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1409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360" w:x="1416" w:y="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Dodavatel: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2" w:x="5979" w:y="26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164" w:x="1416" w:y="3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Název:</w:t>
      </w:r>
      <w:r>
        <w:rPr>
          <w:rFonts w:ascii="Times New Roman"/>
          <w:color w:val="000000"/>
          <w:spacing w:val="79"/>
          <w:sz w:val="16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Bc.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Víšek,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(Kutildomu.cz)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47" w:x="5979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647" w:x="5979" w:y="306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889" w:x="1416" w:y="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Sídlo:</w:t>
      </w:r>
      <w:r>
        <w:rPr>
          <w:rFonts w:ascii="Times New Roman"/>
          <w:b w:val="on"/>
          <w:color w:val="000000"/>
          <w:spacing w:val="39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Dolní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Hbity,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262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62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Dolní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Hbity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378,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687" w:x="5979" w:y="36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87" w:x="5979" w:y="3696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687" w:x="5979" w:y="3696"/>
        <w:widowControl w:val="off"/>
        <w:autoSpaceDE w:val="off"/>
        <w:autoSpaceDN w:val="off"/>
        <w:spacing w:before="89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192" w:x="1416" w:y="41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IČ:</w:t>
      </w:r>
      <w:r>
        <w:rPr>
          <w:rFonts w:ascii="Times New Roman"/>
          <w:b w:val="on"/>
          <w:color w:val="000000"/>
          <w:spacing w:val="4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04161360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57" w:x="6551" w:y="4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24"/>
          <w:vertAlign w:val="subscript"/>
        </w:rPr>
        <w:t>,</w:t>
      </w:r>
      <w:r>
        <w:rPr>
          <w:rFonts w:ascii="Arial"/>
          <w:b w:val="on"/>
          <w:color w:val="000000"/>
          <w:spacing w:val="-22"/>
          <w:sz w:val="24"/>
          <w:vertAlign w:val="subscript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vertAlign w:val="subscript"/>
        </w:rPr>
        <w:t>DIČ:</w:t>
      </w:r>
      <w:r>
        <w:rPr>
          <w:rFonts w:ascii="Arial"/>
          <w:b w:val="on"/>
          <w:color w:val="000000"/>
          <w:spacing w:val="-21"/>
          <w:sz w:val="24"/>
          <w:vertAlign w:val="subscript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900" w:x="5979" w:y="46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objednává:</w:t>
      </w:r>
      <w:r>
        <w:rPr>
          <w:rFonts w:ascii="Arial"/>
          <w:b w:val="on"/>
          <w:color w:val="000000"/>
          <w:spacing w:val="45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042" w:x="5979" w:y="5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Nový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rybník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/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Hlinovky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Specifikace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zboží/služby: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52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5228"/>
        <w:widowControl w:val="off"/>
        <w:autoSpaceDE w:val="off"/>
        <w:autoSpaceDN w:val="off"/>
        <w:spacing w:before="138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184" w:x="6399" w:y="52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Opravné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údržbové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areálu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vý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184" w:x="6399" w:y="523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rybník,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konkrétně: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6399" w:y="5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6399" w:y="5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6399" w:y="5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1" w:x="6479" w:y="5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Skatepark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1" w:x="6479" w:y="5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Minigolf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1" w:x="6479" w:y="5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Lanová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dráha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44" w:x="6399" w:y="68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Opravné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údržbové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prác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rámci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hřiště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90" w:x="6399" w:y="71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Hlinovky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228" w:x="5979" w:y="7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color w:val="000000"/>
          <w:spacing w:val="0"/>
          <w:sz w:val="24"/>
        </w:rPr>
        <w:t>vše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smyslu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jež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tvoří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přílohu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</w:t>
      </w:r>
      <w:r>
        <w:rPr>
          <w:rFonts w:ascii="Times New Roman"/>
          <w:color w:val="000000"/>
          <w:spacing w:val="0"/>
          <w:sz w:val="24"/>
        </w:rPr>
        <w:t>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9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45" w:x="1498" w:y="79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Termín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dodání: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80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85" w:x="6399" w:y="80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30.04.2024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 w:hAnsi="Times New Roman" w:cs="Times New Roman"/>
          <w:color w:val="000000"/>
          <w:spacing w:val="0"/>
          <w:sz w:val="24"/>
        </w:rPr>
        <w:t>vý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rybník,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0" w:x="6399" w:y="8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hřiště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Hlinovky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88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7" w:x="1498" w:y="88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Cena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88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886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886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8864"/>
        <w:widowControl w:val="off"/>
        <w:autoSpaceDE w:val="off"/>
        <w:autoSpaceDN w:val="off"/>
        <w:spacing w:before="1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886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8864"/>
        <w:widowControl w:val="off"/>
        <w:autoSpaceDE w:val="off"/>
        <w:autoSpaceDN w:val="off"/>
        <w:spacing w:before="2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65" w:x="6399" w:y="88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Skatepark: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17.382,-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vč.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65" w:x="6399" w:y="88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Minigolf: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12.062,-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vč.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65" w:x="6399" w:y="88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Lanová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dráha: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39.420,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vč.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65" w:x="6399" w:y="886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Hlinovky: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427.439,-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vč.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65" w:x="6399" w:y="88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Celkem: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496.303,-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vč.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DPH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365" w:x="6399" w:y="886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14-</w:t>
      </w:r>
      <w:r>
        <w:rPr>
          <w:rFonts w:ascii="Times New Roman" w:hAnsi="Times New Roman" w:cs="Times New Roman"/>
          <w:color w:val="000000"/>
          <w:spacing w:val="0"/>
          <w:sz w:val="24"/>
        </w:rPr>
        <w:t>denní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102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32" w:x="1498" w:y="102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datum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splatnosti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způsob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fakturace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88" w:x="1416" w:y="1175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Příbrami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</w:t>
      </w:r>
      <w:r>
        <w:rPr>
          <w:rFonts w:ascii="Times New Roman"/>
          <w:color w:val="000000"/>
          <w:spacing w:val="2"/>
          <w:sz w:val="16"/>
        </w:rPr>
        <w:t>ne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12.03.2024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38" w:x="3055" w:y="1200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RVDMQF+MyriadPro-Regular" w:hAnsi="RVDMQF+MyriadPro-Regular" w:cs="RVDMQF+MyriadPro-Regular"/>
          <w:color w:val="000000"/>
          <w:spacing w:val="0"/>
          <w:sz w:val="20"/>
        </w:rPr>
        <w:t>Digitáln</w:t>
      </w:r>
      <w:r>
        <w:rPr>
          <w:rFonts w:ascii="GICJOC+MyriadPro-Regular" w:hAnsi="GICJOC+MyriadPro-Regular" w:cs="GICJOC+MyriadPro-Regular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8" w:x="3055" w:y="12007"/>
        <w:widowControl w:val="off"/>
        <w:autoSpaceDE w:val="off"/>
        <w:autoSpaceDN w:val="off"/>
        <w:spacing w:before="8" w:after="0" w:line="241" w:lineRule="exact"/>
        <w:ind w:left="0" w:right="0" w:firstLine="0"/>
        <w:jc w:val="left"/>
        <w:rPr>
          <w:rFonts w:ascii="RVDMQF+MyriadPro-Regular"/>
          <w:color w:val="000000"/>
          <w:spacing w:val="0"/>
          <w:sz w:val="20"/>
        </w:rPr>
      </w:pPr>
      <w:r>
        <w:rPr>
          <w:rFonts w:ascii="RVDMQF+MyriadPro-Regular"/>
          <w:color w:val="000000"/>
          <w:spacing w:val="0"/>
          <w:sz w:val="20"/>
        </w:rPr>
        <w:t>podepsal</w:t>
      </w:r>
      <w:r>
        <w:rPr>
          <w:rFonts w:ascii="RVDMQF+MyriadPro-Regular"/>
          <w:color w:val="000000"/>
          <w:spacing w:val="0"/>
          <w:sz w:val="20"/>
        </w:rPr>
        <w:t xml:space="preserve"> </w:t>
      </w:r>
      <w:r>
        <w:rPr>
          <w:rFonts w:ascii="RVDMQF+MyriadPro-Regular"/>
          <w:color w:val="000000"/>
          <w:spacing w:val="0"/>
          <w:sz w:val="20"/>
        </w:rPr>
        <w:t>Mgr.</w:t>
      </w:r>
      <w:r>
        <w:rPr>
          <w:rFonts w:ascii="RVDMQF+MyriadPro-Regular"/>
          <w:color w:val="000000"/>
          <w:spacing w:val="0"/>
          <w:sz w:val="20"/>
        </w:rPr>
      </w:r>
    </w:p>
    <w:p>
      <w:pPr>
        <w:pStyle w:val="Normal"/>
        <w:framePr w:w="1438" w:x="3055" w:y="1200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RVDMQF+MyriadPro-Regular"/>
          <w:color w:val="000000"/>
          <w:spacing w:val="0"/>
          <w:sz w:val="20"/>
        </w:rPr>
      </w:pPr>
      <w:r>
        <w:rPr>
          <w:rFonts w:ascii="RVDMQF+MyriadPro-Regular"/>
          <w:color w:val="000000"/>
          <w:spacing w:val="0"/>
          <w:sz w:val="20"/>
        </w:rPr>
        <w:t>Jan</w:t>
      </w:r>
      <w:r>
        <w:rPr>
          <w:rFonts w:ascii="RVDMQF+MyriadPro-Regular"/>
          <w:color w:val="000000"/>
          <w:spacing w:val="0"/>
          <w:sz w:val="20"/>
        </w:rPr>
        <w:t xml:space="preserve"> </w:t>
      </w:r>
      <w:r>
        <w:rPr>
          <w:rFonts w:ascii="RVDMQF+MyriadPro-Regular"/>
          <w:color w:val="000000"/>
          <w:spacing w:val="0"/>
          <w:sz w:val="20"/>
        </w:rPr>
        <w:t>Slaba</w:t>
      </w:r>
      <w:r>
        <w:rPr>
          <w:rFonts w:ascii="RVDMQF+MyriadPro-Regular"/>
          <w:color w:val="000000"/>
          <w:spacing w:val="0"/>
          <w:sz w:val="20"/>
        </w:rPr>
      </w:r>
    </w:p>
    <w:p>
      <w:pPr>
        <w:pStyle w:val="Normal"/>
        <w:framePr w:w="1787" w:x="1473" w:y="12191"/>
        <w:widowControl w:val="off"/>
        <w:autoSpaceDE w:val="off"/>
        <w:autoSpaceDN w:val="off"/>
        <w:spacing w:before="0" w:after="0" w:line="529" w:lineRule="exact"/>
        <w:ind w:left="0" w:right="0" w:firstLine="0"/>
        <w:jc w:val="left"/>
        <w:rPr>
          <w:rFonts w:ascii="RVDMQF+MyriadPro-Regular"/>
          <w:color w:val="000000"/>
          <w:spacing w:val="0"/>
          <w:sz w:val="44"/>
        </w:rPr>
      </w:pPr>
      <w:r>
        <w:rPr>
          <w:rFonts w:ascii="RVDMQF+MyriadPro-Regular"/>
          <w:color w:val="000000"/>
          <w:spacing w:val="0"/>
          <w:sz w:val="44"/>
        </w:rPr>
        <w:t>Mgr.</w:t>
      </w:r>
      <w:r>
        <w:rPr>
          <w:rFonts w:ascii="RVDMQF+MyriadPro-Regular"/>
          <w:color w:val="000000"/>
          <w:spacing w:val="0"/>
          <w:sz w:val="44"/>
        </w:rPr>
        <w:t xml:space="preserve"> </w:t>
      </w:r>
      <w:r>
        <w:rPr>
          <w:rFonts w:ascii="RVDMQF+MyriadPro-Regular"/>
          <w:color w:val="000000"/>
          <w:spacing w:val="0"/>
          <w:sz w:val="44"/>
        </w:rPr>
        <w:t>Jan</w:t>
      </w:r>
      <w:r>
        <w:rPr>
          <w:rFonts w:ascii="RVDMQF+MyriadPro-Regular"/>
          <w:color w:val="000000"/>
          <w:spacing w:val="0"/>
          <w:sz w:val="44"/>
        </w:rPr>
      </w:r>
    </w:p>
    <w:p>
      <w:pPr>
        <w:pStyle w:val="Normal"/>
        <w:framePr w:w="1787" w:x="1473" w:y="12191"/>
        <w:widowControl w:val="off"/>
        <w:autoSpaceDE w:val="off"/>
        <w:autoSpaceDN w:val="off"/>
        <w:spacing w:before="0" w:after="0" w:line="528" w:lineRule="exact"/>
        <w:ind w:left="0" w:right="0" w:firstLine="0"/>
        <w:jc w:val="left"/>
        <w:rPr>
          <w:rFonts w:ascii="RVDMQF+MyriadPro-Regular"/>
          <w:color w:val="000000"/>
          <w:spacing w:val="0"/>
          <w:sz w:val="44"/>
        </w:rPr>
      </w:pPr>
      <w:r>
        <w:rPr>
          <w:rFonts w:ascii="RVDMQF+MyriadPro-Regular"/>
          <w:color w:val="000000"/>
          <w:spacing w:val="0"/>
          <w:sz w:val="44"/>
        </w:rPr>
        <w:t>Slaba</w:t>
      </w:r>
      <w:r>
        <w:rPr>
          <w:rFonts w:ascii="RVDMQF+MyriadPro-Regular"/>
          <w:color w:val="000000"/>
          <w:spacing w:val="0"/>
          <w:sz w:val="44"/>
        </w:rPr>
      </w:r>
    </w:p>
    <w:p>
      <w:pPr>
        <w:pStyle w:val="Normal"/>
        <w:framePr w:w="856" w:x="3055" w:y="1273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RVDMQF+MyriadPro-Regular"/>
          <w:color w:val="000000"/>
          <w:spacing w:val="0"/>
          <w:sz w:val="20"/>
        </w:rPr>
      </w:pPr>
      <w:r>
        <w:rPr>
          <w:rFonts w:ascii="RVDMQF+MyriadPro-Regular"/>
          <w:color w:val="000000"/>
          <w:spacing w:val="0"/>
          <w:sz w:val="20"/>
        </w:rPr>
        <w:t>Datum:</w:t>
      </w:r>
      <w:r>
        <w:rPr>
          <w:rFonts w:ascii="RVDMQF+MyriadPro-Regular"/>
          <w:color w:val="000000"/>
          <w:spacing w:val="0"/>
          <w:sz w:val="20"/>
        </w:rPr>
      </w:r>
    </w:p>
    <w:p>
      <w:pPr>
        <w:pStyle w:val="Normal"/>
        <w:framePr w:w="343" w:x="3055" w:y="1297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RVDMQF+MyriadPro-Regular"/>
          <w:color w:val="000000"/>
          <w:spacing w:val="0"/>
          <w:sz w:val="20"/>
        </w:rPr>
      </w:pPr>
      <w:r>
        <w:rPr>
          <w:rFonts w:ascii="RVDMQF+MyriadPro-Regular"/>
          <w:color w:val="000000"/>
          <w:spacing w:val="0"/>
          <w:sz w:val="20"/>
        </w:rPr>
        <w:t>2</w:t>
      </w:r>
      <w:r>
        <w:rPr>
          <w:rFonts w:ascii="RVDMQF+MyriadPro-Regular"/>
          <w:color w:val="000000"/>
          <w:spacing w:val="0"/>
          <w:sz w:val="20"/>
        </w:rPr>
      </w:r>
    </w:p>
    <w:p>
      <w:pPr>
        <w:pStyle w:val="Normal"/>
        <w:framePr w:w="343" w:x="3055" w:y="1297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RVDMQF+MyriadPro-Regular"/>
          <w:color w:val="000000"/>
          <w:spacing w:val="0"/>
          <w:sz w:val="20"/>
        </w:rPr>
      </w:pPr>
      <w:r>
        <w:rPr>
          <w:rFonts w:ascii="RVDMQF+MyriadPro-Regular"/>
          <w:color w:val="000000"/>
          <w:spacing w:val="0"/>
          <w:sz w:val="20"/>
        </w:rPr>
        <w:t>1</w:t>
      </w:r>
      <w:r>
        <w:rPr>
          <w:rFonts w:ascii="RVDMQF+MyriadPro-Regular"/>
          <w:color w:val="000000"/>
          <w:spacing w:val="0"/>
          <w:sz w:val="20"/>
        </w:rPr>
      </w:r>
    </w:p>
    <w:p>
      <w:pPr>
        <w:pStyle w:val="Normal"/>
        <w:framePr w:w="1486" w:x="3158" w:y="1297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RVDMQF+MyriadPro-Regular"/>
          <w:color w:val="000000"/>
          <w:spacing w:val="0"/>
          <w:sz w:val="20"/>
        </w:rPr>
      </w:pPr>
      <w:r>
        <w:rPr>
          <w:rFonts w:ascii="RVDMQF+MyriadPro-Regular"/>
          <w:color w:val="000000"/>
          <w:spacing w:val="0"/>
          <w:sz w:val="20"/>
        </w:rPr>
        <w:t>024.03.12</w:t>
      </w:r>
      <w:r>
        <w:rPr>
          <w:rFonts w:ascii="RVDMQF+MyriadPro-Regular"/>
          <w:color w:val="000000"/>
          <w:spacing w:val="0"/>
          <w:sz w:val="20"/>
        </w:rPr>
      </w:r>
    </w:p>
    <w:p>
      <w:pPr>
        <w:pStyle w:val="Normal"/>
        <w:framePr w:w="1486" w:x="3158" w:y="1297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RVDMQF+MyriadPro-Regular"/>
          <w:color w:val="000000"/>
          <w:spacing w:val="0"/>
          <w:sz w:val="20"/>
        </w:rPr>
      </w:pPr>
      <w:r>
        <w:rPr>
          <w:rFonts w:ascii="RVDMQF+MyriadPro-Regular"/>
          <w:color w:val="000000"/>
          <w:spacing w:val="0"/>
          <w:sz w:val="20"/>
        </w:rPr>
        <w:t>2:55:00</w:t>
      </w:r>
      <w:r>
        <w:rPr>
          <w:rFonts w:ascii="RVDMQF+MyriadPro-Regular"/>
          <w:color w:val="000000"/>
          <w:spacing w:val="0"/>
          <w:sz w:val="20"/>
        </w:rPr>
        <w:t xml:space="preserve"> </w:t>
      </w:r>
      <w:r>
        <w:rPr>
          <w:rFonts w:ascii="RVDMQF+MyriadPro-Regular"/>
          <w:color w:val="000000"/>
          <w:spacing w:val="0"/>
          <w:sz w:val="20"/>
        </w:rPr>
        <w:t>+01'00'</w:t>
      </w:r>
      <w:r>
        <w:rPr>
          <w:rFonts w:ascii="RVDMQF+MyriadPro-Regular"/>
          <w:color w:val="000000"/>
          <w:spacing w:val="0"/>
          <w:sz w:val="20"/>
        </w:rPr>
      </w:r>
    </w:p>
    <w:p>
      <w:pPr>
        <w:pStyle w:val="Normal"/>
        <w:framePr w:w="401" w:x="1416" w:y="133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28" w:x="1577" w:y="133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8" w:x="1738" w:y="137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129.149993896484pt;z-index:-3;width:459.649993896484pt;height:59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RVDMQF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BE18218-0000-0000-0000-000000000000}"/>
  </w:font>
  <w:font w:name="GICJOC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82DBB31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176</Words>
  <Characters>824</Characters>
  <Application>Aspose</Application>
  <DocSecurity>0</DocSecurity>
  <Lines>65</Lines>
  <Paragraphs>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923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2024-03-13T10:32:50+00:00</dcterms:created>
  <dcterms:modified xmlns:xsi="http://www.w3.org/2001/XMLSchema-instance" xmlns:dcterms="http://purl.org/dc/terms/" xsi:type="dcterms:W3CDTF">2024-03-13T10:32:50+00:00</dcterms:modified>
</coreProperties>
</file>