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79" w:x="4832" w:y="1409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32"/>
        </w:rPr>
      </w:pPr>
      <w:r>
        <w:rPr>
          <w:rFonts w:ascii="Arial" w:hAnsi="Arial" w:cs="Arial"/>
          <w:b w:val="on"/>
          <w:color w:val="000000"/>
          <w:spacing w:val="0"/>
          <w:sz w:val="32"/>
        </w:rPr>
        <w:t>OBJEDNÁVKA</w:t>
      </w:r>
      <w:r>
        <w:rPr>
          <w:rFonts w:ascii="Arial"/>
          <w:b w:val="on"/>
          <w:color w:val="000000"/>
          <w:spacing w:val="0"/>
          <w:sz w:val="32"/>
        </w:rPr>
      </w:r>
    </w:p>
    <w:p>
      <w:pPr>
        <w:pStyle w:val="Normal"/>
        <w:framePr w:w="1360" w:x="1416" w:y="26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Dodavatel: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442" w:x="5979" w:y="264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Odběratel: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4164" w:x="1416" w:y="306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Název:</w:t>
      </w:r>
      <w:r>
        <w:rPr>
          <w:rFonts w:ascii="Times New Roman"/>
          <w:color w:val="000000"/>
          <w:spacing w:val="79"/>
          <w:sz w:val="16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Bc.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Jan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Víšek,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DiS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(Kutildomu.cz)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47" w:x="5979" w:y="306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Název:</w:t>
      </w:r>
      <w:r>
        <w:rPr>
          <w:rFonts w:ascii="Arial"/>
          <w:b w:val="on"/>
          <w:color w:val="000000"/>
          <w:spacing w:val="47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Sportovní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zařízení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města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Příbram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4647" w:x="5979" w:y="3062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24"/>
          <w:u w:val="single"/>
        </w:rPr>
        <w:t>p.</w:t>
      </w:r>
      <w:r>
        <w:rPr>
          <w:rFonts w:ascii="Arial"/>
          <w:b w:val="on"/>
          <w:color w:val="000000"/>
          <w:spacing w:val="0"/>
          <w:sz w:val="24"/>
          <w:u w:val="single"/>
        </w:rPr>
        <w:t xml:space="preserve"> </w:t>
      </w:r>
      <w:r>
        <w:rPr>
          <w:rFonts w:ascii="Arial"/>
          <w:b w:val="on"/>
          <w:color w:val="000000"/>
          <w:spacing w:val="1"/>
          <w:sz w:val="24"/>
          <w:u w:val="single"/>
        </w:rPr>
        <w:t>o</w:t>
      </w:r>
      <w:r>
        <w:rPr>
          <w:rFonts w:ascii="Arial"/>
          <w:b w:val="on"/>
          <w:color w:val="000000"/>
          <w:spacing w:val="0"/>
          <w:sz w:val="16"/>
        </w:rPr>
        <w:t>.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889" w:x="1416" w:y="362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b w:val="on"/>
          <w:color w:val="000000"/>
          <w:spacing w:val="1"/>
          <w:sz w:val="16"/>
        </w:rPr>
        <w:t>Sídlo:</w:t>
      </w:r>
      <w:r>
        <w:rPr>
          <w:rFonts w:ascii="Times New Roman"/>
          <w:b w:val="on"/>
          <w:color w:val="000000"/>
          <w:spacing w:val="39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Dolní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Hbity,</w:t>
      </w:r>
      <w:r>
        <w:rPr>
          <w:rFonts w:ascii="Times New Roman"/>
          <w:b w:val="on"/>
          <w:color w:val="000000"/>
          <w:spacing w:val="-1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262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-1"/>
          <w:sz w:val="16"/>
        </w:rPr>
        <w:t>62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6"/>
        </w:rPr>
        <w:t>Dolní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Hbity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708" w:x="6603" w:y="362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Legionářů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378,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261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01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Příbram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687" w:x="5979" w:y="369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Sídlo: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87" w:x="5979" w:y="3696"/>
        <w:widowControl w:val="off"/>
        <w:autoSpaceDE w:val="off"/>
        <w:autoSpaceDN w:val="off"/>
        <w:spacing w:before="25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VII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687" w:x="5979" w:y="3696"/>
        <w:widowControl w:val="off"/>
        <w:autoSpaceDE w:val="off"/>
        <w:autoSpaceDN w:val="off"/>
        <w:spacing w:before="89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IČ: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192" w:x="1416" w:y="418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IČ:</w:t>
      </w:r>
      <w:r>
        <w:rPr>
          <w:rFonts w:ascii="Times New Roman"/>
          <w:b w:val="on"/>
          <w:color w:val="000000"/>
          <w:spacing w:val="41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04161360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157" w:x="6551" w:y="418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71217975</w:t>
      </w:r>
      <w:r>
        <w:rPr>
          <w:rFonts w:ascii="Arial"/>
          <w:b w:val="on"/>
          <w:color w:val="000000"/>
          <w:spacing w:val="0"/>
          <w:sz w:val="24"/>
          <w:vertAlign w:val="subscript"/>
        </w:rPr>
        <w:t>,</w:t>
      </w:r>
      <w:r>
        <w:rPr>
          <w:rFonts w:ascii="Arial"/>
          <w:b w:val="on"/>
          <w:color w:val="000000"/>
          <w:spacing w:val="-22"/>
          <w:sz w:val="24"/>
          <w:vertAlign w:val="subscript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  <w:vertAlign w:val="subscript"/>
        </w:rPr>
        <w:t>DIČ:</w:t>
      </w:r>
      <w:r>
        <w:rPr>
          <w:rFonts w:ascii="Arial"/>
          <w:b w:val="on"/>
          <w:color w:val="000000"/>
          <w:spacing w:val="-21"/>
          <w:sz w:val="24"/>
          <w:vertAlign w:val="subscript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CZ71217975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2900" w:x="5979" w:y="46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za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SZM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objednává: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Mgr.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Jan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Slaba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042" w:x="5979" w:y="500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na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středisko: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Nový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rybník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/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Hlinovky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0" w:x="1416" w:y="522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034" w:x="1498" w:y="522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Specifikace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zboží/služby: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6039" w:y="522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0" w:x="6039" w:y="5228"/>
        <w:widowControl w:val="off"/>
        <w:autoSpaceDE w:val="off"/>
        <w:autoSpaceDN w:val="off"/>
        <w:spacing w:before="138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184" w:x="6399" w:y="523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Opravné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údržbové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práce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areálu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No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vý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4184" w:x="6399" w:y="5231"/>
        <w:widowControl w:val="off"/>
        <w:autoSpaceDE w:val="off"/>
        <w:autoSpaceDN w:val="off"/>
        <w:spacing w:before="8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rybník,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konkrétně: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6399" w:y="57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6399" w:y="5781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6399" w:y="5781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51" w:x="6479" w:y="57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Skatepark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51" w:x="6479" w:y="5781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Minigolf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51" w:x="6479" w:y="5781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Lanová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dráha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144" w:x="6399" w:y="68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Opravné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údržbové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prác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rámci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hřiště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90" w:x="6399" w:y="716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Hlinovky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4228" w:x="5979" w:y="771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(</w:t>
      </w:r>
      <w:r>
        <w:rPr>
          <w:rFonts w:ascii="Times New Roman" w:hAnsi="Times New Roman" w:cs="Times New Roman"/>
          <w:color w:val="000000"/>
          <w:spacing w:val="0"/>
          <w:sz w:val="24"/>
        </w:rPr>
        <w:t>vše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smyslu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CN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jež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tvoří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přílohu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Obj</w:t>
      </w:r>
      <w:r>
        <w:rPr>
          <w:rFonts w:ascii="Times New Roman"/>
          <w:color w:val="000000"/>
          <w:spacing w:val="0"/>
          <w:sz w:val="24"/>
        </w:rPr>
        <w:t>.)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1416" w:y="799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945" w:x="1498" w:y="799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Termín</w:t>
      </w:r>
      <w:r>
        <w:rPr>
          <w:rFonts w:ascii="Times New Roman"/>
          <w:b w:val="on"/>
          <w:color w:val="000000"/>
          <w:spacing w:val="-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místo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dodání: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6039" w:y="800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085" w:x="6399" w:y="800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30.04.2024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Příbram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 w:hAnsi="Times New Roman" w:cs="Times New Roman"/>
          <w:color w:val="000000"/>
          <w:spacing w:val="0"/>
          <w:sz w:val="24"/>
        </w:rPr>
        <w:t>vý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rybník,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0" w:x="6399" w:y="827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hřiště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Hlinovky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1416" w:y="886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3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87" w:x="1498" w:y="886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-1"/>
          <w:sz w:val="16"/>
        </w:rPr>
        <w:t>Cena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6039" w:y="886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0" w:x="6039" w:y="8864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0" w:x="6039" w:y="8864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0" w:x="6039" w:y="8864"/>
        <w:widowControl w:val="off"/>
        <w:autoSpaceDE w:val="off"/>
        <w:autoSpaceDN w:val="off"/>
        <w:spacing w:before="1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0" w:x="6039" w:y="8864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0" w:x="6039" w:y="8864"/>
        <w:widowControl w:val="off"/>
        <w:autoSpaceDE w:val="off"/>
        <w:autoSpaceDN w:val="off"/>
        <w:spacing w:before="2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65" w:x="6399" w:y="88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Skatepark: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17.382,-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vč.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DPH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65" w:x="6399" w:y="886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Minigolf: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12.062,-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vč.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DPH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65" w:x="6399" w:y="886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Lanová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dráha: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39.420,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vč.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DPH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65" w:x="6399" w:y="8868"/>
        <w:widowControl w:val="off"/>
        <w:autoSpaceDE w:val="off"/>
        <w:autoSpaceDN w:val="off"/>
        <w:spacing w:before="1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Hlinovky: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427.439,-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vč.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DPH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65" w:x="6399" w:y="886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Celkem: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496.303,-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vč.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1"/>
          <w:sz w:val="24"/>
        </w:rPr>
        <w:t>DPH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365" w:x="6399" w:y="8868"/>
        <w:widowControl w:val="off"/>
        <w:autoSpaceDE w:val="off"/>
        <w:autoSpaceDN w:val="off"/>
        <w:spacing w:before="22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Příbram,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14-</w:t>
      </w:r>
      <w:r>
        <w:rPr>
          <w:rFonts w:ascii="Times New Roman" w:hAnsi="Times New Roman" w:cs="Times New Roman"/>
          <w:color w:val="000000"/>
          <w:spacing w:val="0"/>
          <w:sz w:val="24"/>
        </w:rPr>
        <w:t>denní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FA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1416" w:y="1025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632" w:x="1498" w:y="1025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Místo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-1"/>
          <w:sz w:val="16"/>
        </w:rPr>
        <w:t>datum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splatnosti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ceny,</w:t>
      </w:r>
      <w:r>
        <w:rPr>
          <w:rFonts w:ascii="Times New Roman"/>
          <w:b w:val="o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způsob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fakturace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988" w:x="1416" w:y="1175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Příbrami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</w:t>
      </w:r>
      <w:r>
        <w:rPr>
          <w:rFonts w:ascii="Times New Roman"/>
          <w:color w:val="000000"/>
          <w:spacing w:val="2"/>
          <w:sz w:val="16"/>
        </w:rPr>
        <w:t>ne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12.03.2024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438" w:x="3055" w:y="12007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VDMQF+MyriadPro-Regular" w:hAnsi="RVDMQF+MyriadPro-Regular" w:cs="RVDMQF+MyriadPro-Regular"/>
          <w:color w:val="000000"/>
          <w:spacing w:val="0"/>
          <w:sz w:val="20"/>
        </w:rPr>
        <w:t>Digitáln</w:t>
      </w:r>
      <w:r>
        <w:rPr>
          <w:rFonts w:ascii="GICJOC+MyriadPro-Regular" w:hAnsi="GICJOC+MyriadPro-Regular" w:cs="GICJOC+MyriadPro-Regular"/>
          <w:color w:val="000000"/>
          <w:spacing w:val="0"/>
          <w:sz w:val="20"/>
        </w:rPr>
        <w:t>ě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38" w:x="3055" w:y="12007"/>
        <w:widowControl w:val="off"/>
        <w:autoSpaceDE w:val="off"/>
        <w:autoSpaceDN w:val="off"/>
        <w:spacing w:before="8" w:after="0" w:line="241" w:lineRule="exact"/>
        <w:ind w:left="0" w:right="0" w:firstLine="0"/>
        <w:jc w:val="left"/>
        <w:rPr>
          <w:rFonts w:ascii="RVDMQF+MyriadPro-Regular"/>
          <w:color w:val="000000"/>
          <w:spacing w:val="0"/>
          <w:sz w:val="20"/>
        </w:rPr>
      </w:pPr>
      <w:r>
        <w:rPr>
          <w:rFonts w:ascii="RVDMQF+MyriadPro-Regular"/>
          <w:color w:val="000000"/>
          <w:spacing w:val="0"/>
          <w:sz w:val="20"/>
        </w:rPr>
        <w:t>podepsal</w:t>
      </w:r>
      <w:r>
        <w:rPr>
          <w:rFonts w:ascii="RVDMQF+MyriadPro-Regular"/>
          <w:color w:val="000000"/>
          <w:spacing w:val="0"/>
          <w:sz w:val="20"/>
        </w:rPr>
        <w:t xml:space="preserve"> </w:t>
      </w:r>
      <w:r>
        <w:rPr>
          <w:rFonts w:ascii="RVDMQF+MyriadPro-Regular"/>
          <w:color w:val="000000"/>
          <w:spacing w:val="0"/>
          <w:sz w:val="20"/>
        </w:rPr>
        <w:t>Mgr.</w:t>
      </w:r>
      <w:r>
        <w:rPr>
          <w:rFonts w:ascii="RVDMQF+MyriadPro-Regular"/>
          <w:color w:val="000000"/>
          <w:spacing w:val="0"/>
          <w:sz w:val="20"/>
        </w:rPr>
      </w:r>
    </w:p>
    <w:p>
      <w:pPr>
        <w:pStyle w:val="Normal"/>
        <w:framePr w:w="1438" w:x="3055" w:y="12007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RVDMQF+MyriadPro-Regular"/>
          <w:color w:val="000000"/>
          <w:spacing w:val="0"/>
          <w:sz w:val="20"/>
        </w:rPr>
      </w:pPr>
      <w:r>
        <w:rPr>
          <w:rFonts w:ascii="RVDMQF+MyriadPro-Regular"/>
          <w:color w:val="000000"/>
          <w:spacing w:val="0"/>
          <w:sz w:val="20"/>
        </w:rPr>
        <w:t>Jan</w:t>
      </w:r>
      <w:r>
        <w:rPr>
          <w:rFonts w:ascii="RVDMQF+MyriadPro-Regular"/>
          <w:color w:val="000000"/>
          <w:spacing w:val="0"/>
          <w:sz w:val="20"/>
        </w:rPr>
        <w:t xml:space="preserve"> </w:t>
      </w:r>
      <w:r>
        <w:rPr>
          <w:rFonts w:ascii="RVDMQF+MyriadPro-Regular"/>
          <w:color w:val="000000"/>
          <w:spacing w:val="0"/>
          <w:sz w:val="20"/>
        </w:rPr>
        <w:t>Slaba</w:t>
      </w:r>
      <w:r>
        <w:rPr>
          <w:rFonts w:ascii="RVDMQF+MyriadPro-Regular"/>
          <w:color w:val="000000"/>
          <w:spacing w:val="0"/>
          <w:sz w:val="20"/>
        </w:rPr>
      </w:r>
    </w:p>
    <w:p>
      <w:pPr>
        <w:pStyle w:val="Normal"/>
        <w:framePr w:w="1787" w:x="1473" w:y="12191"/>
        <w:widowControl w:val="off"/>
        <w:autoSpaceDE w:val="off"/>
        <w:autoSpaceDN w:val="off"/>
        <w:spacing w:before="0" w:after="0" w:line="529" w:lineRule="exact"/>
        <w:ind w:left="0" w:right="0" w:firstLine="0"/>
        <w:jc w:val="left"/>
        <w:rPr>
          <w:rFonts w:ascii="RVDMQF+MyriadPro-Regular"/>
          <w:color w:val="000000"/>
          <w:spacing w:val="0"/>
          <w:sz w:val="44"/>
        </w:rPr>
      </w:pPr>
      <w:r>
        <w:rPr>
          <w:rFonts w:ascii="RVDMQF+MyriadPro-Regular"/>
          <w:color w:val="000000"/>
          <w:spacing w:val="0"/>
          <w:sz w:val="44"/>
        </w:rPr>
        <w:t>Mgr.</w:t>
      </w:r>
      <w:r>
        <w:rPr>
          <w:rFonts w:ascii="RVDMQF+MyriadPro-Regular"/>
          <w:color w:val="000000"/>
          <w:spacing w:val="0"/>
          <w:sz w:val="44"/>
        </w:rPr>
        <w:t xml:space="preserve"> </w:t>
      </w:r>
      <w:r>
        <w:rPr>
          <w:rFonts w:ascii="RVDMQF+MyriadPro-Regular"/>
          <w:color w:val="000000"/>
          <w:spacing w:val="0"/>
          <w:sz w:val="44"/>
        </w:rPr>
        <w:t>Jan</w:t>
      </w:r>
      <w:r>
        <w:rPr>
          <w:rFonts w:ascii="RVDMQF+MyriadPro-Regular"/>
          <w:color w:val="000000"/>
          <w:spacing w:val="0"/>
          <w:sz w:val="44"/>
        </w:rPr>
      </w:r>
    </w:p>
    <w:p>
      <w:pPr>
        <w:pStyle w:val="Normal"/>
        <w:framePr w:w="1787" w:x="1473" w:y="12191"/>
        <w:widowControl w:val="off"/>
        <w:autoSpaceDE w:val="off"/>
        <w:autoSpaceDN w:val="off"/>
        <w:spacing w:before="0" w:after="0" w:line="528" w:lineRule="exact"/>
        <w:ind w:left="0" w:right="0" w:firstLine="0"/>
        <w:jc w:val="left"/>
        <w:rPr>
          <w:rFonts w:ascii="RVDMQF+MyriadPro-Regular"/>
          <w:color w:val="000000"/>
          <w:spacing w:val="0"/>
          <w:sz w:val="44"/>
        </w:rPr>
      </w:pPr>
      <w:r>
        <w:rPr>
          <w:rFonts w:ascii="RVDMQF+MyriadPro-Regular"/>
          <w:color w:val="000000"/>
          <w:spacing w:val="0"/>
          <w:sz w:val="44"/>
        </w:rPr>
        <w:t>Slaba</w:t>
      </w:r>
      <w:r>
        <w:rPr>
          <w:rFonts w:ascii="RVDMQF+MyriadPro-Regular"/>
          <w:color w:val="000000"/>
          <w:spacing w:val="0"/>
          <w:sz w:val="44"/>
        </w:rPr>
      </w:r>
    </w:p>
    <w:p>
      <w:pPr>
        <w:pStyle w:val="Normal"/>
        <w:framePr w:w="856" w:x="3055" w:y="12737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RVDMQF+MyriadPro-Regular"/>
          <w:color w:val="000000"/>
          <w:spacing w:val="0"/>
          <w:sz w:val="20"/>
        </w:rPr>
      </w:pPr>
      <w:r>
        <w:rPr>
          <w:rFonts w:ascii="RVDMQF+MyriadPro-Regular"/>
          <w:color w:val="000000"/>
          <w:spacing w:val="0"/>
          <w:sz w:val="20"/>
        </w:rPr>
        <w:t>Datum:</w:t>
      </w:r>
      <w:r>
        <w:rPr>
          <w:rFonts w:ascii="RVDMQF+MyriadPro-Regular"/>
          <w:color w:val="000000"/>
          <w:spacing w:val="0"/>
          <w:sz w:val="20"/>
        </w:rPr>
      </w:r>
    </w:p>
    <w:p>
      <w:pPr>
        <w:pStyle w:val="Normal"/>
        <w:framePr w:w="343" w:x="3055" w:y="12978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RVDMQF+MyriadPro-Regular"/>
          <w:color w:val="000000"/>
          <w:spacing w:val="0"/>
          <w:sz w:val="20"/>
        </w:rPr>
      </w:pPr>
      <w:r>
        <w:rPr>
          <w:rFonts w:ascii="RVDMQF+MyriadPro-Regular"/>
          <w:color w:val="000000"/>
          <w:spacing w:val="0"/>
          <w:sz w:val="20"/>
        </w:rPr>
        <w:t>2</w:t>
      </w:r>
      <w:r>
        <w:rPr>
          <w:rFonts w:ascii="RVDMQF+MyriadPro-Regular"/>
          <w:color w:val="000000"/>
          <w:spacing w:val="0"/>
          <w:sz w:val="20"/>
        </w:rPr>
      </w:r>
    </w:p>
    <w:p>
      <w:pPr>
        <w:pStyle w:val="Normal"/>
        <w:framePr w:w="343" w:x="3055" w:y="12978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RVDMQF+MyriadPro-Regular"/>
          <w:color w:val="000000"/>
          <w:spacing w:val="0"/>
          <w:sz w:val="20"/>
        </w:rPr>
      </w:pPr>
      <w:r>
        <w:rPr>
          <w:rFonts w:ascii="RVDMQF+MyriadPro-Regular"/>
          <w:color w:val="000000"/>
          <w:spacing w:val="0"/>
          <w:sz w:val="20"/>
        </w:rPr>
        <w:t>1</w:t>
      </w:r>
      <w:r>
        <w:rPr>
          <w:rFonts w:ascii="RVDMQF+MyriadPro-Regular"/>
          <w:color w:val="000000"/>
          <w:spacing w:val="0"/>
          <w:sz w:val="20"/>
        </w:rPr>
      </w:r>
    </w:p>
    <w:p>
      <w:pPr>
        <w:pStyle w:val="Normal"/>
        <w:framePr w:w="1486" w:x="3158" w:y="12978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RVDMQF+MyriadPro-Regular"/>
          <w:color w:val="000000"/>
          <w:spacing w:val="0"/>
          <w:sz w:val="20"/>
        </w:rPr>
      </w:pPr>
      <w:r>
        <w:rPr>
          <w:rFonts w:ascii="RVDMQF+MyriadPro-Regular"/>
          <w:color w:val="000000"/>
          <w:spacing w:val="0"/>
          <w:sz w:val="20"/>
        </w:rPr>
        <w:t>024.03.12</w:t>
      </w:r>
      <w:r>
        <w:rPr>
          <w:rFonts w:ascii="RVDMQF+MyriadPro-Regular"/>
          <w:color w:val="000000"/>
          <w:spacing w:val="0"/>
          <w:sz w:val="20"/>
        </w:rPr>
      </w:r>
    </w:p>
    <w:p>
      <w:pPr>
        <w:pStyle w:val="Normal"/>
        <w:framePr w:w="1486" w:x="3158" w:y="12978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RVDMQF+MyriadPro-Regular"/>
          <w:color w:val="000000"/>
          <w:spacing w:val="0"/>
          <w:sz w:val="20"/>
        </w:rPr>
      </w:pPr>
      <w:r>
        <w:rPr>
          <w:rFonts w:ascii="RVDMQF+MyriadPro-Regular"/>
          <w:color w:val="000000"/>
          <w:spacing w:val="0"/>
          <w:sz w:val="20"/>
        </w:rPr>
        <w:t>2:55:00</w:t>
      </w:r>
      <w:r>
        <w:rPr>
          <w:rFonts w:ascii="RVDMQF+MyriadPro-Regular"/>
          <w:color w:val="000000"/>
          <w:spacing w:val="0"/>
          <w:sz w:val="20"/>
        </w:rPr>
        <w:t xml:space="preserve"> </w:t>
      </w:r>
      <w:r>
        <w:rPr>
          <w:rFonts w:ascii="RVDMQF+MyriadPro-Regular"/>
          <w:color w:val="000000"/>
          <w:spacing w:val="0"/>
          <w:sz w:val="20"/>
        </w:rPr>
        <w:t>+01'00'</w:t>
      </w:r>
      <w:r>
        <w:rPr>
          <w:rFonts w:ascii="RVDMQF+MyriadPro-Regular"/>
          <w:color w:val="000000"/>
          <w:spacing w:val="0"/>
          <w:sz w:val="20"/>
        </w:rPr>
      </w:r>
    </w:p>
    <w:p>
      <w:pPr>
        <w:pStyle w:val="Normal"/>
        <w:framePr w:w="401" w:x="1416" w:y="1333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…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28" w:x="1577" w:y="1333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…………………………..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38" w:x="1738" w:y="1379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odběratel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5.5999984741211pt;margin-top:129.149993896484pt;z-index:-3;width:459.649993896484pt;height:599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RVDMQF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2BE18218-0000-0000-0000-000000000000}"/>
  </w:font>
  <w:font w:name="GICJOC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82DBB31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176</Words>
  <Characters>824</Characters>
  <Application>Aspose</Application>
  <DocSecurity>0</DocSecurity>
  <Lines>65</Lines>
  <Paragraphs>65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923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2024-03-13T10:32:50+00:00</dcterms:created>
  <dcterms:modified xmlns:xsi="http://www.w3.org/2001/XMLSchema-instance" xmlns:dcterms="http://purl.org/dc/terms/" xsi:type="dcterms:W3CDTF">2024-03-13T10:32:50+00:00</dcterms:modified>
</coreProperties>
</file>