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5554C63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54C0C">
        <w:rPr>
          <w:rFonts w:ascii="Arial" w:hAnsi="Arial" w:cs="Arial"/>
          <w:snapToGrid w:val="0"/>
          <w:sz w:val="22"/>
          <w:szCs w:val="22"/>
        </w:rPr>
        <w:t>Kraj Vysočina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754C0C">
        <w:rPr>
          <w:rFonts w:ascii="Arial" w:hAnsi="Arial" w:cs="Arial"/>
          <w:snapToGrid w:val="0"/>
          <w:sz w:val="22"/>
          <w:szCs w:val="22"/>
        </w:rPr>
        <w:t>Jihlava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754C0C">
        <w:rPr>
          <w:rFonts w:ascii="Arial" w:hAnsi="Arial" w:cs="Arial"/>
          <w:snapToGrid w:val="0"/>
          <w:sz w:val="22"/>
          <w:szCs w:val="22"/>
        </w:rPr>
        <w:t>Fritzova 4260/4</w:t>
      </w:r>
      <w:r w:rsidR="00810C15">
        <w:rPr>
          <w:rFonts w:ascii="Arial" w:hAnsi="Arial" w:cs="Arial"/>
          <w:snapToGrid w:val="0"/>
          <w:sz w:val="22"/>
          <w:szCs w:val="22"/>
        </w:rPr>
        <w:t>, Jihlava</w:t>
      </w:r>
      <w:r w:rsidR="001D7397">
        <w:rPr>
          <w:rFonts w:ascii="Arial" w:hAnsi="Arial" w:cs="Arial"/>
          <w:snapToGrid w:val="0"/>
          <w:sz w:val="22"/>
          <w:szCs w:val="22"/>
        </w:rPr>
        <w:t xml:space="preserve">, </w:t>
      </w:r>
      <w:r w:rsidR="00810C15">
        <w:rPr>
          <w:rFonts w:ascii="Arial" w:hAnsi="Arial" w:cs="Arial"/>
          <w:snapToGrid w:val="0"/>
          <w:sz w:val="22"/>
          <w:szCs w:val="22"/>
        </w:rPr>
        <w:t>PSČ 586</w:t>
      </w:r>
      <w:r w:rsidR="00810C15">
        <w:rPr>
          <w:rFonts w:ascii="Arial" w:hAnsi="Arial" w:cs="Arial"/>
          <w:sz w:val="22"/>
          <w:szCs w:val="22"/>
        </w:rPr>
        <w:t> 01</w:t>
      </w:r>
      <w:r w:rsidR="001D7397">
        <w:rPr>
          <w:rFonts w:ascii="Arial" w:hAnsi="Arial" w:cs="Arial"/>
          <w:sz w:val="22"/>
          <w:szCs w:val="22"/>
        </w:rPr>
        <w:t>.</w:t>
      </w:r>
    </w:p>
    <w:p w14:paraId="1E55C822" w14:textId="11CD723F" w:rsidR="00797092" w:rsidRPr="00014665" w:rsidRDefault="00797092" w:rsidP="002F50CF">
      <w:pPr>
        <w:tabs>
          <w:tab w:val="left" w:pos="4678"/>
        </w:tabs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2F50CF">
        <w:rPr>
          <w:rFonts w:ascii="Arial" w:hAnsi="Arial" w:cs="Arial"/>
          <w:sz w:val="22"/>
          <w:szCs w:val="22"/>
        </w:rPr>
        <w:tab/>
      </w:r>
      <w:r w:rsidR="00AA2A0F">
        <w:rPr>
          <w:rFonts w:ascii="Arial" w:hAnsi="Arial" w:cs="Arial"/>
          <w:sz w:val="22"/>
          <w:szCs w:val="22"/>
        </w:rPr>
        <w:t>Ing. Jaroslavem Kristkem,</w:t>
      </w:r>
      <w:r w:rsidR="002F50CF">
        <w:rPr>
          <w:rFonts w:ascii="Arial" w:hAnsi="Arial" w:cs="Arial"/>
          <w:sz w:val="22"/>
          <w:szCs w:val="22"/>
        </w:rPr>
        <w:tab/>
      </w:r>
      <w:r w:rsidR="002F50CF">
        <w:rPr>
          <w:rFonts w:ascii="Arial" w:hAnsi="Arial" w:cs="Arial"/>
          <w:sz w:val="22"/>
          <w:szCs w:val="22"/>
        </w:rPr>
        <w:tab/>
      </w:r>
      <w:r w:rsidR="00AA2A0F">
        <w:rPr>
          <w:rFonts w:ascii="Arial" w:hAnsi="Arial" w:cs="Arial"/>
          <w:sz w:val="22"/>
          <w:szCs w:val="22"/>
        </w:rPr>
        <w:t>zástupcem vedoucího Pobočky Jihlava</w:t>
      </w:r>
    </w:p>
    <w:p w14:paraId="5A7F2E16" w14:textId="65F23828" w:rsidR="00AA2A0F" w:rsidRDefault="00797092" w:rsidP="002F50CF">
      <w:pPr>
        <w:tabs>
          <w:tab w:val="left" w:pos="4678"/>
        </w:tabs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4800A0">
        <w:rPr>
          <w:rFonts w:ascii="Arial" w:hAnsi="Arial" w:cs="Arial"/>
          <w:sz w:val="22"/>
          <w:szCs w:val="22"/>
        </w:rPr>
        <w:tab/>
      </w:r>
      <w:r w:rsidR="00AA2A0F">
        <w:rPr>
          <w:rFonts w:ascii="Arial" w:hAnsi="Arial" w:cs="Arial"/>
          <w:sz w:val="22"/>
          <w:szCs w:val="22"/>
        </w:rPr>
        <w:t>Ing. Jaroslavem Kristkem,</w:t>
      </w:r>
      <w:r w:rsidR="004800A0">
        <w:rPr>
          <w:rFonts w:ascii="Arial" w:hAnsi="Arial" w:cs="Arial"/>
          <w:sz w:val="22"/>
          <w:szCs w:val="22"/>
        </w:rPr>
        <w:tab/>
      </w:r>
      <w:r w:rsidR="004800A0">
        <w:rPr>
          <w:rFonts w:ascii="Arial" w:hAnsi="Arial" w:cs="Arial"/>
          <w:sz w:val="22"/>
          <w:szCs w:val="22"/>
        </w:rPr>
        <w:tab/>
      </w:r>
      <w:r w:rsidR="00AA2A0F">
        <w:rPr>
          <w:rFonts w:ascii="Arial" w:hAnsi="Arial" w:cs="Arial"/>
          <w:sz w:val="22"/>
          <w:szCs w:val="22"/>
        </w:rPr>
        <w:t>zástupcem vedoucího Pobočky Jihlava</w:t>
      </w:r>
      <w:r w:rsidR="00AA2A0F" w:rsidRPr="00014665">
        <w:rPr>
          <w:rFonts w:ascii="Arial" w:hAnsi="Arial" w:cs="Arial"/>
          <w:sz w:val="22"/>
          <w:szCs w:val="22"/>
        </w:rPr>
        <w:t xml:space="preserve"> </w:t>
      </w:r>
    </w:p>
    <w:p w14:paraId="532BF7CA" w14:textId="245AE353" w:rsidR="00797092" w:rsidRPr="00014665" w:rsidRDefault="00797092" w:rsidP="002F50CF">
      <w:pPr>
        <w:tabs>
          <w:tab w:val="left" w:pos="4678"/>
        </w:tabs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="00E96608">
        <w:rPr>
          <w:rFonts w:ascii="Arial" w:hAnsi="Arial" w:cs="Arial"/>
          <w:sz w:val="22"/>
          <w:szCs w:val="22"/>
        </w:rPr>
        <w:t>:</w:t>
      </w:r>
      <w:r w:rsidR="004800A0">
        <w:rPr>
          <w:rFonts w:ascii="Arial" w:hAnsi="Arial" w:cs="Arial"/>
          <w:sz w:val="22"/>
          <w:szCs w:val="22"/>
        </w:rPr>
        <w:tab/>
      </w:r>
      <w:r w:rsidR="00E96608">
        <w:rPr>
          <w:rFonts w:ascii="Arial" w:hAnsi="Arial" w:cs="Arial"/>
          <w:sz w:val="22"/>
          <w:szCs w:val="22"/>
        </w:rPr>
        <w:t>Ing. Janem Šteflem,</w:t>
      </w:r>
      <w:r w:rsidR="004800A0">
        <w:rPr>
          <w:rFonts w:ascii="Arial" w:hAnsi="Arial" w:cs="Arial"/>
          <w:sz w:val="22"/>
          <w:szCs w:val="22"/>
        </w:rPr>
        <w:tab/>
      </w:r>
      <w:r w:rsidR="004800A0">
        <w:rPr>
          <w:rFonts w:ascii="Arial" w:hAnsi="Arial" w:cs="Arial"/>
          <w:sz w:val="22"/>
          <w:szCs w:val="22"/>
        </w:rPr>
        <w:tab/>
      </w:r>
      <w:r w:rsidR="004800A0">
        <w:rPr>
          <w:rFonts w:ascii="Arial" w:hAnsi="Arial" w:cs="Arial"/>
          <w:sz w:val="22"/>
          <w:szCs w:val="22"/>
        </w:rPr>
        <w:tab/>
      </w:r>
      <w:r w:rsidR="00E96608">
        <w:rPr>
          <w:rFonts w:ascii="Arial" w:hAnsi="Arial" w:cs="Arial"/>
          <w:sz w:val="22"/>
          <w:szCs w:val="22"/>
        </w:rPr>
        <w:t>odborným radou Pobočky Jihlava</w:t>
      </w:r>
    </w:p>
    <w:p w14:paraId="58CDE3D0" w14:textId="5937B6EA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481445">
        <w:rPr>
          <w:rFonts w:ascii="Arial" w:hAnsi="Arial" w:cs="Arial"/>
          <w:snapToGrid w:val="0"/>
          <w:sz w:val="22"/>
          <w:szCs w:val="22"/>
        </w:rPr>
        <w:t>7</w:t>
      </w:r>
      <w:r w:rsidR="00547796">
        <w:rPr>
          <w:rFonts w:ascii="Arial" w:hAnsi="Arial" w:cs="Arial"/>
          <w:snapToGrid w:val="0"/>
          <w:sz w:val="22"/>
          <w:szCs w:val="22"/>
        </w:rPr>
        <w:t>27</w:t>
      </w:r>
      <w:r w:rsidR="009271EA">
        <w:rPr>
          <w:rFonts w:ascii="Arial" w:hAnsi="Arial" w:cs="Arial"/>
          <w:snapToGrid w:val="0"/>
          <w:sz w:val="22"/>
          <w:szCs w:val="22"/>
        </w:rPr>
        <w:t> </w:t>
      </w:r>
      <w:r w:rsidR="00547796">
        <w:rPr>
          <w:rFonts w:ascii="Arial" w:hAnsi="Arial" w:cs="Arial"/>
          <w:snapToGrid w:val="0"/>
          <w:sz w:val="22"/>
          <w:szCs w:val="22"/>
        </w:rPr>
        <w:t>956</w:t>
      </w:r>
      <w:r w:rsidR="009271EA">
        <w:rPr>
          <w:rFonts w:ascii="Arial" w:hAnsi="Arial" w:cs="Arial"/>
          <w:snapToGrid w:val="0"/>
          <w:sz w:val="22"/>
          <w:szCs w:val="22"/>
        </w:rPr>
        <w:t xml:space="preserve"> 386</w:t>
      </w:r>
    </w:p>
    <w:p w14:paraId="6DA97DD3" w14:textId="4A8441D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="009271EA">
        <w:rPr>
          <w:rFonts w:ascii="Arial" w:hAnsi="Arial" w:cs="Arial"/>
          <w:snapToGrid w:val="0"/>
          <w:sz w:val="22"/>
          <w:szCs w:val="22"/>
        </w:rPr>
        <w:t xml:space="preserve"> j.stefl@spucr.cz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7E5B1EB" w14:textId="418532A1" w:rsidR="002535BC" w:rsidRDefault="002535BC" w:rsidP="00797092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Josef Brukner, </w:t>
      </w:r>
      <w:r w:rsidR="00057657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g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eodetické práce</w:t>
      </w:r>
    </w:p>
    <w:p w14:paraId="6CB3C788" w14:textId="15707CA3" w:rsidR="00797092" w:rsidRPr="00014665" w:rsidRDefault="00EE0ED1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614D2">
        <w:rPr>
          <w:rFonts w:ascii="Arial" w:hAnsi="Arial" w:cs="Arial"/>
          <w:sz w:val="22"/>
          <w:szCs w:val="22"/>
        </w:rPr>
        <w:t>yzická osoba</w:t>
      </w:r>
      <w:r w:rsidR="00797092" w:rsidRPr="00014665">
        <w:rPr>
          <w:rFonts w:ascii="Arial" w:hAnsi="Arial" w:cs="Arial"/>
          <w:sz w:val="22"/>
          <w:szCs w:val="22"/>
        </w:rPr>
        <w:t xml:space="preserve"> </w:t>
      </w:r>
      <w:r w:rsidR="00797092" w:rsidRPr="00014665">
        <w:rPr>
          <w:rFonts w:ascii="Arial" w:hAnsi="Arial" w:cs="Arial"/>
          <w:bCs/>
          <w:sz w:val="22"/>
          <w:szCs w:val="22"/>
        </w:rPr>
        <w:t>se sídlem</w:t>
      </w:r>
      <w:r w:rsidR="002535BC">
        <w:rPr>
          <w:rFonts w:ascii="Arial" w:hAnsi="Arial" w:cs="Arial"/>
          <w:bCs/>
          <w:sz w:val="22"/>
          <w:szCs w:val="22"/>
        </w:rPr>
        <w:t xml:space="preserve"> Nížkov </w:t>
      </w:r>
      <w:r w:rsidR="002D7110">
        <w:rPr>
          <w:rFonts w:ascii="Arial" w:hAnsi="Arial" w:cs="Arial"/>
          <w:bCs/>
          <w:sz w:val="22"/>
          <w:szCs w:val="22"/>
        </w:rPr>
        <w:t>XXXXXXXX</w:t>
      </w:r>
      <w:r w:rsidR="00797092" w:rsidRPr="00014665">
        <w:rPr>
          <w:rFonts w:ascii="Arial" w:hAnsi="Arial" w:cs="Arial"/>
          <w:snapToGrid w:val="0"/>
          <w:sz w:val="22"/>
          <w:szCs w:val="22"/>
        </w:rPr>
        <w:t>, IČO:</w:t>
      </w:r>
      <w:r w:rsidR="00033C32">
        <w:rPr>
          <w:rFonts w:ascii="Arial" w:hAnsi="Arial" w:cs="Arial"/>
          <w:snapToGrid w:val="0"/>
          <w:sz w:val="22"/>
          <w:szCs w:val="22"/>
        </w:rPr>
        <w:t xml:space="preserve"> </w:t>
      </w:r>
      <w:r w:rsidR="00033C32">
        <w:rPr>
          <w:rFonts w:ascii="Arial" w:eastAsiaTheme="minorHAnsi" w:hAnsi="Arial" w:cs="Arial"/>
          <w:sz w:val="22"/>
          <w:szCs w:val="22"/>
          <w:lang w:eastAsia="en-US"/>
        </w:rPr>
        <w:t>04228634</w:t>
      </w:r>
    </w:p>
    <w:p w14:paraId="47FA9FF2" w14:textId="3420797C" w:rsidR="00797092" w:rsidRPr="00014665" w:rsidRDefault="00797092" w:rsidP="004800A0">
      <w:pPr>
        <w:tabs>
          <w:tab w:val="left" w:pos="4678"/>
        </w:tabs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Zastoupená:</w:t>
      </w:r>
      <w:r w:rsidR="004800A0">
        <w:rPr>
          <w:rFonts w:ascii="Arial" w:hAnsi="Arial" w:cs="Arial"/>
          <w:snapToGrid w:val="0"/>
          <w:sz w:val="22"/>
          <w:szCs w:val="22"/>
        </w:rPr>
        <w:tab/>
      </w:r>
      <w:r w:rsidR="00EE0ED1">
        <w:rPr>
          <w:rFonts w:ascii="Arial" w:hAnsi="Arial" w:cs="Arial"/>
          <w:snapToGrid w:val="0"/>
          <w:sz w:val="22"/>
          <w:szCs w:val="22"/>
        </w:rPr>
        <w:t>Josefem Bruknerem</w:t>
      </w:r>
    </w:p>
    <w:p w14:paraId="74D6E459" w14:textId="4B1B6BA8" w:rsidR="00797092" w:rsidRPr="00014665" w:rsidRDefault="00797092" w:rsidP="004800A0">
      <w:pPr>
        <w:tabs>
          <w:tab w:val="left" w:pos="4678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>:</w:t>
      </w:r>
      <w:r w:rsidR="004800A0">
        <w:rPr>
          <w:rFonts w:ascii="Arial" w:hAnsi="Arial" w:cs="Arial"/>
          <w:snapToGrid w:val="0"/>
          <w:sz w:val="22"/>
          <w:szCs w:val="22"/>
        </w:rPr>
        <w:tab/>
      </w:r>
      <w:r w:rsidR="00EE0ED1">
        <w:rPr>
          <w:rFonts w:ascii="Arial" w:hAnsi="Arial" w:cs="Arial"/>
          <w:snapToGrid w:val="0"/>
          <w:sz w:val="22"/>
          <w:szCs w:val="22"/>
        </w:rPr>
        <w:t>Josefem Bruknerem</w:t>
      </w:r>
    </w:p>
    <w:p w14:paraId="73031793" w14:textId="44D3D344" w:rsidR="00797092" w:rsidRPr="00014665" w:rsidRDefault="00797092" w:rsidP="004800A0">
      <w:pPr>
        <w:tabs>
          <w:tab w:val="left" w:pos="4536"/>
          <w:tab w:val="left" w:pos="4678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4800A0">
        <w:rPr>
          <w:rFonts w:ascii="Arial" w:hAnsi="Arial" w:cs="Arial"/>
          <w:sz w:val="22"/>
          <w:szCs w:val="22"/>
        </w:rPr>
        <w:tab/>
      </w:r>
      <w:r w:rsidR="004800A0">
        <w:rPr>
          <w:rFonts w:ascii="Arial" w:hAnsi="Arial" w:cs="Arial"/>
          <w:sz w:val="22"/>
          <w:szCs w:val="22"/>
        </w:rPr>
        <w:tab/>
      </w:r>
      <w:r w:rsidR="000C064B">
        <w:rPr>
          <w:rFonts w:ascii="Arial" w:hAnsi="Arial" w:cs="Arial"/>
          <w:snapToGrid w:val="0"/>
          <w:sz w:val="22"/>
          <w:szCs w:val="22"/>
        </w:rPr>
        <w:t>XXXXXXXXXXXXX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6CAA68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Tel.:</w:t>
      </w:r>
      <w:r w:rsidR="00767EB5">
        <w:rPr>
          <w:rFonts w:ascii="Arial" w:hAnsi="Arial" w:cs="Arial"/>
          <w:snapToGrid w:val="0"/>
          <w:sz w:val="22"/>
          <w:szCs w:val="22"/>
        </w:rPr>
        <w:t xml:space="preserve"> </w:t>
      </w:r>
      <w:r w:rsidR="000C064B">
        <w:rPr>
          <w:rFonts w:ascii="Arial" w:hAnsi="Arial" w:cs="Arial"/>
          <w:snapToGrid w:val="0"/>
          <w:sz w:val="22"/>
          <w:szCs w:val="22"/>
        </w:rPr>
        <w:t>XXXXXXXXXX</w:t>
      </w:r>
    </w:p>
    <w:p w14:paraId="238788A1" w14:textId="41C73A6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C064B">
        <w:rPr>
          <w:rFonts w:ascii="Arial" w:hAnsi="Arial" w:cs="Arial"/>
          <w:snapToGrid w:val="0"/>
          <w:sz w:val="22"/>
          <w:szCs w:val="22"/>
        </w:rPr>
        <w:t>XXXXXXXXXXXXX</w:t>
      </w:r>
    </w:p>
    <w:p w14:paraId="2191597D" w14:textId="051B8F8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2D7110">
        <w:rPr>
          <w:rFonts w:ascii="Arial" w:hAnsi="Arial" w:cs="Arial"/>
          <w:sz w:val="22"/>
          <w:szCs w:val="22"/>
        </w:rPr>
        <w:t>XXXXXX</w:t>
      </w:r>
    </w:p>
    <w:p w14:paraId="6022D172" w14:textId="3B0DDFB3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="005E38BA">
        <w:rPr>
          <w:rFonts w:ascii="Arial" w:hAnsi="Arial" w:cs="Arial"/>
          <w:snapToGrid w:val="0"/>
          <w:sz w:val="22"/>
          <w:szCs w:val="22"/>
        </w:rPr>
        <w:t xml:space="preserve"> </w:t>
      </w:r>
      <w:r w:rsidR="002D7110">
        <w:rPr>
          <w:rFonts w:ascii="Arial" w:eastAsiaTheme="minorHAnsi" w:hAnsi="Arial" w:cs="Arial"/>
          <w:sz w:val="22"/>
          <w:szCs w:val="22"/>
          <w:lang w:eastAsia="en-US"/>
        </w:rPr>
        <w:t>XXXXXX</w:t>
      </w:r>
    </w:p>
    <w:p w14:paraId="32C9F5BB" w14:textId="540F51C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2D7110">
        <w:rPr>
          <w:rFonts w:ascii="Arial" w:eastAsiaTheme="minorHAnsi" w:hAnsi="Arial" w:cs="Arial"/>
          <w:sz w:val="22"/>
          <w:szCs w:val="22"/>
          <w:lang w:eastAsia="en-US"/>
        </w:rPr>
        <w:t>XXXXXXXXXXXX</w:t>
      </w:r>
    </w:p>
    <w:p w14:paraId="08E4CF51" w14:textId="07F88181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667DBE">
        <w:rPr>
          <w:rFonts w:ascii="ArialMT" w:eastAsiaTheme="minorHAnsi" w:hAnsi="ArialMT" w:cs="ArialMT"/>
          <w:sz w:val="22"/>
          <w:szCs w:val="22"/>
          <w:lang w:eastAsia="en-US"/>
        </w:rPr>
        <w:t>není plátce DPH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0FC36925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</w:t>
      </w:r>
      <w:r w:rsidR="00BA1BD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0D6C1810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764DC1" w:rsidRPr="00764DC1">
        <w:rPr>
          <w:rFonts w:ascii="Arial" w:hAnsi="Arial" w:cs="Arial"/>
          <w:b/>
          <w:bCs/>
          <w:snapToGrid w:val="0"/>
          <w:sz w:val="22"/>
          <w:szCs w:val="22"/>
        </w:rPr>
        <w:t>Vytyčení po JPÚ/KoPÚ v k.ú. K. Myslová, Rančířov, Záborná</w:t>
      </w:r>
      <w:r w:rsidR="00764DC1" w:rsidRPr="00764DC1">
        <w:rPr>
          <w:rFonts w:ascii="Arial" w:hAnsi="Arial" w:cs="Arial"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284651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78B6AE23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E25CBD">
        <w:rPr>
          <w:rFonts w:ascii="Arial" w:hAnsi="Arial" w:cs="Arial"/>
          <w:sz w:val="22"/>
          <w:szCs w:val="22"/>
        </w:rPr>
        <w:t> </w:t>
      </w:r>
      <w:r w:rsidR="2A2CE0EA" w:rsidRPr="00014665">
        <w:rPr>
          <w:rFonts w:ascii="Arial" w:hAnsi="Arial" w:cs="Arial"/>
          <w:sz w:val="22"/>
          <w:szCs w:val="22"/>
        </w:rPr>
        <w:t>konkrétních pozemkových úpravách v dotčen</w:t>
      </w:r>
      <w:r w:rsidR="00E25CBD">
        <w:rPr>
          <w:rFonts w:ascii="Arial" w:hAnsi="Arial" w:cs="Arial"/>
          <w:sz w:val="22"/>
          <w:szCs w:val="22"/>
        </w:rPr>
        <w:t>ých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k.ú</w:t>
      </w:r>
      <w:r w:rsidR="2A2CE0EA" w:rsidRPr="00014665">
        <w:rPr>
          <w:rFonts w:ascii="Arial" w:hAnsi="Arial" w:cs="Arial"/>
          <w:sz w:val="22"/>
          <w:szCs w:val="22"/>
        </w:rPr>
        <w:t>.</w:t>
      </w:r>
    </w:p>
    <w:p w14:paraId="62398B62" w14:textId="6D49113B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2588B9B8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A55CB8">
        <w:rPr>
          <w:rFonts w:ascii="Arial" w:hAnsi="Arial" w:cs="Arial"/>
          <w:sz w:val="22"/>
          <w:szCs w:val="22"/>
        </w:rPr>
        <w:t>29. 2. 2024</w:t>
      </w:r>
      <w:r w:rsidR="00281CC7">
        <w:rPr>
          <w:rFonts w:ascii="Arial" w:hAnsi="Arial" w:cs="Arial"/>
          <w:sz w:val="22"/>
          <w:szCs w:val="22"/>
        </w:rPr>
        <w:t>.</w:t>
      </w:r>
    </w:p>
    <w:p w14:paraId="085E7CB4" w14:textId="657DA3E6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81CC7">
        <w:rPr>
          <w:rFonts w:ascii="Arial" w:hAnsi="Arial" w:cs="Arial"/>
          <w:sz w:val="22"/>
          <w:szCs w:val="22"/>
        </w:rPr>
        <w:t xml:space="preserve">Kraj </w:t>
      </w:r>
      <w:proofErr w:type="gramStart"/>
      <w:r w:rsidR="00281CC7">
        <w:rPr>
          <w:rFonts w:ascii="Arial" w:hAnsi="Arial" w:cs="Arial"/>
          <w:sz w:val="22"/>
          <w:szCs w:val="22"/>
        </w:rPr>
        <w:t>Vysočina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281CC7">
        <w:rPr>
          <w:rFonts w:ascii="Arial" w:hAnsi="Arial" w:cs="Arial"/>
          <w:sz w:val="22"/>
          <w:szCs w:val="22"/>
        </w:rPr>
        <w:t>Jihlava.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1B4490F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="00001786">
        <w:rPr>
          <w:rFonts w:ascii="Arial" w:hAnsi="Arial" w:cs="Arial"/>
          <w:sz w:val="22"/>
          <w:szCs w:val="22"/>
        </w:rPr>
        <w:t>ř</w:t>
      </w:r>
      <w:r w:rsidRPr="00014665">
        <w:rPr>
          <w:rFonts w:ascii="Arial" w:hAnsi="Arial" w:cs="Arial"/>
          <w:sz w:val="22"/>
          <w:szCs w:val="22"/>
        </w:rPr>
        <w:t xml:space="preserve">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0C50D22A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k.ú.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001786" w:rsidRPr="00001786">
        <w:rPr>
          <w:rFonts w:ascii="Arial" w:hAnsi="Arial" w:cs="Arial"/>
          <w:sz w:val="22"/>
          <w:szCs w:val="22"/>
        </w:rPr>
        <w:t>K</w:t>
      </w:r>
      <w:r w:rsidR="00001786">
        <w:rPr>
          <w:rFonts w:ascii="Arial" w:hAnsi="Arial" w:cs="Arial"/>
          <w:sz w:val="22"/>
          <w:szCs w:val="22"/>
        </w:rPr>
        <w:t>ostelní</w:t>
      </w:r>
      <w:r w:rsidR="00001786" w:rsidRPr="00001786">
        <w:rPr>
          <w:rFonts w:ascii="Arial" w:hAnsi="Arial" w:cs="Arial"/>
          <w:sz w:val="22"/>
          <w:szCs w:val="22"/>
        </w:rPr>
        <w:t xml:space="preserve"> Myslová, Rančířov, Záborná</w:t>
      </w:r>
      <w:r w:rsidR="00001786">
        <w:rPr>
          <w:rFonts w:ascii="Arial" w:hAnsi="Arial" w:cs="Arial"/>
          <w:sz w:val="22"/>
          <w:szCs w:val="22"/>
        </w:rPr>
        <w:t>,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1A9EF316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E25CB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1031E65F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1506B2">
        <w:rPr>
          <w:rFonts w:ascii="Arial" w:hAnsi="Arial" w:cs="Arial"/>
          <w:sz w:val="22"/>
          <w:szCs w:val="22"/>
        </w:rPr>
        <w:t xml:space="preserve"> 5 p</w:t>
      </w:r>
      <w:r w:rsidR="006D681C" w:rsidRPr="00014665">
        <w:rPr>
          <w:rFonts w:ascii="Arial" w:hAnsi="Arial" w:cs="Arial"/>
          <w:sz w:val="22"/>
          <w:szCs w:val="22"/>
        </w:rPr>
        <w:t>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1BC248F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E25CBD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48771C8" w:rsidR="002B5853" w:rsidRPr="001506B2" w:rsidRDefault="00A87320" w:rsidP="001506B2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762B57">
        <w:rPr>
          <w:rFonts w:ascii="Arial" w:hAnsi="Arial" w:cs="Arial"/>
          <w:sz w:val="22"/>
          <w:szCs w:val="22"/>
        </w:rPr>
        <w:t>Kraj Vysočina</w:t>
      </w:r>
      <w:r w:rsidR="00560039" w:rsidRPr="00014665">
        <w:rPr>
          <w:rFonts w:ascii="Arial" w:hAnsi="Arial" w:cs="Arial"/>
          <w:sz w:val="22"/>
          <w:szCs w:val="22"/>
        </w:rPr>
        <w:t xml:space="preserve">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62B57">
        <w:rPr>
          <w:rFonts w:ascii="Arial" w:hAnsi="Arial" w:cs="Arial"/>
          <w:sz w:val="22"/>
          <w:szCs w:val="22"/>
        </w:rPr>
        <w:t>Jihlava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1506B2">
        <w:rPr>
          <w:rFonts w:ascii="Arial" w:hAnsi="Arial" w:cs="Arial"/>
          <w:sz w:val="22"/>
          <w:szCs w:val="22"/>
        </w:rPr>
        <w:t> </w:t>
      </w:r>
      <w:r w:rsidR="007F6D2D" w:rsidRPr="00014665">
        <w:rPr>
          <w:rFonts w:ascii="Arial" w:hAnsi="Arial" w:cs="Arial"/>
          <w:sz w:val="22"/>
          <w:szCs w:val="22"/>
        </w:rPr>
        <w:t>počtu</w:t>
      </w:r>
      <w:r w:rsidR="001506B2">
        <w:rPr>
          <w:rFonts w:ascii="Arial" w:hAnsi="Arial" w:cs="Arial"/>
          <w:sz w:val="22"/>
          <w:szCs w:val="22"/>
        </w:rPr>
        <w:t xml:space="preserve"> 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1506B2">
        <w:rPr>
          <w:rFonts w:ascii="Arial" w:hAnsi="Arial" w:cs="Arial"/>
          <w:sz w:val="22"/>
          <w:szCs w:val="22"/>
        </w:rPr>
        <w:t xml:space="preserve">seznam o zaslání dokumentace poštou, příp. </w:t>
      </w:r>
      <w:r w:rsidR="00FD4817" w:rsidRPr="001506B2">
        <w:rPr>
          <w:rFonts w:ascii="Arial" w:hAnsi="Arial" w:cs="Arial"/>
          <w:sz w:val="22"/>
          <w:szCs w:val="22"/>
        </w:rPr>
        <w:t>se</w:t>
      </w:r>
      <w:r w:rsidR="00D853A6" w:rsidRPr="001506B2">
        <w:rPr>
          <w:rFonts w:ascii="Arial" w:hAnsi="Arial" w:cs="Arial"/>
          <w:sz w:val="22"/>
          <w:szCs w:val="22"/>
        </w:rPr>
        <w:t xml:space="preserve">znam s podpisy u převzetí. </w:t>
      </w:r>
      <w:r w:rsidR="00B2052C" w:rsidRPr="001506B2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06B2">
        <w:rPr>
          <w:rFonts w:ascii="Arial" w:hAnsi="Arial" w:cs="Arial"/>
          <w:sz w:val="22"/>
          <w:szCs w:val="22"/>
        </w:rPr>
        <w:t>O</w:t>
      </w:r>
      <w:r w:rsidR="00B2052C" w:rsidRPr="001506B2">
        <w:rPr>
          <w:rFonts w:ascii="Arial" w:hAnsi="Arial" w:cs="Arial"/>
          <w:sz w:val="22"/>
          <w:szCs w:val="22"/>
        </w:rPr>
        <w:t>bjednateli zároveň dokla</w:t>
      </w:r>
      <w:r w:rsidR="00364EAE" w:rsidRPr="001506B2">
        <w:rPr>
          <w:rFonts w:ascii="Arial" w:hAnsi="Arial" w:cs="Arial"/>
          <w:sz w:val="22"/>
          <w:szCs w:val="22"/>
        </w:rPr>
        <w:t>d o předání dokumentace na kata</w:t>
      </w:r>
      <w:r w:rsidR="00B2052C" w:rsidRPr="001506B2">
        <w:rPr>
          <w:rFonts w:ascii="Arial" w:hAnsi="Arial" w:cs="Arial"/>
          <w:sz w:val="22"/>
          <w:szCs w:val="22"/>
        </w:rPr>
        <w:t>s</w:t>
      </w:r>
      <w:r w:rsidR="00364EAE" w:rsidRPr="001506B2">
        <w:rPr>
          <w:rFonts w:ascii="Arial" w:hAnsi="Arial" w:cs="Arial"/>
          <w:sz w:val="22"/>
          <w:szCs w:val="22"/>
        </w:rPr>
        <w:t>t</w:t>
      </w:r>
      <w:r w:rsidR="00B2052C" w:rsidRPr="001506B2">
        <w:rPr>
          <w:rFonts w:ascii="Arial" w:hAnsi="Arial" w:cs="Arial"/>
          <w:sz w:val="22"/>
          <w:szCs w:val="22"/>
        </w:rPr>
        <w:t>rální úřad</w:t>
      </w:r>
      <w:r w:rsidR="00527B62" w:rsidRPr="001506B2">
        <w:rPr>
          <w:rFonts w:ascii="Arial" w:hAnsi="Arial" w:cs="Arial"/>
          <w:sz w:val="22"/>
          <w:szCs w:val="22"/>
        </w:rPr>
        <w:t xml:space="preserve">. </w:t>
      </w:r>
      <w:r w:rsidR="008B77F6" w:rsidRPr="001506B2">
        <w:rPr>
          <w:rFonts w:ascii="Arial" w:hAnsi="Arial" w:cs="Arial"/>
          <w:sz w:val="22"/>
          <w:szCs w:val="22"/>
        </w:rPr>
        <w:t>Digitální data budou předá</w:t>
      </w:r>
      <w:r w:rsidR="00F04956" w:rsidRPr="001506B2">
        <w:rPr>
          <w:rFonts w:ascii="Arial" w:hAnsi="Arial" w:cs="Arial"/>
          <w:sz w:val="22"/>
          <w:szCs w:val="22"/>
        </w:rPr>
        <w:t>na</w:t>
      </w:r>
      <w:r w:rsidR="00CB7B66" w:rsidRPr="001506B2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506B2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506B2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5D09E98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AC4C99">
        <w:rPr>
          <w:rFonts w:ascii="Arial" w:hAnsi="Arial" w:cs="Arial"/>
          <w:sz w:val="22"/>
          <w:szCs w:val="22"/>
        </w:rPr>
        <w:t>31. 05. 2024.</w:t>
      </w:r>
    </w:p>
    <w:p w14:paraId="07965649" w14:textId="013A15D4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391189">
        <w:rPr>
          <w:rFonts w:ascii="Arial" w:hAnsi="Arial" w:cs="Arial"/>
          <w:sz w:val="22"/>
          <w:szCs w:val="22"/>
        </w:rPr>
        <w:t xml:space="preserve"> </w:t>
      </w:r>
      <w:r w:rsidR="00391189" w:rsidRPr="00001786">
        <w:rPr>
          <w:rFonts w:ascii="Arial" w:hAnsi="Arial" w:cs="Arial"/>
          <w:sz w:val="22"/>
          <w:szCs w:val="22"/>
        </w:rPr>
        <w:t>K</w:t>
      </w:r>
      <w:r w:rsidR="00391189">
        <w:rPr>
          <w:rFonts w:ascii="Arial" w:hAnsi="Arial" w:cs="Arial"/>
          <w:sz w:val="22"/>
          <w:szCs w:val="22"/>
        </w:rPr>
        <w:t>ostelní</w:t>
      </w:r>
      <w:r w:rsidR="00391189" w:rsidRPr="00001786">
        <w:rPr>
          <w:rFonts w:ascii="Arial" w:hAnsi="Arial" w:cs="Arial"/>
          <w:sz w:val="22"/>
          <w:szCs w:val="22"/>
        </w:rPr>
        <w:t xml:space="preserve"> Myslová, Rančířov, Záborná</w:t>
      </w:r>
      <w:r w:rsidR="00391189">
        <w:rPr>
          <w:rFonts w:ascii="Arial" w:hAnsi="Arial" w:cs="Arial"/>
          <w:sz w:val="22"/>
          <w:szCs w:val="22"/>
        </w:rPr>
        <w:t>,</w:t>
      </w:r>
      <w:r w:rsidR="00D6451F" w:rsidRPr="00014665">
        <w:rPr>
          <w:rFonts w:ascii="Arial" w:hAnsi="Arial" w:cs="Arial"/>
          <w:sz w:val="22"/>
          <w:szCs w:val="22"/>
        </w:rPr>
        <w:t xml:space="preserve"> okres:</w:t>
      </w:r>
      <w:r w:rsidR="00391189">
        <w:rPr>
          <w:rFonts w:ascii="Arial" w:hAnsi="Arial" w:cs="Arial"/>
          <w:sz w:val="22"/>
          <w:szCs w:val="22"/>
        </w:rPr>
        <w:t xml:space="preserve"> Ji</w:t>
      </w:r>
      <w:r w:rsidR="007C2E21">
        <w:rPr>
          <w:rFonts w:ascii="Arial" w:hAnsi="Arial" w:cs="Arial"/>
          <w:sz w:val="22"/>
          <w:szCs w:val="22"/>
        </w:rPr>
        <w:t>hlava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="00500B0F" w:rsidRPr="00014665">
        <w:rPr>
          <w:rFonts w:ascii="Arial" w:hAnsi="Arial" w:cs="Arial"/>
          <w:sz w:val="22"/>
          <w:szCs w:val="22"/>
        </w:rPr>
        <w:t>(</w:t>
      </w:r>
      <w:r w:rsidR="00D6451F" w:rsidRPr="00014665">
        <w:rPr>
          <w:rFonts w:ascii="Arial" w:hAnsi="Arial" w:cs="Arial"/>
          <w:sz w:val="22"/>
          <w:szCs w:val="22"/>
        </w:rPr>
        <w:t xml:space="preserve">viz </w:t>
      </w:r>
      <w:r w:rsidR="004A5B21" w:rsidRPr="00014665">
        <w:rPr>
          <w:rFonts w:ascii="Arial" w:hAnsi="Arial" w:cs="Arial"/>
          <w:sz w:val="22"/>
          <w:szCs w:val="22"/>
        </w:rPr>
        <w:t>P</w:t>
      </w:r>
      <w:r w:rsidR="00D6451F" w:rsidRPr="00014665">
        <w:rPr>
          <w:rFonts w:ascii="Arial" w:hAnsi="Arial" w:cs="Arial"/>
          <w:sz w:val="22"/>
          <w:szCs w:val="22"/>
        </w:rPr>
        <w:t xml:space="preserve">říloha č. </w:t>
      </w:r>
      <w:r w:rsidR="001506B2">
        <w:rPr>
          <w:rFonts w:ascii="Arial" w:hAnsi="Arial" w:cs="Arial"/>
          <w:sz w:val="22"/>
          <w:szCs w:val="22"/>
        </w:rPr>
        <w:t>1</w:t>
      </w:r>
      <w:r w:rsidR="00500B0F" w:rsidRPr="00014665">
        <w:rPr>
          <w:rFonts w:ascii="Arial" w:hAnsi="Arial" w:cs="Arial"/>
          <w:sz w:val="22"/>
          <w:szCs w:val="22"/>
        </w:rPr>
        <w:t>).</w:t>
      </w:r>
    </w:p>
    <w:p w14:paraId="2D78EFEF" w14:textId="5D7E4A6E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7C2E21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7C2E21">
        <w:rPr>
          <w:rFonts w:ascii="Arial" w:hAnsi="Arial" w:cs="Arial"/>
          <w:sz w:val="22"/>
          <w:szCs w:val="22"/>
        </w:rPr>
        <w:t xml:space="preserve"> SPÚ</w:t>
      </w:r>
      <w:r w:rsidR="0000481E">
        <w:rPr>
          <w:rFonts w:ascii="Arial" w:hAnsi="Arial" w:cs="Arial"/>
          <w:sz w:val="22"/>
          <w:szCs w:val="22"/>
        </w:rPr>
        <w:t>, Pobočka Jihlava, Fritzova 4260/4, 586 01 Jihlava.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298C2D09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2C6420B0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="003D47FA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 xml:space="preserve">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 xml:space="preserve">hotovitelem. Záruka se </w:t>
      </w:r>
      <w:r w:rsidR="6BB58B3C" w:rsidRPr="00014665">
        <w:rPr>
          <w:rFonts w:ascii="Arial" w:hAnsi="Arial" w:cs="Arial"/>
          <w:sz w:val="22"/>
          <w:szCs w:val="22"/>
        </w:rPr>
        <w:lastRenderedPageBreak/>
        <w:t>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5733E426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1506B2">
        <w:rPr>
          <w:rFonts w:ascii="Arial" w:hAnsi="Arial" w:cs="Arial"/>
          <w:sz w:val="22"/>
          <w:szCs w:val="22"/>
        </w:rPr>
        <w:t xml:space="preserve"> 30 d</w:t>
      </w:r>
      <w:r w:rsidR="00163AEF" w:rsidRPr="00014665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CE8A54A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za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6D2F4E01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525F4C">
        <w:rPr>
          <w:rFonts w:ascii="Arial" w:hAnsi="Arial" w:cs="Arial"/>
          <w:b/>
          <w:bCs/>
          <w:sz w:val="22"/>
          <w:szCs w:val="22"/>
        </w:rPr>
        <w:t>43 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678B5DF1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525F4C">
        <w:rPr>
          <w:rFonts w:ascii="Arial" w:hAnsi="Arial" w:cs="Arial"/>
          <w:b/>
          <w:sz w:val="22"/>
          <w:szCs w:val="22"/>
        </w:rPr>
        <w:t>3 000,-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FAE21A0" w:rsidR="0000200D" w:rsidRPr="00AA1424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AA1424">
        <w:rPr>
          <w:rFonts w:ascii="Arial" w:hAnsi="Arial" w:cs="Arial"/>
          <w:b/>
          <w:sz w:val="22"/>
          <w:szCs w:val="22"/>
          <w:u w:val="single"/>
        </w:rPr>
        <w:t xml:space="preserve">Smluvní cena celkem </w:t>
      </w:r>
      <w:r w:rsidRPr="00AA1424">
        <w:rPr>
          <w:rFonts w:ascii="Arial" w:hAnsi="Arial" w:cs="Arial"/>
          <w:b/>
          <w:sz w:val="22"/>
          <w:szCs w:val="22"/>
          <w:u w:val="single"/>
        </w:rPr>
        <w:tab/>
      </w:r>
      <w:r w:rsidRPr="00AA1424"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  <w:r w:rsidRPr="00AA1424">
        <w:rPr>
          <w:rFonts w:ascii="Arial" w:hAnsi="Arial" w:cs="Arial"/>
          <w:b/>
          <w:sz w:val="22"/>
          <w:szCs w:val="22"/>
          <w:u w:val="single"/>
        </w:rPr>
        <w:tab/>
      </w:r>
      <w:r w:rsidRPr="00AA1424">
        <w:rPr>
          <w:rFonts w:ascii="Arial" w:hAnsi="Arial" w:cs="Arial"/>
          <w:b/>
          <w:sz w:val="22"/>
          <w:szCs w:val="22"/>
          <w:u w:val="single"/>
        </w:rPr>
        <w:tab/>
      </w:r>
      <w:r w:rsidR="00525F4C" w:rsidRPr="00AA1424">
        <w:rPr>
          <w:rFonts w:ascii="Arial" w:hAnsi="Arial" w:cs="Arial"/>
          <w:b/>
          <w:sz w:val="22"/>
          <w:szCs w:val="22"/>
          <w:u w:val="single"/>
        </w:rPr>
        <w:t>129 000,-</w:t>
      </w:r>
      <w:r w:rsidRPr="00AA1424">
        <w:rPr>
          <w:rFonts w:ascii="Arial" w:hAnsi="Arial" w:cs="Arial"/>
          <w:b/>
          <w:sz w:val="22"/>
          <w:szCs w:val="22"/>
          <w:u w:val="single"/>
        </w:rPr>
        <w:t xml:space="preserve"> Kč</w:t>
      </w:r>
    </w:p>
    <w:p w14:paraId="177C0405" w14:textId="51298420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</w:t>
      </w:r>
      <w:r w:rsidR="00525F4C">
        <w:rPr>
          <w:rFonts w:ascii="Arial" w:hAnsi="Arial" w:cs="Arial"/>
          <w:sz w:val="22"/>
          <w:szCs w:val="22"/>
        </w:rPr>
        <w:t xml:space="preserve">hotovitel </w:t>
      </w:r>
      <w:r w:rsidR="00B861BE">
        <w:rPr>
          <w:rFonts w:ascii="Arial" w:hAnsi="Arial" w:cs="Arial"/>
          <w:sz w:val="22"/>
          <w:szCs w:val="22"/>
        </w:rPr>
        <w:t>není plátcem DPH.</w:t>
      </w:r>
    </w:p>
    <w:p w14:paraId="4D315F57" w14:textId="78C2BAC6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>bsahuje veškeré práce nutné k provedení předmětu zakázky a</w:t>
      </w:r>
      <w:r w:rsidR="00AA1424">
        <w:rPr>
          <w:rFonts w:ascii="Arial" w:hAnsi="Arial" w:cs="Arial"/>
          <w:sz w:val="22"/>
          <w:szCs w:val="22"/>
        </w:rPr>
        <w:t> </w:t>
      </w:r>
      <w:r w:rsidR="000A6305" w:rsidRPr="00014665">
        <w:rPr>
          <w:rFonts w:ascii="Arial" w:hAnsi="Arial" w:cs="Arial"/>
          <w:sz w:val="22"/>
          <w:szCs w:val="22"/>
        </w:rPr>
        <w:t xml:space="preserve">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>íce, než je uvedeno ve</w:t>
      </w:r>
      <w:r w:rsidR="001148FC">
        <w:rPr>
          <w:rFonts w:ascii="Arial" w:hAnsi="Arial" w:cs="Arial"/>
          <w:sz w:val="22"/>
          <w:szCs w:val="22"/>
        </w:rPr>
        <w:t> 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5583C27E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00481445">
        <w:rPr>
          <w:rFonts w:ascii="Arial" w:hAnsi="Arial" w:cs="Arial"/>
          <w:sz w:val="22"/>
          <w:szCs w:val="22"/>
        </w:rPr>
        <w:t>)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A8DF97A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AA1424">
        <w:rPr>
          <w:rFonts w:ascii="Arial" w:hAnsi="Arial" w:cs="Arial"/>
          <w:b/>
          <w:snapToGrid w:val="0"/>
          <w:sz w:val="22"/>
          <w:szCs w:val="22"/>
        </w:rPr>
        <w:t>K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raj</w:t>
      </w:r>
      <w:r w:rsidR="00AA1424">
        <w:rPr>
          <w:rFonts w:ascii="Arial" w:hAnsi="Arial" w:cs="Arial"/>
          <w:b/>
          <w:snapToGrid w:val="0"/>
          <w:sz w:val="22"/>
          <w:szCs w:val="22"/>
        </w:rPr>
        <w:t xml:space="preserve"> Vysočina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647700">
        <w:rPr>
          <w:rFonts w:ascii="Arial" w:hAnsi="Arial" w:cs="Arial"/>
          <w:b/>
          <w:snapToGrid w:val="0"/>
          <w:sz w:val="22"/>
          <w:szCs w:val="22"/>
        </w:rPr>
        <w:t xml:space="preserve"> Jihlava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647700" w:rsidRPr="0012522B">
        <w:rPr>
          <w:rFonts w:ascii="Arial" w:hAnsi="Arial" w:cs="Arial"/>
          <w:b/>
          <w:bCs/>
          <w:snapToGrid w:val="0"/>
          <w:sz w:val="22"/>
          <w:szCs w:val="22"/>
        </w:rPr>
        <w:t>Fritzova 4260/4, 586 01 Jihlava</w:t>
      </w:r>
      <w:r w:rsidR="00647700">
        <w:rPr>
          <w:rFonts w:ascii="Arial" w:hAnsi="Arial" w:cs="Arial"/>
          <w:snapToGrid w:val="0"/>
          <w:sz w:val="22"/>
          <w:szCs w:val="22"/>
        </w:rPr>
        <w:t>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286D5A3E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1148FC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lastRenderedPageBreak/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47F7CCD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 že dochází k prodlení se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lhůtu, do kdy má nedostatky odstranit. V případě, že nedostatky nebudou odstraněny ve</w:t>
      </w:r>
      <w:r w:rsidR="001148F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2224725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1148FC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1A0311ED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1148FC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73E2E855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E01407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5ED3EBB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E01407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371FA5FB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E01407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36835BB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E01407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0A5FF532" w14:textId="6EBAF2D2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je vyhotovena ve čtyřech stejnopisech, ve dvou vyhotoveních pro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 a ve dvou vyhotoveních pro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a každý z nich má váhu originálu.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4EC979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katastrálního území</w:t>
      </w:r>
      <w:r w:rsidR="0048144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43256847" w:rsidR="00C15359" w:rsidRPr="00014665" w:rsidRDefault="00C15359" w:rsidP="00481445">
      <w:pPr>
        <w:tabs>
          <w:tab w:val="left" w:pos="567"/>
          <w:tab w:val="left" w:pos="4962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203F8" w:rsidRPr="008203F8">
        <w:rPr>
          <w:rFonts w:ascii="Arial" w:hAnsi="Arial" w:cs="Arial"/>
          <w:b/>
          <w:bCs/>
          <w:sz w:val="22"/>
          <w:szCs w:val="22"/>
        </w:rPr>
        <w:t>Josef Brukner, geodetické práce</w:t>
      </w:r>
    </w:p>
    <w:p w14:paraId="0780E320" w14:textId="5F8B1FDA" w:rsidR="00C15359" w:rsidRPr="00014665" w:rsidRDefault="00C15359" w:rsidP="00481445">
      <w:pPr>
        <w:tabs>
          <w:tab w:val="left" w:pos="567"/>
          <w:tab w:val="left" w:pos="4962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A2FC2">
        <w:rPr>
          <w:rFonts w:ascii="Arial" w:hAnsi="Arial" w:cs="Arial"/>
          <w:sz w:val="22"/>
          <w:szCs w:val="22"/>
        </w:rPr>
        <w:t>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8203F8">
        <w:rPr>
          <w:rFonts w:ascii="Arial" w:hAnsi="Arial" w:cs="Arial"/>
          <w:sz w:val="22"/>
          <w:szCs w:val="22"/>
        </w:rPr>
        <w:t>Jihlava</w:t>
      </w:r>
    </w:p>
    <w:p w14:paraId="0265D94E" w14:textId="2476D1E8" w:rsidR="00C15359" w:rsidRPr="00014665" w:rsidRDefault="00C15359" w:rsidP="00481445">
      <w:pPr>
        <w:tabs>
          <w:tab w:val="left" w:pos="4962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DD4C6E">
        <w:rPr>
          <w:rFonts w:ascii="Arial" w:hAnsi="Arial" w:cs="Arial"/>
          <w:sz w:val="22"/>
          <w:szCs w:val="22"/>
        </w:rPr>
        <w:t>13</w:t>
      </w:r>
      <w:r w:rsidR="006449B4">
        <w:rPr>
          <w:rFonts w:ascii="Arial" w:hAnsi="Arial" w:cs="Arial"/>
          <w:sz w:val="22"/>
          <w:szCs w:val="22"/>
        </w:rPr>
        <w:t>. 03. 2024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DD4C6E">
        <w:rPr>
          <w:rFonts w:ascii="Arial" w:hAnsi="Arial" w:cs="Arial"/>
          <w:sz w:val="22"/>
          <w:szCs w:val="22"/>
        </w:rPr>
        <w:t>13</w:t>
      </w:r>
      <w:r w:rsidR="006449B4">
        <w:rPr>
          <w:rFonts w:ascii="Arial" w:hAnsi="Arial" w:cs="Arial"/>
          <w:sz w:val="22"/>
          <w:szCs w:val="22"/>
        </w:rPr>
        <w:t>. 03. 2024</w:t>
      </w:r>
    </w:p>
    <w:p w14:paraId="79E19FDF" w14:textId="1794F033" w:rsidR="00C15359" w:rsidRDefault="00C15359" w:rsidP="00481445">
      <w:pPr>
        <w:tabs>
          <w:tab w:val="left" w:pos="4962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52F1B1DF" w14:textId="77777777" w:rsidR="009D75FF" w:rsidRPr="00014665" w:rsidRDefault="009D75FF" w:rsidP="00481445">
      <w:pPr>
        <w:tabs>
          <w:tab w:val="left" w:pos="4962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48144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B4ECE86" w14:textId="39E6D409" w:rsidR="00C15359" w:rsidRPr="00014665" w:rsidRDefault="00BB303E" w:rsidP="00481445">
      <w:pPr>
        <w:tabs>
          <w:tab w:val="left" w:pos="4962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09FC856" w:rsidR="00BB303E" w:rsidRPr="006A4C0C" w:rsidRDefault="00825D9E" w:rsidP="00B31E81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6A4C0C">
        <w:rPr>
          <w:rFonts w:ascii="Arial" w:hAnsi="Arial" w:cs="Arial"/>
          <w:sz w:val="22"/>
          <w:szCs w:val="22"/>
        </w:rPr>
        <w:t>Ing. Jaroslav Kristek</w:t>
      </w:r>
      <w:r w:rsidR="00BB303E" w:rsidRPr="006A4C0C">
        <w:rPr>
          <w:rFonts w:ascii="Arial" w:hAnsi="Arial" w:cs="Arial"/>
          <w:sz w:val="22"/>
          <w:szCs w:val="22"/>
        </w:rPr>
        <w:tab/>
      </w:r>
      <w:r w:rsidR="00BB303E" w:rsidRPr="006A4C0C">
        <w:rPr>
          <w:rFonts w:ascii="Arial" w:hAnsi="Arial" w:cs="Arial"/>
          <w:sz w:val="22"/>
          <w:szCs w:val="22"/>
        </w:rPr>
        <w:tab/>
      </w:r>
      <w:r w:rsidR="006A4C0C">
        <w:rPr>
          <w:rFonts w:ascii="Arial" w:hAnsi="Arial" w:cs="Arial"/>
          <w:sz w:val="22"/>
          <w:szCs w:val="22"/>
        </w:rPr>
        <w:tab/>
      </w:r>
      <w:r w:rsidR="006A4C0C">
        <w:rPr>
          <w:rFonts w:ascii="Arial" w:hAnsi="Arial" w:cs="Arial"/>
          <w:sz w:val="22"/>
          <w:szCs w:val="22"/>
        </w:rPr>
        <w:tab/>
      </w:r>
      <w:r w:rsidR="006A4C0C">
        <w:rPr>
          <w:rFonts w:ascii="Arial" w:hAnsi="Arial" w:cs="Arial"/>
          <w:sz w:val="22"/>
          <w:szCs w:val="22"/>
        </w:rPr>
        <w:tab/>
      </w:r>
      <w:r w:rsidR="00124D5F" w:rsidRPr="006A4C0C">
        <w:rPr>
          <w:rFonts w:ascii="Arial" w:hAnsi="Arial" w:cs="Arial"/>
          <w:sz w:val="22"/>
          <w:szCs w:val="22"/>
        </w:rPr>
        <w:t>Josef Brukner</w:t>
      </w:r>
    </w:p>
    <w:p w14:paraId="1A393A99" w14:textId="58CD8B9A" w:rsidR="00481445" w:rsidRPr="006A4C0C" w:rsidRDefault="00825D9E" w:rsidP="006A4C0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6A4C0C">
        <w:rPr>
          <w:rFonts w:ascii="Arial" w:hAnsi="Arial" w:cs="Arial"/>
          <w:sz w:val="22"/>
          <w:szCs w:val="22"/>
        </w:rPr>
        <w:t>zástupce vedoucího Pobočky Jihla</w:t>
      </w:r>
      <w:r w:rsidR="00124D5F" w:rsidRPr="006A4C0C">
        <w:rPr>
          <w:rFonts w:ascii="Arial" w:hAnsi="Arial" w:cs="Arial"/>
          <w:sz w:val="22"/>
          <w:szCs w:val="22"/>
        </w:rPr>
        <w:t>va</w:t>
      </w:r>
      <w:r w:rsidR="00481445" w:rsidRPr="006A4C0C">
        <w:rPr>
          <w:rFonts w:ascii="Arial" w:hAnsi="Arial" w:cs="Arial"/>
          <w:sz w:val="22"/>
          <w:szCs w:val="22"/>
        </w:rPr>
        <w:tab/>
      </w:r>
      <w:r w:rsidR="00B31E81">
        <w:rPr>
          <w:rFonts w:ascii="Arial" w:hAnsi="Arial" w:cs="Arial"/>
          <w:sz w:val="22"/>
          <w:szCs w:val="22"/>
        </w:rPr>
        <w:tab/>
      </w:r>
      <w:r w:rsidR="00481445" w:rsidRPr="006A4C0C">
        <w:rPr>
          <w:rFonts w:ascii="Arial" w:hAnsi="Arial" w:cs="Arial"/>
          <w:sz w:val="22"/>
          <w:szCs w:val="22"/>
        </w:rPr>
        <w:t>geodet</w:t>
      </w:r>
    </w:p>
    <w:p w14:paraId="1F5A5897" w14:textId="431571C1" w:rsidR="00BB303E" w:rsidRPr="00014665" w:rsidRDefault="00481445" w:rsidP="00901594">
      <w:pPr>
        <w:pStyle w:val="Bezmezer"/>
        <w:ind w:left="0"/>
      </w:pPr>
      <w:r w:rsidRPr="006A4C0C">
        <w:rPr>
          <w:rFonts w:ascii="Arial" w:hAnsi="Arial" w:cs="Arial"/>
          <w:sz w:val="22"/>
          <w:szCs w:val="22"/>
        </w:rPr>
        <w:t>Státního pozemkového úřadu</w:t>
      </w:r>
      <w:r w:rsidR="00BB303E" w:rsidRPr="00014665">
        <w:tab/>
      </w:r>
      <w:r w:rsidR="00BB303E" w:rsidRPr="00014665">
        <w:tab/>
      </w:r>
      <w:r>
        <w:tab/>
      </w:r>
    </w:p>
    <w:bookmarkEnd w:id="1"/>
    <w:p w14:paraId="52F2B01F" w14:textId="77777777" w:rsidR="00DD4C6E" w:rsidRDefault="00DD4C6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52C90D8" w14:textId="211051D2" w:rsidR="00DD4C6E" w:rsidRDefault="00DD4C6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správnost:</w:t>
      </w:r>
    </w:p>
    <w:p w14:paraId="54B2EC1B" w14:textId="77777777" w:rsidR="00901594" w:rsidRDefault="0090159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</w:p>
    <w:p w14:paraId="54B17AD6" w14:textId="77777777" w:rsidR="00EC6B94" w:rsidRDefault="00EC6B9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</w:p>
    <w:p w14:paraId="33A718F2" w14:textId="398D843C" w:rsidR="00EC6B94" w:rsidRDefault="0001285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</w:t>
      </w:r>
    </w:p>
    <w:p w14:paraId="7B734F02" w14:textId="2C74CF63" w:rsidR="00DD4C6E" w:rsidRPr="00901594" w:rsidRDefault="0090159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901594">
        <w:rPr>
          <w:rFonts w:ascii="Arial" w:hAnsi="Arial" w:cs="Arial"/>
          <w:snapToGrid w:val="0"/>
          <w:sz w:val="22"/>
          <w:szCs w:val="22"/>
        </w:rPr>
        <w:t>Ing. Jan Štefl</w:t>
      </w:r>
    </w:p>
    <w:p w14:paraId="34B06C91" w14:textId="12B95DA3" w:rsidR="00DD4C6E" w:rsidRPr="00901594" w:rsidRDefault="00EC6B9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</w:t>
      </w:r>
      <w:r w:rsidR="00901594" w:rsidRPr="00901594">
        <w:rPr>
          <w:rFonts w:ascii="Arial" w:hAnsi="Arial" w:cs="Arial"/>
          <w:snapToGrid w:val="0"/>
          <w:sz w:val="22"/>
          <w:szCs w:val="22"/>
        </w:rPr>
        <w:t>dborný rada Pobočky Jihlava</w:t>
      </w:r>
    </w:p>
    <w:p w14:paraId="20923C60" w14:textId="360F7A6E" w:rsidR="00901594" w:rsidRPr="00901594" w:rsidRDefault="00901594" w:rsidP="00901594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901594">
        <w:rPr>
          <w:rFonts w:ascii="Arial" w:hAnsi="Arial" w:cs="Arial"/>
          <w:snapToGrid w:val="0"/>
          <w:sz w:val="22"/>
          <w:szCs w:val="22"/>
        </w:rPr>
        <w:t>Státního pozemkového úřadu</w:t>
      </w:r>
    </w:p>
    <w:p w14:paraId="49E314C4" w14:textId="77777777" w:rsidR="00901594" w:rsidRDefault="00901594" w:rsidP="0090159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C36B5E8" w14:textId="351A37FF" w:rsidR="00910DD9" w:rsidRPr="00901594" w:rsidRDefault="00364A25" w:rsidP="0090159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901594">
        <w:rPr>
          <w:rFonts w:ascii="Arial" w:hAnsi="Arial" w:cs="Arial"/>
          <w:sz w:val="22"/>
          <w:szCs w:val="22"/>
        </w:rPr>
        <w:t xml:space="preserve">Příloha č. </w:t>
      </w:r>
      <w:r w:rsidR="00287530" w:rsidRPr="00901594">
        <w:rPr>
          <w:rFonts w:ascii="Arial" w:hAnsi="Arial" w:cs="Arial"/>
          <w:sz w:val="22"/>
          <w:szCs w:val="22"/>
        </w:rPr>
        <w:t>1</w:t>
      </w:r>
      <w:r w:rsidRPr="00901594">
        <w:rPr>
          <w:rFonts w:ascii="Arial" w:hAnsi="Arial" w:cs="Arial"/>
          <w:sz w:val="22"/>
          <w:szCs w:val="22"/>
        </w:rPr>
        <w:t xml:space="preserve"> – </w:t>
      </w:r>
      <w:r w:rsidR="00910DD9" w:rsidRPr="00901594">
        <w:rPr>
          <w:rFonts w:ascii="Arial" w:hAnsi="Arial" w:cs="Arial"/>
          <w:sz w:val="22"/>
          <w:szCs w:val="22"/>
        </w:rPr>
        <w:t>Seznam vytyčovaných pozemků</w:t>
      </w:r>
      <w:r w:rsidR="007C0C74" w:rsidRPr="00901594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9A4B48A" w14:textId="77777777" w:rsidR="00C56C28" w:rsidRDefault="00B90274" w:rsidP="00901594">
      <w:pPr>
        <w:pStyle w:val="Bezmezer"/>
        <w:ind w:left="0"/>
        <w:rPr>
          <w:rFonts w:ascii="Arial" w:hAnsi="Arial" w:cs="Arial"/>
          <w:sz w:val="22"/>
          <w:szCs w:val="22"/>
        </w:rPr>
        <w:sectPr w:rsidR="00C56C28" w:rsidSect="00A10967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  <w:r w:rsidRPr="00901594">
        <w:rPr>
          <w:rFonts w:ascii="Arial" w:hAnsi="Arial" w:cs="Arial"/>
          <w:sz w:val="22"/>
          <w:szCs w:val="22"/>
        </w:rPr>
        <w:t xml:space="preserve">Příloha č. </w:t>
      </w:r>
      <w:r w:rsidR="00287530" w:rsidRPr="00901594">
        <w:rPr>
          <w:rFonts w:ascii="Arial" w:hAnsi="Arial" w:cs="Arial"/>
          <w:sz w:val="22"/>
          <w:szCs w:val="22"/>
        </w:rPr>
        <w:t>2</w:t>
      </w:r>
      <w:r w:rsidRPr="00901594">
        <w:rPr>
          <w:rFonts w:ascii="Arial" w:hAnsi="Arial" w:cs="Arial"/>
          <w:sz w:val="22"/>
          <w:szCs w:val="22"/>
        </w:rPr>
        <w:t xml:space="preserve"> </w:t>
      </w:r>
      <w:r w:rsidR="00364A25" w:rsidRPr="00901594">
        <w:rPr>
          <w:rFonts w:ascii="Arial" w:hAnsi="Arial" w:cs="Arial"/>
          <w:sz w:val="22"/>
          <w:szCs w:val="22"/>
        </w:rPr>
        <w:t xml:space="preserve">– </w:t>
      </w:r>
      <w:r w:rsidR="00AC2F05" w:rsidRPr="00901594">
        <w:rPr>
          <w:rFonts w:ascii="Arial" w:hAnsi="Arial" w:cs="Arial"/>
          <w:sz w:val="22"/>
          <w:szCs w:val="22"/>
        </w:rPr>
        <w:t>Zákres vytyčovaný</w:t>
      </w:r>
      <w:r w:rsidRPr="00901594">
        <w:rPr>
          <w:rFonts w:ascii="Arial" w:hAnsi="Arial" w:cs="Arial"/>
          <w:sz w:val="22"/>
          <w:szCs w:val="22"/>
        </w:rPr>
        <w:t>ch</w:t>
      </w:r>
      <w:r w:rsidR="00AC2F05" w:rsidRPr="00901594">
        <w:rPr>
          <w:rFonts w:ascii="Arial" w:hAnsi="Arial" w:cs="Arial"/>
          <w:sz w:val="22"/>
          <w:szCs w:val="22"/>
        </w:rPr>
        <w:t xml:space="preserve"> vlastnických hranic</w:t>
      </w:r>
      <w:r w:rsidR="00B31E81">
        <w:rPr>
          <w:rFonts w:ascii="Arial" w:hAnsi="Arial" w:cs="Arial"/>
          <w:sz w:val="22"/>
          <w:szCs w:val="22"/>
        </w:rPr>
        <w:t xml:space="preserve"> (DGN)</w:t>
      </w:r>
    </w:p>
    <w:p w14:paraId="2B2679E1" w14:textId="1ED26D46" w:rsidR="008B50BB" w:rsidRDefault="008B50BB" w:rsidP="0090159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045A2EC" w14:textId="77777777" w:rsidR="000C064B" w:rsidRDefault="000C064B" w:rsidP="000C064B">
      <w:pPr>
        <w:pStyle w:val="Bezmezer"/>
        <w:rPr>
          <w:rFonts w:ascii="Arial" w:hAnsi="Arial" w:cs="Arial"/>
          <w:b/>
          <w:bCs/>
        </w:rPr>
      </w:pPr>
      <w:r w:rsidRPr="006E3604">
        <w:rPr>
          <w:rFonts w:ascii="Arial" w:hAnsi="Arial" w:cs="Arial"/>
          <w:b/>
          <w:bCs/>
        </w:rPr>
        <w:t>Příloha č. 1 – Seznam vytyčovaných pozemků</w:t>
      </w:r>
    </w:p>
    <w:p w14:paraId="5A87ECB5" w14:textId="77777777" w:rsidR="000C064B" w:rsidRDefault="000C064B" w:rsidP="000C064B">
      <w:pPr>
        <w:pStyle w:val="Bezmezer"/>
        <w:rPr>
          <w:rFonts w:ascii="Arial" w:hAnsi="Arial" w:cs="Arial"/>
          <w:b/>
          <w:bCs/>
        </w:rPr>
      </w:pPr>
    </w:p>
    <w:p w14:paraId="2B90C5B4" w14:textId="77777777" w:rsidR="000C064B" w:rsidRDefault="000C064B" w:rsidP="000C064B">
      <w:pPr>
        <w:pStyle w:val="Bezmezer"/>
        <w:numPr>
          <w:ilvl w:val="0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k.ú. Kostelní Myslová</w:t>
      </w:r>
    </w:p>
    <w:p w14:paraId="6BFD5E15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1000</w:t>
      </w:r>
    </w:p>
    <w:p w14:paraId="720F47B5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1001</w:t>
      </w:r>
    </w:p>
    <w:p w14:paraId="4F3EE32A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1005</w:t>
      </w:r>
    </w:p>
    <w:p w14:paraId="3A9D9834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1006</w:t>
      </w:r>
    </w:p>
    <w:p w14:paraId="4AE4C37A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980</w:t>
      </w:r>
    </w:p>
    <w:p w14:paraId="452C0F30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981</w:t>
      </w:r>
    </w:p>
    <w:p w14:paraId="464F858B" w14:textId="77777777" w:rsidR="000C064B" w:rsidRDefault="000C064B" w:rsidP="000C064B">
      <w:pPr>
        <w:pStyle w:val="Bezmezer"/>
        <w:ind w:left="1080"/>
        <w:rPr>
          <w:rFonts w:ascii="Arial" w:hAnsi="Arial" w:cs="Arial"/>
        </w:rPr>
      </w:pPr>
    </w:p>
    <w:p w14:paraId="73C30EEB" w14:textId="77777777" w:rsidR="000C064B" w:rsidRDefault="000C064B" w:rsidP="000C064B">
      <w:pPr>
        <w:pStyle w:val="Bezmezer"/>
        <w:numPr>
          <w:ilvl w:val="0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k.ú. Rančířov</w:t>
      </w:r>
    </w:p>
    <w:p w14:paraId="1D203D04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383/2</w:t>
      </w:r>
    </w:p>
    <w:p w14:paraId="78D18ECD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312/11</w:t>
      </w:r>
    </w:p>
    <w:p w14:paraId="1A605233" w14:textId="77777777" w:rsidR="000C064B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312/23</w:t>
      </w:r>
    </w:p>
    <w:p w14:paraId="7C3E2E96" w14:textId="77777777" w:rsidR="000C064B" w:rsidRDefault="000C064B" w:rsidP="000C064B">
      <w:pPr>
        <w:pStyle w:val="Bezmezer"/>
        <w:ind w:left="1080"/>
        <w:rPr>
          <w:rFonts w:ascii="Arial" w:hAnsi="Arial" w:cs="Arial"/>
        </w:rPr>
      </w:pPr>
    </w:p>
    <w:p w14:paraId="788E3C4E" w14:textId="77777777" w:rsidR="000C064B" w:rsidRDefault="000C064B" w:rsidP="000C064B">
      <w:pPr>
        <w:pStyle w:val="Bezmezer"/>
        <w:numPr>
          <w:ilvl w:val="0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k.ú. Záborná</w:t>
      </w:r>
    </w:p>
    <w:p w14:paraId="03AC7A72" w14:textId="77777777" w:rsidR="000C064B" w:rsidRPr="006E3604" w:rsidRDefault="000C064B" w:rsidP="000C064B">
      <w:pPr>
        <w:pStyle w:val="Bezmezer"/>
        <w:numPr>
          <w:ilvl w:val="1"/>
          <w:numId w:val="6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864</w:t>
      </w:r>
    </w:p>
    <w:p w14:paraId="0AE20F81" w14:textId="77777777" w:rsidR="000C064B" w:rsidRDefault="000C064B" w:rsidP="000C064B"/>
    <w:p w14:paraId="23A51C91" w14:textId="77777777" w:rsidR="000C064B" w:rsidRPr="00901594" w:rsidRDefault="000C064B" w:rsidP="00901594">
      <w:pPr>
        <w:pStyle w:val="Bezmezer"/>
        <w:ind w:left="0"/>
        <w:rPr>
          <w:rFonts w:ascii="Arial" w:hAnsi="Arial" w:cs="Arial"/>
          <w:sz w:val="22"/>
          <w:szCs w:val="22"/>
        </w:rPr>
      </w:pPr>
    </w:p>
    <w:sectPr w:rsidR="000C064B" w:rsidRPr="00901594" w:rsidSect="00A10967"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9846" w14:textId="77777777" w:rsidR="00744C8A" w:rsidRDefault="00744C8A" w:rsidP="003C2E23">
      <w:pPr>
        <w:spacing w:before="0"/>
      </w:pPr>
      <w:r>
        <w:separator/>
      </w:r>
    </w:p>
  </w:endnote>
  <w:endnote w:type="continuationSeparator" w:id="0">
    <w:p w14:paraId="343F8CBD" w14:textId="77777777" w:rsidR="00744C8A" w:rsidRDefault="00744C8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7DE8" w14:textId="77777777" w:rsidR="00744C8A" w:rsidRDefault="00744C8A" w:rsidP="003C2E23">
      <w:pPr>
        <w:spacing w:before="0"/>
      </w:pPr>
      <w:r>
        <w:separator/>
      </w:r>
    </w:p>
  </w:footnote>
  <w:footnote w:type="continuationSeparator" w:id="0">
    <w:p w14:paraId="5A292B60" w14:textId="77777777" w:rsidR="00744C8A" w:rsidRDefault="00744C8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CCED93E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1506B2" w:rsidRPr="00FF7DBF">
      <w:rPr>
        <w:rFonts w:ascii="Arial" w:hAnsi="Arial" w:cs="Arial"/>
        <w:sz w:val="16"/>
        <w:szCs w:val="16"/>
      </w:rPr>
      <w:t xml:space="preserve">v k.ú. </w:t>
    </w:r>
    <w:r w:rsidR="001506B2">
      <w:rPr>
        <w:rFonts w:ascii="Arial" w:hAnsi="Arial" w:cs="Arial"/>
        <w:sz w:val="16"/>
        <w:szCs w:val="16"/>
      </w:rPr>
      <w:t xml:space="preserve">Kostelní Myslová, </w:t>
    </w:r>
    <w:r w:rsidR="001506B2" w:rsidRPr="00316564">
      <w:rPr>
        <w:rFonts w:ascii="Arial" w:hAnsi="Arial" w:cs="Arial"/>
        <w:sz w:val="16"/>
        <w:szCs w:val="16"/>
      </w:rPr>
      <w:t>Rančířov, Záborná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C9EDBAF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2327B5">
      <w:rPr>
        <w:rFonts w:ascii="Arial" w:hAnsi="Arial" w:cs="Arial"/>
        <w:sz w:val="16"/>
        <w:szCs w:val="16"/>
      </w:rPr>
      <w:t>130-2024-520201</w:t>
    </w:r>
    <w:r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13DD62C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v k.ú. </w:t>
    </w:r>
    <w:r w:rsidR="002327B5">
      <w:rPr>
        <w:rFonts w:ascii="Arial" w:hAnsi="Arial" w:cs="Arial"/>
        <w:sz w:val="16"/>
        <w:szCs w:val="16"/>
      </w:rPr>
      <w:t xml:space="preserve">Kostelní Myslová, </w:t>
    </w:r>
    <w:r w:rsidR="00316564" w:rsidRPr="00316564">
      <w:rPr>
        <w:rFonts w:ascii="Arial" w:hAnsi="Arial" w:cs="Arial"/>
        <w:sz w:val="16"/>
        <w:szCs w:val="16"/>
      </w:rPr>
      <w:t>Rančířov, Záborná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D3D9" w14:textId="77777777" w:rsidR="00C56C28" w:rsidRPr="0025120D" w:rsidRDefault="00C56C28" w:rsidP="002878CE">
    <w:pPr>
      <w:pStyle w:val="Zhlav"/>
      <w:rPr>
        <w:sz w:val="14"/>
      </w:rPr>
    </w:pPr>
  </w:p>
  <w:p w14:paraId="490114E2" w14:textId="77777777" w:rsidR="00C56C28" w:rsidRDefault="00C56C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5D45F8"/>
    <w:multiLevelType w:val="hybridMultilevel"/>
    <w:tmpl w:val="F6EC5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0" w15:restartNumberingAfterBreak="0">
    <w:nsid w:val="6EA62EFE"/>
    <w:multiLevelType w:val="multilevel"/>
    <w:tmpl w:val="0866A472"/>
    <w:numStyleLink w:val="smouva"/>
  </w:abstractNum>
  <w:abstractNum w:abstractNumId="5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526C6"/>
    <w:multiLevelType w:val="multilevel"/>
    <w:tmpl w:val="0866A472"/>
    <w:numStyleLink w:val="smouva"/>
  </w:abstractNum>
  <w:abstractNum w:abstractNumId="54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9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2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50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3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1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4"/>
  </w:num>
  <w:num w:numId="62" w16cid:durableId="719326364">
    <w:abstractNumId w:val="17"/>
  </w:num>
  <w:num w:numId="63" w16cid:durableId="1204824363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1407"/>
    <w:rsid w:val="00001786"/>
    <w:rsid w:val="0000200D"/>
    <w:rsid w:val="00002AC4"/>
    <w:rsid w:val="0000481E"/>
    <w:rsid w:val="00004F6C"/>
    <w:rsid w:val="00011811"/>
    <w:rsid w:val="00012854"/>
    <w:rsid w:val="00014665"/>
    <w:rsid w:val="00015AA5"/>
    <w:rsid w:val="0002251A"/>
    <w:rsid w:val="00033C32"/>
    <w:rsid w:val="000530CF"/>
    <w:rsid w:val="0005660E"/>
    <w:rsid w:val="00056659"/>
    <w:rsid w:val="00057657"/>
    <w:rsid w:val="00057F1D"/>
    <w:rsid w:val="0006017D"/>
    <w:rsid w:val="00065233"/>
    <w:rsid w:val="0006730A"/>
    <w:rsid w:val="00072627"/>
    <w:rsid w:val="000806A6"/>
    <w:rsid w:val="00086970"/>
    <w:rsid w:val="000A1146"/>
    <w:rsid w:val="000A2584"/>
    <w:rsid w:val="000A4F78"/>
    <w:rsid w:val="000A6305"/>
    <w:rsid w:val="000C0079"/>
    <w:rsid w:val="000C0616"/>
    <w:rsid w:val="000C064B"/>
    <w:rsid w:val="000C115B"/>
    <w:rsid w:val="000C598B"/>
    <w:rsid w:val="000C669B"/>
    <w:rsid w:val="000D2398"/>
    <w:rsid w:val="000D5235"/>
    <w:rsid w:val="000E11EC"/>
    <w:rsid w:val="000E5BEB"/>
    <w:rsid w:val="000E7B4A"/>
    <w:rsid w:val="000F5968"/>
    <w:rsid w:val="000F60E7"/>
    <w:rsid w:val="000F7614"/>
    <w:rsid w:val="0010300D"/>
    <w:rsid w:val="001044FF"/>
    <w:rsid w:val="001055C0"/>
    <w:rsid w:val="0010606F"/>
    <w:rsid w:val="001100DA"/>
    <w:rsid w:val="0011204B"/>
    <w:rsid w:val="00114696"/>
    <w:rsid w:val="00114738"/>
    <w:rsid w:val="001148FC"/>
    <w:rsid w:val="001179D9"/>
    <w:rsid w:val="00124D5F"/>
    <w:rsid w:val="0012522B"/>
    <w:rsid w:val="00133EE5"/>
    <w:rsid w:val="00134A9C"/>
    <w:rsid w:val="001358CF"/>
    <w:rsid w:val="00143111"/>
    <w:rsid w:val="00145065"/>
    <w:rsid w:val="00147577"/>
    <w:rsid w:val="001506B2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095E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D7397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327B5"/>
    <w:rsid w:val="002473E7"/>
    <w:rsid w:val="002516BA"/>
    <w:rsid w:val="00252819"/>
    <w:rsid w:val="002535BC"/>
    <w:rsid w:val="00254AAB"/>
    <w:rsid w:val="0025792D"/>
    <w:rsid w:val="002639B2"/>
    <w:rsid w:val="002643FB"/>
    <w:rsid w:val="002664F7"/>
    <w:rsid w:val="002744AA"/>
    <w:rsid w:val="002773F9"/>
    <w:rsid w:val="00281332"/>
    <w:rsid w:val="00281CC7"/>
    <w:rsid w:val="00284651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D7110"/>
    <w:rsid w:val="002E1025"/>
    <w:rsid w:val="002E31BE"/>
    <w:rsid w:val="002E548E"/>
    <w:rsid w:val="002E621C"/>
    <w:rsid w:val="002E7C14"/>
    <w:rsid w:val="002F173C"/>
    <w:rsid w:val="002F50CF"/>
    <w:rsid w:val="002F6689"/>
    <w:rsid w:val="002F6DD0"/>
    <w:rsid w:val="002F724D"/>
    <w:rsid w:val="003022B8"/>
    <w:rsid w:val="00302AD9"/>
    <w:rsid w:val="00304C46"/>
    <w:rsid w:val="00311E5C"/>
    <w:rsid w:val="00316564"/>
    <w:rsid w:val="00316F18"/>
    <w:rsid w:val="0032234A"/>
    <w:rsid w:val="00327747"/>
    <w:rsid w:val="00340BE7"/>
    <w:rsid w:val="0034297B"/>
    <w:rsid w:val="0034343F"/>
    <w:rsid w:val="00352770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1189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A2A"/>
    <w:rsid w:val="003C6BC8"/>
    <w:rsid w:val="003D05DA"/>
    <w:rsid w:val="003D1F74"/>
    <w:rsid w:val="003D240D"/>
    <w:rsid w:val="003D2A73"/>
    <w:rsid w:val="003D4540"/>
    <w:rsid w:val="003D47FA"/>
    <w:rsid w:val="003E5EEC"/>
    <w:rsid w:val="003F57E6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414D8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00A0"/>
    <w:rsid w:val="00481445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5F4C"/>
    <w:rsid w:val="00526222"/>
    <w:rsid w:val="00527B62"/>
    <w:rsid w:val="005343E4"/>
    <w:rsid w:val="00545EC8"/>
    <w:rsid w:val="005471E0"/>
    <w:rsid w:val="00547796"/>
    <w:rsid w:val="00553136"/>
    <w:rsid w:val="00560039"/>
    <w:rsid w:val="00563793"/>
    <w:rsid w:val="00563F87"/>
    <w:rsid w:val="00565321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38BA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49B4"/>
    <w:rsid w:val="00644DF0"/>
    <w:rsid w:val="00647700"/>
    <w:rsid w:val="0065124B"/>
    <w:rsid w:val="00651E89"/>
    <w:rsid w:val="00653491"/>
    <w:rsid w:val="006539EC"/>
    <w:rsid w:val="00654D9D"/>
    <w:rsid w:val="006614D2"/>
    <w:rsid w:val="00662DB9"/>
    <w:rsid w:val="006650CF"/>
    <w:rsid w:val="00667744"/>
    <w:rsid w:val="00667DBE"/>
    <w:rsid w:val="006725F5"/>
    <w:rsid w:val="00674AF3"/>
    <w:rsid w:val="00681860"/>
    <w:rsid w:val="006902C6"/>
    <w:rsid w:val="006A2316"/>
    <w:rsid w:val="006A4C0C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4C8A"/>
    <w:rsid w:val="007460F0"/>
    <w:rsid w:val="007468C8"/>
    <w:rsid w:val="00747E60"/>
    <w:rsid w:val="00754188"/>
    <w:rsid w:val="00754C0C"/>
    <w:rsid w:val="00756A51"/>
    <w:rsid w:val="007608DB"/>
    <w:rsid w:val="00762B57"/>
    <w:rsid w:val="00764DC1"/>
    <w:rsid w:val="007655CE"/>
    <w:rsid w:val="00766EB8"/>
    <w:rsid w:val="00767EB5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2E21"/>
    <w:rsid w:val="007C4D0C"/>
    <w:rsid w:val="007D4920"/>
    <w:rsid w:val="007E24DE"/>
    <w:rsid w:val="007E7A67"/>
    <w:rsid w:val="007F6D2D"/>
    <w:rsid w:val="007F72CC"/>
    <w:rsid w:val="00810C15"/>
    <w:rsid w:val="00812748"/>
    <w:rsid w:val="00815B19"/>
    <w:rsid w:val="008203F8"/>
    <w:rsid w:val="008206C6"/>
    <w:rsid w:val="008211F8"/>
    <w:rsid w:val="00825CE3"/>
    <w:rsid w:val="00825D9E"/>
    <w:rsid w:val="00825EB6"/>
    <w:rsid w:val="00827422"/>
    <w:rsid w:val="00831524"/>
    <w:rsid w:val="008345B9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594"/>
    <w:rsid w:val="0090165D"/>
    <w:rsid w:val="0091090C"/>
    <w:rsid w:val="00910DD9"/>
    <w:rsid w:val="0091238B"/>
    <w:rsid w:val="0091285C"/>
    <w:rsid w:val="00921728"/>
    <w:rsid w:val="009271EA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D75FF"/>
    <w:rsid w:val="009E0440"/>
    <w:rsid w:val="009E0A09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55CB8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1424"/>
    <w:rsid w:val="00AA2A0F"/>
    <w:rsid w:val="00AA4082"/>
    <w:rsid w:val="00AA7603"/>
    <w:rsid w:val="00AB1259"/>
    <w:rsid w:val="00AB2182"/>
    <w:rsid w:val="00AC1E90"/>
    <w:rsid w:val="00AC2F05"/>
    <w:rsid w:val="00AC4BA8"/>
    <w:rsid w:val="00AC4C99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1E81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861BE"/>
    <w:rsid w:val="00B90274"/>
    <w:rsid w:val="00B91F41"/>
    <w:rsid w:val="00B9585D"/>
    <w:rsid w:val="00BA1BDB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6C28"/>
    <w:rsid w:val="00C60D2B"/>
    <w:rsid w:val="00C6184E"/>
    <w:rsid w:val="00C70585"/>
    <w:rsid w:val="00C86AE6"/>
    <w:rsid w:val="00C90564"/>
    <w:rsid w:val="00CA2120"/>
    <w:rsid w:val="00CA7CD0"/>
    <w:rsid w:val="00CB7B66"/>
    <w:rsid w:val="00CC0248"/>
    <w:rsid w:val="00CC0D43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96F65"/>
    <w:rsid w:val="00DA100E"/>
    <w:rsid w:val="00DB1CE9"/>
    <w:rsid w:val="00DB1DE3"/>
    <w:rsid w:val="00DB30DC"/>
    <w:rsid w:val="00DC4D21"/>
    <w:rsid w:val="00DD11F4"/>
    <w:rsid w:val="00DD23A8"/>
    <w:rsid w:val="00DD4C6E"/>
    <w:rsid w:val="00DD5D8D"/>
    <w:rsid w:val="00DE57F2"/>
    <w:rsid w:val="00DF4F34"/>
    <w:rsid w:val="00E0140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5CBD"/>
    <w:rsid w:val="00E26C2C"/>
    <w:rsid w:val="00E432A0"/>
    <w:rsid w:val="00E44D8F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96608"/>
    <w:rsid w:val="00EA3780"/>
    <w:rsid w:val="00EA776A"/>
    <w:rsid w:val="00EB2AF3"/>
    <w:rsid w:val="00EB3FB1"/>
    <w:rsid w:val="00EC6B94"/>
    <w:rsid w:val="00ED2539"/>
    <w:rsid w:val="00ED291F"/>
    <w:rsid w:val="00ED3243"/>
    <w:rsid w:val="00ED36CE"/>
    <w:rsid w:val="00ED75A0"/>
    <w:rsid w:val="00EE0ED1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A2FC2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4742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Kristek Jaroslav Ing.</cp:lastModifiedBy>
  <cp:revision>13</cp:revision>
  <cp:lastPrinted>2019-05-02T06:41:00Z</cp:lastPrinted>
  <dcterms:created xsi:type="dcterms:W3CDTF">2024-03-08T13:08:00Z</dcterms:created>
  <dcterms:modified xsi:type="dcterms:W3CDTF">2024-03-13T09:46:00Z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