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001E" w14:textId="77777777" w:rsidR="00C02020" w:rsidRDefault="00C02020" w:rsidP="00C56BC9">
      <w:pPr>
        <w:rPr>
          <w:rFonts w:ascii="Arial" w:hAnsi="Arial" w:cs="Arial"/>
        </w:rPr>
      </w:pPr>
    </w:p>
    <w:p w14:paraId="1BCD81F3" w14:textId="77777777" w:rsidR="00C02020" w:rsidRDefault="00C02020" w:rsidP="003A367C">
      <w:pPr>
        <w:jc w:val="center"/>
        <w:rPr>
          <w:rFonts w:ascii="Arial" w:hAnsi="Arial" w:cs="Arial"/>
        </w:rPr>
      </w:pPr>
    </w:p>
    <w:p w14:paraId="35FF1547" w14:textId="60229113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831CB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6379">
        <w:rPr>
          <w:rFonts w:asciiTheme="minorHAnsi" w:hAnsiTheme="minorHAnsi" w:cstheme="minorHAnsi"/>
          <w:b/>
          <w:color w:val="000000" w:themeColor="text1"/>
        </w:rPr>
        <w:t>498</w:t>
      </w:r>
      <w:r w:rsidR="0032131F" w:rsidRPr="00266FFD">
        <w:rPr>
          <w:rFonts w:asciiTheme="minorHAnsi" w:hAnsiTheme="minorHAnsi" w:cstheme="minorHAnsi"/>
          <w:b/>
        </w:rPr>
        <w:t>/202</w:t>
      </w:r>
      <w:r w:rsidR="00EB0DF4">
        <w:rPr>
          <w:rFonts w:asciiTheme="minorHAnsi" w:hAnsiTheme="minorHAnsi" w:cstheme="minorHAnsi"/>
          <w:b/>
        </w:rPr>
        <w:t>3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4A7FFCA9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8F34A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2</w:t>
      </w:r>
    </w:p>
    <w:p w14:paraId="476C7DE3" w14:textId="1B9D5397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č. </w:t>
      </w:r>
      <w:r w:rsidR="00A808CF" w:rsidRPr="00A808CF">
        <w:rPr>
          <w:rFonts w:asciiTheme="minorHAnsi" w:hAnsiTheme="minorHAnsi" w:cstheme="minorHAnsi"/>
          <w:b/>
          <w:bCs/>
          <w:smallCaps/>
          <w:spacing w:val="30"/>
          <w:szCs w:val="22"/>
        </w:rPr>
        <w:t>S262/2023/MG</w:t>
      </w:r>
    </w:p>
    <w:p w14:paraId="28265A90" w14:textId="3A9F70F9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„</w:t>
      </w:r>
      <w:r w:rsidR="00B70586" w:rsidRPr="00B70586">
        <w:rPr>
          <w:rFonts w:asciiTheme="minorHAnsi" w:hAnsiTheme="minorHAnsi" w:cstheme="minorHAnsi"/>
          <w:b/>
          <w:color w:val="000000"/>
          <w:szCs w:val="22"/>
        </w:rPr>
        <w:t>Revitalizace Místodržitelského paláce – vybudování návštěvnického zázemí a vytvoření stálé expozice starého a užitého umění – generální dodavatel stavby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626D0BC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6BAA9BE3" w14:textId="292481D6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</w:p>
    <w:p w14:paraId="0B2B38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77777777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4D2C7CEE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187995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>T o c h á č e k spol. s r.o.</w:t>
      </w:r>
    </w:p>
    <w:p w14:paraId="7FA8A9E1" w14:textId="63E7FA4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93134E" w:rsidRPr="0093134E">
        <w:rPr>
          <w:rFonts w:asciiTheme="minorHAnsi" w:hAnsiTheme="minorHAnsi" w:cstheme="minorHAnsi"/>
          <w:color w:val="000000"/>
          <w:szCs w:val="22"/>
        </w:rPr>
        <w:t>Slovinská 22958/36, 612 00 Brno</w:t>
      </w:r>
    </w:p>
    <w:p w14:paraId="048A13A7" w14:textId="4565DCBE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93134E" w:rsidRPr="0093134E">
        <w:rPr>
          <w:rFonts w:asciiTheme="minorHAnsi" w:hAnsiTheme="minorHAnsi" w:cstheme="minorHAnsi"/>
          <w:color w:val="000000"/>
          <w:szCs w:val="22"/>
        </w:rPr>
        <w:t xml:space="preserve">Ing. Petrem </w:t>
      </w:r>
      <w:proofErr w:type="spellStart"/>
      <w:r w:rsidR="0093134E" w:rsidRPr="0093134E">
        <w:rPr>
          <w:rFonts w:asciiTheme="minorHAnsi" w:hAnsiTheme="minorHAnsi" w:cstheme="minorHAnsi"/>
          <w:color w:val="000000"/>
          <w:szCs w:val="22"/>
        </w:rPr>
        <w:t>Tocháčkem</w:t>
      </w:r>
      <w:proofErr w:type="spellEnd"/>
      <w:r w:rsidR="0093134E" w:rsidRPr="0093134E">
        <w:rPr>
          <w:rFonts w:asciiTheme="minorHAnsi" w:hAnsiTheme="minorHAnsi" w:cstheme="minorHAnsi"/>
          <w:color w:val="000000"/>
          <w:szCs w:val="22"/>
        </w:rPr>
        <w:t>, jednatelem</w:t>
      </w:r>
    </w:p>
    <w:p w14:paraId="4020AB56" w14:textId="2EA703DA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93134E" w:rsidRPr="0093134E">
        <w:rPr>
          <w:rFonts w:asciiTheme="minorHAnsi" w:hAnsiTheme="minorHAnsi" w:cstheme="minorHAnsi"/>
          <w:color w:val="000000"/>
          <w:szCs w:val="22"/>
        </w:rPr>
        <w:t>44961367</w:t>
      </w:r>
    </w:p>
    <w:p w14:paraId="4059C886" w14:textId="5B6D500D" w:rsidR="00D812CC" w:rsidRDefault="00D812CC" w:rsidP="00212426">
      <w:pPr>
        <w:tabs>
          <w:tab w:val="left" w:pos="2835"/>
        </w:tabs>
        <w:spacing w:after="120" w:line="280" w:lineRule="exact"/>
        <w:rPr>
          <w:rFonts w:ascii="Helvetica" w:hAnsi="Helvetica"/>
          <w:sz w:val="20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93134E">
        <w:rPr>
          <w:rFonts w:ascii="Helvetica" w:hAnsi="Helvetica"/>
          <w:sz w:val="20"/>
        </w:rPr>
        <w:t>CZ44961367</w:t>
      </w:r>
    </w:p>
    <w:p w14:paraId="2EF94674" w14:textId="43E16784" w:rsidR="00D435BF" w:rsidRPr="00212426" w:rsidRDefault="00D435BF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>
        <w:rPr>
          <w:rFonts w:ascii="Helvetica" w:hAnsi="Helvetica"/>
          <w:sz w:val="20"/>
        </w:rPr>
        <w:t>Z</w:t>
      </w:r>
      <w:r w:rsidR="00D84334">
        <w:rPr>
          <w:rFonts w:ascii="Helvetica" w:hAnsi="Helvetica"/>
          <w:sz w:val="20"/>
        </w:rPr>
        <w:t>ápis v OR</w:t>
      </w:r>
      <w:r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ab/>
        <w:t xml:space="preserve">u KS v </w:t>
      </w:r>
      <w:proofErr w:type="spellStart"/>
      <w:r>
        <w:rPr>
          <w:rFonts w:ascii="ArialMT" w:hAnsi="ArialMT"/>
          <w:sz w:val="20"/>
        </w:rPr>
        <w:t>Brne</w:t>
      </w:r>
      <w:proofErr w:type="spellEnd"/>
      <w:r>
        <w:rPr>
          <w:rFonts w:ascii="ArialMT" w:hAnsi="ArialMT"/>
          <w:sz w:val="20"/>
        </w:rPr>
        <w:t xml:space="preserve">̌, </w:t>
      </w:r>
      <w:proofErr w:type="spellStart"/>
      <w:r>
        <w:rPr>
          <w:rFonts w:ascii="ArialMT" w:hAnsi="ArialMT"/>
          <w:sz w:val="20"/>
        </w:rPr>
        <w:t>oddíl</w:t>
      </w:r>
      <w:proofErr w:type="spellEnd"/>
      <w:r>
        <w:rPr>
          <w:rFonts w:ascii="ArialMT" w:hAnsi="ArialMT"/>
          <w:sz w:val="20"/>
        </w:rPr>
        <w:t xml:space="preserve"> C, </w:t>
      </w:r>
      <w:proofErr w:type="spellStart"/>
      <w:r>
        <w:rPr>
          <w:rFonts w:ascii="ArialMT" w:hAnsi="ArialMT"/>
          <w:sz w:val="20"/>
        </w:rPr>
        <w:t>vložka</w:t>
      </w:r>
      <w:proofErr w:type="spellEnd"/>
      <w:r>
        <w:rPr>
          <w:rFonts w:ascii="ArialMT" w:hAnsi="ArialMT"/>
          <w:sz w:val="20"/>
        </w:rPr>
        <w:t xml:space="preserve"> </w:t>
      </w:r>
      <w:r>
        <w:rPr>
          <w:rFonts w:ascii="Helvetica" w:hAnsi="Helvetica"/>
          <w:sz w:val="20"/>
        </w:rPr>
        <w:t>4127</w:t>
      </w:r>
    </w:p>
    <w:p w14:paraId="4F6EA50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1CBFB6A6" w:rsidR="00D812CC" w:rsidRDefault="00D812CC" w:rsidP="00212426">
      <w:pPr>
        <w:tabs>
          <w:tab w:val="left" w:pos="2835"/>
        </w:tabs>
        <w:spacing w:after="120" w:line="280" w:lineRule="exact"/>
        <w:rPr>
          <w:rFonts w:ascii="Helvetica" w:hAnsi="Helvetica"/>
          <w:sz w:val="20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DA3CFA" w:rsidRPr="00DA3CFA">
        <w:rPr>
          <w:rFonts w:asciiTheme="minorHAnsi" w:hAnsiTheme="minorHAnsi" w:cstheme="minorHAnsi"/>
          <w:color w:val="000000"/>
          <w:szCs w:val="22"/>
        </w:rPr>
        <w:t>19-9096960217/0100</w:t>
      </w:r>
    </w:p>
    <w:p w14:paraId="21824539" w14:textId="30B0EF4B" w:rsidR="00D435BF" w:rsidRPr="00212426" w:rsidRDefault="00F5759C" w:rsidP="00F5759C">
      <w:pPr>
        <w:tabs>
          <w:tab w:val="left" w:pos="2835"/>
        </w:tabs>
        <w:spacing w:after="120" w:line="280" w:lineRule="exact"/>
        <w:ind w:left="2835" w:hanging="2835"/>
        <w:rPr>
          <w:rFonts w:asciiTheme="minorHAnsi" w:hAnsiTheme="minorHAnsi" w:cstheme="minorHAnsi"/>
          <w:color w:val="000000"/>
          <w:szCs w:val="22"/>
        </w:rPr>
      </w:pPr>
      <w:r>
        <w:rPr>
          <w:rFonts w:ascii="ArialMT" w:hAnsi="ArialMT"/>
          <w:sz w:val="20"/>
        </w:rPr>
        <w:t>kontaktní osoba:</w:t>
      </w:r>
      <w:r>
        <w:rPr>
          <w:rFonts w:ascii="ArialMT" w:hAnsi="ArialMT"/>
          <w:sz w:val="20"/>
        </w:rPr>
        <w:tab/>
      </w:r>
      <w:r w:rsidR="00D435BF">
        <w:rPr>
          <w:rFonts w:ascii="ArialMT" w:hAnsi="ArialMT"/>
          <w:sz w:val="20"/>
        </w:rPr>
        <w:t xml:space="preserve">Ing. Jarmila </w:t>
      </w:r>
      <w:proofErr w:type="spellStart"/>
      <w:r w:rsidR="00D435BF">
        <w:rPr>
          <w:rFonts w:ascii="ArialMT" w:hAnsi="ArialMT"/>
          <w:sz w:val="20"/>
        </w:rPr>
        <w:t>Ševčíkova</w:t>
      </w:r>
      <w:proofErr w:type="spellEnd"/>
      <w:r w:rsidR="00D435BF">
        <w:rPr>
          <w:rFonts w:ascii="ArialMT" w:hAnsi="ArialMT"/>
          <w:sz w:val="20"/>
        </w:rPr>
        <w:t xml:space="preserve">́, </w:t>
      </w:r>
      <w:proofErr w:type="spellStart"/>
      <w:r w:rsidR="00D435BF">
        <w:rPr>
          <w:rFonts w:ascii="ArialMT" w:hAnsi="ArialMT"/>
          <w:sz w:val="20"/>
        </w:rPr>
        <w:t>vedouci</w:t>
      </w:r>
      <w:proofErr w:type="spellEnd"/>
      <w:r w:rsidR="00D435BF">
        <w:rPr>
          <w:rFonts w:ascii="ArialMT" w:hAnsi="ArialMT"/>
          <w:sz w:val="20"/>
        </w:rPr>
        <w:t xml:space="preserve">́ </w:t>
      </w:r>
      <w:proofErr w:type="spellStart"/>
      <w:r w:rsidR="00D435BF">
        <w:rPr>
          <w:rFonts w:ascii="ArialMT" w:hAnsi="ArialMT"/>
          <w:sz w:val="20"/>
        </w:rPr>
        <w:t>přípravy</w:t>
      </w:r>
      <w:proofErr w:type="spellEnd"/>
      <w:r w:rsidR="00D435BF">
        <w:rPr>
          <w:rFonts w:ascii="ArialMT" w:hAnsi="ArialMT"/>
          <w:sz w:val="20"/>
        </w:rPr>
        <w:t xml:space="preserve">, tel. č.: 777 </w:t>
      </w:r>
      <w:r w:rsidR="00D435BF">
        <w:rPr>
          <w:rFonts w:ascii="Helvetica" w:hAnsi="Helvetica"/>
          <w:sz w:val="20"/>
        </w:rPr>
        <w:t>743 164, e-mail: sevcikova@tochacek.cz</w:t>
      </w:r>
    </w:p>
    <w:p w14:paraId="50602B16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461DB8A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03BAB2EE" w14:textId="0D3B404D" w:rsidR="007E5BA1" w:rsidRPr="007E5BA1" w:rsidRDefault="007E5BA1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B0434">
        <w:rPr>
          <w:rFonts w:asciiTheme="minorHAnsi" w:hAnsiTheme="minorHAnsi" w:cstheme="minorHAnsi"/>
          <w:szCs w:val="22"/>
        </w:rPr>
        <w:t xml:space="preserve">Smluvní strany uzavřely </w:t>
      </w:r>
      <w:r w:rsidRPr="003B44BA">
        <w:rPr>
          <w:rFonts w:asciiTheme="minorHAnsi" w:hAnsiTheme="minorHAnsi" w:cstheme="minorHAnsi"/>
          <w:szCs w:val="22"/>
        </w:rPr>
        <w:t xml:space="preserve">dne </w:t>
      </w:r>
      <w:r w:rsidR="003722E3" w:rsidRPr="003B44BA">
        <w:rPr>
          <w:rFonts w:asciiTheme="minorHAnsi" w:hAnsiTheme="minorHAnsi" w:cstheme="minorHAnsi"/>
          <w:szCs w:val="22"/>
        </w:rPr>
        <w:t>9</w:t>
      </w:r>
      <w:r w:rsidRPr="003B44BA">
        <w:rPr>
          <w:rFonts w:asciiTheme="minorHAnsi" w:hAnsiTheme="minorHAnsi" w:cstheme="minorHAnsi"/>
          <w:szCs w:val="22"/>
        </w:rPr>
        <w:t>.</w:t>
      </w:r>
      <w:r w:rsidR="003722E3" w:rsidRPr="003B44BA">
        <w:rPr>
          <w:rFonts w:asciiTheme="minorHAnsi" w:hAnsiTheme="minorHAnsi" w:cstheme="minorHAnsi"/>
          <w:szCs w:val="22"/>
        </w:rPr>
        <w:t>6</w:t>
      </w:r>
      <w:r w:rsidRPr="003B44BA">
        <w:rPr>
          <w:rFonts w:asciiTheme="minorHAnsi" w:hAnsiTheme="minorHAnsi" w:cstheme="minorHAnsi"/>
          <w:szCs w:val="22"/>
        </w:rPr>
        <w:t>.20</w:t>
      </w:r>
      <w:r w:rsidR="00B70586" w:rsidRPr="003B44BA">
        <w:rPr>
          <w:rFonts w:asciiTheme="minorHAnsi" w:hAnsiTheme="minorHAnsi" w:cstheme="minorHAnsi"/>
          <w:szCs w:val="22"/>
        </w:rPr>
        <w:t>23</w:t>
      </w:r>
      <w:r w:rsidRPr="003B44BA">
        <w:rPr>
          <w:rFonts w:asciiTheme="minorHAnsi" w:hAnsiTheme="minorHAnsi" w:cstheme="minorHAnsi"/>
          <w:szCs w:val="22"/>
        </w:rPr>
        <w:t xml:space="preserve"> smlouvu</w:t>
      </w:r>
      <w:r w:rsidRPr="002B0434">
        <w:rPr>
          <w:rFonts w:asciiTheme="minorHAnsi" w:hAnsiTheme="minorHAnsi" w:cstheme="minorHAnsi"/>
          <w:szCs w:val="22"/>
        </w:rPr>
        <w:t xml:space="preserve"> o dílo</w:t>
      </w:r>
      <w:r w:rsidR="00AD28DC">
        <w:rPr>
          <w:rFonts w:asciiTheme="minorHAnsi" w:hAnsiTheme="minorHAnsi" w:cstheme="minorHAnsi"/>
          <w:szCs w:val="22"/>
        </w:rPr>
        <w:t xml:space="preserve">, č. </w:t>
      </w:r>
      <w:r w:rsidR="0045376B">
        <w:rPr>
          <w:rFonts w:asciiTheme="minorHAnsi" w:hAnsiTheme="minorHAnsi" w:cstheme="minorHAnsi"/>
          <w:szCs w:val="22"/>
        </w:rPr>
        <w:t>262/2023/MG</w:t>
      </w:r>
      <w:r w:rsidRPr="002B0434">
        <w:rPr>
          <w:rFonts w:asciiTheme="minorHAnsi" w:hAnsiTheme="minorHAnsi" w:cstheme="minorHAnsi"/>
          <w:szCs w:val="22"/>
        </w:rPr>
        <w:t>, jejímž předmětem byla „</w:t>
      </w:r>
      <w:r w:rsidR="006C507B" w:rsidRPr="006C507B">
        <w:rPr>
          <w:rFonts w:asciiTheme="minorHAnsi" w:hAnsiTheme="minorHAnsi" w:cstheme="minorHAnsi"/>
          <w:szCs w:val="22"/>
        </w:rPr>
        <w:t xml:space="preserve">Revitalizace Místodržitelského paláce – vybudování návštěvnického zázemí a vytvoření stálé </w:t>
      </w:r>
      <w:r w:rsidR="006C507B" w:rsidRPr="006C507B">
        <w:rPr>
          <w:rFonts w:asciiTheme="minorHAnsi" w:hAnsiTheme="minorHAnsi" w:cstheme="minorHAnsi"/>
          <w:szCs w:val="22"/>
        </w:rPr>
        <w:lastRenderedPageBreak/>
        <w:t>expozice starého a užitého umění – generální dodavatel stavby</w:t>
      </w:r>
      <w:r w:rsidRPr="002B0434">
        <w:rPr>
          <w:rFonts w:asciiTheme="minorHAnsi" w:hAnsiTheme="minorHAnsi" w:cstheme="minorHAnsi"/>
          <w:szCs w:val="22"/>
        </w:rPr>
        <w:t>“ (dále jen „</w:t>
      </w:r>
      <w:r w:rsidRPr="003C02EC">
        <w:rPr>
          <w:rFonts w:asciiTheme="minorHAnsi" w:hAnsiTheme="minorHAnsi" w:cstheme="minorHAnsi"/>
          <w:b/>
          <w:bCs/>
          <w:szCs w:val="22"/>
        </w:rPr>
        <w:t>Dílo</w:t>
      </w:r>
      <w:r w:rsidRPr="002B0434">
        <w:rPr>
          <w:rFonts w:asciiTheme="minorHAnsi" w:hAnsiTheme="minorHAnsi" w:cstheme="minorHAnsi"/>
          <w:szCs w:val="22"/>
        </w:rPr>
        <w:t>“ a</w:t>
      </w:r>
      <w:r w:rsidR="006F48B9">
        <w:rPr>
          <w:rFonts w:asciiTheme="minorHAnsi" w:hAnsiTheme="minorHAnsi" w:cstheme="minorHAnsi"/>
          <w:szCs w:val="22"/>
        </w:rPr>
        <w:t xml:space="preserve"> „</w:t>
      </w:r>
      <w:r w:rsidRPr="003C02EC">
        <w:rPr>
          <w:rFonts w:asciiTheme="minorHAnsi" w:hAnsiTheme="minorHAnsi" w:cstheme="minorHAnsi"/>
          <w:b/>
          <w:bCs/>
          <w:szCs w:val="22"/>
        </w:rPr>
        <w:t>Smlouva</w:t>
      </w:r>
      <w:r w:rsidRPr="007E5BA1">
        <w:rPr>
          <w:rFonts w:asciiTheme="minorHAnsi" w:hAnsiTheme="minorHAnsi" w:cstheme="minorHAnsi"/>
          <w:szCs w:val="22"/>
        </w:rPr>
        <w:t>“).</w:t>
      </w:r>
      <w:r w:rsidR="008F34A2">
        <w:rPr>
          <w:rFonts w:asciiTheme="minorHAnsi" w:hAnsiTheme="minorHAnsi" w:cstheme="minorHAnsi"/>
          <w:szCs w:val="22"/>
        </w:rPr>
        <w:t xml:space="preserve"> Dne </w:t>
      </w:r>
      <w:r w:rsidR="00DE45CE">
        <w:rPr>
          <w:rFonts w:ascii="Calibri" w:hAnsi="Calibri" w:cs="Calibri"/>
          <w:szCs w:val="22"/>
        </w:rPr>
        <w:t xml:space="preserve">24. 11. 2023 </w:t>
      </w:r>
      <w:r w:rsidR="008F34A2">
        <w:rPr>
          <w:rFonts w:asciiTheme="minorHAnsi" w:hAnsiTheme="minorHAnsi" w:cstheme="minorHAnsi"/>
          <w:szCs w:val="22"/>
        </w:rPr>
        <w:t>byl ke Smlouvě uzavřen dodatek č. 1.</w:t>
      </w:r>
    </w:p>
    <w:p w14:paraId="6343637C" w14:textId="1B818618" w:rsidR="00DC77E4" w:rsidRPr="00055E90" w:rsidRDefault="00DE45CE" w:rsidP="00055E90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Objednatel přistoupil k vyjmutí, resp. změně realizace prvků T01, T02</w:t>
      </w:r>
      <w:r w:rsidR="00EC591B">
        <w:rPr>
          <w:rFonts w:asciiTheme="minorHAnsi" w:hAnsiTheme="minorHAnsi" w:cstheme="minorHAnsi"/>
          <w:szCs w:val="22"/>
        </w:rPr>
        <w:t xml:space="preserve"> a </w:t>
      </w:r>
      <w:r>
        <w:rPr>
          <w:rFonts w:asciiTheme="minorHAnsi" w:hAnsiTheme="minorHAnsi" w:cstheme="minorHAnsi"/>
          <w:szCs w:val="22"/>
        </w:rPr>
        <w:t>T</w:t>
      </w:r>
      <w:r w:rsidR="00EC591B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>3.</w:t>
      </w:r>
      <w:r w:rsidR="00055E90">
        <w:rPr>
          <w:rFonts w:asciiTheme="minorHAnsi" w:hAnsiTheme="minorHAnsi" w:cstheme="minorHAnsi"/>
          <w:szCs w:val="22"/>
        </w:rPr>
        <w:t xml:space="preserve"> </w:t>
      </w:r>
      <w:r w:rsidR="00824183" w:rsidRPr="00055E90">
        <w:rPr>
          <w:rFonts w:asciiTheme="minorHAnsi" w:hAnsiTheme="minorHAnsi" w:cstheme="minorHAnsi"/>
          <w:szCs w:val="22"/>
        </w:rPr>
        <w:t>Po dni uzavření Smlouvy byl objednatel informován o přidělení prostředků na realizaci II. etapy opravy Místodržitelského paláce</w:t>
      </w:r>
      <w:r w:rsidR="009E2D3B" w:rsidRPr="00055E90">
        <w:rPr>
          <w:rFonts w:asciiTheme="minorHAnsi" w:hAnsiTheme="minorHAnsi" w:cstheme="minorHAnsi"/>
          <w:szCs w:val="22"/>
        </w:rPr>
        <w:t>, která se dotýká úprav prostor barokního sálu a je provázaná s prvkem T01</w:t>
      </w:r>
      <w:r w:rsidR="00824183" w:rsidRPr="00055E90">
        <w:rPr>
          <w:rFonts w:asciiTheme="minorHAnsi" w:hAnsiTheme="minorHAnsi" w:cstheme="minorHAnsi"/>
          <w:szCs w:val="22"/>
        </w:rPr>
        <w:t xml:space="preserve">. </w:t>
      </w:r>
      <w:r w:rsidRPr="00055E90">
        <w:rPr>
          <w:rFonts w:asciiTheme="minorHAnsi" w:hAnsiTheme="minorHAnsi" w:cstheme="minorHAnsi"/>
          <w:szCs w:val="22"/>
        </w:rPr>
        <w:t>Současně ze strany NPÚ nebylo plně akceptováno objemové a tvarové řešení výplní otvorů</w:t>
      </w:r>
      <w:r w:rsidR="009E2D3B" w:rsidRPr="00055E90">
        <w:rPr>
          <w:rFonts w:asciiTheme="minorHAnsi" w:hAnsiTheme="minorHAnsi" w:cstheme="minorHAnsi"/>
          <w:szCs w:val="22"/>
        </w:rPr>
        <w:t xml:space="preserve"> T02 a T03</w:t>
      </w:r>
      <w:r w:rsidRPr="00055E90">
        <w:rPr>
          <w:rFonts w:asciiTheme="minorHAnsi" w:hAnsiTheme="minorHAnsi" w:cstheme="minorHAnsi"/>
          <w:szCs w:val="22"/>
        </w:rPr>
        <w:t>.</w:t>
      </w:r>
      <w:r w:rsidR="009E2D3B" w:rsidRPr="00055E90">
        <w:rPr>
          <w:rFonts w:asciiTheme="minorHAnsi" w:hAnsiTheme="minorHAnsi" w:cstheme="minorHAnsi"/>
          <w:szCs w:val="22"/>
        </w:rPr>
        <w:t xml:space="preserve"> A při provádění bouracích pracích na otvorech T02 a T03 byla konstatována nutnost doplnění statických ocelově profilovaných rámů AT02 a AT03. tvarové řešení prvků T02 a T03 není k dnešnímu dni vyřešeno a je v procesu projednávání s NPÚ.</w:t>
      </w:r>
      <w:r w:rsidRPr="00055E90">
        <w:rPr>
          <w:rFonts w:asciiTheme="minorHAnsi" w:hAnsiTheme="minorHAnsi" w:cstheme="minorHAnsi"/>
          <w:szCs w:val="22"/>
        </w:rPr>
        <w:t xml:space="preserve"> </w:t>
      </w:r>
      <w:r w:rsidR="009E2D3B" w:rsidRPr="00055E90">
        <w:rPr>
          <w:rFonts w:asciiTheme="minorHAnsi" w:hAnsiTheme="minorHAnsi" w:cstheme="minorHAnsi"/>
          <w:szCs w:val="22"/>
        </w:rPr>
        <w:t xml:space="preserve">Z těchto důvodů </w:t>
      </w:r>
      <w:r w:rsidR="00824183" w:rsidRPr="00055E90">
        <w:rPr>
          <w:rFonts w:asciiTheme="minorHAnsi" w:hAnsiTheme="minorHAnsi" w:cstheme="minorHAnsi"/>
          <w:szCs w:val="22"/>
        </w:rPr>
        <w:t>bylo rozhodnuto o neprovádění specifikované výplně otvoru T01 do barokního sálu</w:t>
      </w:r>
      <w:r w:rsidR="009E2D3B" w:rsidRPr="00055E90">
        <w:rPr>
          <w:rFonts w:asciiTheme="minorHAnsi" w:hAnsiTheme="minorHAnsi" w:cstheme="minorHAnsi"/>
          <w:szCs w:val="22"/>
        </w:rPr>
        <w:t xml:space="preserve">, </w:t>
      </w:r>
      <w:r w:rsidR="00824183" w:rsidRPr="00055E90">
        <w:rPr>
          <w:rFonts w:asciiTheme="minorHAnsi" w:hAnsiTheme="minorHAnsi" w:cstheme="minorHAnsi"/>
          <w:szCs w:val="22"/>
        </w:rPr>
        <w:t>dopln</w:t>
      </w:r>
      <w:r w:rsidR="009E2D3B" w:rsidRPr="00055E90">
        <w:rPr>
          <w:rFonts w:asciiTheme="minorHAnsi" w:hAnsiTheme="minorHAnsi" w:cstheme="minorHAnsi"/>
          <w:szCs w:val="22"/>
        </w:rPr>
        <w:t>ění</w:t>
      </w:r>
      <w:r w:rsidR="00824183" w:rsidRPr="00055E90">
        <w:rPr>
          <w:rFonts w:asciiTheme="minorHAnsi" w:hAnsiTheme="minorHAnsi" w:cstheme="minorHAnsi"/>
          <w:szCs w:val="22"/>
        </w:rPr>
        <w:t xml:space="preserve"> </w:t>
      </w:r>
      <w:r w:rsidR="009E2D3B" w:rsidRPr="00055E90">
        <w:rPr>
          <w:rFonts w:asciiTheme="minorHAnsi" w:hAnsiTheme="minorHAnsi" w:cstheme="minorHAnsi"/>
          <w:szCs w:val="22"/>
        </w:rPr>
        <w:t xml:space="preserve">statických ocelových profilovaných rámů </w:t>
      </w:r>
      <w:r w:rsidR="00824183" w:rsidRPr="00055E90">
        <w:rPr>
          <w:rFonts w:asciiTheme="minorHAnsi" w:hAnsiTheme="minorHAnsi" w:cstheme="minorHAnsi"/>
          <w:szCs w:val="22"/>
        </w:rPr>
        <w:t xml:space="preserve">AT02, AT03 </w:t>
      </w:r>
      <w:r w:rsidR="009E2D3B" w:rsidRPr="00055E90">
        <w:rPr>
          <w:rFonts w:asciiTheme="minorHAnsi" w:hAnsiTheme="minorHAnsi" w:cstheme="minorHAnsi"/>
          <w:szCs w:val="22"/>
        </w:rPr>
        <w:t>a</w:t>
      </w:r>
      <w:r w:rsidR="00824183" w:rsidRPr="00055E90">
        <w:rPr>
          <w:rFonts w:asciiTheme="minorHAnsi" w:hAnsiTheme="minorHAnsi" w:cstheme="minorHAnsi"/>
          <w:szCs w:val="22"/>
        </w:rPr>
        <w:t xml:space="preserve"> vyjmutí výplní otvorů T</w:t>
      </w:r>
      <w:proofErr w:type="gramStart"/>
      <w:r w:rsidR="00824183" w:rsidRPr="00055E90">
        <w:rPr>
          <w:rFonts w:asciiTheme="minorHAnsi" w:hAnsiTheme="minorHAnsi" w:cstheme="minorHAnsi"/>
          <w:szCs w:val="22"/>
        </w:rPr>
        <w:t>02,T03.</w:t>
      </w:r>
      <w:r w:rsidR="00DF0D30" w:rsidRPr="00055E90">
        <w:rPr>
          <w:rFonts w:asciiTheme="minorHAnsi" w:hAnsiTheme="minorHAnsi" w:cstheme="minorHAnsi"/>
          <w:szCs w:val="22"/>
        </w:rPr>
        <w:t>Tyto</w:t>
      </w:r>
      <w:proofErr w:type="gramEnd"/>
      <w:r w:rsidR="00DF0D30" w:rsidRPr="00055E90">
        <w:rPr>
          <w:rFonts w:asciiTheme="minorHAnsi" w:hAnsiTheme="minorHAnsi" w:cstheme="minorHAnsi"/>
          <w:szCs w:val="22"/>
        </w:rPr>
        <w:t xml:space="preserve"> změny jsou </w:t>
      </w:r>
      <w:r w:rsidR="00615DDC" w:rsidRPr="00055E90">
        <w:rPr>
          <w:rFonts w:asciiTheme="minorHAnsi" w:hAnsiTheme="minorHAnsi" w:cstheme="minorHAnsi"/>
          <w:szCs w:val="22"/>
        </w:rPr>
        <w:t xml:space="preserve">předmětem změnového listu č. </w:t>
      </w:r>
      <w:r w:rsidR="00F0572C" w:rsidRPr="00055E90">
        <w:rPr>
          <w:rFonts w:asciiTheme="minorHAnsi" w:hAnsiTheme="minorHAnsi" w:cstheme="minorHAnsi"/>
          <w:szCs w:val="22"/>
        </w:rPr>
        <w:t>3</w:t>
      </w:r>
      <w:r w:rsidR="00B71925" w:rsidRPr="00055E90">
        <w:rPr>
          <w:rFonts w:asciiTheme="minorHAnsi" w:hAnsiTheme="minorHAnsi" w:cstheme="minorHAnsi"/>
          <w:szCs w:val="22"/>
        </w:rPr>
        <w:t>.</w:t>
      </w:r>
    </w:p>
    <w:p w14:paraId="410C6BFF" w14:textId="53020D73" w:rsidR="00615DDC" w:rsidRDefault="00615DDC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souvislosti s</w:t>
      </w:r>
      <w:r w:rsidR="00F0572C">
        <w:rPr>
          <w:rFonts w:asciiTheme="minorHAnsi" w:hAnsiTheme="minorHAnsi" w:cstheme="minorHAnsi"/>
          <w:szCs w:val="22"/>
        </w:rPr>
        <w:t> úpravami konstrukcí podlah v jižním křídle byly upraveny požadavky na výplně otvorů</w:t>
      </w:r>
      <w:r w:rsidR="00055E90">
        <w:rPr>
          <w:rFonts w:asciiTheme="minorHAnsi" w:hAnsiTheme="minorHAnsi" w:cstheme="minorHAnsi"/>
          <w:szCs w:val="22"/>
        </w:rPr>
        <w:t>,</w:t>
      </w:r>
      <w:r w:rsidR="00F0572C">
        <w:rPr>
          <w:rFonts w:asciiTheme="minorHAnsi" w:hAnsiTheme="minorHAnsi" w:cstheme="minorHAnsi"/>
          <w:szCs w:val="22"/>
        </w:rPr>
        <w:t xml:space="preserve"> a to v doplnění </w:t>
      </w:r>
      <w:proofErr w:type="spellStart"/>
      <w:r w:rsidR="00F0572C">
        <w:rPr>
          <w:rFonts w:asciiTheme="minorHAnsi" w:hAnsiTheme="minorHAnsi" w:cstheme="minorHAnsi"/>
          <w:szCs w:val="22"/>
        </w:rPr>
        <w:t>obložkových</w:t>
      </w:r>
      <w:proofErr w:type="spellEnd"/>
      <w:r w:rsidR="00F0572C">
        <w:rPr>
          <w:rFonts w:asciiTheme="minorHAnsi" w:hAnsiTheme="minorHAnsi" w:cstheme="minorHAnsi"/>
          <w:szCs w:val="22"/>
        </w:rPr>
        <w:t xml:space="preserve"> deštěné u průhledu </w:t>
      </w:r>
      <w:proofErr w:type="spellStart"/>
      <w:r w:rsidR="00F0572C">
        <w:rPr>
          <w:rFonts w:asciiTheme="minorHAnsi" w:hAnsiTheme="minorHAnsi" w:cstheme="minorHAnsi"/>
          <w:szCs w:val="22"/>
        </w:rPr>
        <w:t>anfilády</w:t>
      </w:r>
      <w:proofErr w:type="spellEnd"/>
      <w:r w:rsidR="00F0572C">
        <w:rPr>
          <w:rFonts w:asciiTheme="minorHAnsi" w:hAnsiTheme="minorHAnsi" w:cstheme="minorHAnsi"/>
          <w:szCs w:val="22"/>
        </w:rPr>
        <w:t xml:space="preserve"> a skrytých dveří</w:t>
      </w:r>
      <w:r w:rsidR="008F34A2">
        <w:rPr>
          <w:rFonts w:asciiTheme="minorHAnsi" w:hAnsiTheme="minorHAnsi" w:cstheme="minorHAnsi"/>
          <w:szCs w:val="22"/>
        </w:rPr>
        <w:t xml:space="preserve"> z</w:t>
      </w:r>
      <w:r w:rsidR="00F0572C">
        <w:rPr>
          <w:rFonts w:asciiTheme="minorHAnsi" w:hAnsiTheme="minorHAnsi" w:cstheme="minorHAnsi"/>
          <w:szCs w:val="22"/>
        </w:rPr>
        <w:t xml:space="preserve"> chodbové části</w:t>
      </w:r>
      <w:r>
        <w:rPr>
          <w:rFonts w:asciiTheme="minorHAnsi" w:hAnsiTheme="minorHAnsi" w:cstheme="minorHAnsi"/>
          <w:szCs w:val="22"/>
        </w:rPr>
        <w:t xml:space="preserve"> </w:t>
      </w:r>
      <w:r w:rsidR="003046F6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="00144194">
        <w:rPr>
          <w:rFonts w:asciiTheme="minorHAnsi" w:hAnsiTheme="minorHAnsi" w:cstheme="minorHAnsi"/>
          <w:szCs w:val="22"/>
        </w:rPr>
        <w:t>12</w:t>
      </w:r>
      <w:r w:rsidR="003046F6">
        <w:rPr>
          <w:rFonts w:asciiTheme="minorHAnsi" w:hAnsiTheme="minorHAnsi" w:cstheme="minorHAnsi"/>
          <w:szCs w:val="22"/>
        </w:rPr>
        <w:t>.</w:t>
      </w:r>
    </w:p>
    <w:p w14:paraId="7005AB55" w14:textId="3D2CAA45" w:rsidR="003046F6" w:rsidRDefault="00144194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 důsledku </w:t>
      </w:r>
      <w:r w:rsidR="00461BED">
        <w:rPr>
          <w:rFonts w:asciiTheme="minorHAnsi" w:hAnsiTheme="minorHAnsi" w:cstheme="minorHAnsi"/>
          <w:szCs w:val="22"/>
        </w:rPr>
        <w:t xml:space="preserve">změny dispozičního řešení </w:t>
      </w:r>
      <w:r w:rsidR="00880256">
        <w:rPr>
          <w:rFonts w:asciiTheme="minorHAnsi" w:hAnsiTheme="minorHAnsi" w:cstheme="minorHAnsi"/>
          <w:szCs w:val="22"/>
        </w:rPr>
        <w:t>„</w:t>
      </w:r>
      <w:proofErr w:type="spellStart"/>
      <w:r w:rsidR="00461BED">
        <w:rPr>
          <w:rFonts w:asciiTheme="minorHAnsi" w:hAnsiTheme="minorHAnsi" w:cstheme="minorHAnsi"/>
          <w:szCs w:val="22"/>
        </w:rPr>
        <w:t>velína</w:t>
      </w:r>
      <w:proofErr w:type="spellEnd"/>
      <w:r w:rsidR="00880256">
        <w:rPr>
          <w:rFonts w:asciiTheme="minorHAnsi" w:hAnsiTheme="minorHAnsi" w:cstheme="minorHAnsi"/>
          <w:szCs w:val="22"/>
        </w:rPr>
        <w:t>“</w:t>
      </w:r>
      <w:r w:rsidR="00461BED">
        <w:rPr>
          <w:rFonts w:asciiTheme="minorHAnsi" w:hAnsiTheme="minorHAnsi" w:cstheme="minorHAnsi"/>
          <w:szCs w:val="22"/>
        </w:rPr>
        <w:t xml:space="preserve"> vyvolaného nutností jiného umístění technologických prvků proti původnímu záměru není možné realizovat vestavěnou skříň N06 – na jejím místě jsou nově umístěny technologie. V rámci </w:t>
      </w:r>
      <w:r w:rsidR="001C37EA">
        <w:rPr>
          <w:rFonts w:asciiTheme="minorHAnsi" w:hAnsiTheme="minorHAnsi" w:cstheme="minorHAnsi"/>
          <w:szCs w:val="22"/>
        </w:rPr>
        <w:t xml:space="preserve">zpracování dílenské dokumentace kuchyňských linek došlo k jejich optimalizaci – drobným rozměrovým úpravám. </w:t>
      </w:r>
      <w:r w:rsidR="000E0323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91368A">
        <w:rPr>
          <w:rFonts w:asciiTheme="minorHAnsi" w:hAnsiTheme="minorHAnsi" w:cstheme="minorHAnsi"/>
          <w:szCs w:val="22"/>
        </w:rPr>
        <w:t>Tat</w:t>
      </w:r>
      <w:r w:rsidR="001C37EA">
        <w:rPr>
          <w:rFonts w:asciiTheme="minorHAnsi" w:hAnsiTheme="minorHAnsi" w:cstheme="minorHAnsi"/>
          <w:szCs w:val="22"/>
        </w:rPr>
        <w:t>y</w:t>
      </w:r>
      <w:proofErr w:type="spellEnd"/>
      <w:r w:rsidR="0091368A">
        <w:rPr>
          <w:rFonts w:asciiTheme="minorHAnsi" w:hAnsiTheme="minorHAnsi" w:cstheme="minorHAnsi"/>
          <w:szCs w:val="22"/>
        </w:rPr>
        <w:t xml:space="preserve"> změn</w:t>
      </w:r>
      <w:r w:rsidR="001C37EA">
        <w:rPr>
          <w:rFonts w:asciiTheme="minorHAnsi" w:hAnsiTheme="minorHAnsi" w:cstheme="minorHAnsi"/>
          <w:szCs w:val="22"/>
        </w:rPr>
        <w:t>y</w:t>
      </w:r>
      <w:r w:rsidR="0091368A">
        <w:rPr>
          <w:rFonts w:asciiTheme="minorHAnsi" w:hAnsiTheme="minorHAnsi" w:cstheme="minorHAnsi"/>
          <w:szCs w:val="22"/>
        </w:rPr>
        <w:t xml:space="preserve"> j</w:t>
      </w:r>
      <w:r w:rsidR="001C37EA">
        <w:rPr>
          <w:rFonts w:asciiTheme="minorHAnsi" w:hAnsiTheme="minorHAnsi" w:cstheme="minorHAnsi"/>
          <w:szCs w:val="22"/>
        </w:rPr>
        <w:t>sou</w:t>
      </w:r>
      <w:r w:rsidR="008136AB">
        <w:rPr>
          <w:rFonts w:asciiTheme="minorHAnsi" w:hAnsiTheme="minorHAnsi" w:cstheme="minorHAnsi"/>
          <w:szCs w:val="22"/>
        </w:rPr>
        <w:t xml:space="preserve"> předmětem změnového listu č. </w:t>
      </w:r>
      <w:proofErr w:type="gramStart"/>
      <w:r w:rsidR="00D640AF">
        <w:rPr>
          <w:rFonts w:asciiTheme="minorHAnsi" w:hAnsiTheme="minorHAnsi" w:cstheme="minorHAnsi"/>
          <w:szCs w:val="22"/>
        </w:rPr>
        <w:t>12a</w:t>
      </w:r>
      <w:proofErr w:type="gramEnd"/>
      <w:r w:rsidR="008136AB">
        <w:rPr>
          <w:rFonts w:asciiTheme="minorHAnsi" w:hAnsiTheme="minorHAnsi" w:cstheme="minorHAnsi"/>
          <w:szCs w:val="22"/>
        </w:rPr>
        <w:t>.</w:t>
      </w:r>
    </w:p>
    <w:p w14:paraId="7514AE9A" w14:textId="260A6ECD" w:rsidR="008136AB" w:rsidRPr="001F4BE2" w:rsidRDefault="001F4BE2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1F4BE2">
        <w:rPr>
          <w:rFonts w:asciiTheme="minorHAnsi" w:hAnsiTheme="minorHAnsi" w:cstheme="minorHAnsi"/>
          <w:szCs w:val="22"/>
        </w:rPr>
        <w:t>Vzhledem k</w:t>
      </w:r>
      <w:r w:rsidR="0091368A">
        <w:rPr>
          <w:rFonts w:asciiTheme="minorHAnsi" w:hAnsiTheme="minorHAnsi" w:cstheme="minorHAnsi"/>
          <w:szCs w:val="22"/>
        </w:rPr>
        <w:t> </w:t>
      </w:r>
      <w:r w:rsidRPr="001F4BE2">
        <w:rPr>
          <w:rFonts w:asciiTheme="minorHAnsi" w:hAnsiTheme="minorHAnsi" w:cstheme="minorHAnsi"/>
          <w:szCs w:val="22"/>
        </w:rPr>
        <w:t xml:space="preserve">požadavku NPÚ na oddělení prostoru podhledu a fresky </w:t>
      </w:r>
      <w:r w:rsidR="00B24E63" w:rsidRPr="001F4BE2">
        <w:rPr>
          <w:rFonts w:asciiTheme="minorHAnsi" w:hAnsiTheme="minorHAnsi" w:cstheme="minorHAnsi"/>
          <w:szCs w:val="22"/>
        </w:rPr>
        <w:t xml:space="preserve">byla </w:t>
      </w:r>
      <w:r w:rsidRPr="001F4BE2">
        <w:rPr>
          <w:rFonts w:asciiTheme="minorHAnsi" w:hAnsiTheme="minorHAnsi" w:cstheme="minorHAnsi"/>
          <w:szCs w:val="22"/>
        </w:rPr>
        <w:t xml:space="preserve">nad podhledem </w:t>
      </w:r>
      <w:r w:rsidR="00DF0D30" w:rsidRPr="001F4BE2">
        <w:rPr>
          <w:rFonts w:asciiTheme="minorHAnsi" w:hAnsiTheme="minorHAnsi" w:cstheme="minorHAnsi"/>
          <w:szCs w:val="22"/>
        </w:rPr>
        <w:t>instalována</w:t>
      </w:r>
      <w:r w:rsidRPr="001F4BE2">
        <w:rPr>
          <w:rFonts w:asciiTheme="minorHAnsi" w:hAnsiTheme="minorHAnsi" w:cstheme="minorHAnsi"/>
          <w:szCs w:val="22"/>
        </w:rPr>
        <w:t xml:space="preserve"> dřevěná konstrukce v</w:t>
      </w:r>
      <w:r w:rsidR="0091368A">
        <w:rPr>
          <w:rFonts w:asciiTheme="minorHAnsi" w:hAnsiTheme="minorHAnsi" w:cstheme="minorHAnsi"/>
          <w:szCs w:val="22"/>
        </w:rPr>
        <w:t> </w:t>
      </w:r>
      <w:r w:rsidRPr="001F4BE2">
        <w:rPr>
          <w:rFonts w:asciiTheme="minorHAnsi" w:hAnsiTheme="minorHAnsi" w:cstheme="minorHAnsi"/>
          <w:szCs w:val="22"/>
        </w:rPr>
        <w:t>ploše stropu 1NP, dále byly doplněny stěrky na vyrovnání povrchu epoxidových podlah a doplněny fabiony epoxidových podlah s</w:t>
      </w:r>
      <w:r w:rsidR="0091368A">
        <w:rPr>
          <w:rFonts w:asciiTheme="minorHAnsi" w:hAnsiTheme="minorHAnsi" w:cstheme="minorHAnsi"/>
          <w:szCs w:val="22"/>
        </w:rPr>
        <w:t> </w:t>
      </w:r>
      <w:r w:rsidRPr="001F4BE2">
        <w:rPr>
          <w:rFonts w:asciiTheme="minorHAnsi" w:hAnsiTheme="minorHAnsi" w:cstheme="minorHAnsi"/>
          <w:szCs w:val="22"/>
        </w:rPr>
        <w:t>dopadem do</w:t>
      </w:r>
      <w:r w:rsidR="0091368A">
        <w:rPr>
          <w:rFonts w:asciiTheme="minorHAnsi" w:hAnsiTheme="minorHAnsi" w:cstheme="minorHAnsi"/>
          <w:szCs w:val="22"/>
        </w:rPr>
        <w:t xml:space="preserve"> výkazu výměr („</w:t>
      </w:r>
      <w:r w:rsidRPr="001F4BE2">
        <w:rPr>
          <w:rFonts w:asciiTheme="minorHAnsi" w:hAnsiTheme="minorHAnsi" w:cstheme="minorHAnsi"/>
          <w:szCs w:val="22"/>
        </w:rPr>
        <w:t>VV</w:t>
      </w:r>
      <w:r w:rsidR="0091368A">
        <w:rPr>
          <w:rFonts w:asciiTheme="minorHAnsi" w:hAnsiTheme="minorHAnsi" w:cstheme="minorHAnsi"/>
          <w:szCs w:val="22"/>
        </w:rPr>
        <w:t>“)</w:t>
      </w:r>
      <w:r w:rsidRPr="001F4BE2">
        <w:rPr>
          <w:rFonts w:asciiTheme="minorHAnsi" w:hAnsiTheme="minorHAnsi" w:cstheme="minorHAnsi"/>
          <w:szCs w:val="22"/>
        </w:rPr>
        <w:t>.</w:t>
      </w:r>
      <w:r w:rsidR="00DE2B80" w:rsidRPr="001F4BE2">
        <w:rPr>
          <w:rFonts w:asciiTheme="minorHAnsi" w:hAnsiTheme="minorHAnsi" w:cstheme="minorHAnsi"/>
          <w:szCs w:val="22"/>
        </w:rPr>
        <w:t xml:space="preserve"> Tato změna je předmětem změnového listu č. </w:t>
      </w:r>
      <w:r w:rsidRPr="00055E90">
        <w:rPr>
          <w:rFonts w:asciiTheme="minorHAnsi" w:hAnsiTheme="minorHAnsi" w:cstheme="minorHAnsi"/>
          <w:szCs w:val="22"/>
        </w:rPr>
        <w:t>13</w:t>
      </w:r>
      <w:r w:rsidR="00DE2B80" w:rsidRPr="001F4BE2">
        <w:rPr>
          <w:rFonts w:asciiTheme="minorHAnsi" w:hAnsiTheme="minorHAnsi" w:cstheme="minorHAnsi"/>
          <w:szCs w:val="22"/>
        </w:rPr>
        <w:t>.</w:t>
      </w:r>
    </w:p>
    <w:p w14:paraId="7013D0AC" w14:textId="10CAE09A" w:rsidR="003046F6" w:rsidRPr="001F4BE2" w:rsidRDefault="001F4BE2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proofErr w:type="spellStart"/>
      <w:r w:rsidRPr="001F4BE2">
        <w:rPr>
          <w:rFonts w:asciiTheme="minorHAnsi" w:hAnsiTheme="minorHAnsi" w:cstheme="minorHAnsi"/>
          <w:szCs w:val="22"/>
        </w:rPr>
        <w:t>Nerepasovatelné</w:t>
      </w:r>
      <w:proofErr w:type="spellEnd"/>
      <w:r w:rsidRPr="001F4BE2">
        <w:rPr>
          <w:rFonts w:asciiTheme="minorHAnsi" w:hAnsiTheme="minorHAnsi" w:cstheme="minorHAnsi"/>
          <w:szCs w:val="22"/>
        </w:rPr>
        <w:t xml:space="preserve"> svodné potrubí bylo nahrazeno novým, </w:t>
      </w:r>
      <w:r w:rsidR="008B7031">
        <w:rPr>
          <w:rFonts w:asciiTheme="minorHAnsi" w:hAnsiTheme="minorHAnsi" w:cstheme="minorHAnsi"/>
          <w:szCs w:val="22"/>
        </w:rPr>
        <w:t xml:space="preserve">s </w:t>
      </w:r>
      <w:r w:rsidRPr="001F4BE2">
        <w:rPr>
          <w:rFonts w:asciiTheme="minorHAnsi" w:hAnsiTheme="minorHAnsi" w:cstheme="minorHAnsi"/>
          <w:szCs w:val="22"/>
        </w:rPr>
        <w:t xml:space="preserve">větším průměrem, </w:t>
      </w:r>
      <w:r w:rsidR="00DF0D30" w:rsidRPr="001F4BE2">
        <w:rPr>
          <w:rFonts w:asciiTheme="minorHAnsi" w:hAnsiTheme="minorHAnsi" w:cstheme="minorHAnsi"/>
          <w:szCs w:val="22"/>
        </w:rPr>
        <w:t>oplechování</w:t>
      </w:r>
      <w:r w:rsidRPr="001F4BE2">
        <w:rPr>
          <w:rFonts w:asciiTheme="minorHAnsi" w:hAnsiTheme="minorHAnsi" w:cstheme="minorHAnsi"/>
          <w:szCs w:val="22"/>
        </w:rPr>
        <w:t xml:space="preserve"> nad 1NP zůstalo stávající s</w:t>
      </w:r>
      <w:r w:rsidR="0091368A">
        <w:rPr>
          <w:rFonts w:asciiTheme="minorHAnsi" w:hAnsiTheme="minorHAnsi" w:cstheme="minorHAnsi"/>
          <w:szCs w:val="22"/>
        </w:rPr>
        <w:t> </w:t>
      </w:r>
      <w:r w:rsidRPr="001F4BE2">
        <w:rPr>
          <w:rFonts w:asciiTheme="minorHAnsi" w:hAnsiTheme="minorHAnsi" w:cstheme="minorHAnsi"/>
          <w:szCs w:val="22"/>
        </w:rPr>
        <w:t xml:space="preserve">repasí dle požadavku NPÚ.  </w:t>
      </w:r>
      <w:r w:rsidR="00482D2A" w:rsidRPr="001F4BE2">
        <w:rPr>
          <w:rFonts w:asciiTheme="minorHAnsi" w:hAnsiTheme="minorHAnsi" w:cstheme="minorHAnsi"/>
          <w:szCs w:val="22"/>
        </w:rPr>
        <w:t>Z</w:t>
      </w:r>
      <w:r w:rsidR="0091368A">
        <w:rPr>
          <w:rFonts w:asciiTheme="minorHAnsi" w:hAnsiTheme="minorHAnsi" w:cstheme="minorHAnsi"/>
          <w:szCs w:val="22"/>
        </w:rPr>
        <w:t> </w:t>
      </w:r>
      <w:r w:rsidR="00482D2A" w:rsidRPr="001F4BE2">
        <w:rPr>
          <w:rFonts w:asciiTheme="minorHAnsi" w:hAnsiTheme="minorHAnsi" w:cstheme="minorHAnsi"/>
          <w:szCs w:val="22"/>
        </w:rPr>
        <w:t xml:space="preserve">těchto důvodů byl navržen nový rozsah </w:t>
      </w:r>
      <w:r w:rsidRPr="00055E90">
        <w:rPr>
          <w:rFonts w:asciiTheme="minorHAnsi" w:hAnsiTheme="minorHAnsi" w:cstheme="minorHAnsi"/>
          <w:szCs w:val="22"/>
        </w:rPr>
        <w:t>Klempířsk</w:t>
      </w:r>
      <w:r>
        <w:rPr>
          <w:rFonts w:asciiTheme="minorHAnsi" w:hAnsiTheme="minorHAnsi" w:cstheme="minorHAnsi"/>
          <w:szCs w:val="22"/>
        </w:rPr>
        <w:t>ých</w:t>
      </w:r>
      <w:r w:rsidRPr="00055E90">
        <w:rPr>
          <w:rFonts w:asciiTheme="minorHAnsi" w:hAnsiTheme="minorHAnsi" w:cstheme="minorHAnsi"/>
          <w:szCs w:val="22"/>
        </w:rPr>
        <w:t xml:space="preserve"> výrobk</w:t>
      </w:r>
      <w:r>
        <w:rPr>
          <w:rFonts w:asciiTheme="minorHAnsi" w:hAnsiTheme="minorHAnsi" w:cstheme="minorHAnsi"/>
          <w:szCs w:val="22"/>
        </w:rPr>
        <w:t>ů</w:t>
      </w:r>
      <w:r w:rsidR="0091368A">
        <w:rPr>
          <w:rFonts w:asciiTheme="minorHAnsi" w:hAnsiTheme="minorHAnsi" w:cstheme="minorHAnsi"/>
          <w:szCs w:val="22"/>
        </w:rPr>
        <w:t>, které</w:t>
      </w:r>
      <w:r>
        <w:rPr>
          <w:rFonts w:asciiTheme="minorHAnsi" w:hAnsiTheme="minorHAnsi" w:cstheme="minorHAnsi"/>
          <w:szCs w:val="22"/>
        </w:rPr>
        <w:t xml:space="preserve"> </w:t>
      </w:r>
      <w:r w:rsidR="00666E4B" w:rsidRPr="001F4BE2">
        <w:rPr>
          <w:rFonts w:asciiTheme="minorHAnsi" w:hAnsiTheme="minorHAnsi" w:cstheme="minorHAnsi"/>
          <w:szCs w:val="22"/>
        </w:rPr>
        <w:t xml:space="preserve">jsou </w:t>
      </w:r>
      <w:r w:rsidR="00482D2A" w:rsidRPr="001F4BE2">
        <w:rPr>
          <w:rFonts w:asciiTheme="minorHAnsi" w:hAnsiTheme="minorHAnsi" w:cstheme="minorHAnsi"/>
          <w:szCs w:val="22"/>
        </w:rPr>
        <w:t xml:space="preserve">předmětem změnového listu č. </w:t>
      </w:r>
      <w:r w:rsidRPr="00055E90">
        <w:rPr>
          <w:rFonts w:asciiTheme="minorHAnsi" w:hAnsiTheme="minorHAnsi" w:cstheme="minorHAnsi"/>
          <w:szCs w:val="22"/>
        </w:rPr>
        <w:t>16</w:t>
      </w:r>
      <w:r w:rsidR="00482D2A" w:rsidRPr="001F4BE2">
        <w:rPr>
          <w:rFonts w:asciiTheme="minorHAnsi" w:hAnsiTheme="minorHAnsi" w:cstheme="minorHAnsi"/>
          <w:szCs w:val="22"/>
        </w:rPr>
        <w:t>.</w:t>
      </w:r>
    </w:p>
    <w:p w14:paraId="26738C4E" w14:textId="4372A38E" w:rsidR="00DF52FC" w:rsidRPr="0091368A" w:rsidRDefault="001F4BE2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1F4BE2">
        <w:rPr>
          <w:rFonts w:asciiTheme="minorHAnsi" w:hAnsiTheme="minorHAnsi" w:cstheme="minorHAnsi"/>
          <w:szCs w:val="22"/>
        </w:rPr>
        <w:t>Po zjištění stavu stávajících lapačů střešních splavenin a svodného potrubí dešťové kanalizace došlo k doplnění kanalizačního a svodného potrubí a doplnění litinových lapačů. Vícepráce s dopadem do VV.</w:t>
      </w:r>
      <w:r w:rsidR="004C2BC1" w:rsidRPr="001F4BE2">
        <w:rPr>
          <w:rFonts w:asciiTheme="minorHAnsi" w:hAnsiTheme="minorHAnsi" w:cstheme="minorHAnsi"/>
          <w:szCs w:val="22"/>
        </w:rPr>
        <w:t xml:space="preserve"> Tato změna </w:t>
      </w:r>
      <w:r w:rsidR="00DF52FC" w:rsidRPr="001F4BE2">
        <w:rPr>
          <w:rFonts w:asciiTheme="minorHAnsi" w:hAnsiTheme="minorHAnsi" w:cstheme="minorHAnsi"/>
          <w:szCs w:val="22"/>
        </w:rPr>
        <w:t xml:space="preserve">je předmětem změnového list </w:t>
      </w:r>
      <w:r w:rsidR="00DF52FC" w:rsidRPr="0091368A">
        <w:rPr>
          <w:rFonts w:asciiTheme="minorHAnsi" w:hAnsiTheme="minorHAnsi" w:cstheme="minorHAnsi"/>
          <w:szCs w:val="22"/>
        </w:rPr>
        <w:t xml:space="preserve">č. </w:t>
      </w:r>
      <w:r w:rsidRPr="00055E90">
        <w:rPr>
          <w:rFonts w:asciiTheme="minorHAnsi" w:hAnsiTheme="minorHAnsi" w:cstheme="minorHAnsi"/>
          <w:szCs w:val="22"/>
        </w:rPr>
        <w:t>20</w:t>
      </w:r>
      <w:r w:rsidR="00DF52FC" w:rsidRPr="0091368A">
        <w:rPr>
          <w:rFonts w:asciiTheme="minorHAnsi" w:hAnsiTheme="minorHAnsi" w:cstheme="minorHAnsi"/>
          <w:szCs w:val="22"/>
        </w:rPr>
        <w:t>.</w:t>
      </w:r>
    </w:p>
    <w:p w14:paraId="1A34E515" w14:textId="77C987F2" w:rsidR="000E0323" w:rsidRPr="0091368A" w:rsidRDefault="00505F97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1368A">
        <w:rPr>
          <w:rFonts w:asciiTheme="minorHAnsi" w:hAnsiTheme="minorHAnsi" w:cstheme="minorHAnsi"/>
          <w:szCs w:val="22"/>
        </w:rPr>
        <w:t xml:space="preserve">Změnou připojení radiátorů (nemožnost kotvení do kamenných soklů) a doplněním rozvodů </w:t>
      </w:r>
      <w:proofErr w:type="spellStart"/>
      <w:r w:rsidR="0091368A">
        <w:rPr>
          <w:rFonts w:asciiTheme="minorHAnsi" w:hAnsiTheme="minorHAnsi" w:cstheme="minorHAnsi"/>
          <w:szCs w:val="22"/>
        </w:rPr>
        <w:t>propo</w:t>
      </w:r>
      <w:r w:rsidRPr="0091368A">
        <w:rPr>
          <w:rFonts w:asciiTheme="minorHAnsi" w:hAnsiTheme="minorHAnsi" w:cstheme="minorHAnsi"/>
          <w:szCs w:val="22"/>
        </w:rPr>
        <w:t>jů</w:t>
      </w:r>
      <w:proofErr w:type="spellEnd"/>
      <w:r w:rsidRPr="0091368A">
        <w:rPr>
          <w:rFonts w:asciiTheme="minorHAnsi" w:hAnsiTheme="minorHAnsi" w:cstheme="minorHAnsi"/>
          <w:szCs w:val="22"/>
        </w:rPr>
        <w:t xml:space="preserve"> k výměníkové stanici došlo k navýšení ceny a doplnění do VV</w:t>
      </w:r>
      <w:r w:rsidR="00666E4B" w:rsidRPr="0091368A">
        <w:rPr>
          <w:rFonts w:asciiTheme="minorHAnsi" w:hAnsiTheme="minorHAnsi" w:cstheme="minorHAnsi"/>
          <w:szCs w:val="22"/>
        </w:rPr>
        <w:t xml:space="preserve">. Tato změna je předmětem změnového listu č. </w:t>
      </w:r>
      <w:r w:rsidRPr="00055E90">
        <w:rPr>
          <w:rFonts w:asciiTheme="minorHAnsi" w:hAnsiTheme="minorHAnsi" w:cstheme="minorHAnsi"/>
          <w:szCs w:val="22"/>
        </w:rPr>
        <w:t>21</w:t>
      </w:r>
      <w:r w:rsidR="00666E4B" w:rsidRPr="0091368A">
        <w:rPr>
          <w:rFonts w:asciiTheme="minorHAnsi" w:hAnsiTheme="minorHAnsi" w:cstheme="minorHAnsi"/>
          <w:szCs w:val="22"/>
        </w:rPr>
        <w:t>.</w:t>
      </w:r>
    </w:p>
    <w:p w14:paraId="74C4386C" w14:textId="6753E559" w:rsidR="00666E4B" w:rsidRPr="0091368A" w:rsidRDefault="00505F97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1368A">
        <w:rPr>
          <w:rFonts w:asciiTheme="minorHAnsi" w:hAnsiTheme="minorHAnsi" w:cstheme="minorHAnsi"/>
          <w:szCs w:val="22"/>
        </w:rPr>
        <w:t xml:space="preserve">Doplnění prací v rozvodech elektroinstalace s dopadem do </w:t>
      </w:r>
      <w:r w:rsidR="00DF0D30" w:rsidRPr="0091368A">
        <w:rPr>
          <w:rFonts w:asciiTheme="minorHAnsi" w:hAnsiTheme="minorHAnsi" w:cstheme="minorHAnsi"/>
          <w:szCs w:val="22"/>
        </w:rPr>
        <w:t>stavebních</w:t>
      </w:r>
      <w:r w:rsidRPr="0091368A">
        <w:rPr>
          <w:rFonts w:asciiTheme="minorHAnsi" w:hAnsiTheme="minorHAnsi" w:cstheme="minorHAnsi"/>
          <w:szCs w:val="22"/>
        </w:rPr>
        <w:t xml:space="preserve"> prací </w:t>
      </w:r>
      <w:r w:rsidR="008B7031">
        <w:rPr>
          <w:rFonts w:asciiTheme="minorHAnsi" w:hAnsiTheme="minorHAnsi" w:cstheme="minorHAnsi"/>
          <w:szCs w:val="22"/>
        </w:rPr>
        <w:t>–</w:t>
      </w:r>
      <w:r w:rsidRPr="0091368A">
        <w:rPr>
          <w:rFonts w:asciiTheme="minorHAnsi" w:hAnsiTheme="minorHAnsi" w:cstheme="minorHAnsi"/>
          <w:szCs w:val="22"/>
        </w:rPr>
        <w:t xml:space="preserve"> úprav drážek ve zdivu a délek kabeláží pro lustry </w:t>
      </w:r>
      <w:proofErr w:type="spellStart"/>
      <w:r w:rsidRPr="0091368A">
        <w:rPr>
          <w:rFonts w:asciiTheme="minorHAnsi" w:hAnsiTheme="minorHAnsi" w:cstheme="minorHAnsi"/>
          <w:szCs w:val="22"/>
        </w:rPr>
        <w:t>m.č</w:t>
      </w:r>
      <w:proofErr w:type="spellEnd"/>
      <w:r w:rsidRPr="0091368A">
        <w:rPr>
          <w:rFonts w:asciiTheme="minorHAnsi" w:hAnsiTheme="minorHAnsi" w:cstheme="minorHAnsi"/>
          <w:szCs w:val="22"/>
        </w:rPr>
        <w:t xml:space="preserve">. 103, 114, 115 v části EL-SILNO, EL SLP. </w:t>
      </w:r>
      <w:r w:rsidR="0091368A">
        <w:rPr>
          <w:rFonts w:asciiTheme="minorHAnsi" w:hAnsiTheme="minorHAnsi" w:cstheme="minorHAnsi"/>
          <w:szCs w:val="22"/>
        </w:rPr>
        <w:t>Tyto v</w:t>
      </w:r>
      <w:r w:rsidRPr="0091368A">
        <w:rPr>
          <w:rFonts w:asciiTheme="minorHAnsi" w:hAnsiTheme="minorHAnsi" w:cstheme="minorHAnsi"/>
          <w:szCs w:val="22"/>
        </w:rPr>
        <w:t>ícepráce s dopadem do VV</w:t>
      </w:r>
      <w:r w:rsidR="004F424B" w:rsidRPr="0091368A">
        <w:rPr>
          <w:rFonts w:asciiTheme="minorHAnsi" w:hAnsiTheme="minorHAnsi" w:cstheme="minorHAnsi"/>
          <w:szCs w:val="22"/>
        </w:rPr>
        <w:t xml:space="preserve"> jsou </w:t>
      </w:r>
      <w:r w:rsidR="00C4688B" w:rsidRPr="0091368A">
        <w:rPr>
          <w:rFonts w:asciiTheme="minorHAnsi" w:hAnsiTheme="minorHAnsi" w:cstheme="minorHAnsi"/>
          <w:szCs w:val="22"/>
        </w:rPr>
        <w:t xml:space="preserve">předmětem změnového listu č. </w:t>
      </w:r>
      <w:r w:rsidRPr="00055E90">
        <w:rPr>
          <w:rFonts w:asciiTheme="minorHAnsi" w:hAnsiTheme="minorHAnsi" w:cstheme="minorHAnsi"/>
          <w:szCs w:val="22"/>
        </w:rPr>
        <w:t>22</w:t>
      </w:r>
      <w:r w:rsidR="00C4688B" w:rsidRPr="0091368A">
        <w:rPr>
          <w:rFonts w:asciiTheme="minorHAnsi" w:hAnsiTheme="minorHAnsi" w:cstheme="minorHAnsi"/>
          <w:szCs w:val="22"/>
        </w:rPr>
        <w:t>.</w:t>
      </w:r>
    </w:p>
    <w:p w14:paraId="1069C14C" w14:textId="52173608" w:rsidR="00156135" w:rsidRPr="0091368A" w:rsidRDefault="00505F97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1368A">
        <w:rPr>
          <w:rFonts w:asciiTheme="minorHAnsi" w:hAnsiTheme="minorHAnsi" w:cstheme="minorHAnsi"/>
          <w:szCs w:val="22"/>
        </w:rPr>
        <w:t>Vzhledem k tvaru základových konstrukcí zjištěných po výkopových a bouracích pracích dvorany došlo k úpravě tvaru ocelových velkoprostorových truhlíků u obvodových zdí dvorany a doplnění nájezdové rampy v m.č.117.1. (s ohledem na výskyt gotické kamenné dlažby)</w:t>
      </w:r>
      <w:r w:rsidR="00F2338D" w:rsidRPr="0091368A">
        <w:rPr>
          <w:rFonts w:asciiTheme="minorHAnsi" w:hAnsiTheme="minorHAnsi" w:cstheme="minorHAnsi"/>
          <w:szCs w:val="22"/>
        </w:rPr>
        <w:t xml:space="preserve">. Tato změna je předmětem změnového listu č. </w:t>
      </w:r>
      <w:r w:rsidRPr="00055E90">
        <w:rPr>
          <w:rFonts w:asciiTheme="minorHAnsi" w:hAnsiTheme="minorHAnsi" w:cstheme="minorHAnsi"/>
          <w:szCs w:val="22"/>
        </w:rPr>
        <w:t>23</w:t>
      </w:r>
      <w:r w:rsidR="00F2338D" w:rsidRPr="0091368A">
        <w:rPr>
          <w:rFonts w:asciiTheme="minorHAnsi" w:hAnsiTheme="minorHAnsi" w:cstheme="minorHAnsi"/>
          <w:szCs w:val="22"/>
        </w:rPr>
        <w:t>.</w:t>
      </w:r>
    </w:p>
    <w:p w14:paraId="675A64F2" w14:textId="60AB5E38" w:rsidR="00482D2A" w:rsidRPr="0091368A" w:rsidRDefault="00E331B1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1368A">
        <w:rPr>
          <w:rFonts w:asciiTheme="minorHAnsi" w:hAnsiTheme="minorHAnsi" w:cstheme="minorHAnsi"/>
          <w:szCs w:val="22"/>
        </w:rPr>
        <w:t xml:space="preserve">Rozšíření výkopových prací s archeologickým dohledem, rozšíření bouracích prací </w:t>
      </w:r>
      <w:proofErr w:type="spellStart"/>
      <w:r w:rsidRPr="0091368A">
        <w:rPr>
          <w:rFonts w:asciiTheme="minorHAnsi" w:hAnsiTheme="minorHAnsi" w:cstheme="minorHAnsi"/>
          <w:szCs w:val="22"/>
        </w:rPr>
        <w:t>žb</w:t>
      </w:r>
      <w:proofErr w:type="spellEnd"/>
      <w:r w:rsidRPr="0091368A">
        <w:rPr>
          <w:rFonts w:asciiTheme="minorHAnsi" w:hAnsiTheme="minorHAnsi" w:cstheme="minorHAnsi"/>
          <w:szCs w:val="22"/>
        </w:rPr>
        <w:t>. konstrukcí ve výkopech truhlíků a podzemních květináčů, doplnění výměry kamenné dlažby dvorany, doplnění revizních poklopů a žebříku do technologické jímky, vícepráce s dopadem do VV</w:t>
      </w:r>
      <w:r w:rsidR="0091368A" w:rsidRPr="0091368A">
        <w:rPr>
          <w:rFonts w:asciiTheme="minorHAnsi" w:hAnsiTheme="minorHAnsi" w:cstheme="minorHAnsi"/>
          <w:szCs w:val="22"/>
        </w:rPr>
        <w:t>.</w:t>
      </w:r>
      <w:r w:rsidRPr="00055E90" w:rsidDel="00E331B1">
        <w:rPr>
          <w:rFonts w:asciiTheme="minorHAnsi" w:hAnsiTheme="minorHAnsi" w:cstheme="minorHAnsi"/>
          <w:szCs w:val="22"/>
        </w:rPr>
        <w:t xml:space="preserve"> </w:t>
      </w:r>
      <w:r w:rsidR="005F45FD" w:rsidRPr="0091368A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Pr="00055E90">
        <w:rPr>
          <w:rFonts w:asciiTheme="minorHAnsi" w:hAnsiTheme="minorHAnsi" w:cstheme="minorHAnsi"/>
          <w:szCs w:val="22"/>
        </w:rPr>
        <w:t>24</w:t>
      </w:r>
      <w:r w:rsidR="005F45FD" w:rsidRPr="0091368A">
        <w:rPr>
          <w:rFonts w:asciiTheme="minorHAnsi" w:hAnsiTheme="minorHAnsi" w:cstheme="minorHAnsi"/>
          <w:szCs w:val="22"/>
        </w:rPr>
        <w:t>.</w:t>
      </w:r>
    </w:p>
    <w:p w14:paraId="035B4BF9" w14:textId="34C5A01E" w:rsidR="00192390" w:rsidRPr="0091368A" w:rsidRDefault="00D94524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1368A">
        <w:rPr>
          <w:rFonts w:asciiTheme="minorHAnsi" w:hAnsiTheme="minorHAnsi" w:cstheme="minorHAnsi"/>
          <w:szCs w:val="22"/>
        </w:rPr>
        <w:t xml:space="preserve">S ohledem na statické zajištění prací po výkopech a bourání u stávajících pilířů byly doplněny betonové opěry, dále </w:t>
      </w:r>
      <w:proofErr w:type="spellStart"/>
      <w:r w:rsidRPr="0091368A">
        <w:rPr>
          <w:rFonts w:asciiTheme="minorHAnsi" w:hAnsiTheme="minorHAnsi" w:cstheme="minorHAnsi"/>
          <w:szCs w:val="22"/>
        </w:rPr>
        <w:t>teraco</w:t>
      </w:r>
      <w:proofErr w:type="spellEnd"/>
      <w:r w:rsidRPr="0091368A">
        <w:rPr>
          <w:rFonts w:asciiTheme="minorHAnsi" w:hAnsiTheme="minorHAnsi" w:cstheme="minorHAnsi"/>
          <w:szCs w:val="22"/>
        </w:rPr>
        <w:t>, teracové dilatace s dopadem do VV.</w:t>
      </w:r>
      <w:r w:rsidR="001652B4" w:rsidRPr="0091368A">
        <w:rPr>
          <w:rFonts w:asciiTheme="minorHAnsi" w:hAnsiTheme="minorHAnsi" w:cstheme="minorHAnsi"/>
          <w:szCs w:val="22"/>
        </w:rPr>
        <w:t xml:space="preserve"> Změna je předmětem změnového listu č. </w:t>
      </w:r>
      <w:r w:rsidRPr="00055E90">
        <w:rPr>
          <w:rFonts w:asciiTheme="minorHAnsi" w:hAnsiTheme="minorHAnsi" w:cstheme="minorHAnsi"/>
          <w:szCs w:val="22"/>
        </w:rPr>
        <w:t>25</w:t>
      </w:r>
      <w:r w:rsidR="001652B4" w:rsidRPr="0091368A">
        <w:rPr>
          <w:rFonts w:asciiTheme="minorHAnsi" w:hAnsiTheme="minorHAnsi" w:cstheme="minorHAnsi"/>
          <w:szCs w:val="22"/>
        </w:rPr>
        <w:t>.</w:t>
      </w:r>
    </w:p>
    <w:p w14:paraId="44461F2A" w14:textId="5CD556A4" w:rsidR="00192390" w:rsidRPr="0091368A" w:rsidRDefault="00D94524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1368A">
        <w:rPr>
          <w:rFonts w:asciiTheme="minorHAnsi" w:hAnsiTheme="minorHAnsi" w:cstheme="minorHAnsi"/>
          <w:szCs w:val="22"/>
        </w:rPr>
        <w:lastRenderedPageBreak/>
        <w:t xml:space="preserve">Na základě posouzení stavu původních barokních kamenných soklů bylo na základě konzultace </w:t>
      </w:r>
      <w:r w:rsidR="00A012F5">
        <w:rPr>
          <w:rFonts w:asciiTheme="minorHAnsi" w:hAnsiTheme="minorHAnsi" w:cstheme="minorHAnsi"/>
          <w:szCs w:val="22"/>
        </w:rPr>
        <w:t xml:space="preserve">s </w:t>
      </w:r>
      <w:r w:rsidRPr="0091368A">
        <w:rPr>
          <w:rFonts w:asciiTheme="minorHAnsi" w:hAnsiTheme="minorHAnsi" w:cstheme="minorHAnsi"/>
          <w:szCs w:val="22"/>
        </w:rPr>
        <w:t>NPÚ doporučeno nezasahovat do kamenných prvků a tyto práce nebyly realizovány.</w:t>
      </w:r>
      <w:r w:rsidRPr="00055E90" w:rsidDel="00D94524">
        <w:rPr>
          <w:rFonts w:asciiTheme="minorHAnsi" w:hAnsiTheme="minorHAnsi" w:cstheme="minorHAnsi"/>
          <w:szCs w:val="22"/>
        </w:rPr>
        <w:t xml:space="preserve"> </w:t>
      </w:r>
      <w:r w:rsidR="006975A5" w:rsidRPr="0091368A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Pr="00055E90">
        <w:rPr>
          <w:rFonts w:asciiTheme="minorHAnsi" w:hAnsiTheme="minorHAnsi" w:cstheme="minorHAnsi"/>
          <w:szCs w:val="22"/>
        </w:rPr>
        <w:t>26</w:t>
      </w:r>
      <w:r w:rsidR="006975A5" w:rsidRPr="0091368A">
        <w:rPr>
          <w:rFonts w:asciiTheme="minorHAnsi" w:hAnsiTheme="minorHAnsi" w:cstheme="minorHAnsi"/>
          <w:szCs w:val="22"/>
        </w:rPr>
        <w:t>.</w:t>
      </w:r>
    </w:p>
    <w:p w14:paraId="7934F9C5" w14:textId="18927840" w:rsidR="00DB7B43" w:rsidRPr="0091368A" w:rsidRDefault="00D94524" w:rsidP="00DB7B4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1368A">
        <w:rPr>
          <w:rFonts w:asciiTheme="minorHAnsi" w:hAnsiTheme="minorHAnsi" w:cstheme="minorHAnsi"/>
          <w:szCs w:val="22"/>
        </w:rPr>
        <w:t xml:space="preserve">S ohledem na realizaci revize podlahových konstrukcí nebyly </w:t>
      </w:r>
      <w:r w:rsidR="00A012F5" w:rsidRPr="0091368A">
        <w:rPr>
          <w:rFonts w:asciiTheme="minorHAnsi" w:hAnsiTheme="minorHAnsi" w:cstheme="minorHAnsi"/>
          <w:szCs w:val="22"/>
        </w:rPr>
        <w:t>realizovány</w:t>
      </w:r>
      <w:r w:rsidR="00A012F5" w:rsidRPr="0091368A" w:rsidDel="00A012F5">
        <w:rPr>
          <w:rFonts w:asciiTheme="minorHAnsi" w:hAnsiTheme="minorHAnsi" w:cstheme="minorHAnsi"/>
          <w:szCs w:val="22"/>
        </w:rPr>
        <w:t xml:space="preserve"> </w:t>
      </w:r>
      <w:r w:rsidRPr="0091368A">
        <w:rPr>
          <w:rFonts w:asciiTheme="minorHAnsi" w:hAnsiTheme="minorHAnsi" w:cstheme="minorHAnsi"/>
          <w:szCs w:val="22"/>
        </w:rPr>
        <w:t>práce na kamenných dlažbách</w:t>
      </w:r>
      <w:r w:rsidR="00A012F5">
        <w:rPr>
          <w:rFonts w:asciiTheme="minorHAnsi" w:hAnsiTheme="minorHAnsi" w:cstheme="minorHAnsi"/>
          <w:szCs w:val="22"/>
        </w:rPr>
        <w:t xml:space="preserve"> v rozsahu uvedeném ve změnovém rozpočtu</w:t>
      </w:r>
      <w:r w:rsidRPr="0091368A">
        <w:rPr>
          <w:rFonts w:asciiTheme="minorHAnsi" w:hAnsiTheme="minorHAnsi" w:cstheme="minorHAnsi"/>
          <w:szCs w:val="22"/>
        </w:rPr>
        <w:t>.</w:t>
      </w:r>
      <w:r w:rsidR="006975A5" w:rsidRPr="0091368A">
        <w:rPr>
          <w:rFonts w:asciiTheme="minorHAnsi" w:hAnsiTheme="minorHAnsi" w:cstheme="minorHAnsi"/>
          <w:szCs w:val="22"/>
        </w:rPr>
        <w:t xml:space="preserve"> Tato změna je předmětem změnového listu č. </w:t>
      </w:r>
      <w:proofErr w:type="gramStart"/>
      <w:r w:rsidRPr="00055E90">
        <w:rPr>
          <w:rFonts w:asciiTheme="minorHAnsi" w:hAnsiTheme="minorHAnsi" w:cstheme="minorHAnsi"/>
          <w:szCs w:val="22"/>
        </w:rPr>
        <w:t>26a</w:t>
      </w:r>
      <w:proofErr w:type="gramEnd"/>
      <w:r w:rsidR="006975A5" w:rsidRPr="0091368A">
        <w:rPr>
          <w:rFonts w:asciiTheme="minorHAnsi" w:hAnsiTheme="minorHAnsi" w:cstheme="minorHAnsi"/>
          <w:szCs w:val="22"/>
        </w:rPr>
        <w:t>.</w:t>
      </w:r>
    </w:p>
    <w:p w14:paraId="797CC511" w14:textId="1250ABD8" w:rsidR="00192390" w:rsidRPr="0091368A" w:rsidRDefault="00D94524" w:rsidP="00DB7B4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1368A">
        <w:rPr>
          <w:rFonts w:asciiTheme="minorHAnsi" w:hAnsiTheme="minorHAnsi" w:cstheme="minorHAnsi"/>
          <w:szCs w:val="22"/>
        </w:rPr>
        <w:t xml:space="preserve">Vzhledem ke zmenšení výkopových a zásypových prací u sadových úprav dvorany </w:t>
      </w:r>
      <w:r w:rsidR="00D92F61" w:rsidRPr="0091368A">
        <w:rPr>
          <w:rFonts w:asciiTheme="minorHAnsi" w:hAnsiTheme="minorHAnsi" w:cstheme="minorHAnsi"/>
          <w:szCs w:val="22"/>
        </w:rPr>
        <w:t xml:space="preserve">došlo ke snížení výměr </w:t>
      </w:r>
      <w:r w:rsidR="00A012F5">
        <w:rPr>
          <w:rFonts w:asciiTheme="minorHAnsi" w:hAnsiTheme="minorHAnsi" w:cstheme="minorHAnsi"/>
          <w:szCs w:val="22"/>
        </w:rPr>
        <w:t>za tyto práce</w:t>
      </w:r>
      <w:r w:rsidRPr="0091368A">
        <w:rPr>
          <w:rFonts w:asciiTheme="minorHAnsi" w:hAnsiTheme="minorHAnsi" w:cstheme="minorHAnsi"/>
          <w:szCs w:val="22"/>
        </w:rPr>
        <w:t>.</w:t>
      </w:r>
      <w:r w:rsidR="008D3AEB" w:rsidRPr="0091368A">
        <w:rPr>
          <w:rFonts w:asciiTheme="minorHAnsi" w:hAnsiTheme="minorHAnsi" w:cstheme="minorHAnsi"/>
          <w:szCs w:val="22"/>
        </w:rPr>
        <w:t xml:space="preserve"> Tato změna je předmětem změnového listu č. </w:t>
      </w:r>
      <w:r w:rsidR="00D92F61" w:rsidRPr="00055E90">
        <w:rPr>
          <w:rFonts w:asciiTheme="minorHAnsi" w:hAnsiTheme="minorHAnsi" w:cstheme="minorHAnsi"/>
          <w:szCs w:val="22"/>
        </w:rPr>
        <w:t>27</w:t>
      </w:r>
      <w:r w:rsidR="008D3AEB" w:rsidRPr="0091368A">
        <w:rPr>
          <w:rFonts w:asciiTheme="minorHAnsi" w:hAnsiTheme="minorHAnsi" w:cstheme="minorHAnsi"/>
          <w:szCs w:val="22"/>
        </w:rPr>
        <w:t>.</w:t>
      </w:r>
    </w:p>
    <w:p w14:paraId="089BEE29" w14:textId="361D4FFB" w:rsidR="00756EA7" w:rsidRPr="0091368A" w:rsidRDefault="00895E6F" w:rsidP="00CC2B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 provedení bouracích prací došlo ke změně dispozice / zvětšení vstupního prostoru z ulice Běhounské</w:t>
      </w:r>
      <w:r w:rsidR="005E69B6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a proto došlo k r</w:t>
      </w:r>
      <w:r w:rsidR="00723EC9" w:rsidRPr="0091368A">
        <w:rPr>
          <w:rFonts w:asciiTheme="minorHAnsi" w:hAnsiTheme="minorHAnsi" w:cstheme="minorHAnsi"/>
          <w:szCs w:val="22"/>
        </w:rPr>
        <w:t>ozšíření plochy vstupní rohože</w:t>
      </w:r>
      <w:r>
        <w:rPr>
          <w:rFonts w:asciiTheme="minorHAnsi" w:hAnsiTheme="minorHAnsi" w:cstheme="minorHAnsi"/>
          <w:szCs w:val="22"/>
        </w:rPr>
        <w:t xml:space="preserve">. </w:t>
      </w:r>
      <w:r w:rsidR="005E69B6">
        <w:rPr>
          <w:rFonts w:asciiTheme="minorHAnsi" w:hAnsiTheme="minorHAnsi" w:cstheme="minorHAnsi"/>
          <w:szCs w:val="22"/>
        </w:rPr>
        <w:t xml:space="preserve">Bourací práce také odkryly meziprostor zdvojené podlahy v místnosti č. 107. Tento meziprostor se ukázal jako větší proti předpokladu, bylo tedy nutné zvětšit nosné prvky. </w:t>
      </w:r>
      <w:r w:rsidR="00055E90">
        <w:rPr>
          <w:rFonts w:asciiTheme="minorHAnsi" w:hAnsiTheme="minorHAnsi" w:cstheme="minorHAnsi"/>
          <w:szCs w:val="22"/>
        </w:rPr>
        <w:t>P</w:t>
      </w:r>
      <w:r w:rsidR="005E69B6">
        <w:rPr>
          <w:rFonts w:asciiTheme="minorHAnsi" w:hAnsiTheme="minorHAnsi" w:cstheme="minorHAnsi"/>
          <w:szCs w:val="22"/>
        </w:rPr>
        <w:t xml:space="preserve">o </w:t>
      </w:r>
      <w:r w:rsidR="00055E90">
        <w:rPr>
          <w:rFonts w:asciiTheme="minorHAnsi" w:hAnsiTheme="minorHAnsi" w:cstheme="minorHAnsi"/>
          <w:szCs w:val="22"/>
        </w:rPr>
        <w:t>p</w:t>
      </w:r>
      <w:r w:rsidR="005E69B6">
        <w:rPr>
          <w:rFonts w:asciiTheme="minorHAnsi" w:hAnsiTheme="minorHAnsi" w:cstheme="minorHAnsi"/>
          <w:szCs w:val="22"/>
        </w:rPr>
        <w:t xml:space="preserve">ostavení lešení byly zaměřeny prvky fasády. Aby nedocházelo ke kolizi prvků fasády a promítacího plátna, byly zvětšeny </w:t>
      </w:r>
      <w:r w:rsidR="00723EC9" w:rsidRPr="0091368A">
        <w:rPr>
          <w:rFonts w:asciiTheme="minorHAnsi" w:hAnsiTheme="minorHAnsi" w:cstheme="minorHAnsi"/>
          <w:szCs w:val="22"/>
        </w:rPr>
        <w:t>délky nerezových kotevních prvků promítacího plátna.</w:t>
      </w:r>
      <w:r w:rsidR="00DB7B43" w:rsidRPr="0091368A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DB7B43" w:rsidRPr="0091368A">
        <w:rPr>
          <w:rFonts w:asciiTheme="minorHAnsi" w:hAnsiTheme="minorHAnsi" w:cstheme="minorHAnsi"/>
          <w:szCs w:val="22"/>
        </w:rPr>
        <w:t>T</w:t>
      </w:r>
      <w:r w:rsidR="00055E90">
        <w:rPr>
          <w:rFonts w:asciiTheme="minorHAnsi" w:hAnsiTheme="minorHAnsi" w:cstheme="minorHAnsi"/>
          <w:szCs w:val="22"/>
        </w:rPr>
        <w:t>y</w:t>
      </w:r>
      <w:r w:rsidR="00DB7B43" w:rsidRPr="0091368A">
        <w:rPr>
          <w:rFonts w:asciiTheme="minorHAnsi" w:hAnsiTheme="minorHAnsi" w:cstheme="minorHAnsi"/>
          <w:szCs w:val="22"/>
        </w:rPr>
        <w:t>t</w:t>
      </w:r>
      <w:r w:rsidR="00055E90">
        <w:rPr>
          <w:rFonts w:asciiTheme="minorHAnsi" w:hAnsiTheme="minorHAnsi" w:cstheme="minorHAnsi"/>
          <w:szCs w:val="22"/>
        </w:rPr>
        <w:t>o</w:t>
      </w:r>
      <w:r w:rsidR="00DB7B43" w:rsidRPr="0091368A">
        <w:rPr>
          <w:rFonts w:asciiTheme="minorHAnsi" w:hAnsiTheme="minorHAnsi" w:cstheme="minorHAnsi"/>
          <w:szCs w:val="22"/>
        </w:rPr>
        <w:t xml:space="preserve"> změn</w:t>
      </w:r>
      <w:r w:rsidR="005E69B6">
        <w:rPr>
          <w:rFonts w:asciiTheme="minorHAnsi" w:hAnsiTheme="minorHAnsi" w:cstheme="minorHAnsi"/>
          <w:szCs w:val="22"/>
        </w:rPr>
        <w:t>y</w:t>
      </w:r>
      <w:r w:rsidR="00DB7B43" w:rsidRPr="0091368A">
        <w:rPr>
          <w:rFonts w:asciiTheme="minorHAnsi" w:hAnsiTheme="minorHAnsi" w:cstheme="minorHAnsi"/>
          <w:szCs w:val="22"/>
        </w:rPr>
        <w:t xml:space="preserve"> j</w:t>
      </w:r>
      <w:r w:rsidR="005E69B6">
        <w:rPr>
          <w:rFonts w:asciiTheme="minorHAnsi" w:hAnsiTheme="minorHAnsi" w:cstheme="minorHAnsi"/>
          <w:szCs w:val="22"/>
        </w:rPr>
        <w:t>sou</w:t>
      </w:r>
      <w:r w:rsidR="00DB7B43" w:rsidRPr="0091368A">
        <w:rPr>
          <w:rFonts w:asciiTheme="minorHAnsi" w:hAnsiTheme="minorHAnsi" w:cstheme="minorHAnsi"/>
          <w:szCs w:val="22"/>
        </w:rPr>
        <w:t xml:space="preserve"> předmětem změnového listu č. </w:t>
      </w:r>
      <w:r w:rsidR="00723EC9" w:rsidRPr="00055E90">
        <w:rPr>
          <w:rFonts w:asciiTheme="minorHAnsi" w:hAnsiTheme="minorHAnsi" w:cstheme="minorHAnsi"/>
          <w:szCs w:val="22"/>
        </w:rPr>
        <w:t>29</w:t>
      </w:r>
      <w:r w:rsidR="00DB7B43" w:rsidRPr="0091368A">
        <w:rPr>
          <w:rFonts w:asciiTheme="minorHAnsi" w:hAnsiTheme="minorHAnsi" w:cstheme="minorHAnsi"/>
          <w:szCs w:val="22"/>
        </w:rPr>
        <w:t>.</w:t>
      </w:r>
    </w:p>
    <w:p w14:paraId="37D717EF" w14:textId="73C2E5C7" w:rsidR="00CC7A4A" w:rsidRPr="00957BF8" w:rsidRDefault="00A31FBB" w:rsidP="00CC7A4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bookmarkStart w:id="0" w:name="_Hlk68955829"/>
      <w:r w:rsidRPr="00957BF8">
        <w:rPr>
          <w:rFonts w:asciiTheme="minorHAnsi" w:hAnsiTheme="minorHAnsi" w:cstheme="minorHAnsi"/>
          <w:szCs w:val="22"/>
        </w:rPr>
        <w:t xml:space="preserve">Výše uvedené </w:t>
      </w:r>
      <w:r w:rsidR="005F45FD" w:rsidRPr="00957BF8">
        <w:rPr>
          <w:rFonts w:asciiTheme="minorHAnsi" w:hAnsiTheme="minorHAnsi" w:cstheme="minorHAnsi"/>
          <w:szCs w:val="22"/>
        </w:rPr>
        <w:t xml:space="preserve">změny </w:t>
      </w:r>
      <w:r w:rsidRPr="00957BF8">
        <w:rPr>
          <w:rFonts w:asciiTheme="minorHAnsi" w:hAnsiTheme="minorHAnsi" w:cstheme="minorHAnsi"/>
          <w:szCs w:val="22"/>
        </w:rPr>
        <w:t xml:space="preserve">představují změnu závazku dle </w:t>
      </w:r>
      <w:r w:rsidRPr="0091368A">
        <w:rPr>
          <w:rFonts w:asciiTheme="minorHAnsi" w:hAnsiTheme="minorHAnsi" w:cstheme="minorHAnsi"/>
          <w:szCs w:val="22"/>
        </w:rPr>
        <w:t xml:space="preserve">ustanovení </w:t>
      </w:r>
      <w:r w:rsidRPr="005E69B6">
        <w:rPr>
          <w:rFonts w:asciiTheme="minorHAnsi" w:hAnsiTheme="minorHAnsi" w:cstheme="minorHAnsi"/>
          <w:szCs w:val="22"/>
        </w:rPr>
        <w:t>§ 222</w:t>
      </w:r>
      <w:r w:rsidRPr="0091368A">
        <w:rPr>
          <w:rFonts w:asciiTheme="minorHAnsi" w:hAnsiTheme="minorHAnsi" w:cstheme="minorHAnsi"/>
          <w:szCs w:val="22"/>
        </w:rPr>
        <w:t xml:space="preserve"> zákona</w:t>
      </w:r>
      <w:r w:rsidRPr="00957BF8">
        <w:rPr>
          <w:rFonts w:asciiTheme="minorHAnsi" w:hAnsiTheme="minorHAnsi" w:cstheme="minorHAnsi"/>
          <w:szCs w:val="22"/>
        </w:rPr>
        <w:t xml:space="preserve"> č. 134/2016 Sb., zákon o zadávání veřejných zakázek (dále jen „</w:t>
      </w:r>
      <w:r w:rsidRPr="00957BF8">
        <w:rPr>
          <w:rFonts w:asciiTheme="minorHAnsi" w:hAnsiTheme="minorHAnsi" w:cstheme="minorHAnsi"/>
          <w:b/>
          <w:bCs/>
          <w:szCs w:val="22"/>
        </w:rPr>
        <w:t>ZZVZ</w:t>
      </w:r>
      <w:r w:rsidRPr="00957BF8">
        <w:rPr>
          <w:rFonts w:asciiTheme="minorHAnsi" w:hAnsiTheme="minorHAnsi" w:cstheme="minorHAnsi"/>
          <w:szCs w:val="22"/>
        </w:rPr>
        <w:t>“)</w:t>
      </w:r>
      <w:r w:rsidR="00CC7A4A" w:rsidRPr="00957BF8">
        <w:rPr>
          <w:rFonts w:asciiTheme="minorHAnsi" w:hAnsiTheme="minorHAnsi" w:cstheme="minorHAnsi"/>
          <w:szCs w:val="22"/>
        </w:rPr>
        <w:t>.</w:t>
      </w:r>
      <w:r w:rsidR="005F45FD" w:rsidRPr="00957BF8" w:rsidDel="005F45FD">
        <w:rPr>
          <w:rFonts w:asciiTheme="minorHAnsi" w:hAnsiTheme="minorHAnsi" w:cstheme="minorHAnsi"/>
          <w:szCs w:val="22"/>
        </w:rPr>
        <w:t xml:space="preserve"> </w:t>
      </w:r>
    </w:p>
    <w:bookmarkEnd w:id="0"/>
    <w:p w14:paraId="25BC7B5E" w14:textId="4846C53F" w:rsidR="009C4073" w:rsidRPr="00957BF8" w:rsidRDefault="009C4073" w:rsidP="009C40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57BF8">
        <w:rPr>
          <w:rFonts w:asciiTheme="minorHAnsi" w:hAnsiTheme="minorHAnsi" w:cstheme="minorHAnsi"/>
          <w:szCs w:val="22"/>
        </w:rPr>
        <w:t xml:space="preserve">S </w:t>
      </w:r>
      <w:r w:rsidRPr="00957BF8">
        <w:rPr>
          <w:rFonts w:asciiTheme="minorHAnsi" w:hAnsiTheme="minorHAnsi" w:cstheme="minorHAnsi"/>
          <w:szCs w:val="22"/>
        </w:rPr>
        <w:tab/>
        <w:t>ohledem ke skutečnostem, že:</w:t>
      </w:r>
    </w:p>
    <w:p w14:paraId="705F922D" w14:textId="7513A68C" w:rsidR="009C4073" w:rsidRPr="00957BF8" w:rsidRDefault="009C4073" w:rsidP="009C4073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957BF8">
        <w:rPr>
          <w:rFonts w:asciiTheme="minorHAnsi" w:hAnsiTheme="minorHAnsi" w:cstheme="minorHAnsi"/>
          <w:szCs w:val="22"/>
        </w:rPr>
        <w:t>z důvodů uvedených v bodu 2.</w:t>
      </w:r>
      <w:r w:rsidR="00F66679" w:rsidRPr="00957BF8">
        <w:rPr>
          <w:rFonts w:asciiTheme="minorHAnsi" w:hAnsiTheme="minorHAnsi" w:cstheme="minorHAnsi"/>
          <w:szCs w:val="22"/>
        </w:rPr>
        <w:t>2</w:t>
      </w:r>
      <w:r w:rsidRPr="00957BF8">
        <w:rPr>
          <w:rFonts w:asciiTheme="minorHAnsi" w:hAnsiTheme="minorHAnsi" w:cstheme="minorHAnsi"/>
          <w:szCs w:val="22"/>
        </w:rPr>
        <w:t xml:space="preserve"> tohoto Dodatku </w:t>
      </w:r>
      <w:r w:rsidR="00BA0EDA" w:rsidRPr="00740744">
        <w:rPr>
          <w:rFonts w:asciiTheme="minorHAnsi" w:hAnsiTheme="minorHAnsi" w:cstheme="minorHAnsi"/>
          <w:szCs w:val="22"/>
        </w:rPr>
        <w:t>je nutno provést vícepráce</w:t>
      </w:r>
      <w:r w:rsidRPr="00957BF8">
        <w:rPr>
          <w:rFonts w:asciiTheme="minorHAnsi" w:hAnsiTheme="minorHAnsi" w:cstheme="minorHAnsi"/>
          <w:szCs w:val="22"/>
        </w:rPr>
        <w:t xml:space="preserve"> v hodnotě </w:t>
      </w:r>
      <w:r w:rsidR="00BA0EDA">
        <w:rPr>
          <w:rFonts w:asciiTheme="minorHAnsi" w:hAnsiTheme="minorHAnsi" w:cstheme="minorHAnsi"/>
          <w:szCs w:val="22"/>
        </w:rPr>
        <w:t>455</w:t>
      </w:r>
      <w:r w:rsidR="008E6235">
        <w:rPr>
          <w:rFonts w:asciiTheme="minorHAnsi" w:hAnsiTheme="minorHAnsi" w:cstheme="minorHAnsi"/>
          <w:szCs w:val="22"/>
        </w:rPr>
        <w:t>.</w:t>
      </w:r>
      <w:r w:rsidR="00BA0EDA">
        <w:rPr>
          <w:rFonts w:asciiTheme="minorHAnsi" w:hAnsiTheme="minorHAnsi" w:cstheme="minorHAnsi"/>
          <w:szCs w:val="22"/>
        </w:rPr>
        <w:t>850,38</w:t>
      </w:r>
      <w:r w:rsidR="00F66679" w:rsidRPr="00957BF8">
        <w:rPr>
          <w:rFonts w:asciiTheme="minorHAnsi" w:hAnsiTheme="minorHAnsi" w:cstheme="minorHAnsi"/>
          <w:szCs w:val="22"/>
        </w:rPr>
        <w:t xml:space="preserve"> </w:t>
      </w:r>
      <w:r w:rsidRPr="00957BF8">
        <w:rPr>
          <w:rFonts w:asciiTheme="minorHAnsi" w:hAnsiTheme="minorHAnsi" w:cstheme="minorHAnsi"/>
          <w:szCs w:val="22"/>
        </w:rPr>
        <w:t xml:space="preserve">Kč bez DPH, které jsou uvedeny ve </w:t>
      </w:r>
      <w:r w:rsidRPr="00957BF8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8E6235">
        <w:rPr>
          <w:rFonts w:asciiTheme="minorHAnsi" w:hAnsiTheme="minorHAnsi" w:cstheme="minorHAnsi"/>
          <w:b/>
          <w:bCs/>
          <w:szCs w:val="22"/>
        </w:rPr>
        <w:t>3</w:t>
      </w:r>
      <w:r w:rsidRPr="00957BF8">
        <w:rPr>
          <w:rFonts w:asciiTheme="minorHAnsi" w:hAnsiTheme="minorHAnsi" w:cstheme="minorHAnsi"/>
          <w:szCs w:val="22"/>
        </w:rPr>
        <w:t>;</w:t>
      </w:r>
    </w:p>
    <w:p w14:paraId="4AD5909A" w14:textId="469C9F7A" w:rsidR="009C4073" w:rsidRDefault="009C4073" w:rsidP="009C4073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40744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740744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 xml:space="preserve">3 </w:t>
      </w:r>
      <w:r w:rsidR="002B2C07">
        <w:rPr>
          <w:rFonts w:asciiTheme="minorHAnsi" w:hAnsiTheme="minorHAnsi" w:cstheme="minorHAnsi"/>
          <w:szCs w:val="22"/>
        </w:rPr>
        <w:t xml:space="preserve">tohoto </w:t>
      </w:r>
      <w:r w:rsidRPr="00740744">
        <w:rPr>
          <w:rFonts w:asciiTheme="minorHAnsi" w:hAnsiTheme="minorHAnsi" w:cstheme="minorHAnsi"/>
          <w:szCs w:val="22"/>
        </w:rPr>
        <w:t xml:space="preserve">Dodatku je nutno provést vícepráce v hodnotě </w:t>
      </w:r>
      <w:r w:rsidR="008E6235">
        <w:rPr>
          <w:rFonts w:asciiTheme="minorHAnsi" w:hAnsiTheme="minorHAnsi" w:cstheme="minorHAnsi"/>
          <w:szCs w:val="22"/>
        </w:rPr>
        <w:t>482.095,88</w:t>
      </w:r>
      <w:r w:rsidR="00F66679" w:rsidRPr="00740744">
        <w:rPr>
          <w:rFonts w:asciiTheme="minorHAnsi" w:hAnsiTheme="minorHAnsi" w:cstheme="minorHAnsi"/>
          <w:szCs w:val="22"/>
        </w:rPr>
        <w:t xml:space="preserve"> </w:t>
      </w:r>
      <w:r w:rsidRPr="00740744">
        <w:rPr>
          <w:rFonts w:asciiTheme="minorHAnsi" w:hAnsiTheme="minorHAnsi" w:cstheme="minorHAnsi"/>
          <w:szCs w:val="22"/>
        </w:rPr>
        <w:t>Kč bez DPH</w:t>
      </w:r>
      <w:r>
        <w:rPr>
          <w:rFonts w:asciiTheme="minorHAnsi" w:hAnsiTheme="minorHAnsi" w:cstheme="minorHAnsi"/>
          <w:szCs w:val="22"/>
        </w:rPr>
        <w:t xml:space="preserve">, </w:t>
      </w:r>
      <w:bookmarkStart w:id="1" w:name="_Hlk69111783"/>
      <w:r>
        <w:rPr>
          <w:rFonts w:asciiTheme="minorHAnsi" w:hAnsiTheme="minorHAnsi" w:cstheme="minorHAnsi"/>
          <w:szCs w:val="22"/>
        </w:rPr>
        <w:t xml:space="preserve">které jsou uvedeny ve </w:t>
      </w:r>
      <w:r w:rsidRPr="004A2EF0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8E6235">
        <w:rPr>
          <w:rFonts w:asciiTheme="minorHAnsi" w:hAnsiTheme="minorHAnsi" w:cstheme="minorHAnsi"/>
          <w:b/>
          <w:bCs/>
          <w:szCs w:val="22"/>
        </w:rPr>
        <w:t>12</w:t>
      </w:r>
      <w:r>
        <w:rPr>
          <w:rFonts w:asciiTheme="minorHAnsi" w:hAnsiTheme="minorHAnsi" w:cstheme="minorHAnsi"/>
          <w:szCs w:val="22"/>
        </w:rPr>
        <w:t>;</w:t>
      </w:r>
      <w:bookmarkEnd w:id="1"/>
    </w:p>
    <w:p w14:paraId="7E193A69" w14:textId="6BAB55E3" w:rsidR="009C4073" w:rsidRDefault="009C4073" w:rsidP="009C4073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40744"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 w:rsidR="00F66679">
        <w:rPr>
          <w:rFonts w:asciiTheme="minorHAnsi" w:hAnsiTheme="minorHAnsi" w:cstheme="minorHAnsi"/>
          <w:szCs w:val="22"/>
        </w:rPr>
        <w:t>4</w:t>
      </w:r>
      <w:r w:rsidR="002B2C07"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 xml:space="preserve">tohoto Dodatku </w:t>
      </w:r>
      <w:r w:rsidR="008E6235" w:rsidRPr="00957BF8">
        <w:rPr>
          <w:rFonts w:asciiTheme="minorHAnsi" w:hAnsiTheme="minorHAnsi" w:cstheme="minorHAnsi"/>
          <w:szCs w:val="22"/>
        </w:rPr>
        <w:t xml:space="preserve">nebudou provedeny práce </w:t>
      </w:r>
      <w:r w:rsidRPr="00272727">
        <w:rPr>
          <w:rFonts w:asciiTheme="minorHAnsi" w:hAnsiTheme="minorHAnsi" w:cstheme="minorHAnsi"/>
          <w:szCs w:val="22"/>
        </w:rPr>
        <w:t xml:space="preserve">v hodnotě </w:t>
      </w:r>
      <w:r w:rsidR="008E6235">
        <w:rPr>
          <w:rFonts w:asciiTheme="minorHAnsi" w:hAnsiTheme="minorHAnsi" w:cstheme="minorHAnsi"/>
          <w:szCs w:val="22"/>
        </w:rPr>
        <w:t>32.565,00</w:t>
      </w:r>
      <w:r w:rsidR="00F66679" w:rsidRPr="00272727"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>Kč bez DPH</w:t>
      </w:r>
      <w:r>
        <w:rPr>
          <w:rFonts w:asciiTheme="minorHAnsi" w:hAnsiTheme="minorHAnsi" w:cstheme="minorHAnsi"/>
          <w:szCs w:val="22"/>
        </w:rPr>
        <w:t>;</w:t>
      </w:r>
      <w:r w:rsidRPr="00D73819">
        <w:t xml:space="preserve"> </w:t>
      </w:r>
      <w:r w:rsidRPr="00D73819">
        <w:rPr>
          <w:rFonts w:asciiTheme="minorHAnsi" w:hAnsiTheme="minorHAnsi" w:cstheme="minorHAnsi"/>
          <w:szCs w:val="22"/>
        </w:rPr>
        <w:t xml:space="preserve">které jsou uvedeny ve </w:t>
      </w:r>
      <w:r w:rsidRPr="004A2EF0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proofErr w:type="gramStart"/>
      <w:r w:rsidR="008E6235">
        <w:rPr>
          <w:rFonts w:asciiTheme="minorHAnsi" w:hAnsiTheme="minorHAnsi" w:cstheme="minorHAnsi"/>
          <w:b/>
          <w:bCs/>
          <w:szCs w:val="22"/>
        </w:rPr>
        <w:t>12a</w:t>
      </w:r>
      <w:proofErr w:type="gramEnd"/>
      <w:r w:rsidRPr="00D73819">
        <w:rPr>
          <w:rFonts w:asciiTheme="minorHAnsi" w:hAnsiTheme="minorHAnsi" w:cstheme="minorHAnsi"/>
          <w:szCs w:val="22"/>
        </w:rPr>
        <w:t>;</w:t>
      </w:r>
    </w:p>
    <w:p w14:paraId="28E2BF83" w14:textId="674AAC2D" w:rsidR="009C4073" w:rsidRDefault="009C4073" w:rsidP="009C4073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 w:rsidR="00F66679">
        <w:rPr>
          <w:rFonts w:asciiTheme="minorHAnsi" w:hAnsiTheme="minorHAnsi" w:cstheme="minorHAnsi"/>
          <w:szCs w:val="22"/>
        </w:rPr>
        <w:t>5</w:t>
      </w:r>
      <w:r w:rsidRPr="00272727">
        <w:rPr>
          <w:rFonts w:asciiTheme="minorHAnsi" w:hAnsiTheme="minorHAnsi" w:cstheme="minorHAnsi"/>
          <w:szCs w:val="22"/>
        </w:rPr>
        <w:t xml:space="preserve"> tohoto Dodatku je nutno provést vícepráce v hodnotě </w:t>
      </w:r>
      <w:r w:rsidR="008E6235">
        <w:rPr>
          <w:rFonts w:asciiTheme="minorHAnsi" w:hAnsiTheme="minorHAnsi" w:cstheme="minorHAnsi"/>
          <w:szCs w:val="22"/>
        </w:rPr>
        <w:t>186.720,37</w:t>
      </w:r>
      <w:r w:rsidR="00F66679"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>Kč bez DPH</w:t>
      </w:r>
      <w:r>
        <w:rPr>
          <w:rFonts w:asciiTheme="minorHAnsi" w:hAnsiTheme="minorHAnsi" w:cstheme="minorHAnsi"/>
          <w:szCs w:val="22"/>
        </w:rPr>
        <w:t>;</w:t>
      </w:r>
      <w:r w:rsidRPr="00D73819">
        <w:t xml:space="preserve"> </w:t>
      </w:r>
      <w:r w:rsidRPr="00D73819">
        <w:rPr>
          <w:rFonts w:asciiTheme="minorHAnsi" w:hAnsiTheme="minorHAnsi" w:cstheme="minorHAnsi"/>
          <w:szCs w:val="22"/>
        </w:rPr>
        <w:t xml:space="preserve">které jsou uvedeny ve </w:t>
      </w:r>
      <w:r w:rsidRPr="004A2EF0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8E6235">
        <w:rPr>
          <w:rFonts w:asciiTheme="minorHAnsi" w:hAnsiTheme="minorHAnsi" w:cstheme="minorHAnsi"/>
          <w:b/>
          <w:bCs/>
          <w:szCs w:val="22"/>
        </w:rPr>
        <w:t>13</w:t>
      </w:r>
      <w:r w:rsidRPr="00D73819">
        <w:rPr>
          <w:rFonts w:asciiTheme="minorHAnsi" w:hAnsiTheme="minorHAnsi" w:cstheme="minorHAnsi"/>
          <w:szCs w:val="22"/>
        </w:rPr>
        <w:t>;</w:t>
      </w:r>
    </w:p>
    <w:p w14:paraId="1DD9D7B0" w14:textId="32342E6B" w:rsidR="009C4073" w:rsidRDefault="009C4073" w:rsidP="009C4073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 w:rsidR="00F66679">
        <w:rPr>
          <w:rFonts w:asciiTheme="minorHAnsi" w:hAnsiTheme="minorHAnsi" w:cstheme="minorHAnsi"/>
          <w:szCs w:val="22"/>
        </w:rPr>
        <w:t>6</w:t>
      </w:r>
      <w:r w:rsidR="009132A0"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 xml:space="preserve">tohoto Dodatku </w:t>
      </w:r>
      <w:r w:rsidR="00DE5667" w:rsidRPr="00957BF8">
        <w:rPr>
          <w:rFonts w:asciiTheme="minorHAnsi" w:hAnsiTheme="minorHAnsi" w:cstheme="minorHAnsi"/>
          <w:szCs w:val="22"/>
        </w:rPr>
        <w:t xml:space="preserve">nebudou provedeny práce </w:t>
      </w:r>
      <w:r w:rsidRPr="00272727">
        <w:rPr>
          <w:rFonts w:asciiTheme="minorHAnsi" w:hAnsiTheme="minorHAnsi" w:cstheme="minorHAnsi"/>
          <w:szCs w:val="22"/>
        </w:rPr>
        <w:t xml:space="preserve">v </w:t>
      </w:r>
      <w:r w:rsidRPr="00A638F2">
        <w:rPr>
          <w:rFonts w:asciiTheme="minorHAnsi" w:hAnsiTheme="minorHAnsi" w:cstheme="minorHAnsi"/>
          <w:szCs w:val="22"/>
        </w:rPr>
        <w:t xml:space="preserve">hodnotě </w:t>
      </w:r>
      <w:r w:rsidR="00DE5667">
        <w:rPr>
          <w:rFonts w:asciiTheme="minorHAnsi" w:hAnsiTheme="minorHAnsi" w:cstheme="minorHAnsi"/>
          <w:szCs w:val="22"/>
        </w:rPr>
        <w:t>91.660,03</w:t>
      </w:r>
      <w:r w:rsidR="00F66679" w:rsidRPr="00A638F2">
        <w:rPr>
          <w:rFonts w:asciiTheme="minorHAnsi" w:hAnsiTheme="minorHAnsi" w:cstheme="minorHAnsi"/>
          <w:szCs w:val="22"/>
        </w:rPr>
        <w:t xml:space="preserve"> </w:t>
      </w:r>
      <w:r w:rsidRPr="00A638F2">
        <w:rPr>
          <w:rFonts w:asciiTheme="minorHAnsi" w:hAnsiTheme="minorHAnsi" w:cstheme="minorHAnsi"/>
          <w:szCs w:val="22"/>
        </w:rPr>
        <w:t>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DE5667">
        <w:rPr>
          <w:rFonts w:asciiTheme="minorHAnsi" w:hAnsiTheme="minorHAnsi" w:cstheme="minorHAnsi"/>
          <w:b/>
          <w:bCs/>
          <w:szCs w:val="22"/>
        </w:rPr>
        <w:t>16</w:t>
      </w:r>
      <w:r w:rsidRPr="00A638F2">
        <w:rPr>
          <w:rFonts w:asciiTheme="minorHAnsi" w:hAnsiTheme="minorHAnsi" w:cstheme="minorHAnsi"/>
          <w:szCs w:val="22"/>
        </w:rPr>
        <w:t>;</w:t>
      </w:r>
    </w:p>
    <w:p w14:paraId="06EEF8FD" w14:textId="01E0E721" w:rsidR="009132A0" w:rsidRDefault="009132A0" w:rsidP="009132A0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 xml:space="preserve">7 </w:t>
      </w:r>
      <w:r w:rsidRPr="00272727">
        <w:rPr>
          <w:rFonts w:asciiTheme="minorHAnsi" w:hAnsiTheme="minorHAnsi" w:cstheme="minorHAnsi"/>
          <w:szCs w:val="22"/>
        </w:rPr>
        <w:t xml:space="preserve">tohoto Dodatku je nutno provést vícepráce v </w:t>
      </w:r>
      <w:r w:rsidRPr="00A638F2">
        <w:rPr>
          <w:rFonts w:asciiTheme="minorHAnsi" w:hAnsiTheme="minorHAnsi" w:cstheme="minorHAnsi"/>
          <w:szCs w:val="22"/>
        </w:rPr>
        <w:t xml:space="preserve">hodnotě </w:t>
      </w:r>
      <w:r w:rsidR="00DE5667">
        <w:rPr>
          <w:rFonts w:asciiTheme="minorHAnsi" w:hAnsiTheme="minorHAnsi" w:cstheme="minorHAnsi"/>
          <w:szCs w:val="22"/>
        </w:rPr>
        <w:t>78.004,47</w:t>
      </w:r>
      <w:r>
        <w:rPr>
          <w:rFonts w:asciiTheme="minorHAnsi" w:hAnsiTheme="minorHAnsi" w:cstheme="minorHAnsi"/>
          <w:szCs w:val="22"/>
        </w:rPr>
        <w:t xml:space="preserve"> </w:t>
      </w:r>
      <w:r w:rsidRPr="00A638F2">
        <w:rPr>
          <w:rFonts w:asciiTheme="minorHAnsi" w:hAnsiTheme="minorHAnsi" w:cstheme="minorHAnsi"/>
          <w:szCs w:val="22"/>
        </w:rPr>
        <w:t>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DE5667">
        <w:rPr>
          <w:rFonts w:asciiTheme="minorHAnsi" w:hAnsiTheme="minorHAnsi" w:cstheme="minorHAnsi"/>
          <w:b/>
          <w:bCs/>
          <w:szCs w:val="22"/>
        </w:rPr>
        <w:t>20</w:t>
      </w:r>
      <w:r w:rsidRPr="00A638F2">
        <w:rPr>
          <w:rFonts w:asciiTheme="minorHAnsi" w:hAnsiTheme="minorHAnsi" w:cstheme="minorHAnsi"/>
          <w:szCs w:val="22"/>
        </w:rPr>
        <w:t>;</w:t>
      </w:r>
    </w:p>
    <w:p w14:paraId="2BFE5F5F" w14:textId="6AF264BD" w:rsidR="009132A0" w:rsidRDefault="009132A0" w:rsidP="009132A0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 xml:space="preserve">8 </w:t>
      </w:r>
      <w:r w:rsidRPr="00272727">
        <w:rPr>
          <w:rFonts w:asciiTheme="minorHAnsi" w:hAnsiTheme="minorHAnsi" w:cstheme="minorHAnsi"/>
          <w:szCs w:val="22"/>
        </w:rPr>
        <w:t xml:space="preserve">tohoto Dodatku je nutno provést vícepráce v </w:t>
      </w:r>
      <w:r w:rsidRPr="00A638F2">
        <w:rPr>
          <w:rFonts w:asciiTheme="minorHAnsi" w:hAnsiTheme="minorHAnsi" w:cstheme="minorHAnsi"/>
          <w:szCs w:val="22"/>
        </w:rPr>
        <w:t xml:space="preserve">hodnotě </w:t>
      </w:r>
      <w:r w:rsidR="003D4B1E">
        <w:rPr>
          <w:rFonts w:asciiTheme="minorHAnsi" w:hAnsiTheme="minorHAnsi" w:cstheme="minorHAnsi"/>
          <w:szCs w:val="22"/>
        </w:rPr>
        <w:t>91.179,28</w:t>
      </w:r>
      <w:r>
        <w:rPr>
          <w:rFonts w:asciiTheme="minorHAnsi" w:hAnsiTheme="minorHAnsi" w:cstheme="minorHAnsi"/>
          <w:szCs w:val="22"/>
        </w:rPr>
        <w:t xml:space="preserve"> </w:t>
      </w:r>
      <w:r w:rsidRPr="00A638F2">
        <w:rPr>
          <w:rFonts w:asciiTheme="minorHAnsi" w:hAnsiTheme="minorHAnsi" w:cstheme="minorHAnsi"/>
          <w:szCs w:val="22"/>
        </w:rPr>
        <w:t>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3D4B1E">
        <w:rPr>
          <w:rFonts w:asciiTheme="minorHAnsi" w:hAnsiTheme="minorHAnsi" w:cstheme="minorHAnsi"/>
          <w:b/>
          <w:bCs/>
          <w:szCs w:val="22"/>
        </w:rPr>
        <w:t>21</w:t>
      </w:r>
      <w:r w:rsidRPr="00A638F2">
        <w:rPr>
          <w:rFonts w:asciiTheme="minorHAnsi" w:hAnsiTheme="minorHAnsi" w:cstheme="minorHAnsi"/>
          <w:szCs w:val="22"/>
        </w:rPr>
        <w:t>;</w:t>
      </w:r>
    </w:p>
    <w:p w14:paraId="2D797779" w14:textId="23F9F89A" w:rsidR="00DB7B43" w:rsidRDefault="009132A0" w:rsidP="00DB7B43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 xml:space="preserve">9 </w:t>
      </w:r>
      <w:r w:rsidRPr="00272727">
        <w:rPr>
          <w:rFonts w:asciiTheme="minorHAnsi" w:hAnsiTheme="minorHAnsi" w:cstheme="minorHAnsi"/>
          <w:szCs w:val="22"/>
        </w:rPr>
        <w:t xml:space="preserve">tohoto Dodatku je nutno provést vícepráce v </w:t>
      </w:r>
      <w:r w:rsidRPr="00A638F2">
        <w:rPr>
          <w:rFonts w:asciiTheme="minorHAnsi" w:hAnsiTheme="minorHAnsi" w:cstheme="minorHAnsi"/>
          <w:szCs w:val="22"/>
        </w:rPr>
        <w:t xml:space="preserve">hodnotě </w:t>
      </w:r>
      <w:r w:rsidR="002F5AAE">
        <w:rPr>
          <w:rFonts w:asciiTheme="minorHAnsi" w:hAnsiTheme="minorHAnsi" w:cstheme="minorHAnsi"/>
          <w:szCs w:val="22"/>
        </w:rPr>
        <w:t>120.670,54</w:t>
      </w:r>
      <w:r>
        <w:rPr>
          <w:rFonts w:asciiTheme="minorHAnsi" w:hAnsiTheme="minorHAnsi" w:cstheme="minorHAnsi"/>
          <w:szCs w:val="22"/>
        </w:rPr>
        <w:t xml:space="preserve"> </w:t>
      </w:r>
      <w:r w:rsidRPr="00A638F2">
        <w:rPr>
          <w:rFonts w:asciiTheme="minorHAnsi" w:hAnsiTheme="minorHAnsi" w:cstheme="minorHAnsi"/>
          <w:szCs w:val="22"/>
        </w:rPr>
        <w:t>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2F5AAE">
        <w:rPr>
          <w:rFonts w:asciiTheme="minorHAnsi" w:hAnsiTheme="minorHAnsi" w:cstheme="minorHAnsi"/>
          <w:b/>
          <w:bCs/>
          <w:szCs w:val="22"/>
        </w:rPr>
        <w:t>22</w:t>
      </w:r>
      <w:r w:rsidRPr="00A638F2">
        <w:rPr>
          <w:rFonts w:asciiTheme="minorHAnsi" w:hAnsiTheme="minorHAnsi" w:cstheme="minorHAnsi"/>
          <w:szCs w:val="22"/>
        </w:rPr>
        <w:t>;</w:t>
      </w:r>
    </w:p>
    <w:p w14:paraId="374C230F" w14:textId="1DCD9832" w:rsidR="009132A0" w:rsidRPr="00DB7B43" w:rsidRDefault="009132A0" w:rsidP="00DB7B43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DB7B43">
        <w:rPr>
          <w:rFonts w:asciiTheme="minorHAnsi" w:hAnsiTheme="minorHAnsi" w:cstheme="minorHAnsi"/>
          <w:szCs w:val="22"/>
        </w:rPr>
        <w:t xml:space="preserve">z důvodů uvedených v bodu 2.10 tohoto Dodatku je nutno provést vícepráce v hodnotě </w:t>
      </w:r>
      <w:r w:rsidR="002F5AAE">
        <w:rPr>
          <w:rFonts w:asciiTheme="minorHAnsi" w:hAnsiTheme="minorHAnsi" w:cstheme="minorHAnsi"/>
          <w:szCs w:val="22"/>
        </w:rPr>
        <w:t>278.310,70</w:t>
      </w:r>
      <w:r w:rsidRPr="00DB7B43">
        <w:rPr>
          <w:rFonts w:asciiTheme="minorHAnsi" w:hAnsiTheme="minorHAnsi" w:cstheme="minorHAnsi"/>
          <w:szCs w:val="22"/>
        </w:rPr>
        <w:t xml:space="preserve"> Kč bez DPH;</w:t>
      </w:r>
      <w:r w:rsidRPr="00A638F2">
        <w:t xml:space="preserve"> </w:t>
      </w:r>
      <w:r w:rsidRPr="00DB7B43">
        <w:rPr>
          <w:rFonts w:asciiTheme="minorHAnsi" w:hAnsiTheme="minorHAnsi" w:cstheme="minorHAnsi"/>
          <w:szCs w:val="22"/>
        </w:rPr>
        <w:t xml:space="preserve">které jsou uvedeny ve </w:t>
      </w:r>
      <w:r w:rsidRPr="00DB7B43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2F5AAE">
        <w:rPr>
          <w:rFonts w:asciiTheme="minorHAnsi" w:hAnsiTheme="minorHAnsi" w:cstheme="minorHAnsi"/>
          <w:b/>
          <w:bCs/>
          <w:szCs w:val="22"/>
        </w:rPr>
        <w:t>23</w:t>
      </w:r>
      <w:r w:rsidRPr="00DB7B43">
        <w:rPr>
          <w:rFonts w:asciiTheme="minorHAnsi" w:hAnsiTheme="minorHAnsi" w:cstheme="minorHAnsi"/>
          <w:szCs w:val="22"/>
        </w:rPr>
        <w:t>;</w:t>
      </w:r>
    </w:p>
    <w:p w14:paraId="2A81AF08" w14:textId="0C4DDD40" w:rsidR="00DB7B43" w:rsidRDefault="009C4073" w:rsidP="00DB7B43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napToGrid w:val="0"/>
          <w:color w:val="000000"/>
          <w:szCs w:val="22"/>
        </w:rPr>
      </w:pP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>z důvodů uvedených v bod</w:t>
      </w:r>
      <w:r>
        <w:rPr>
          <w:rFonts w:asciiTheme="minorHAnsi" w:hAnsiTheme="minorHAnsi" w:cstheme="minorHAnsi"/>
          <w:snapToGrid w:val="0"/>
          <w:color w:val="000000"/>
          <w:szCs w:val="22"/>
        </w:rPr>
        <w:t>u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 xml:space="preserve"> 2.</w:t>
      </w:r>
      <w:r w:rsidR="00684D8B">
        <w:rPr>
          <w:rFonts w:asciiTheme="minorHAnsi" w:hAnsiTheme="minorHAnsi" w:cstheme="minorHAnsi"/>
          <w:snapToGrid w:val="0"/>
          <w:color w:val="000000"/>
          <w:szCs w:val="22"/>
        </w:rPr>
        <w:t xml:space="preserve">11 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 xml:space="preserve">tohoto Dodatku je nutno provést vícepráce v hodnotě </w:t>
      </w:r>
      <w:r w:rsidR="002F5AAE">
        <w:rPr>
          <w:rFonts w:asciiTheme="minorHAnsi" w:hAnsiTheme="minorHAnsi" w:cstheme="minorHAnsi"/>
          <w:snapToGrid w:val="0"/>
          <w:color w:val="000000"/>
          <w:szCs w:val="22"/>
        </w:rPr>
        <w:t>1.354.338,51</w:t>
      </w:r>
      <w:r w:rsidR="00F66679">
        <w:rPr>
          <w:rFonts w:asciiTheme="minorHAnsi" w:hAnsiTheme="minorHAnsi" w:cstheme="minorHAnsi"/>
          <w:szCs w:val="22"/>
        </w:rPr>
        <w:t xml:space="preserve"> 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>Kč bez DPH;</w:t>
      </w:r>
      <w:r w:rsidRPr="00D73819">
        <w:t xml:space="preserve"> 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 xml:space="preserve">které jsou uvedeny ve </w:t>
      </w:r>
      <w:r w:rsidRPr="004A2EF0">
        <w:rPr>
          <w:rFonts w:asciiTheme="minorHAnsi" w:hAnsiTheme="minorHAnsi" w:cstheme="minorHAnsi"/>
          <w:b/>
          <w:bCs/>
          <w:snapToGrid w:val="0"/>
          <w:color w:val="000000"/>
          <w:szCs w:val="22"/>
        </w:rPr>
        <w:t xml:space="preserve">změnovém listu č. </w:t>
      </w:r>
      <w:r w:rsidR="002F5AAE">
        <w:rPr>
          <w:rFonts w:asciiTheme="minorHAnsi" w:hAnsiTheme="minorHAnsi" w:cstheme="minorHAnsi"/>
          <w:b/>
          <w:bCs/>
          <w:snapToGrid w:val="0"/>
          <w:color w:val="000000"/>
          <w:szCs w:val="22"/>
        </w:rPr>
        <w:t>24</w:t>
      </w:r>
      <w:r w:rsidRPr="00D73819">
        <w:rPr>
          <w:rFonts w:asciiTheme="minorHAnsi" w:hAnsiTheme="minorHAnsi" w:cstheme="minorHAnsi"/>
          <w:snapToGrid w:val="0"/>
          <w:color w:val="000000"/>
          <w:szCs w:val="22"/>
        </w:rPr>
        <w:t>;</w:t>
      </w:r>
    </w:p>
    <w:p w14:paraId="18045922" w14:textId="77777777" w:rsidR="00DB7B43" w:rsidRPr="00DB7B43" w:rsidRDefault="00DB7B43" w:rsidP="00DB7B43">
      <w:pPr>
        <w:pStyle w:val="Odstavecseseznamem"/>
        <w:ind w:left="1287"/>
        <w:rPr>
          <w:rFonts w:asciiTheme="minorHAnsi" w:hAnsiTheme="minorHAnsi" w:cstheme="minorHAnsi"/>
          <w:snapToGrid w:val="0"/>
          <w:color w:val="000000"/>
          <w:sz w:val="12"/>
          <w:szCs w:val="12"/>
        </w:rPr>
      </w:pPr>
    </w:p>
    <w:p w14:paraId="3B52BFDD" w14:textId="474A321B" w:rsidR="00684D8B" w:rsidRDefault="00684D8B" w:rsidP="00684D8B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>1</w:t>
      </w:r>
      <w:r w:rsidR="002B2C07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 xml:space="preserve">tohoto Dodatku je nutno provést vícepráce v </w:t>
      </w:r>
      <w:r w:rsidRPr="00A638F2">
        <w:rPr>
          <w:rFonts w:asciiTheme="minorHAnsi" w:hAnsiTheme="minorHAnsi" w:cstheme="minorHAnsi"/>
          <w:szCs w:val="22"/>
        </w:rPr>
        <w:t xml:space="preserve">hodnotě </w:t>
      </w:r>
      <w:r w:rsidR="002F5AAE">
        <w:rPr>
          <w:rFonts w:asciiTheme="minorHAnsi" w:hAnsiTheme="minorHAnsi" w:cstheme="minorHAnsi"/>
          <w:szCs w:val="22"/>
        </w:rPr>
        <w:t>340.813,31</w:t>
      </w:r>
      <w:r>
        <w:rPr>
          <w:rFonts w:asciiTheme="minorHAnsi" w:hAnsiTheme="minorHAnsi" w:cstheme="minorHAnsi"/>
          <w:szCs w:val="22"/>
        </w:rPr>
        <w:t xml:space="preserve"> </w:t>
      </w:r>
      <w:r w:rsidRPr="00A638F2">
        <w:rPr>
          <w:rFonts w:asciiTheme="minorHAnsi" w:hAnsiTheme="minorHAnsi" w:cstheme="minorHAnsi"/>
          <w:szCs w:val="22"/>
        </w:rPr>
        <w:t>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2F5AAE">
        <w:rPr>
          <w:rFonts w:asciiTheme="minorHAnsi" w:hAnsiTheme="minorHAnsi" w:cstheme="minorHAnsi"/>
          <w:b/>
          <w:bCs/>
          <w:szCs w:val="22"/>
        </w:rPr>
        <w:t>25</w:t>
      </w:r>
      <w:r w:rsidRPr="00A638F2">
        <w:rPr>
          <w:rFonts w:asciiTheme="minorHAnsi" w:hAnsiTheme="minorHAnsi" w:cstheme="minorHAnsi"/>
          <w:szCs w:val="22"/>
        </w:rPr>
        <w:t>;</w:t>
      </w:r>
    </w:p>
    <w:p w14:paraId="3EDEB548" w14:textId="74917DBF" w:rsidR="00684D8B" w:rsidRDefault="00684D8B" w:rsidP="00684D8B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>1</w:t>
      </w:r>
      <w:r w:rsidR="002B2C07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 xml:space="preserve">tohoto Dodatku </w:t>
      </w:r>
      <w:r w:rsidR="002F5AAE" w:rsidRPr="00957BF8">
        <w:rPr>
          <w:rFonts w:asciiTheme="minorHAnsi" w:hAnsiTheme="minorHAnsi" w:cstheme="minorHAnsi"/>
          <w:szCs w:val="22"/>
        </w:rPr>
        <w:t xml:space="preserve">nebudou provedeny práce </w:t>
      </w:r>
      <w:r w:rsidRPr="00272727">
        <w:rPr>
          <w:rFonts w:asciiTheme="minorHAnsi" w:hAnsiTheme="minorHAnsi" w:cstheme="minorHAnsi"/>
          <w:szCs w:val="22"/>
        </w:rPr>
        <w:t xml:space="preserve">v </w:t>
      </w:r>
      <w:r w:rsidRPr="00A638F2">
        <w:rPr>
          <w:rFonts w:asciiTheme="minorHAnsi" w:hAnsiTheme="minorHAnsi" w:cstheme="minorHAnsi"/>
          <w:szCs w:val="22"/>
        </w:rPr>
        <w:t xml:space="preserve">hodnotě </w:t>
      </w:r>
      <w:r w:rsidR="002F5AAE">
        <w:rPr>
          <w:rFonts w:asciiTheme="minorHAnsi" w:hAnsiTheme="minorHAnsi" w:cstheme="minorHAnsi"/>
          <w:szCs w:val="22"/>
        </w:rPr>
        <w:t>852.954,67</w:t>
      </w:r>
      <w:r w:rsidRPr="00A638F2">
        <w:rPr>
          <w:rFonts w:asciiTheme="minorHAnsi" w:hAnsiTheme="minorHAnsi" w:cstheme="minorHAnsi"/>
          <w:szCs w:val="22"/>
        </w:rPr>
        <w:t xml:space="preserve"> 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2F5AAE">
        <w:rPr>
          <w:rFonts w:asciiTheme="minorHAnsi" w:hAnsiTheme="minorHAnsi" w:cstheme="minorHAnsi"/>
          <w:b/>
          <w:bCs/>
          <w:szCs w:val="22"/>
        </w:rPr>
        <w:t>26</w:t>
      </w:r>
      <w:r w:rsidRPr="00A638F2">
        <w:rPr>
          <w:rFonts w:asciiTheme="minorHAnsi" w:hAnsiTheme="minorHAnsi" w:cstheme="minorHAnsi"/>
          <w:szCs w:val="22"/>
        </w:rPr>
        <w:t>;</w:t>
      </w:r>
    </w:p>
    <w:p w14:paraId="6EAF3CC2" w14:textId="70ACA5DD" w:rsidR="00684D8B" w:rsidRDefault="00684D8B" w:rsidP="00684D8B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>1</w:t>
      </w:r>
      <w:r w:rsidR="002B2C07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 xml:space="preserve">tohoto Dodatku </w:t>
      </w:r>
      <w:r>
        <w:rPr>
          <w:rFonts w:asciiTheme="minorHAnsi" w:hAnsiTheme="minorHAnsi" w:cstheme="minorHAnsi"/>
          <w:szCs w:val="22"/>
        </w:rPr>
        <w:t>nebudou provedeny práce</w:t>
      </w:r>
      <w:r w:rsidRPr="00272727">
        <w:rPr>
          <w:rFonts w:asciiTheme="minorHAnsi" w:hAnsiTheme="minorHAnsi" w:cstheme="minorHAnsi"/>
          <w:szCs w:val="22"/>
        </w:rPr>
        <w:t xml:space="preserve"> v</w:t>
      </w:r>
      <w:r w:rsidR="002F5AAE">
        <w:rPr>
          <w:rFonts w:asciiTheme="minorHAnsi" w:hAnsiTheme="minorHAnsi" w:cstheme="minorHAnsi"/>
          <w:szCs w:val="22"/>
        </w:rPr>
        <w:t> hodnotě 590.433,11</w:t>
      </w:r>
      <w:r>
        <w:rPr>
          <w:rFonts w:asciiTheme="minorHAnsi" w:hAnsiTheme="minorHAnsi" w:cstheme="minorHAnsi"/>
          <w:szCs w:val="22"/>
        </w:rPr>
        <w:t xml:space="preserve"> </w:t>
      </w:r>
      <w:r w:rsidRPr="00A638F2">
        <w:rPr>
          <w:rFonts w:asciiTheme="minorHAnsi" w:hAnsiTheme="minorHAnsi" w:cstheme="minorHAnsi"/>
          <w:szCs w:val="22"/>
        </w:rPr>
        <w:t>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proofErr w:type="gramStart"/>
      <w:r w:rsidR="002F5AAE">
        <w:rPr>
          <w:rFonts w:asciiTheme="minorHAnsi" w:hAnsiTheme="minorHAnsi" w:cstheme="minorHAnsi"/>
          <w:b/>
          <w:bCs/>
          <w:szCs w:val="22"/>
        </w:rPr>
        <w:t>26a</w:t>
      </w:r>
      <w:proofErr w:type="gramEnd"/>
      <w:r w:rsidRPr="00A638F2">
        <w:rPr>
          <w:rFonts w:asciiTheme="minorHAnsi" w:hAnsiTheme="minorHAnsi" w:cstheme="minorHAnsi"/>
          <w:szCs w:val="22"/>
        </w:rPr>
        <w:t>;</w:t>
      </w:r>
    </w:p>
    <w:p w14:paraId="4E9E3D94" w14:textId="18F17ADB" w:rsidR="00684D8B" w:rsidRDefault="00684D8B" w:rsidP="00684D8B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lastRenderedPageBreak/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>1</w:t>
      </w:r>
      <w:r w:rsidR="002B2C07">
        <w:rPr>
          <w:rFonts w:asciiTheme="minorHAnsi" w:hAnsiTheme="minorHAnsi" w:cstheme="minorHAnsi"/>
          <w:szCs w:val="22"/>
        </w:rPr>
        <w:t>5</w:t>
      </w:r>
      <w:r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 xml:space="preserve">tohoto Dodatku </w:t>
      </w:r>
      <w:r w:rsidR="002F5AAE" w:rsidRPr="00957BF8">
        <w:rPr>
          <w:rFonts w:asciiTheme="minorHAnsi" w:hAnsiTheme="minorHAnsi" w:cstheme="minorHAnsi"/>
          <w:szCs w:val="22"/>
        </w:rPr>
        <w:t xml:space="preserve">nebudou provedeny práce </w:t>
      </w:r>
      <w:r w:rsidRPr="00272727">
        <w:rPr>
          <w:rFonts w:asciiTheme="minorHAnsi" w:hAnsiTheme="minorHAnsi" w:cstheme="minorHAnsi"/>
          <w:szCs w:val="22"/>
        </w:rPr>
        <w:t xml:space="preserve">v </w:t>
      </w:r>
      <w:r w:rsidRPr="00A638F2">
        <w:rPr>
          <w:rFonts w:asciiTheme="minorHAnsi" w:hAnsiTheme="minorHAnsi" w:cstheme="minorHAnsi"/>
          <w:szCs w:val="22"/>
        </w:rPr>
        <w:t xml:space="preserve">hodnotě </w:t>
      </w:r>
      <w:r w:rsidR="002F5AAE">
        <w:rPr>
          <w:rFonts w:asciiTheme="minorHAnsi" w:hAnsiTheme="minorHAnsi" w:cstheme="minorHAnsi"/>
          <w:szCs w:val="22"/>
        </w:rPr>
        <w:t>62.218,44</w:t>
      </w:r>
      <w:r w:rsidRPr="00A638F2">
        <w:rPr>
          <w:rFonts w:asciiTheme="minorHAnsi" w:hAnsiTheme="minorHAnsi" w:cstheme="minorHAnsi"/>
          <w:szCs w:val="22"/>
        </w:rPr>
        <w:t xml:space="preserve"> 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2F5AAE">
        <w:rPr>
          <w:rFonts w:asciiTheme="minorHAnsi" w:hAnsiTheme="minorHAnsi" w:cstheme="minorHAnsi"/>
          <w:b/>
          <w:bCs/>
          <w:szCs w:val="22"/>
        </w:rPr>
        <w:t>27</w:t>
      </w:r>
      <w:r w:rsidRPr="00A638F2">
        <w:rPr>
          <w:rFonts w:asciiTheme="minorHAnsi" w:hAnsiTheme="minorHAnsi" w:cstheme="minorHAnsi"/>
          <w:szCs w:val="22"/>
        </w:rPr>
        <w:t>;</w:t>
      </w:r>
    </w:p>
    <w:p w14:paraId="4CFFF85D" w14:textId="1FF1BB15" w:rsidR="00684D8B" w:rsidRPr="009C3D9E" w:rsidRDefault="00684D8B" w:rsidP="009C3D9E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272727">
        <w:rPr>
          <w:rFonts w:asciiTheme="minorHAnsi" w:hAnsiTheme="minorHAnsi" w:cstheme="minorHAnsi"/>
          <w:szCs w:val="22"/>
        </w:rPr>
        <w:t>z důvodů uvedených v bod</w:t>
      </w:r>
      <w:r>
        <w:rPr>
          <w:rFonts w:asciiTheme="minorHAnsi" w:hAnsiTheme="minorHAnsi" w:cstheme="minorHAnsi"/>
          <w:szCs w:val="22"/>
        </w:rPr>
        <w:t>u</w:t>
      </w:r>
      <w:r w:rsidRPr="00272727">
        <w:rPr>
          <w:rFonts w:asciiTheme="minorHAnsi" w:hAnsiTheme="minorHAnsi" w:cstheme="minorHAnsi"/>
          <w:szCs w:val="22"/>
        </w:rPr>
        <w:t xml:space="preserve"> 2.</w:t>
      </w:r>
      <w:r>
        <w:rPr>
          <w:rFonts w:asciiTheme="minorHAnsi" w:hAnsiTheme="minorHAnsi" w:cstheme="minorHAnsi"/>
          <w:szCs w:val="22"/>
        </w:rPr>
        <w:t>1</w:t>
      </w:r>
      <w:r w:rsidR="002B2C07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>tohoto Dodatku je nutno provést vícepráce</w:t>
      </w:r>
      <w:r>
        <w:rPr>
          <w:rFonts w:asciiTheme="minorHAnsi" w:hAnsiTheme="minorHAnsi" w:cstheme="minorHAnsi"/>
          <w:szCs w:val="22"/>
        </w:rPr>
        <w:t xml:space="preserve"> </w:t>
      </w:r>
      <w:r w:rsidRPr="00272727">
        <w:rPr>
          <w:rFonts w:asciiTheme="minorHAnsi" w:hAnsiTheme="minorHAnsi" w:cstheme="minorHAnsi"/>
          <w:szCs w:val="22"/>
        </w:rPr>
        <w:t xml:space="preserve">v </w:t>
      </w:r>
      <w:r w:rsidRPr="00A638F2">
        <w:rPr>
          <w:rFonts w:asciiTheme="minorHAnsi" w:hAnsiTheme="minorHAnsi" w:cstheme="minorHAnsi"/>
          <w:szCs w:val="22"/>
        </w:rPr>
        <w:t xml:space="preserve">hodnotě </w:t>
      </w:r>
      <w:r w:rsidR="002F5AAE">
        <w:rPr>
          <w:rFonts w:asciiTheme="minorHAnsi" w:hAnsiTheme="minorHAnsi" w:cstheme="minorHAnsi"/>
          <w:szCs w:val="22"/>
        </w:rPr>
        <w:t>2.875,08</w:t>
      </w:r>
      <w:r w:rsidRPr="00A638F2">
        <w:rPr>
          <w:rFonts w:asciiTheme="minorHAnsi" w:hAnsiTheme="minorHAnsi" w:cstheme="minorHAnsi"/>
          <w:szCs w:val="22"/>
        </w:rPr>
        <w:t xml:space="preserve"> Kč bez DPH;</w:t>
      </w:r>
      <w:r w:rsidRPr="00A638F2">
        <w:t xml:space="preserve"> </w:t>
      </w:r>
      <w:r w:rsidRPr="00A638F2">
        <w:rPr>
          <w:rFonts w:asciiTheme="minorHAnsi" w:hAnsiTheme="minorHAnsi" w:cstheme="minorHAnsi"/>
          <w:szCs w:val="22"/>
        </w:rPr>
        <w:t xml:space="preserve">které jsou uvedeny ve </w:t>
      </w:r>
      <w:r w:rsidRPr="00A638F2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2F5AAE">
        <w:rPr>
          <w:rFonts w:asciiTheme="minorHAnsi" w:hAnsiTheme="minorHAnsi" w:cstheme="minorHAnsi"/>
          <w:b/>
          <w:bCs/>
          <w:szCs w:val="22"/>
        </w:rPr>
        <w:t>29</w:t>
      </w:r>
      <w:r w:rsidRPr="00A638F2">
        <w:rPr>
          <w:rFonts w:asciiTheme="minorHAnsi" w:hAnsiTheme="minorHAnsi" w:cstheme="minorHAnsi"/>
          <w:szCs w:val="22"/>
        </w:rPr>
        <w:t>;</w:t>
      </w:r>
    </w:p>
    <w:p w14:paraId="0CCD1D4E" w14:textId="538276B2" w:rsidR="00684D8B" w:rsidRPr="00055E90" w:rsidRDefault="009C4073" w:rsidP="00DB7B43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  <w:r w:rsidRPr="00902F2E">
        <w:rPr>
          <w:rFonts w:asciiTheme="minorHAnsi" w:hAnsiTheme="minorHAnsi" w:cstheme="minorHAnsi"/>
          <w:szCs w:val="22"/>
        </w:rPr>
        <w:t>je nutno provést</w:t>
      </w:r>
      <w:r w:rsidR="00D62360" w:rsidRPr="00902F2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62360" w:rsidRPr="00902F2E">
        <w:rPr>
          <w:rFonts w:asciiTheme="minorHAnsi" w:hAnsiTheme="minorHAnsi" w:cstheme="minorHAnsi"/>
          <w:szCs w:val="22"/>
        </w:rPr>
        <w:t>méněpráce</w:t>
      </w:r>
      <w:proofErr w:type="spellEnd"/>
      <w:r w:rsidR="00D62360" w:rsidRPr="00902F2E">
        <w:rPr>
          <w:rFonts w:asciiTheme="minorHAnsi" w:hAnsiTheme="minorHAnsi" w:cstheme="minorHAnsi"/>
          <w:szCs w:val="22"/>
        </w:rPr>
        <w:t xml:space="preserve"> v celkové hodnotě </w:t>
      </w:r>
      <w:r w:rsidR="002F5AAE">
        <w:rPr>
          <w:rFonts w:asciiTheme="minorHAnsi" w:hAnsiTheme="minorHAnsi" w:cstheme="minorHAnsi"/>
          <w:szCs w:val="22"/>
        </w:rPr>
        <w:t>5.</w:t>
      </w:r>
      <w:r w:rsidR="00EE4CF7">
        <w:rPr>
          <w:rFonts w:asciiTheme="minorHAnsi" w:hAnsiTheme="minorHAnsi" w:cstheme="minorHAnsi"/>
          <w:szCs w:val="22"/>
        </w:rPr>
        <w:t xml:space="preserve">727.377,72 </w:t>
      </w:r>
      <w:r w:rsidR="00D62360" w:rsidRPr="00902F2E">
        <w:rPr>
          <w:rFonts w:asciiTheme="minorHAnsi" w:hAnsiTheme="minorHAnsi" w:cstheme="minorHAnsi"/>
          <w:szCs w:val="22"/>
        </w:rPr>
        <w:t>Kč bez DPH a</w:t>
      </w:r>
      <w:r w:rsidRPr="00902F2E">
        <w:rPr>
          <w:rFonts w:asciiTheme="minorHAnsi" w:hAnsiTheme="minorHAnsi" w:cstheme="minorHAnsi"/>
          <w:szCs w:val="22"/>
        </w:rPr>
        <w:t xml:space="preserve"> vícepráce v celkové hodnotě </w:t>
      </w:r>
      <w:r w:rsidR="00BA0EDA">
        <w:rPr>
          <w:rFonts w:asciiTheme="minorHAnsi" w:hAnsiTheme="minorHAnsi" w:cstheme="minorHAnsi"/>
          <w:szCs w:val="22"/>
        </w:rPr>
        <w:t>7.488.404,99</w:t>
      </w:r>
      <w:r w:rsidR="00D62360" w:rsidRPr="00902F2E">
        <w:rPr>
          <w:rFonts w:asciiTheme="minorHAnsi" w:hAnsiTheme="minorHAnsi" w:cstheme="minorHAnsi"/>
          <w:szCs w:val="22"/>
        </w:rPr>
        <w:t xml:space="preserve"> </w:t>
      </w:r>
      <w:r w:rsidRPr="00902F2E">
        <w:rPr>
          <w:rFonts w:asciiTheme="minorHAnsi" w:hAnsiTheme="minorHAnsi" w:cstheme="minorHAnsi"/>
          <w:szCs w:val="22"/>
        </w:rPr>
        <w:t xml:space="preserve">Kč bez DPH, </w:t>
      </w:r>
      <w:r w:rsidRPr="0007759F">
        <w:rPr>
          <w:rFonts w:asciiTheme="minorHAnsi" w:hAnsiTheme="minorHAnsi" w:cstheme="minorHAnsi"/>
          <w:b/>
          <w:szCs w:val="22"/>
        </w:rPr>
        <w:t xml:space="preserve">dohodly se smluvní strany na celkovém navýšení ceny Díla o </w:t>
      </w:r>
      <w:r w:rsidR="00BA0EDA" w:rsidRPr="0007759F">
        <w:rPr>
          <w:rFonts w:asciiTheme="minorHAnsi" w:hAnsiTheme="minorHAnsi" w:cstheme="minorHAnsi"/>
          <w:b/>
          <w:szCs w:val="22"/>
        </w:rPr>
        <w:t>1.761.027,27</w:t>
      </w:r>
      <w:r w:rsidR="00902F2E" w:rsidRPr="0007759F">
        <w:rPr>
          <w:rFonts w:asciiTheme="minorHAnsi" w:hAnsiTheme="minorHAnsi" w:cstheme="minorHAnsi"/>
          <w:b/>
          <w:szCs w:val="22"/>
        </w:rPr>
        <w:t xml:space="preserve"> </w:t>
      </w:r>
      <w:r w:rsidRPr="0007759F">
        <w:rPr>
          <w:rFonts w:asciiTheme="minorHAnsi" w:hAnsiTheme="minorHAnsi" w:cstheme="minorHAnsi"/>
          <w:b/>
          <w:szCs w:val="22"/>
        </w:rPr>
        <w:t>Kč bez DPH</w:t>
      </w:r>
      <w:r w:rsidRPr="00902F2E">
        <w:rPr>
          <w:rFonts w:asciiTheme="minorHAnsi" w:hAnsiTheme="minorHAnsi" w:cstheme="minorHAnsi"/>
          <w:szCs w:val="22"/>
        </w:rPr>
        <w:t>.</w:t>
      </w:r>
    </w:p>
    <w:p w14:paraId="4584BFEC" w14:textId="57B1228F" w:rsidR="001115A0" w:rsidRDefault="005F4B94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 </w:t>
      </w:r>
      <w:r w:rsidR="001115A0" w:rsidRPr="00212426">
        <w:rPr>
          <w:rFonts w:asciiTheme="minorHAnsi" w:hAnsiTheme="minorHAnsi" w:cstheme="minorHAnsi"/>
          <w:szCs w:val="22"/>
        </w:rPr>
        <w:t>ohledem k výše uvedeným skutečnostem</w:t>
      </w:r>
      <w:r w:rsidR="00B5280C" w:rsidRPr="00212426">
        <w:rPr>
          <w:rFonts w:asciiTheme="minorHAnsi" w:hAnsiTheme="minorHAnsi" w:cstheme="minorHAnsi"/>
          <w:szCs w:val="22"/>
        </w:rPr>
        <w:t xml:space="preserve"> se smluvní strany dohodly na tomto Dodatku ke Smlouvě. </w:t>
      </w:r>
    </w:p>
    <w:p w14:paraId="5298BC20" w14:textId="77777777" w:rsidR="00202808" w:rsidRDefault="00202808" w:rsidP="00202808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</w:p>
    <w:p w14:paraId="3AE2AD04" w14:textId="77777777" w:rsidR="00B5280C" w:rsidRPr="00055E90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0DF37580" w14:textId="184D36C3" w:rsidR="003F1082" w:rsidRDefault="003F1082" w:rsidP="005577CF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F1082">
        <w:rPr>
          <w:rFonts w:asciiTheme="minorHAnsi" w:hAnsiTheme="minorHAnsi" w:cstheme="minorHAnsi"/>
          <w:color w:val="000000" w:themeColor="text1"/>
          <w:szCs w:val="22"/>
        </w:rPr>
        <w:t>V souvislosti se změnou rozsahu a obsahu předmětu díla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se smluvní strany dohodly, že článek 2.6.1. Smlouvy se doplňuje o následující ustanovení:</w:t>
      </w:r>
    </w:p>
    <w:p w14:paraId="11C144EA" w14:textId="27FD4CC6" w:rsidR="003F1082" w:rsidRDefault="003F1082" w:rsidP="00055E90">
      <w:pPr>
        <w:pStyle w:val="Odstavecseseznamem"/>
        <w:ind w:left="567"/>
        <w:jc w:val="both"/>
        <w:rPr>
          <w:rFonts w:asciiTheme="minorHAnsi" w:hAnsiTheme="minorHAnsi" w:cstheme="minorHAnsi"/>
          <w:i/>
          <w:iCs/>
          <w:snapToGrid w:val="0"/>
          <w:color w:val="000000"/>
          <w:szCs w:val="22"/>
        </w:rPr>
      </w:pPr>
      <w:r w:rsidRPr="00055E90">
        <w:rPr>
          <w:rFonts w:asciiTheme="minorHAnsi" w:hAnsiTheme="minorHAnsi" w:cstheme="minorHAnsi"/>
          <w:i/>
          <w:iCs/>
          <w:color w:val="000000" w:themeColor="text1"/>
          <w:szCs w:val="22"/>
        </w:rPr>
        <w:t>„Rozsah předmětu stavby je dále vymezen změnovými listy</w:t>
      </w:r>
      <w:r w:rsidR="00625DAB">
        <w:rPr>
          <w:rFonts w:asciiTheme="minorHAnsi" w:hAnsiTheme="minorHAnsi" w:cstheme="minorHAnsi"/>
          <w:i/>
          <w:iCs/>
          <w:color w:val="000000" w:themeColor="text1"/>
          <w:szCs w:val="22"/>
        </w:rPr>
        <w:t xml:space="preserve"> („ZL“)</w:t>
      </w:r>
      <w:r w:rsidRPr="00055E90">
        <w:rPr>
          <w:rFonts w:asciiTheme="minorHAnsi" w:hAnsiTheme="minorHAnsi" w:cstheme="minorHAnsi"/>
          <w:i/>
          <w:iCs/>
          <w:color w:val="000000" w:themeColor="text1"/>
          <w:szCs w:val="22"/>
        </w:rPr>
        <w:t xml:space="preserve">, které byly uvedeny v dodatku č. 1 Smlouvy a v tomto Dodatku, tj. ZL </w:t>
      </w:r>
      <w:r w:rsidRPr="00055E90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1, ZL 2, ZL 4, ZL 5, ZL 6, ZL 7, ZL 8, ZL 9, ZL 10, ZL 11, ZL</w:t>
      </w:r>
      <w:r w:rsidR="00B4123D" w:rsidRPr="00055E90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14,</w:t>
      </w:r>
      <w:r w:rsidR="00055E90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ZL 17,</w:t>
      </w:r>
      <w:r w:rsidR="00B4123D" w:rsidRPr="00055E90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ZL 18, ZL 19.1, ZL. 19 </w:t>
      </w:r>
      <w:r w:rsidR="00F222B8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 </w:t>
      </w:r>
      <w:r w:rsidR="00B4123D" w:rsidRPr="00055E90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a</w:t>
      </w:r>
      <w:r w:rsidR="00F222B8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 </w:t>
      </w:r>
      <w:r w:rsidR="00B4123D" w:rsidRPr="00055E90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ZL 3, ZL 12, ZL </w:t>
      </w:r>
      <w:proofErr w:type="gramStart"/>
      <w:r w:rsidR="00B4123D" w:rsidRPr="00055E90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12a</w:t>
      </w:r>
      <w:proofErr w:type="gramEnd"/>
      <w:r w:rsidR="00B4123D" w:rsidRPr="00055E90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, ZL 13, ZL 16, ZL 20, ZL 21, ZL 22, ZL 23, ZL 24, ZL 25, ZL 26, ZL 26a, ZL 27, ZL 29“</w:t>
      </w:r>
      <w:r w:rsidR="00B4123D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.</w:t>
      </w:r>
    </w:p>
    <w:p w14:paraId="6BD0C6CE" w14:textId="77777777" w:rsidR="00B4123D" w:rsidRPr="00055E90" w:rsidRDefault="00B4123D" w:rsidP="00055E90">
      <w:pPr>
        <w:pStyle w:val="Odstavecseseznamem"/>
        <w:ind w:left="720"/>
        <w:rPr>
          <w:rFonts w:asciiTheme="minorHAnsi" w:hAnsiTheme="minorHAnsi" w:cstheme="minorHAnsi"/>
          <w:i/>
          <w:iCs/>
          <w:snapToGrid w:val="0"/>
          <w:color w:val="000000"/>
          <w:szCs w:val="22"/>
        </w:rPr>
      </w:pPr>
    </w:p>
    <w:p w14:paraId="716DA00E" w14:textId="77777777" w:rsidR="00CE79E7" w:rsidRPr="00E05C62" w:rsidRDefault="00F917F2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72DEE">
        <w:rPr>
          <w:rFonts w:asciiTheme="minorHAnsi" w:hAnsiTheme="minorHAnsi" w:cstheme="minorHAnsi"/>
          <w:color w:val="000000" w:themeColor="text1"/>
          <w:szCs w:val="22"/>
        </w:rPr>
        <w:t>V souvislosti se změnou rozsahu a obsahu předmětu díla se dále smluvní strany dohodly</w:t>
      </w:r>
      <w:r w:rsidR="00823A7D" w:rsidRPr="00372DEE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>že článek 4</w:t>
      </w:r>
      <w:r w:rsidR="00BD3AAC" w:rsidRPr="00E05C62">
        <w:rPr>
          <w:rFonts w:asciiTheme="minorHAnsi" w:hAnsiTheme="minorHAnsi" w:cstheme="minorHAnsi"/>
          <w:color w:val="000000" w:themeColor="text1"/>
          <w:szCs w:val="22"/>
        </w:rPr>
        <w:t>.1.1</w:t>
      </w:r>
      <w:r w:rsidR="005B5911" w:rsidRPr="00E05C62">
        <w:rPr>
          <w:rFonts w:asciiTheme="minorHAnsi" w:hAnsiTheme="minorHAnsi" w:cstheme="minorHAnsi"/>
          <w:color w:val="000000" w:themeColor="text1"/>
          <w:szCs w:val="22"/>
        </w:rPr>
        <w:t>.</w:t>
      </w:r>
      <w:r w:rsidR="00BD3AAC" w:rsidRPr="00E05C62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p w14:paraId="15A2291B" w14:textId="1CBF99A3" w:rsidR="00BD3AAC" w:rsidRPr="00E05C62" w:rsidRDefault="00212426" w:rsidP="00212426">
      <w:pPr>
        <w:suppressAutoHyphens/>
        <w:spacing w:after="120" w:line="280" w:lineRule="exact"/>
        <w:ind w:left="568"/>
        <w:jc w:val="both"/>
        <w:rPr>
          <w:rFonts w:asciiTheme="minorHAnsi" w:hAnsiTheme="minorHAnsi" w:cstheme="minorHAnsi"/>
          <w:i/>
          <w:iCs/>
          <w:szCs w:val="22"/>
        </w:rPr>
      </w:pPr>
      <w:r w:rsidRPr="00E05C62">
        <w:rPr>
          <w:rFonts w:asciiTheme="minorHAnsi" w:hAnsiTheme="minorHAnsi" w:cstheme="minorHAnsi"/>
          <w:i/>
          <w:iCs/>
          <w:szCs w:val="22"/>
        </w:rPr>
        <w:t xml:space="preserve">„4.1.1. </w:t>
      </w:r>
      <w:r w:rsidR="00BD3AAC" w:rsidRPr="00E05C62">
        <w:rPr>
          <w:rFonts w:asciiTheme="minorHAnsi" w:hAnsiTheme="minorHAnsi" w:cstheme="minorHAnsi"/>
          <w:i/>
          <w:iCs/>
          <w:szCs w:val="22"/>
        </w:rPr>
        <w:t>Obě smluvní strany sjednaly za provedení díla nejvýše přípustnou cenu ve výši</w:t>
      </w:r>
    </w:p>
    <w:p w14:paraId="090FB991" w14:textId="6CC17788" w:rsidR="00BD3AAC" w:rsidRPr="00E05C62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Cs/>
          <w:i/>
          <w:iCs/>
          <w:color w:val="000000"/>
          <w:szCs w:val="22"/>
        </w:rPr>
      </w:pPr>
      <w:r w:rsidRPr="00E05C62">
        <w:rPr>
          <w:rFonts w:asciiTheme="minorHAnsi" w:hAnsiTheme="minorHAnsi" w:cstheme="minorHAnsi"/>
          <w:i/>
          <w:iCs/>
          <w:color w:val="000000"/>
          <w:szCs w:val="22"/>
        </w:rPr>
        <w:t>Cena bez DPH</w:t>
      </w:r>
      <w:r w:rsidRPr="00E05C62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="00517C9F" w:rsidRPr="00E05C62">
        <w:rPr>
          <w:rFonts w:asciiTheme="minorHAnsi" w:hAnsiTheme="minorHAnsi" w:cstheme="minorHAnsi"/>
          <w:szCs w:val="22"/>
        </w:rPr>
        <w:t>5</w:t>
      </w:r>
      <w:r w:rsidR="009904D8" w:rsidRPr="00E05C62">
        <w:rPr>
          <w:rFonts w:asciiTheme="minorHAnsi" w:hAnsiTheme="minorHAnsi" w:cstheme="minorHAnsi"/>
          <w:szCs w:val="22"/>
        </w:rPr>
        <w:t>9</w:t>
      </w:r>
      <w:r w:rsidR="00517C9F" w:rsidRPr="00E05C62">
        <w:rPr>
          <w:rFonts w:asciiTheme="minorHAnsi" w:hAnsiTheme="minorHAnsi" w:cstheme="minorHAnsi"/>
          <w:szCs w:val="22"/>
        </w:rPr>
        <w:t>.</w:t>
      </w:r>
      <w:r w:rsidR="009904D8" w:rsidRPr="00E05C62">
        <w:rPr>
          <w:rFonts w:asciiTheme="minorHAnsi" w:hAnsiTheme="minorHAnsi" w:cstheme="minorHAnsi"/>
          <w:szCs w:val="22"/>
        </w:rPr>
        <w:t>901</w:t>
      </w:r>
      <w:r w:rsidR="00BA2CBC" w:rsidRPr="00E05C62">
        <w:rPr>
          <w:rFonts w:asciiTheme="minorHAnsi" w:hAnsiTheme="minorHAnsi" w:cstheme="minorHAnsi"/>
          <w:szCs w:val="22"/>
        </w:rPr>
        <w:t>.</w:t>
      </w:r>
      <w:r w:rsidR="009904D8" w:rsidRPr="00E05C62">
        <w:rPr>
          <w:rFonts w:asciiTheme="minorHAnsi" w:hAnsiTheme="minorHAnsi" w:cstheme="minorHAnsi"/>
          <w:szCs w:val="22"/>
        </w:rPr>
        <w:t>106,87</w:t>
      </w:r>
      <w:r w:rsidR="00BA2CBC" w:rsidRPr="00E05C62">
        <w:rPr>
          <w:rFonts w:asciiTheme="minorHAnsi" w:hAnsiTheme="minorHAnsi" w:cstheme="minorHAnsi"/>
          <w:szCs w:val="22"/>
        </w:rPr>
        <w:t xml:space="preserve"> </w:t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>Kč</w:t>
      </w:r>
    </w:p>
    <w:p w14:paraId="3B4EB177" w14:textId="209FE4F4" w:rsidR="00BD3AAC" w:rsidRPr="00E05C62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Cs/>
          <w:i/>
          <w:iCs/>
          <w:color w:val="000000"/>
          <w:szCs w:val="22"/>
        </w:rPr>
      </w:pP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>DPH</w:t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="00ED7A4A"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="00517C9F" w:rsidRPr="00E05C62">
        <w:rPr>
          <w:rFonts w:asciiTheme="minorHAnsi" w:hAnsiTheme="minorHAnsi" w:cstheme="minorHAnsi"/>
          <w:bCs/>
          <w:szCs w:val="22"/>
        </w:rPr>
        <w:t>12.</w:t>
      </w:r>
      <w:r w:rsidR="009904D8" w:rsidRPr="00E05C62">
        <w:rPr>
          <w:rFonts w:asciiTheme="minorHAnsi" w:hAnsiTheme="minorHAnsi" w:cstheme="minorHAnsi"/>
          <w:bCs/>
          <w:szCs w:val="22"/>
        </w:rPr>
        <w:t>579</w:t>
      </w:r>
      <w:r w:rsidR="00BA2CBC" w:rsidRPr="00E05C62">
        <w:rPr>
          <w:rFonts w:asciiTheme="minorHAnsi" w:hAnsiTheme="minorHAnsi" w:cstheme="minorHAnsi"/>
          <w:bCs/>
          <w:szCs w:val="22"/>
        </w:rPr>
        <w:t>.</w:t>
      </w:r>
      <w:r w:rsidR="009904D8" w:rsidRPr="00E05C62">
        <w:rPr>
          <w:rFonts w:asciiTheme="minorHAnsi" w:hAnsiTheme="minorHAnsi" w:cstheme="minorHAnsi"/>
          <w:bCs/>
          <w:szCs w:val="22"/>
        </w:rPr>
        <w:t>232,44</w:t>
      </w:r>
      <w:r w:rsidR="00BA2CBC" w:rsidRPr="00E05C62">
        <w:rPr>
          <w:rFonts w:asciiTheme="minorHAnsi" w:hAnsiTheme="minorHAnsi" w:cstheme="minorHAnsi"/>
          <w:bCs/>
          <w:szCs w:val="22"/>
        </w:rPr>
        <w:t xml:space="preserve"> </w:t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>Kč</w:t>
      </w:r>
    </w:p>
    <w:p w14:paraId="54FAE823" w14:textId="6AA56D18" w:rsidR="00BD3AAC" w:rsidRPr="00E05C62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>Cena celkem včetně DPH</w:t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  <w:t xml:space="preserve">           </w:t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="00831CBA"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 xml:space="preserve">           </w:t>
      </w:r>
      <w:r w:rsidR="00B30188"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="00517C9F" w:rsidRPr="00E05C62">
        <w:rPr>
          <w:rFonts w:asciiTheme="minorHAnsi" w:hAnsiTheme="minorHAnsi" w:cstheme="minorHAnsi"/>
          <w:bCs/>
          <w:szCs w:val="22"/>
        </w:rPr>
        <w:t>7</w:t>
      </w:r>
      <w:r w:rsidR="009904D8" w:rsidRPr="00E05C62">
        <w:rPr>
          <w:rFonts w:asciiTheme="minorHAnsi" w:hAnsiTheme="minorHAnsi" w:cstheme="minorHAnsi"/>
          <w:bCs/>
          <w:szCs w:val="22"/>
        </w:rPr>
        <w:t>2</w:t>
      </w:r>
      <w:r w:rsidR="00517C9F" w:rsidRPr="00E05C62">
        <w:rPr>
          <w:rFonts w:asciiTheme="minorHAnsi" w:hAnsiTheme="minorHAnsi" w:cstheme="minorHAnsi"/>
          <w:bCs/>
          <w:szCs w:val="22"/>
        </w:rPr>
        <w:t>.</w:t>
      </w:r>
      <w:r w:rsidR="009904D8" w:rsidRPr="00E05C62">
        <w:rPr>
          <w:rFonts w:asciiTheme="minorHAnsi" w:hAnsiTheme="minorHAnsi" w:cstheme="minorHAnsi"/>
          <w:bCs/>
          <w:szCs w:val="22"/>
        </w:rPr>
        <w:t>480</w:t>
      </w:r>
      <w:r w:rsidR="00BA2CBC" w:rsidRPr="00E05C62">
        <w:rPr>
          <w:rFonts w:asciiTheme="minorHAnsi" w:hAnsiTheme="minorHAnsi" w:cstheme="minorHAnsi"/>
          <w:bCs/>
          <w:szCs w:val="22"/>
        </w:rPr>
        <w:t>.</w:t>
      </w:r>
      <w:r w:rsidR="009904D8" w:rsidRPr="00E05C62">
        <w:rPr>
          <w:rFonts w:asciiTheme="minorHAnsi" w:hAnsiTheme="minorHAnsi" w:cstheme="minorHAnsi"/>
          <w:bCs/>
          <w:szCs w:val="22"/>
        </w:rPr>
        <w:t>339</w:t>
      </w:r>
      <w:r w:rsidR="00BA2CBC" w:rsidRPr="00E05C62">
        <w:rPr>
          <w:rFonts w:asciiTheme="minorHAnsi" w:hAnsiTheme="minorHAnsi" w:cstheme="minorHAnsi"/>
          <w:bCs/>
          <w:szCs w:val="22"/>
        </w:rPr>
        <w:t>,</w:t>
      </w:r>
      <w:r w:rsidR="009904D8" w:rsidRPr="00E05C62">
        <w:rPr>
          <w:rFonts w:asciiTheme="minorHAnsi" w:hAnsiTheme="minorHAnsi" w:cstheme="minorHAnsi"/>
          <w:bCs/>
          <w:szCs w:val="22"/>
        </w:rPr>
        <w:t>31</w:t>
      </w:r>
      <w:r w:rsidR="00BA2CBC" w:rsidRPr="00E05C62">
        <w:rPr>
          <w:rFonts w:asciiTheme="minorHAnsi" w:hAnsiTheme="minorHAnsi" w:cstheme="minorHAnsi"/>
          <w:bCs/>
          <w:szCs w:val="22"/>
        </w:rPr>
        <w:t xml:space="preserve"> </w:t>
      </w:r>
      <w:r w:rsidRPr="00E05C62">
        <w:rPr>
          <w:rFonts w:asciiTheme="minorHAnsi" w:hAnsiTheme="minorHAnsi" w:cstheme="minorHAnsi"/>
          <w:bCs/>
          <w:i/>
          <w:iCs/>
          <w:color w:val="000000"/>
          <w:szCs w:val="22"/>
        </w:rPr>
        <w:t>Kč</w:t>
      </w:r>
    </w:p>
    <w:p w14:paraId="3141BA17" w14:textId="77777777" w:rsidR="00212426" w:rsidRPr="00E05C62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5C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0CB88E5C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čtyře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dva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(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2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2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2"/>
    </w:p>
    <w:p w14:paraId="4EEE9CEB" w14:textId="77777777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78E0ED6C" w14:textId="0DCA1631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</w:t>
      </w:r>
      <w:r w:rsidR="00055E90">
        <w:rPr>
          <w:rFonts w:asciiTheme="minorHAnsi" w:hAnsiTheme="minorHAnsi" w:cstheme="minorHAnsi"/>
          <w:szCs w:val="22"/>
        </w:rPr>
        <w:t xml:space="preserve"> </w:t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="00ED15FA">
        <w:rPr>
          <w:rFonts w:asciiTheme="minorHAnsi" w:hAnsiTheme="minorHAnsi" w:cstheme="minorHAnsi"/>
          <w:szCs w:val="22"/>
        </w:rPr>
        <w:t>dne 18.12.2023</w:t>
      </w:r>
      <w:bookmarkStart w:id="3" w:name="_GoBack"/>
      <w:bookmarkEnd w:id="3"/>
    </w:p>
    <w:p w14:paraId="0F281693" w14:textId="77777777" w:rsidR="00055E90" w:rsidRDefault="00055E90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6C336B10" w14:textId="05C950CE" w:rsidR="00BB1992" w:rsidRPr="00055E90" w:rsidRDefault="00BB1992" w:rsidP="00055E90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</w:t>
      </w:r>
    </w:p>
    <w:p w14:paraId="63A9BCB3" w14:textId="77777777" w:rsidR="00055E90" w:rsidRDefault="00055E90" w:rsidP="00BB1992">
      <w:pPr>
        <w:jc w:val="both"/>
        <w:rPr>
          <w:rFonts w:ascii="Arial" w:hAnsi="Arial" w:cs="Arial"/>
          <w:sz w:val="20"/>
        </w:rPr>
      </w:pPr>
    </w:p>
    <w:p w14:paraId="3288F34B" w14:textId="77777777" w:rsidR="00055E90" w:rsidRDefault="00055E90" w:rsidP="00BB1992">
      <w:pPr>
        <w:jc w:val="both"/>
        <w:rPr>
          <w:rFonts w:ascii="Arial" w:hAnsi="Arial" w:cs="Arial"/>
          <w:sz w:val="20"/>
        </w:rPr>
      </w:pPr>
    </w:p>
    <w:p w14:paraId="197F1952" w14:textId="77777777" w:rsidR="00055E90" w:rsidRDefault="00055E90" w:rsidP="00BB1992">
      <w:pPr>
        <w:jc w:val="both"/>
        <w:rPr>
          <w:rFonts w:ascii="Arial" w:hAnsi="Arial" w:cs="Arial"/>
          <w:sz w:val="20"/>
        </w:rPr>
      </w:pPr>
    </w:p>
    <w:p w14:paraId="2B2EFE69" w14:textId="77777777" w:rsidR="00055E90" w:rsidRDefault="00055E90" w:rsidP="00BB1992">
      <w:pPr>
        <w:jc w:val="both"/>
        <w:rPr>
          <w:rFonts w:ascii="Arial" w:hAnsi="Arial" w:cs="Arial"/>
          <w:sz w:val="20"/>
        </w:rPr>
      </w:pPr>
    </w:p>
    <w:p w14:paraId="0B9F2C4B" w14:textId="3BFB1A5C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4BAE86F7" w14:textId="77777777" w:rsidR="00055E90" w:rsidRDefault="00055E90" w:rsidP="00055E90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21B59534" w14:textId="77777777" w:rsidR="00055E90" w:rsidRDefault="00055E90" w:rsidP="00055E90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3F38AE65" w14:textId="2D2C841E" w:rsidR="00055E90" w:rsidRPr="00954C58" w:rsidRDefault="00055E90" w:rsidP="00055E90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  <w:r w:rsidRPr="00954C58">
        <w:rPr>
          <w:rFonts w:asciiTheme="minorHAnsi" w:hAnsiTheme="minorHAnsi" w:cstheme="minorHAnsi"/>
          <w:b/>
          <w:szCs w:val="22"/>
        </w:rPr>
        <w:lastRenderedPageBreak/>
        <w:t xml:space="preserve">Přílohy: </w:t>
      </w:r>
    </w:p>
    <w:p w14:paraId="4D1334E2" w14:textId="583167C9" w:rsidR="00C15F87" w:rsidRDefault="00C15F87" w:rsidP="00055E90">
      <w:pPr>
        <w:spacing w:after="120" w:line="280" w:lineRule="exact"/>
        <w:rPr>
          <w:rFonts w:asciiTheme="minorHAnsi" w:hAnsiTheme="minorHAnsi" w:cstheme="minorHAnsi"/>
          <w:szCs w:val="22"/>
        </w:rPr>
      </w:pPr>
    </w:p>
    <w:p w14:paraId="18800E01" w14:textId="77777777" w:rsidR="00E05C62" w:rsidRDefault="00E05C62" w:rsidP="00E05C62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Příloha č.1 – Přehled změnových listů.</w:t>
      </w:r>
    </w:p>
    <w:p w14:paraId="03A60473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</w:p>
    <w:p w14:paraId="58FA0A8F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3</w:t>
      </w:r>
      <w:r w:rsidRPr="00E05C62">
        <w:rPr>
          <w:rFonts w:asciiTheme="minorHAnsi" w:hAnsiTheme="minorHAnsi" w:cstheme="minorHAnsi"/>
          <w:szCs w:val="22"/>
        </w:rPr>
        <w:tab/>
        <w:t>Odpočet truhlářských výrobků T01, T02, T03</w:t>
      </w:r>
    </w:p>
    <w:p w14:paraId="0B73F8B4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12</w:t>
      </w:r>
      <w:r w:rsidRPr="00E05C62">
        <w:rPr>
          <w:rFonts w:asciiTheme="minorHAnsi" w:hAnsiTheme="minorHAnsi" w:cstheme="minorHAnsi"/>
          <w:szCs w:val="22"/>
        </w:rPr>
        <w:tab/>
        <w:t>Úprava provedení vnitřních výplní otvorů</w:t>
      </w:r>
    </w:p>
    <w:p w14:paraId="7B18C251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 xml:space="preserve">Změnový list č. </w:t>
      </w:r>
      <w:proofErr w:type="gramStart"/>
      <w:r w:rsidRPr="00E05C62">
        <w:rPr>
          <w:rFonts w:asciiTheme="minorHAnsi" w:hAnsiTheme="minorHAnsi" w:cstheme="minorHAnsi"/>
          <w:szCs w:val="22"/>
        </w:rPr>
        <w:t>12a</w:t>
      </w:r>
      <w:proofErr w:type="gramEnd"/>
      <w:r w:rsidRPr="00E05C62">
        <w:rPr>
          <w:rFonts w:asciiTheme="minorHAnsi" w:hAnsiTheme="minorHAnsi" w:cstheme="minorHAnsi"/>
          <w:szCs w:val="22"/>
        </w:rPr>
        <w:tab/>
        <w:t>Truhlářské výrobky _nábytek</w:t>
      </w:r>
    </w:p>
    <w:p w14:paraId="7FE38EB7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13</w:t>
      </w:r>
      <w:r w:rsidRPr="00E05C62">
        <w:rPr>
          <w:rFonts w:asciiTheme="minorHAnsi" w:hAnsiTheme="minorHAnsi" w:cstheme="minorHAnsi"/>
          <w:szCs w:val="22"/>
        </w:rPr>
        <w:tab/>
        <w:t>Úprava dispozice soc. zař. 1.NP</w:t>
      </w:r>
    </w:p>
    <w:p w14:paraId="57E6F4E5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16</w:t>
      </w:r>
      <w:r w:rsidRPr="00E05C62">
        <w:rPr>
          <w:rFonts w:asciiTheme="minorHAnsi" w:hAnsiTheme="minorHAnsi" w:cstheme="minorHAnsi"/>
          <w:szCs w:val="22"/>
        </w:rPr>
        <w:tab/>
        <w:t>Klempířské výrobky</w:t>
      </w:r>
    </w:p>
    <w:p w14:paraId="524DDD1E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20</w:t>
      </w:r>
      <w:r w:rsidRPr="00E05C62">
        <w:rPr>
          <w:rFonts w:asciiTheme="minorHAnsi" w:hAnsiTheme="minorHAnsi" w:cstheme="minorHAnsi"/>
          <w:szCs w:val="22"/>
        </w:rPr>
        <w:tab/>
        <w:t>Úpravy ZTI</w:t>
      </w:r>
    </w:p>
    <w:p w14:paraId="10289F45" w14:textId="1AB51378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21</w:t>
      </w:r>
      <w:r w:rsidRPr="00E05C62">
        <w:rPr>
          <w:rFonts w:asciiTheme="minorHAnsi" w:hAnsiTheme="minorHAnsi" w:cstheme="minorHAnsi"/>
          <w:szCs w:val="22"/>
        </w:rPr>
        <w:tab/>
        <w:t>Úpravy ÚT</w:t>
      </w:r>
    </w:p>
    <w:p w14:paraId="0172C59B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22</w:t>
      </w:r>
      <w:r w:rsidRPr="00E05C62">
        <w:rPr>
          <w:rFonts w:asciiTheme="minorHAnsi" w:hAnsiTheme="minorHAnsi" w:cstheme="minorHAnsi"/>
          <w:szCs w:val="22"/>
        </w:rPr>
        <w:tab/>
        <w:t>Elektroinstalace</w:t>
      </w:r>
    </w:p>
    <w:p w14:paraId="2B136CE1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23</w:t>
      </w:r>
      <w:r w:rsidRPr="00E05C62">
        <w:rPr>
          <w:rFonts w:asciiTheme="minorHAnsi" w:hAnsiTheme="minorHAnsi" w:cstheme="minorHAnsi"/>
          <w:szCs w:val="22"/>
        </w:rPr>
        <w:tab/>
        <w:t>Zámečnické výrobky, květináče, zábradlí, lemování</w:t>
      </w:r>
    </w:p>
    <w:p w14:paraId="2344B59A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24</w:t>
      </w:r>
      <w:r w:rsidRPr="00E05C62">
        <w:rPr>
          <w:rFonts w:asciiTheme="minorHAnsi" w:hAnsiTheme="minorHAnsi" w:cstheme="minorHAnsi"/>
          <w:szCs w:val="22"/>
        </w:rPr>
        <w:tab/>
        <w:t>Úprava nádvoří</w:t>
      </w:r>
    </w:p>
    <w:p w14:paraId="1DF7AD53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25</w:t>
      </w:r>
      <w:r w:rsidRPr="00E05C62">
        <w:rPr>
          <w:rFonts w:asciiTheme="minorHAnsi" w:hAnsiTheme="minorHAnsi" w:cstheme="minorHAnsi"/>
          <w:szCs w:val="22"/>
        </w:rPr>
        <w:tab/>
        <w:t xml:space="preserve">Úprava místnosti m.č.114, </w:t>
      </w:r>
      <w:proofErr w:type="spellStart"/>
      <w:r w:rsidRPr="00E05C62">
        <w:rPr>
          <w:rFonts w:asciiTheme="minorHAnsi" w:hAnsiTheme="minorHAnsi" w:cstheme="minorHAnsi"/>
          <w:szCs w:val="22"/>
        </w:rPr>
        <w:t>Teracco</w:t>
      </w:r>
      <w:proofErr w:type="spellEnd"/>
    </w:p>
    <w:p w14:paraId="41C11937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26</w:t>
      </w:r>
      <w:r w:rsidRPr="00E05C62">
        <w:rPr>
          <w:rFonts w:asciiTheme="minorHAnsi" w:hAnsiTheme="minorHAnsi" w:cstheme="minorHAnsi"/>
          <w:szCs w:val="22"/>
        </w:rPr>
        <w:tab/>
        <w:t>Kamenné obklady</w:t>
      </w:r>
    </w:p>
    <w:p w14:paraId="27F11CD3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 xml:space="preserve">Změnový list č. </w:t>
      </w:r>
      <w:proofErr w:type="gramStart"/>
      <w:r w:rsidRPr="00E05C62">
        <w:rPr>
          <w:rFonts w:asciiTheme="minorHAnsi" w:hAnsiTheme="minorHAnsi" w:cstheme="minorHAnsi"/>
          <w:szCs w:val="22"/>
        </w:rPr>
        <w:t>26a</w:t>
      </w:r>
      <w:proofErr w:type="gramEnd"/>
      <w:r w:rsidRPr="00E05C62">
        <w:rPr>
          <w:rFonts w:asciiTheme="minorHAnsi" w:hAnsiTheme="minorHAnsi" w:cstheme="minorHAnsi"/>
          <w:szCs w:val="22"/>
        </w:rPr>
        <w:tab/>
        <w:t>Kamenné dlažby</w:t>
      </w:r>
    </w:p>
    <w:p w14:paraId="67EB9188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27</w:t>
      </w:r>
      <w:r w:rsidRPr="00E05C62">
        <w:rPr>
          <w:rFonts w:asciiTheme="minorHAnsi" w:hAnsiTheme="minorHAnsi" w:cstheme="minorHAnsi"/>
          <w:szCs w:val="22"/>
        </w:rPr>
        <w:tab/>
        <w:t>Sadové úpravy</w:t>
      </w:r>
    </w:p>
    <w:p w14:paraId="533B082A" w14:textId="77777777" w:rsidR="00E05C62" w:rsidRPr="00E05C62" w:rsidRDefault="00E05C62" w:rsidP="00E05C62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E05C62">
        <w:rPr>
          <w:rFonts w:asciiTheme="minorHAnsi" w:hAnsiTheme="minorHAnsi" w:cstheme="minorHAnsi"/>
          <w:szCs w:val="22"/>
        </w:rPr>
        <w:t>Změnový list č. 29</w:t>
      </w:r>
      <w:r w:rsidRPr="00E05C62">
        <w:rPr>
          <w:rFonts w:asciiTheme="minorHAnsi" w:hAnsiTheme="minorHAnsi" w:cstheme="minorHAnsi"/>
          <w:szCs w:val="22"/>
        </w:rPr>
        <w:tab/>
        <w:t xml:space="preserve">Zámečnické výrobky </w:t>
      </w:r>
      <w:proofErr w:type="spellStart"/>
      <w:r w:rsidRPr="00E05C62">
        <w:rPr>
          <w:rFonts w:asciiTheme="minorHAnsi" w:hAnsiTheme="minorHAnsi" w:cstheme="minorHAnsi"/>
          <w:szCs w:val="22"/>
        </w:rPr>
        <w:t>zdv</w:t>
      </w:r>
      <w:proofErr w:type="spellEnd"/>
      <w:r w:rsidRPr="00E05C62">
        <w:rPr>
          <w:rFonts w:asciiTheme="minorHAnsi" w:hAnsiTheme="minorHAnsi" w:cstheme="minorHAnsi"/>
          <w:szCs w:val="22"/>
        </w:rPr>
        <w:t>. podlaha, čistící zóna, poklopy, plátno</w:t>
      </w:r>
    </w:p>
    <w:p w14:paraId="202F9D35" w14:textId="77777777" w:rsidR="00E05C62" w:rsidRPr="00055E90" w:rsidRDefault="00E05C62" w:rsidP="00055E90">
      <w:pPr>
        <w:spacing w:after="120" w:line="280" w:lineRule="exact"/>
        <w:rPr>
          <w:rFonts w:asciiTheme="minorHAnsi" w:hAnsiTheme="minorHAnsi" w:cstheme="minorHAnsi"/>
          <w:szCs w:val="22"/>
        </w:rPr>
      </w:pPr>
    </w:p>
    <w:sectPr w:rsidR="00E05C62" w:rsidRPr="00055E90" w:rsidSect="00024986">
      <w:headerReference w:type="first" r:id="rId8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0C50" w14:textId="77777777" w:rsidR="00A7429B" w:rsidRDefault="00A7429B">
      <w:r>
        <w:separator/>
      </w:r>
    </w:p>
  </w:endnote>
  <w:endnote w:type="continuationSeparator" w:id="0">
    <w:p w14:paraId="552BE863" w14:textId="77777777" w:rsidR="00A7429B" w:rsidRDefault="00A7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259B" w14:textId="77777777" w:rsidR="00A7429B" w:rsidRDefault="00A7429B">
      <w:r>
        <w:separator/>
      </w:r>
    </w:p>
  </w:footnote>
  <w:footnote w:type="continuationSeparator" w:id="0">
    <w:p w14:paraId="6308A0F3" w14:textId="77777777" w:rsidR="00A7429B" w:rsidRDefault="00A7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6C70DEB"/>
    <w:multiLevelType w:val="hybridMultilevel"/>
    <w:tmpl w:val="A914D70E"/>
    <w:lvl w:ilvl="0" w:tplc="6052B65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602E9"/>
    <w:multiLevelType w:val="multilevel"/>
    <w:tmpl w:val="A6849C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 w15:restartNumberingAfterBreak="0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60D2C95"/>
    <w:multiLevelType w:val="hybridMultilevel"/>
    <w:tmpl w:val="9D12307E"/>
    <w:lvl w:ilvl="0" w:tplc="0F00B44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71D96D93"/>
    <w:multiLevelType w:val="hybridMultilevel"/>
    <w:tmpl w:val="9D12307E"/>
    <w:lvl w:ilvl="0" w:tplc="FFFFFFFF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6"/>
  </w:num>
  <w:num w:numId="19">
    <w:abstractNumId w:val="2"/>
  </w:num>
  <w:num w:numId="20">
    <w:abstractNumId w:val="11"/>
  </w:num>
  <w:num w:numId="21">
    <w:abstractNumId w:val="6"/>
  </w:num>
  <w:num w:numId="22">
    <w:abstractNumId w:val="6"/>
  </w:num>
  <w:num w:numId="23">
    <w:abstractNumId w:val="6"/>
  </w:num>
  <w:num w:numId="24">
    <w:abstractNumId w:val="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TK2NDE0tzSztDBS0lEKTi0uzszPAykwrgUAG49k2i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0EF"/>
    <w:rsid w:val="00015587"/>
    <w:rsid w:val="00024986"/>
    <w:rsid w:val="00024C96"/>
    <w:rsid w:val="00027275"/>
    <w:rsid w:val="0002772E"/>
    <w:rsid w:val="0003117B"/>
    <w:rsid w:val="00035866"/>
    <w:rsid w:val="00037E17"/>
    <w:rsid w:val="000421E1"/>
    <w:rsid w:val="00045E2C"/>
    <w:rsid w:val="000463A8"/>
    <w:rsid w:val="00047B18"/>
    <w:rsid w:val="000525D2"/>
    <w:rsid w:val="00055DEF"/>
    <w:rsid w:val="00055E90"/>
    <w:rsid w:val="00061C21"/>
    <w:rsid w:val="00065265"/>
    <w:rsid w:val="0006533B"/>
    <w:rsid w:val="0006581D"/>
    <w:rsid w:val="00067785"/>
    <w:rsid w:val="000679CA"/>
    <w:rsid w:val="00067C09"/>
    <w:rsid w:val="00067E62"/>
    <w:rsid w:val="0007738F"/>
    <w:rsid w:val="0007759F"/>
    <w:rsid w:val="00080C34"/>
    <w:rsid w:val="00085F44"/>
    <w:rsid w:val="0008647A"/>
    <w:rsid w:val="00090201"/>
    <w:rsid w:val="00092434"/>
    <w:rsid w:val="000934F5"/>
    <w:rsid w:val="000948DB"/>
    <w:rsid w:val="000958F7"/>
    <w:rsid w:val="000A1FBD"/>
    <w:rsid w:val="000A5BB1"/>
    <w:rsid w:val="000A7CC1"/>
    <w:rsid w:val="000A7D3B"/>
    <w:rsid w:val="000B28EB"/>
    <w:rsid w:val="000B43A0"/>
    <w:rsid w:val="000B5C9C"/>
    <w:rsid w:val="000B7520"/>
    <w:rsid w:val="000C10DE"/>
    <w:rsid w:val="000C1900"/>
    <w:rsid w:val="000C25B9"/>
    <w:rsid w:val="000C39BD"/>
    <w:rsid w:val="000C50C4"/>
    <w:rsid w:val="000C688E"/>
    <w:rsid w:val="000C7F64"/>
    <w:rsid w:val="000E0323"/>
    <w:rsid w:val="000E12C9"/>
    <w:rsid w:val="000E2459"/>
    <w:rsid w:val="000E2DF4"/>
    <w:rsid w:val="000E6814"/>
    <w:rsid w:val="000F0F76"/>
    <w:rsid w:val="000F24F9"/>
    <w:rsid w:val="0010134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4E96"/>
    <w:rsid w:val="00115746"/>
    <w:rsid w:val="00117BD3"/>
    <w:rsid w:val="00120D5C"/>
    <w:rsid w:val="001219E0"/>
    <w:rsid w:val="00122307"/>
    <w:rsid w:val="00122E01"/>
    <w:rsid w:val="00122E59"/>
    <w:rsid w:val="00124AC8"/>
    <w:rsid w:val="00127543"/>
    <w:rsid w:val="00132CBA"/>
    <w:rsid w:val="00134502"/>
    <w:rsid w:val="00135455"/>
    <w:rsid w:val="001378CB"/>
    <w:rsid w:val="00142D7C"/>
    <w:rsid w:val="00144194"/>
    <w:rsid w:val="001461BB"/>
    <w:rsid w:val="00147728"/>
    <w:rsid w:val="00155808"/>
    <w:rsid w:val="00156135"/>
    <w:rsid w:val="001611C3"/>
    <w:rsid w:val="001652B4"/>
    <w:rsid w:val="00165608"/>
    <w:rsid w:val="00167AB0"/>
    <w:rsid w:val="00170F0D"/>
    <w:rsid w:val="00171061"/>
    <w:rsid w:val="00171F5D"/>
    <w:rsid w:val="00174AC3"/>
    <w:rsid w:val="00177FC9"/>
    <w:rsid w:val="00177FE0"/>
    <w:rsid w:val="00180E5E"/>
    <w:rsid w:val="00187995"/>
    <w:rsid w:val="001922FF"/>
    <w:rsid w:val="00192390"/>
    <w:rsid w:val="00194173"/>
    <w:rsid w:val="00195D12"/>
    <w:rsid w:val="00196024"/>
    <w:rsid w:val="00196512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7EA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E717E"/>
    <w:rsid w:val="001F1294"/>
    <w:rsid w:val="001F4393"/>
    <w:rsid w:val="001F4BE2"/>
    <w:rsid w:val="002015C2"/>
    <w:rsid w:val="00202808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7571"/>
    <w:rsid w:val="00240B24"/>
    <w:rsid w:val="00242D4B"/>
    <w:rsid w:val="002448BC"/>
    <w:rsid w:val="00245936"/>
    <w:rsid w:val="00246533"/>
    <w:rsid w:val="00246D10"/>
    <w:rsid w:val="00251295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0434"/>
    <w:rsid w:val="002B2259"/>
    <w:rsid w:val="002B2C07"/>
    <w:rsid w:val="002B2D3D"/>
    <w:rsid w:val="002B699E"/>
    <w:rsid w:val="002C3ABC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04FD"/>
    <w:rsid w:val="002F073D"/>
    <w:rsid w:val="002F5AAE"/>
    <w:rsid w:val="002F7180"/>
    <w:rsid w:val="002F77EC"/>
    <w:rsid w:val="00302F86"/>
    <w:rsid w:val="003046F6"/>
    <w:rsid w:val="0030578D"/>
    <w:rsid w:val="00306667"/>
    <w:rsid w:val="00306851"/>
    <w:rsid w:val="00310B29"/>
    <w:rsid w:val="003118C1"/>
    <w:rsid w:val="003131D2"/>
    <w:rsid w:val="003173DE"/>
    <w:rsid w:val="00320357"/>
    <w:rsid w:val="00320C56"/>
    <w:rsid w:val="0032131F"/>
    <w:rsid w:val="003227DC"/>
    <w:rsid w:val="003245A1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2768"/>
    <w:rsid w:val="00353009"/>
    <w:rsid w:val="003558BD"/>
    <w:rsid w:val="00355E56"/>
    <w:rsid w:val="0036020F"/>
    <w:rsid w:val="00365660"/>
    <w:rsid w:val="0036753E"/>
    <w:rsid w:val="003722E3"/>
    <w:rsid w:val="00372DEE"/>
    <w:rsid w:val="00374911"/>
    <w:rsid w:val="00374DD9"/>
    <w:rsid w:val="00375510"/>
    <w:rsid w:val="00375ACE"/>
    <w:rsid w:val="00375AE7"/>
    <w:rsid w:val="00381827"/>
    <w:rsid w:val="00382EC4"/>
    <w:rsid w:val="00384B42"/>
    <w:rsid w:val="003851B4"/>
    <w:rsid w:val="003852F1"/>
    <w:rsid w:val="003856CA"/>
    <w:rsid w:val="00394371"/>
    <w:rsid w:val="003968EF"/>
    <w:rsid w:val="00396FE1"/>
    <w:rsid w:val="00397388"/>
    <w:rsid w:val="0039753C"/>
    <w:rsid w:val="00397CB6"/>
    <w:rsid w:val="003A03E6"/>
    <w:rsid w:val="003A367C"/>
    <w:rsid w:val="003A37B2"/>
    <w:rsid w:val="003A49E1"/>
    <w:rsid w:val="003A5010"/>
    <w:rsid w:val="003A5AEC"/>
    <w:rsid w:val="003B44BA"/>
    <w:rsid w:val="003B7B91"/>
    <w:rsid w:val="003C02EC"/>
    <w:rsid w:val="003C4A1C"/>
    <w:rsid w:val="003C6F9D"/>
    <w:rsid w:val="003C7A2C"/>
    <w:rsid w:val="003D0E04"/>
    <w:rsid w:val="003D13E7"/>
    <w:rsid w:val="003D1B20"/>
    <w:rsid w:val="003D37C0"/>
    <w:rsid w:val="003D4B1E"/>
    <w:rsid w:val="003D5C71"/>
    <w:rsid w:val="003D7DF7"/>
    <w:rsid w:val="003E2C4C"/>
    <w:rsid w:val="003E437D"/>
    <w:rsid w:val="003E5425"/>
    <w:rsid w:val="003E5B88"/>
    <w:rsid w:val="003E62FE"/>
    <w:rsid w:val="003E66CF"/>
    <w:rsid w:val="003E7E88"/>
    <w:rsid w:val="003F08A7"/>
    <w:rsid w:val="003F1082"/>
    <w:rsid w:val="003F1BB9"/>
    <w:rsid w:val="003F1FE0"/>
    <w:rsid w:val="003F64D5"/>
    <w:rsid w:val="004063C0"/>
    <w:rsid w:val="004064C8"/>
    <w:rsid w:val="00406D40"/>
    <w:rsid w:val="00407266"/>
    <w:rsid w:val="00410291"/>
    <w:rsid w:val="00410773"/>
    <w:rsid w:val="00412274"/>
    <w:rsid w:val="0041388C"/>
    <w:rsid w:val="00415A76"/>
    <w:rsid w:val="00416141"/>
    <w:rsid w:val="00416861"/>
    <w:rsid w:val="0041757F"/>
    <w:rsid w:val="004253E0"/>
    <w:rsid w:val="00427204"/>
    <w:rsid w:val="00427807"/>
    <w:rsid w:val="00427DB7"/>
    <w:rsid w:val="00427ECD"/>
    <w:rsid w:val="004427B9"/>
    <w:rsid w:val="00445893"/>
    <w:rsid w:val="00445CC3"/>
    <w:rsid w:val="004464E5"/>
    <w:rsid w:val="004477C5"/>
    <w:rsid w:val="004516E8"/>
    <w:rsid w:val="004519FC"/>
    <w:rsid w:val="00452E1B"/>
    <w:rsid w:val="0045376B"/>
    <w:rsid w:val="0045408A"/>
    <w:rsid w:val="00454C51"/>
    <w:rsid w:val="004566BB"/>
    <w:rsid w:val="00456E89"/>
    <w:rsid w:val="00460792"/>
    <w:rsid w:val="00461BED"/>
    <w:rsid w:val="004627B4"/>
    <w:rsid w:val="0046336D"/>
    <w:rsid w:val="0047242F"/>
    <w:rsid w:val="004823C4"/>
    <w:rsid w:val="00482D2A"/>
    <w:rsid w:val="00484289"/>
    <w:rsid w:val="00486D48"/>
    <w:rsid w:val="004906D2"/>
    <w:rsid w:val="004909EB"/>
    <w:rsid w:val="00492139"/>
    <w:rsid w:val="00493E4C"/>
    <w:rsid w:val="00494968"/>
    <w:rsid w:val="004A2A8F"/>
    <w:rsid w:val="004A2EF0"/>
    <w:rsid w:val="004A3152"/>
    <w:rsid w:val="004A7DBC"/>
    <w:rsid w:val="004B26A6"/>
    <w:rsid w:val="004B7D8D"/>
    <w:rsid w:val="004C2244"/>
    <w:rsid w:val="004C2BC1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4F424B"/>
    <w:rsid w:val="00503DE5"/>
    <w:rsid w:val="00505C86"/>
    <w:rsid w:val="00505F97"/>
    <w:rsid w:val="00515E3E"/>
    <w:rsid w:val="00516AAD"/>
    <w:rsid w:val="00517389"/>
    <w:rsid w:val="005173AF"/>
    <w:rsid w:val="00517C9F"/>
    <w:rsid w:val="005210BC"/>
    <w:rsid w:val="0052294D"/>
    <w:rsid w:val="00523183"/>
    <w:rsid w:val="00525944"/>
    <w:rsid w:val="00532104"/>
    <w:rsid w:val="00534548"/>
    <w:rsid w:val="005373E8"/>
    <w:rsid w:val="00541B16"/>
    <w:rsid w:val="00547190"/>
    <w:rsid w:val="00553259"/>
    <w:rsid w:val="005577CF"/>
    <w:rsid w:val="0056109E"/>
    <w:rsid w:val="0056726A"/>
    <w:rsid w:val="0057017B"/>
    <w:rsid w:val="00571C73"/>
    <w:rsid w:val="0057281B"/>
    <w:rsid w:val="00573FDE"/>
    <w:rsid w:val="0057659E"/>
    <w:rsid w:val="00576ABA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4DAC"/>
    <w:rsid w:val="005D5E49"/>
    <w:rsid w:val="005E0226"/>
    <w:rsid w:val="005E076C"/>
    <w:rsid w:val="005E0A2E"/>
    <w:rsid w:val="005E1BBB"/>
    <w:rsid w:val="005E61B7"/>
    <w:rsid w:val="005E69B6"/>
    <w:rsid w:val="005F45FD"/>
    <w:rsid w:val="005F4B94"/>
    <w:rsid w:val="00603025"/>
    <w:rsid w:val="00604E7C"/>
    <w:rsid w:val="0060715C"/>
    <w:rsid w:val="006117F4"/>
    <w:rsid w:val="00612379"/>
    <w:rsid w:val="006126BB"/>
    <w:rsid w:val="00612996"/>
    <w:rsid w:val="00615DDC"/>
    <w:rsid w:val="00615ED2"/>
    <w:rsid w:val="00623B0E"/>
    <w:rsid w:val="00623CBB"/>
    <w:rsid w:val="00624613"/>
    <w:rsid w:val="00625409"/>
    <w:rsid w:val="00625DAB"/>
    <w:rsid w:val="006275CF"/>
    <w:rsid w:val="00630193"/>
    <w:rsid w:val="00635728"/>
    <w:rsid w:val="00637853"/>
    <w:rsid w:val="00637E01"/>
    <w:rsid w:val="00637EC4"/>
    <w:rsid w:val="006406BC"/>
    <w:rsid w:val="00641F25"/>
    <w:rsid w:val="0064221D"/>
    <w:rsid w:val="006458B7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6E4B"/>
    <w:rsid w:val="00667D2D"/>
    <w:rsid w:val="00667DDD"/>
    <w:rsid w:val="00671922"/>
    <w:rsid w:val="006779DA"/>
    <w:rsid w:val="00682335"/>
    <w:rsid w:val="00684D8B"/>
    <w:rsid w:val="00686AEB"/>
    <w:rsid w:val="00691574"/>
    <w:rsid w:val="006951CF"/>
    <w:rsid w:val="006975A5"/>
    <w:rsid w:val="006A5E08"/>
    <w:rsid w:val="006B24B6"/>
    <w:rsid w:val="006B2781"/>
    <w:rsid w:val="006B4D5B"/>
    <w:rsid w:val="006B4FEA"/>
    <w:rsid w:val="006B5599"/>
    <w:rsid w:val="006B7445"/>
    <w:rsid w:val="006C13B9"/>
    <w:rsid w:val="006C2A58"/>
    <w:rsid w:val="006C4555"/>
    <w:rsid w:val="006C507B"/>
    <w:rsid w:val="006C6D37"/>
    <w:rsid w:val="006D10AA"/>
    <w:rsid w:val="006D6A16"/>
    <w:rsid w:val="006E2462"/>
    <w:rsid w:val="006E3C94"/>
    <w:rsid w:val="006E478D"/>
    <w:rsid w:val="006F48B9"/>
    <w:rsid w:val="006F7C7F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3EC9"/>
    <w:rsid w:val="00727AB1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56EA7"/>
    <w:rsid w:val="00760659"/>
    <w:rsid w:val="007611D0"/>
    <w:rsid w:val="00763E8D"/>
    <w:rsid w:val="0076409F"/>
    <w:rsid w:val="0076457C"/>
    <w:rsid w:val="00766B9A"/>
    <w:rsid w:val="00771F73"/>
    <w:rsid w:val="007727AC"/>
    <w:rsid w:val="007736A2"/>
    <w:rsid w:val="00776416"/>
    <w:rsid w:val="0078250C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1AB3"/>
    <w:rsid w:val="007B3026"/>
    <w:rsid w:val="007B3F54"/>
    <w:rsid w:val="007B47E0"/>
    <w:rsid w:val="007C2ADC"/>
    <w:rsid w:val="007C5AD6"/>
    <w:rsid w:val="007D3E1D"/>
    <w:rsid w:val="007D6BC3"/>
    <w:rsid w:val="007E07D4"/>
    <w:rsid w:val="007E5BA1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136AB"/>
    <w:rsid w:val="00820190"/>
    <w:rsid w:val="00821240"/>
    <w:rsid w:val="00823A7D"/>
    <w:rsid w:val="00823CD3"/>
    <w:rsid w:val="00824183"/>
    <w:rsid w:val="00824F25"/>
    <w:rsid w:val="008253CE"/>
    <w:rsid w:val="0083003A"/>
    <w:rsid w:val="00831CBA"/>
    <w:rsid w:val="0083350B"/>
    <w:rsid w:val="0083407D"/>
    <w:rsid w:val="008375D2"/>
    <w:rsid w:val="00841081"/>
    <w:rsid w:val="00842BD8"/>
    <w:rsid w:val="00843EBC"/>
    <w:rsid w:val="00863C7C"/>
    <w:rsid w:val="008664B1"/>
    <w:rsid w:val="00871898"/>
    <w:rsid w:val="008728E5"/>
    <w:rsid w:val="008764F5"/>
    <w:rsid w:val="00880256"/>
    <w:rsid w:val="00881708"/>
    <w:rsid w:val="00881A53"/>
    <w:rsid w:val="00884E02"/>
    <w:rsid w:val="00890566"/>
    <w:rsid w:val="00891632"/>
    <w:rsid w:val="008929A7"/>
    <w:rsid w:val="00892BF1"/>
    <w:rsid w:val="00895E6F"/>
    <w:rsid w:val="008967B9"/>
    <w:rsid w:val="00897A4A"/>
    <w:rsid w:val="008A524C"/>
    <w:rsid w:val="008A67EB"/>
    <w:rsid w:val="008B2C19"/>
    <w:rsid w:val="008B478F"/>
    <w:rsid w:val="008B5208"/>
    <w:rsid w:val="008B7031"/>
    <w:rsid w:val="008C0D07"/>
    <w:rsid w:val="008C475C"/>
    <w:rsid w:val="008C53C3"/>
    <w:rsid w:val="008C5C01"/>
    <w:rsid w:val="008C7120"/>
    <w:rsid w:val="008D0370"/>
    <w:rsid w:val="008D1C2D"/>
    <w:rsid w:val="008D1C81"/>
    <w:rsid w:val="008D286B"/>
    <w:rsid w:val="008D299E"/>
    <w:rsid w:val="008D3AEB"/>
    <w:rsid w:val="008E1EF5"/>
    <w:rsid w:val="008E23DA"/>
    <w:rsid w:val="008E3B8C"/>
    <w:rsid w:val="008E434D"/>
    <w:rsid w:val="008E6235"/>
    <w:rsid w:val="008F09FE"/>
    <w:rsid w:val="008F34A2"/>
    <w:rsid w:val="00902F2E"/>
    <w:rsid w:val="0091176D"/>
    <w:rsid w:val="00912555"/>
    <w:rsid w:val="00912AF2"/>
    <w:rsid w:val="009132A0"/>
    <w:rsid w:val="0091347A"/>
    <w:rsid w:val="0091368A"/>
    <w:rsid w:val="0091468B"/>
    <w:rsid w:val="009215BA"/>
    <w:rsid w:val="00922B57"/>
    <w:rsid w:val="009300B0"/>
    <w:rsid w:val="0093045F"/>
    <w:rsid w:val="0093134E"/>
    <w:rsid w:val="00931F80"/>
    <w:rsid w:val="009324B5"/>
    <w:rsid w:val="00943CB0"/>
    <w:rsid w:val="0094546B"/>
    <w:rsid w:val="00946316"/>
    <w:rsid w:val="009511E7"/>
    <w:rsid w:val="00951EE7"/>
    <w:rsid w:val="009541D6"/>
    <w:rsid w:val="00954C58"/>
    <w:rsid w:val="00957BF8"/>
    <w:rsid w:val="00962272"/>
    <w:rsid w:val="00966B72"/>
    <w:rsid w:val="00967F75"/>
    <w:rsid w:val="009713E7"/>
    <w:rsid w:val="0097141C"/>
    <w:rsid w:val="00975655"/>
    <w:rsid w:val="009777DA"/>
    <w:rsid w:val="00980DAE"/>
    <w:rsid w:val="0098205E"/>
    <w:rsid w:val="0098335F"/>
    <w:rsid w:val="00985573"/>
    <w:rsid w:val="0098585E"/>
    <w:rsid w:val="00986E97"/>
    <w:rsid w:val="00990151"/>
    <w:rsid w:val="009904D8"/>
    <w:rsid w:val="0099413A"/>
    <w:rsid w:val="00997B60"/>
    <w:rsid w:val="009A0B52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3D9E"/>
    <w:rsid w:val="009C4073"/>
    <w:rsid w:val="009C6C53"/>
    <w:rsid w:val="009C7B74"/>
    <w:rsid w:val="009D0500"/>
    <w:rsid w:val="009D1C65"/>
    <w:rsid w:val="009D240C"/>
    <w:rsid w:val="009D28F0"/>
    <w:rsid w:val="009D30F3"/>
    <w:rsid w:val="009D320D"/>
    <w:rsid w:val="009D42F5"/>
    <w:rsid w:val="009D504A"/>
    <w:rsid w:val="009D737B"/>
    <w:rsid w:val="009D7561"/>
    <w:rsid w:val="009E2D3B"/>
    <w:rsid w:val="009E3A32"/>
    <w:rsid w:val="009E3A79"/>
    <w:rsid w:val="009E66FB"/>
    <w:rsid w:val="009E713C"/>
    <w:rsid w:val="009E740D"/>
    <w:rsid w:val="009E7C44"/>
    <w:rsid w:val="009F3174"/>
    <w:rsid w:val="009F5EFA"/>
    <w:rsid w:val="009F66B6"/>
    <w:rsid w:val="009F6991"/>
    <w:rsid w:val="00A00163"/>
    <w:rsid w:val="00A00C3F"/>
    <w:rsid w:val="00A012F5"/>
    <w:rsid w:val="00A02CE7"/>
    <w:rsid w:val="00A03E68"/>
    <w:rsid w:val="00A06B65"/>
    <w:rsid w:val="00A06E4B"/>
    <w:rsid w:val="00A07098"/>
    <w:rsid w:val="00A1220C"/>
    <w:rsid w:val="00A254DF"/>
    <w:rsid w:val="00A26D4D"/>
    <w:rsid w:val="00A31FBB"/>
    <w:rsid w:val="00A3329E"/>
    <w:rsid w:val="00A34A07"/>
    <w:rsid w:val="00A34E68"/>
    <w:rsid w:val="00A36F3F"/>
    <w:rsid w:val="00A373E8"/>
    <w:rsid w:val="00A3754C"/>
    <w:rsid w:val="00A4200C"/>
    <w:rsid w:val="00A43D82"/>
    <w:rsid w:val="00A440AE"/>
    <w:rsid w:val="00A47205"/>
    <w:rsid w:val="00A53745"/>
    <w:rsid w:val="00A5593F"/>
    <w:rsid w:val="00A55BB0"/>
    <w:rsid w:val="00A55DE9"/>
    <w:rsid w:val="00A5660A"/>
    <w:rsid w:val="00A6083E"/>
    <w:rsid w:val="00A638F2"/>
    <w:rsid w:val="00A6439D"/>
    <w:rsid w:val="00A645ED"/>
    <w:rsid w:val="00A64A66"/>
    <w:rsid w:val="00A64E64"/>
    <w:rsid w:val="00A65C6C"/>
    <w:rsid w:val="00A70986"/>
    <w:rsid w:val="00A714EF"/>
    <w:rsid w:val="00A71BEE"/>
    <w:rsid w:val="00A7429B"/>
    <w:rsid w:val="00A77016"/>
    <w:rsid w:val="00A808CF"/>
    <w:rsid w:val="00A82BE4"/>
    <w:rsid w:val="00A9502F"/>
    <w:rsid w:val="00AA2D0D"/>
    <w:rsid w:val="00AA7420"/>
    <w:rsid w:val="00AB30AF"/>
    <w:rsid w:val="00AB54C8"/>
    <w:rsid w:val="00AB7B25"/>
    <w:rsid w:val="00AC1042"/>
    <w:rsid w:val="00AC6CDA"/>
    <w:rsid w:val="00AD0027"/>
    <w:rsid w:val="00AD0D2E"/>
    <w:rsid w:val="00AD1FB6"/>
    <w:rsid w:val="00AD28DC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72A0"/>
    <w:rsid w:val="00B00504"/>
    <w:rsid w:val="00B014DD"/>
    <w:rsid w:val="00B02D4B"/>
    <w:rsid w:val="00B04B49"/>
    <w:rsid w:val="00B051BB"/>
    <w:rsid w:val="00B06C58"/>
    <w:rsid w:val="00B1136F"/>
    <w:rsid w:val="00B145E9"/>
    <w:rsid w:val="00B206B6"/>
    <w:rsid w:val="00B20984"/>
    <w:rsid w:val="00B2189C"/>
    <w:rsid w:val="00B24D66"/>
    <w:rsid w:val="00B24E63"/>
    <w:rsid w:val="00B27449"/>
    <w:rsid w:val="00B30188"/>
    <w:rsid w:val="00B37B89"/>
    <w:rsid w:val="00B40B95"/>
    <w:rsid w:val="00B4123D"/>
    <w:rsid w:val="00B44DAE"/>
    <w:rsid w:val="00B50856"/>
    <w:rsid w:val="00B5280C"/>
    <w:rsid w:val="00B52A84"/>
    <w:rsid w:val="00B5368E"/>
    <w:rsid w:val="00B55028"/>
    <w:rsid w:val="00B60A61"/>
    <w:rsid w:val="00B61875"/>
    <w:rsid w:val="00B656C1"/>
    <w:rsid w:val="00B65A93"/>
    <w:rsid w:val="00B65E26"/>
    <w:rsid w:val="00B666F6"/>
    <w:rsid w:val="00B671BD"/>
    <w:rsid w:val="00B70586"/>
    <w:rsid w:val="00B71200"/>
    <w:rsid w:val="00B71925"/>
    <w:rsid w:val="00B758F5"/>
    <w:rsid w:val="00B765A7"/>
    <w:rsid w:val="00B82EC9"/>
    <w:rsid w:val="00B83186"/>
    <w:rsid w:val="00B84617"/>
    <w:rsid w:val="00B85F96"/>
    <w:rsid w:val="00B87D47"/>
    <w:rsid w:val="00B9786F"/>
    <w:rsid w:val="00BA0EDA"/>
    <w:rsid w:val="00BA2090"/>
    <w:rsid w:val="00BA2CBC"/>
    <w:rsid w:val="00BA6090"/>
    <w:rsid w:val="00BA6A31"/>
    <w:rsid w:val="00BB1992"/>
    <w:rsid w:val="00BB33EA"/>
    <w:rsid w:val="00BB3ED3"/>
    <w:rsid w:val="00BC2155"/>
    <w:rsid w:val="00BC31DC"/>
    <w:rsid w:val="00BC3805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5BE1"/>
    <w:rsid w:val="00BF78A5"/>
    <w:rsid w:val="00C01A78"/>
    <w:rsid w:val="00C02020"/>
    <w:rsid w:val="00C03A6B"/>
    <w:rsid w:val="00C0736F"/>
    <w:rsid w:val="00C11637"/>
    <w:rsid w:val="00C11C45"/>
    <w:rsid w:val="00C12F71"/>
    <w:rsid w:val="00C14171"/>
    <w:rsid w:val="00C14795"/>
    <w:rsid w:val="00C14C78"/>
    <w:rsid w:val="00C15F87"/>
    <w:rsid w:val="00C22F18"/>
    <w:rsid w:val="00C27B1A"/>
    <w:rsid w:val="00C3004B"/>
    <w:rsid w:val="00C30467"/>
    <w:rsid w:val="00C30552"/>
    <w:rsid w:val="00C34F89"/>
    <w:rsid w:val="00C40B87"/>
    <w:rsid w:val="00C45C1E"/>
    <w:rsid w:val="00C45DA9"/>
    <w:rsid w:val="00C46351"/>
    <w:rsid w:val="00C4688B"/>
    <w:rsid w:val="00C46E03"/>
    <w:rsid w:val="00C50041"/>
    <w:rsid w:val="00C51CB7"/>
    <w:rsid w:val="00C52E99"/>
    <w:rsid w:val="00C56BC9"/>
    <w:rsid w:val="00C603A7"/>
    <w:rsid w:val="00C625D9"/>
    <w:rsid w:val="00C63AAB"/>
    <w:rsid w:val="00C66136"/>
    <w:rsid w:val="00C66379"/>
    <w:rsid w:val="00C66EC5"/>
    <w:rsid w:val="00C67B78"/>
    <w:rsid w:val="00C67E5F"/>
    <w:rsid w:val="00C75BF8"/>
    <w:rsid w:val="00C768C7"/>
    <w:rsid w:val="00C80B79"/>
    <w:rsid w:val="00C8232A"/>
    <w:rsid w:val="00C82A98"/>
    <w:rsid w:val="00C82F29"/>
    <w:rsid w:val="00C86233"/>
    <w:rsid w:val="00C94902"/>
    <w:rsid w:val="00C971A2"/>
    <w:rsid w:val="00CA2F30"/>
    <w:rsid w:val="00CA3643"/>
    <w:rsid w:val="00CA38F2"/>
    <w:rsid w:val="00CA3FD6"/>
    <w:rsid w:val="00CA4BAC"/>
    <w:rsid w:val="00CA60AB"/>
    <w:rsid w:val="00CA6AB3"/>
    <w:rsid w:val="00CB2366"/>
    <w:rsid w:val="00CB7491"/>
    <w:rsid w:val="00CB7C84"/>
    <w:rsid w:val="00CC1F82"/>
    <w:rsid w:val="00CC2B73"/>
    <w:rsid w:val="00CC6AF1"/>
    <w:rsid w:val="00CC7A3C"/>
    <w:rsid w:val="00CC7A4A"/>
    <w:rsid w:val="00CD15D1"/>
    <w:rsid w:val="00CD1669"/>
    <w:rsid w:val="00CD23B6"/>
    <w:rsid w:val="00CD2B6E"/>
    <w:rsid w:val="00CD4411"/>
    <w:rsid w:val="00CD47B7"/>
    <w:rsid w:val="00CE080A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077FC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35BF"/>
    <w:rsid w:val="00D45386"/>
    <w:rsid w:val="00D45B8F"/>
    <w:rsid w:val="00D540E8"/>
    <w:rsid w:val="00D61506"/>
    <w:rsid w:val="00D62360"/>
    <w:rsid w:val="00D63CEC"/>
    <w:rsid w:val="00D640AF"/>
    <w:rsid w:val="00D65F97"/>
    <w:rsid w:val="00D66316"/>
    <w:rsid w:val="00D66BB0"/>
    <w:rsid w:val="00D67835"/>
    <w:rsid w:val="00D67D60"/>
    <w:rsid w:val="00D812CC"/>
    <w:rsid w:val="00D83F0D"/>
    <w:rsid w:val="00D84334"/>
    <w:rsid w:val="00D8491A"/>
    <w:rsid w:val="00D9051F"/>
    <w:rsid w:val="00D9080A"/>
    <w:rsid w:val="00D926F3"/>
    <w:rsid w:val="00D92F61"/>
    <w:rsid w:val="00D94524"/>
    <w:rsid w:val="00D97C27"/>
    <w:rsid w:val="00DA3CFA"/>
    <w:rsid w:val="00DA4B41"/>
    <w:rsid w:val="00DA64C7"/>
    <w:rsid w:val="00DA6A36"/>
    <w:rsid w:val="00DB0C02"/>
    <w:rsid w:val="00DB0F97"/>
    <w:rsid w:val="00DB1656"/>
    <w:rsid w:val="00DB7429"/>
    <w:rsid w:val="00DB7B43"/>
    <w:rsid w:val="00DC77E4"/>
    <w:rsid w:val="00DD4601"/>
    <w:rsid w:val="00DD705A"/>
    <w:rsid w:val="00DD7B0F"/>
    <w:rsid w:val="00DE2B80"/>
    <w:rsid w:val="00DE3661"/>
    <w:rsid w:val="00DE45CE"/>
    <w:rsid w:val="00DE5667"/>
    <w:rsid w:val="00DE7948"/>
    <w:rsid w:val="00DF0D30"/>
    <w:rsid w:val="00DF26E1"/>
    <w:rsid w:val="00DF4766"/>
    <w:rsid w:val="00DF52FC"/>
    <w:rsid w:val="00DF5844"/>
    <w:rsid w:val="00DF58E0"/>
    <w:rsid w:val="00DF60CE"/>
    <w:rsid w:val="00E003BD"/>
    <w:rsid w:val="00E00C50"/>
    <w:rsid w:val="00E0240E"/>
    <w:rsid w:val="00E03AA5"/>
    <w:rsid w:val="00E05496"/>
    <w:rsid w:val="00E05C62"/>
    <w:rsid w:val="00E06A6E"/>
    <w:rsid w:val="00E07DEB"/>
    <w:rsid w:val="00E144ED"/>
    <w:rsid w:val="00E149A8"/>
    <w:rsid w:val="00E15F83"/>
    <w:rsid w:val="00E22877"/>
    <w:rsid w:val="00E22B3B"/>
    <w:rsid w:val="00E2330F"/>
    <w:rsid w:val="00E2445B"/>
    <w:rsid w:val="00E24EAA"/>
    <w:rsid w:val="00E2625F"/>
    <w:rsid w:val="00E27087"/>
    <w:rsid w:val="00E31499"/>
    <w:rsid w:val="00E328A2"/>
    <w:rsid w:val="00E32AC7"/>
    <w:rsid w:val="00E331B1"/>
    <w:rsid w:val="00E3379C"/>
    <w:rsid w:val="00E341CE"/>
    <w:rsid w:val="00E37822"/>
    <w:rsid w:val="00E403C8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4F8F"/>
    <w:rsid w:val="00E75BE9"/>
    <w:rsid w:val="00E7628D"/>
    <w:rsid w:val="00E77472"/>
    <w:rsid w:val="00E804D7"/>
    <w:rsid w:val="00E8476B"/>
    <w:rsid w:val="00E8558B"/>
    <w:rsid w:val="00E85B44"/>
    <w:rsid w:val="00E9415E"/>
    <w:rsid w:val="00EA10F1"/>
    <w:rsid w:val="00EA19B8"/>
    <w:rsid w:val="00EA2497"/>
    <w:rsid w:val="00EA4639"/>
    <w:rsid w:val="00EA69A3"/>
    <w:rsid w:val="00EA716E"/>
    <w:rsid w:val="00EB0062"/>
    <w:rsid w:val="00EB0DF4"/>
    <w:rsid w:val="00EB11A8"/>
    <w:rsid w:val="00EB3B1C"/>
    <w:rsid w:val="00EB59F3"/>
    <w:rsid w:val="00EB6199"/>
    <w:rsid w:val="00EB70D2"/>
    <w:rsid w:val="00EC0A8B"/>
    <w:rsid w:val="00EC0B9F"/>
    <w:rsid w:val="00EC0C26"/>
    <w:rsid w:val="00EC4C2B"/>
    <w:rsid w:val="00EC591B"/>
    <w:rsid w:val="00ED09BE"/>
    <w:rsid w:val="00ED137F"/>
    <w:rsid w:val="00ED1430"/>
    <w:rsid w:val="00ED15FA"/>
    <w:rsid w:val="00ED4164"/>
    <w:rsid w:val="00ED7A4A"/>
    <w:rsid w:val="00EE4CF7"/>
    <w:rsid w:val="00EE6571"/>
    <w:rsid w:val="00EF158A"/>
    <w:rsid w:val="00EF2BB1"/>
    <w:rsid w:val="00EF44C1"/>
    <w:rsid w:val="00EF68EB"/>
    <w:rsid w:val="00F030A6"/>
    <w:rsid w:val="00F05345"/>
    <w:rsid w:val="00F0572C"/>
    <w:rsid w:val="00F060F2"/>
    <w:rsid w:val="00F06FD9"/>
    <w:rsid w:val="00F11038"/>
    <w:rsid w:val="00F11D6C"/>
    <w:rsid w:val="00F140D2"/>
    <w:rsid w:val="00F17445"/>
    <w:rsid w:val="00F17DE1"/>
    <w:rsid w:val="00F222B8"/>
    <w:rsid w:val="00F2338D"/>
    <w:rsid w:val="00F23664"/>
    <w:rsid w:val="00F24178"/>
    <w:rsid w:val="00F243B7"/>
    <w:rsid w:val="00F262C6"/>
    <w:rsid w:val="00F26A4C"/>
    <w:rsid w:val="00F26F2C"/>
    <w:rsid w:val="00F30810"/>
    <w:rsid w:val="00F362BE"/>
    <w:rsid w:val="00F40113"/>
    <w:rsid w:val="00F41C0F"/>
    <w:rsid w:val="00F44855"/>
    <w:rsid w:val="00F4512F"/>
    <w:rsid w:val="00F4662C"/>
    <w:rsid w:val="00F46C84"/>
    <w:rsid w:val="00F502E8"/>
    <w:rsid w:val="00F50719"/>
    <w:rsid w:val="00F539A7"/>
    <w:rsid w:val="00F54C36"/>
    <w:rsid w:val="00F5759C"/>
    <w:rsid w:val="00F62EB0"/>
    <w:rsid w:val="00F63E5D"/>
    <w:rsid w:val="00F64030"/>
    <w:rsid w:val="00F64557"/>
    <w:rsid w:val="00F64A06"/>
    <w:rsid w:val="00F66679"/>
    <w:rsid w:val="00F6725E"/>
    <w:rsid w:val="00F6773C"/>
    <w:rsid w:val="00F70E97"/>
    <w:rsid w:val="00F721AD"/>
    <w:rsid w:val="00F73A24"/>
    <w:rsid w:val="00F75CE3"/>
    <w:rsid w:val="00F768CB"/>
    <w:rsid w:val="00F769DC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37F"/>
    <w:rsid w:val="00FB79A5"/>
    <w:rsid w:val="00FC0817"/>
    <w:rsid w:val="00FC1CDB"/>
    <w:rsid w:val="00FC2083"/>
    <w:rsid w:val="00FD0066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3134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87995"/>
    <w:rPr>
      <w:b/>
      <w:bCs/>
    </w:rPr>
  </w:style>
  <w:style w:type="paragraph" w:styleId="Revize">
    <w:name w:val="Revision"/>
    <w:hidden/>
    <w:uiPriority w:val="99"/>
    <w:semiHidden/>
    <w:rsid w:val="00727AB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144C1-1EC9-4D4D-9B87-3A55434C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2012-03-09T11:49:00Z</cp:lastPrinted>
  <dcterms:created xsi:type="dcterms:W3CDTF">2023-12-22T12:22:00Z</dcterms:created>
  <dcterms:modified xsi:type="dcterms:W3CDTF">2024-03-13T09:40:00Z</dcterms:modified>
</cp:coreProperties>
</file>