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D360" w14:textId="5C21249F" w:rsidR="00362F0A" w:rsidRDefault="00362F0A" w:rsidP="008A0D0F">
      <w:pPr>
        <w:pStyle w:val="Heading"/>
        <w:jc w:val="center"/>
        <w:outlineLvl w:val="0"/>
        <w:rPr>
          <w:rFonts w:ascii="Georgia" w:hAnsi="Georgia" w:cs="Times New Roman"/>
          <w:color w:val="000000"/>
          <w:sz w:val="20"/>
          <w:szCs w:val="20"/>
        </w:rPr>
      </w:pPr>
    </w:p>
    <w:p w14:paraId="7E86DE25" w14:textId="489390BC" w:rsidR="000F27D4" w:rsidRDefault="000F27D4" w:rsidP="008A0D0F">
      <w:pPr>
        <w:pStyle w:val="Heading"/>
        <w:jc w:val="center"/>
        <w:outlineLvl w:val="0"/>
        <w:rPr>
          <w:rFonts w:ascii="Georgia" w:hAnsi="Georgia" w:cs="Times New Roman"/>
          <w:color w:val="000000"/>
          <w:sz w:val="20"/>
          <w:szCs w:val="20"/>
        </w:rPr>
      </w:pPr>
    </w:p>
    <w:p w14:paraId="602444E7" w14:textId="77777777" w:rsidR="000F27D4" w:rsidRPr="00D443FB" w:rsidRDefault="000F27D4" w:rsidP="008A0D0F">
      <w:pPr>
        <w:pStyle w:val="Heading"/>
        <w:jc w:val="center"/>
        <w:outlineLvl w:val="0"/>
        <w:rPr>
          <w:rFonts w:ascii="Georgia" w:hAnsi="Georgia" w:cs="Times New Roman"/>
          <w:color w:val="000000"/>
          <w:sz w:val="20"/>
          <w:szCs w:val="20"/>
        </w:rPr>
      </w:pPr>
    </w:p>
    <w:p w14:paraId="143DF788" w14:textId="77777777" w:rsidR="00412A85" w:rsidRDefault="00412A85" w:rsidP="00412A85">
      <w:pPr>
        <w:pStyle w:val="Nzev18centrbold"/>
        <w:tabs>
          <w:tab w:val="clear" w:pos="0"/>
          <w:tab w:val="clear" w:pos="284"/>
          <w:tab w:val="clear" w:pos="1701"/>
        </w:tabs>
        <w:rPr>
          <w:rFonts w:ascii="Georgia" w:hAnsi="Georgia"/>
          <w:sz w:val="28"/>
          <w:szCs w:val="28"/>
        </w:rPr>
      </w:pPr>
    </w:p>
    <w:p w14:paraId="39D69CEF" w14:textId="1199794B" w:rsidR="00412A85" w:rsidRPr="00412A85" w:rsidRDefault="00E91578" w:rsidP="00412A85">
      <w:pPr>
        <w:pStyle w:val="Nzev18centrbold"/>
        <w:tabs>
          <w:tab w:val="clear" w:pos="0"/>
          <w:tab w:val="clear" w:pos="284"/>
          <w:tab w:val="clear" w:pos="1701"/>
        </w:tabs>
        <w:rPr>
          <w:rFonts w:ascii="Georgia" w:hAnsi="Georgia"/>
          <w:sz w:val="28"/>
          <w:szCs w:val="28"/>
        </w:rPr>
      </w:pPr>
      <w:r w:rsidRPr="00E91578">
        <w:rPr>
          <w:rFonts w:ascii="Georgia" w:hAnsi="Georgia"/>
          <w:sz w:val="28"/>
          <w:szCs w:val="28"/>
        </w:rPr>
        <w:t xml:space="preserve">Contrato de prestación de servicios </w:t>
      </w:r>
      <w:r w:rsidR="00412A85" w:rsidRPr="00412A85">
        <w:rPr>
          <w:rFonts w:ascii="Georgia" w:hAnsi="Georgia"/>
          <w:sz w:val="28"/>
          <w:szCs w:val="28"/>
        </w:rPr>
        <w:t>/Smlouva o poskytování služeb</w:t>
      </w:r>
    </w:p>
    <w:p w14:paraId="1A7C2F83" w14:textId="77777777" w:rsidR="00362F0A" w:rsidRPr="00EB69EC" w:rsidRDefault="00362F0A" w:rsidP="008A0D0F">
      <w:pPr>
        <w:pStyle w:val="Heading"/>
        <w:outlineLvl w:val="0"/>
        <w:rPr>
          <w:rFonts w:ascii="Georgia" w:hAnsi="Georgia"/>
          <w:color w:val="000000"/>
          <w:sz w:val="20"/>
          <w:szCs w:val="20"/>
          <w:lang w:val="ru-RU"/>
        </w:rPr>
      </w:pPr>
    </w:p>
    <w:p w14:paraId="740A01B3" w14:textId="77777777" w:rsidR="000F27D4" w:rsidRDefault="009E5BF2" w:rsidP="00444FD5">
      <w:pPr>
        <w:pStyle w:val="Heading"/>
        <w:outlineLvl w:val="0"/>
        <w:rPr>
          <w:rFonts w:ascii="Georgia" w:hAnsi="Georgia"/>
          <w:bCs w:val="0"/>
          <w:color w:val="000000"/>
          <w:sz w:val="20"/>
          <w:szCs w:val="20"/>
          <w:lang w:val="ru-RU"/>
        </w:rPr>
      </w:pPr>
      <w:r w:rsidRPr="00EB69EC">
        <w:rPr>
          <w:rFonts w:ascii="Georgia" w:hAnsi="Georgia"/>
          <w:bCs w:val="0"/>
          <w:color w:val="000000"/>
          <w:sz w:val="20"/>
          <w:szCs w:val="20"/>
          <w:lang w:val="ru-RU"/>
        </w:rPr>
        <w:t xml:space="preserve">      </w:t>
      </w:r>
    </w:p>
    <w:p w14:paraId="52853ED7" w14:textId="77777777" w:rsidR="000F27D4" w:rsidRDefault="000F27D4" w:rsidP="00444FD5">
      <w:pPr>
        <w:pStyle w:val="Heading"/>
        <w:outlineLvl w:val="0"/>
        <w:rPr>
          <w:rFonts w:ascii="Georgia" w:hAnsi="Georgia"/>
          <w:bCs w:val="0"/>
          <w:color w:val="000000"/>
          <w:sz w:val="20"/>
          <w:szCs w:val="20"/>
          <w:lang w:val="ru-RU"/>
        </w:rPr>
      </w:pPr>
    </w:p>
    <w:p w14:paraId="1A177594" w14:textId="77777777" w:rsidR="000F27D4" w:rsidRDefault="000F27D4" w:rsidP="00444FD5">
      <w:pPr>
        <w:pStyle w:val="Heading"/>
        <w:outlineLvl w:val="0"/>
        <w:rPr>
          <w:rFonts w:ascii="Georgia" w:hAnsi="Georgia"/>
          <w:bCs w:val="0"/>
          <w:color w:val="000000"/>
          <w:sz w:val="20"/>
          <w:szCs w:val="20"/>
          <w:lang w:val="ru-RU"/>
        </w:rPr>
      </w:pPr>
    </w:p>
    <w:p w14:paraId="7BCB1D55" w14:textId="77777777" w:rsidR="000F27D4" w:rsidRDefault="000F27D4" w:rsidP="00444FD5">
      <w:pPr>
        <w:pStyle w:val="Heading"/>
        <w:outlineLvl w:val="0"/>
        <w:rPr>
          <w:rFonts w:ascii="Georgia" w:hAnsi="Georgia"/>
          <w:bCs w:val="0"/>
          <w:color w:val="000000"/>
          <w:sz w:val="20"/>
          <w:szCs w:val="20"/>
          <w:lang w:val="ru-RU"/>
        </w:rPr>
      </w:pPr>
    </w:p>
    <w:p w14:paraId="1F6EF3D7" w14:textId="44E40CC8" w:rsidR="00362F0A" w:rsidRPr="00444FD5" w:rsidRDefault="009E5BF2" w:rsidP="00444FD5">
      <w:pPr>
        <w:pStyle w:val="Heading"/>
        <w:outlineLvl w:val="0"/>
        <w:rPr>
          <w:rFonts w:ascii="Georgia" w:hAnsi="Georgia"/>
          <w:color w:val="000000"/>
          <w:sz w:val="20"/>
          <w:szCs w:val="20"/>
          <w:lang w:val="ru-RU"/>
        </w:rPr>
      </w:pPr>
      <w:r w:rsidRPr="00EB69EC">
        <w:rPr>
          <w:rFonts w:ascii="Georgia" w:hAnsi="Georgia"/>
          <w:bCs w:val="0"/>
          <w:color w:val="000000"/>
          <w:sz w:val="20"/>
          <w:szCs w:val="20"/>
          <w:lang w:val="ru-RU"/>
        </w:rPr>
        <w:t xml:space="preserve"> </w:t>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r w:rsidRPr="00EB69EC">
        <w:rPr>
          <w:rFonts w:ascii="Georgia" w:hAnsi="Georgia"/>
          <w:bCs w:val="0"/>
          <w:color w:val="000000"/>
          <w:sz w:val="20"/>
          <w:szCs w:val="20"/>
          <w:lang w:val="ru-RU"/>
        </w:rPr>
        <w:tab/>
      </w:r>
    </w:p>
    <w:tbl>
      <w:tblPr>
        <w:tblW w:w="10461" w:type="dxa"/>
        <w:tblLayout w:type="fixed"/>
        <w:tblLook w:val="01E0" w:firstRow="1" w:lastRow="1" w:firstColumn="1" w:lastColumn="1" w:noHBand="0" w:noVBand="0"/>
      </w:tblPr>
      <w:tblGrid>
        <w:gridCol w:w="5148"/>
        <w:gridCol w:w="5313"/>
      </w:tblGrid>
      <w:tr w:rsidR="009966D1" w:rsidRPr="00EB69EC" w14:paraId="75D0041A" w14:textId="77777777" w:rsidTr="00F24CA5">
        <w:tc>
          <w:tcPr>
            <w:tcW w:w="5148" w:type="dxa"/>
          </w:tcPr>
          <w:p w14:paraId="6D579FC0" w14:textId="5D63C951" w:rsidR="009966D1" w:rsidRPr="00840730" w:rsidRDefault="00E91578" w:rsidP="00867ED6">
            <w:pPr>
              <w:tabs>
                <w:tab w:val="left" w:pos="492"/>
              </w:tabs>
              <w:rPr>
                <w:rFonts w:ascii="Georgia" w:hAnsi="Georgia"/>
                <w:sz w:val="22"/>
                <w:szCs w:val="22"/>
              </w:rPr>
            </w:pPr>
            <w:r>
              <w:rPr>
                <w:rFonts w:ascii="Georgia" w:hAnsi="Georgia"/>
                <w:sz w:val="22"/>
                <w:szCs w:val="22"/>
              </w:rPr>
              <w:t>celebrada entre</w:t>
            </w:r>
          </w:p>
          <w:p w14:paraId="25B406B3" w14:textId="50E47D84" w:rsidR="00840730" w:rsidRDefault="00840730" w:rsidP="00867ED6">
            <w:pPr>
              <w:tabs>
                <w:tab w:val="left" w:pos="492"/>
              </w:tabs>
              <w:rPr>
                <w:rFonts w:ascii="Georgia" w:hAnsi="Georgia"/>
                <w:sz w:val="24"/>
              </w:rPr>
            </w:pPr>
          </w:p>
          <w:p w14:paraId="68B01FC5" w14:textId="6ED4C256" w:rsidR="000F27D4" w:rsidRDefault="000F27D4" w:rsidP="00867ED6">
            <w:pPr>
              <w:tabs>
                <w:tab w:val="left" w:pos="492"/>
              </w:tabs>
              <w:rPr>
                <w:rFonts w:ascii="Georgia" w:hAnsi="Georgia"/>
                <w:sz w:val="24"/>
              </w:rPr>
            </w:pPr>
          </w:p>
          <w:p w14:paraId="73305ABF" w14:textId="77777777" w:rsidR="000F27D4" w:rsidRDefault="000F27D4" w:rsidP="00867ED6">
            <w:pPr>
              <w:tabs>
                <w:tab w:val="left" w:pos="492"/>
              </w:tabs>
              <w:rPr>
                <w:rFonts w:ascii="Georgia" w:hAnsi="Georgia"/>
                <w:sz w:val="24"/>
              </w:rPr>
            </w:pPr>
          </w:p>
          <w:p w14:paraId="5B70D4BD" w14:textId="195D26BE" w:rsidR="00840730" w:rsidRPr="00840730" w:rsidRDefault="00840730" w:rsidP="00867ED6">
            <w:pPr>
              <w:tabs>
                <w:tab w:val="left" w:pos="492"/>
              </w:tabs>
              <w:rPr>
                <w:rFonts w:ascii="Georgia" w:hAnsi="Georgia"/>
                <w:b/>
                <w:bCs/>
                <w:sz w:val="24"/>
              </w:rPr>
            </w:pPr>
            <w:r w:rsidRPr="00840730">
              <w:rPr>
                <w:rFonts w:ascii="Georgia" w:hAnsi="Georgia"/>
                <w:b/>
                <w:bCs/>
                <w:sz w:val="24"/>
              </w:rPr>
              <w:t>Česká centrála cestovního ruchu – CzechTourism</w:t>
            </w:r>
          </w:p>
          <w:p w14:paraId="25A40404" w14:textId="1B9CB38D" w:rsidR="00840730" w:rsidRDefault="00840730" w:rsidP="00867ED6">
            <w:pPr>
              <w:tabs>
                <w:tab w:val="left" w:pos="492"/>
              </w:tabs>
              <w:rPr>
                <w:rFonts w:ascii="Georgia" w:hAnsi="Georgia"/>
                <w:sz w:val="24"/>
              </w:rPr>
            </w:pPr>
          </w:p>
          <w:p w14:paraId="65A0FBD7" w14:textId="18E0A684" w:rsidR="00D325D5" w:rsidRDefault="00D325D5" w:rsidP="00867ED6">
            <w:pPr>
              <w:tabs>
                <w:tab w:val="left" w:pos="492"/>
              </w:tabs>
              <w:rPr>
                <w:rFonts w:ascii="Georgia" w:hAnsi="Georgia"/>
                <w:sz w:val="24"/>
              </w:rPr>
            </w:pPr>
          </w:p>
          <w:p w14:paraId="7D60C53B" w14:textId="77777777" w:rsidR="00D325D5" w:rsidRDefault="00D325D5" w:rsidP="00867ED6">
            <w:pPr>
              <w:tabs>
                <w:tab w:val="left" w:pos="492"/>
              </w:tabs>
              <w:rPr>
                <w:rFonts w:ascii="Georgia" w:hAnsi="Georgia"/>
                <w:sz w:val="24"/>
              </w:rPr>
            </w:pPr>
          </w:p>
          <w:p w14:paraId="2EC82910" w14:textId="77E8B1F8" w:rsidR="00840730" w:rsidRPr="00840730" w:rsidRDefault="00E91578" w:rsidP="00867ED6">
            <w:pPr>
              <w:tabs>
                <w:tab w:val="left" w:pos="492"/>
              </w:tabs>
              <w:rPr>
                <w:rFonts w:ascii="Georgia" w:hAnsi="Georgia"/>
                <w:sz w:val="22"/>
                <w:szCs w:val="22"/>
              </w:rPr>
            </w:pPr>
            <w:r>
              <w:rPr>
                <w:rFonts w:ascii="Georgia" w:hAnsi="Georgia"/>
                <w:sz w:val="22"/>
                <w:szCs w:val="22"/>
              </w:rPr>
              <w:t>y</w:t>
            </w:r>
          </w:p>
          <w:p w14:paraId="3E6699FB" w14:textId="2AFA45DB" w:rsidR="00840730" w:rsidRDefault="00840730" w:rsidP="00867ED6">
            <w:pPr>
              <w:tabs>
                <w:tab w:val="left" w:pos="492"/>
              </w:tabs>
              <w:rPr>
                <w:rFonts w:ascii="Georgia" w:hAnsi="Georgia"/>
                <w:sz w:val="24"/>
              </w:rPr>
            </w:pPr>
          </w:p>
          <w:p w14:paraId="4E64F0FC" w14:textId="1C9E5BAB" w:rsidR="00412A85" w:rsidRDefault="00021D18" w:rsidP="00867ED6">
            <w:pPr>
              <w:pStyle w:val="Heading1CzechTourism"/>
              <w:keepNext/>
              <w:tabs>
                <w:tab w:val="left" w:pos="492"/>
              </w:tabs>
              <w:jc w:val="left"/>
              <w:rPr>
                <w:sz w:val="22"/>
                <w:szCs w:val="22"/>
              </w:rPr>
            </w:pPr>
            <w:r w:rsidRPr="00021D18">
              <w:rPr>
                <w:bCs/>
                <w:sz w:val="22"/>
                <w:szCs w:val="22"/>
                <w:lang w:val="cs-CZ"/>
              </w:rPr>
              <w:t>Athos Comunicação Ltda</w:t>
            </w:r>
          </w:p>
          <w:p w14:paraId="7BFAE531" w14:textId="40B98865" w:rsidR="00412A85" w:rsidRDefault="00412A85" w:rsidP="00867ED6">
            <w:pPr>
              <w:pStyle w:val="Heading1CzechTourism"/>
              <w:keepNext/>
              <w:tabs>
                <w:tab w:val="left" w:pos="492"/>
              </w:tabs>
              <w:jc w:val="left"/>
              <w:rPr>
                <w:sz w:val="22"/>
                <w:szCs w:val="22"/>
              </w:rPr>
            </w:pPr>
          </w:p>
          <w:p w14:paraId="28B264FB" w14:textId="50155379" w:rsidR="00412A85" w:rsidRDefault="00412A85" w:rsidP="00867ED6">
            <w:pPr>
              <w:pStyle w:val="Heading1CzechTourism"/>
              <w:keepNext/>
              <w:tabs>
                <w:tab w:val="left" w:pos="492"/>
              </w:tabs>
              <w:jc w:val="left"/>
              <w:rPr>
                <w:sz w:val="22"/>
                <w:szCs w:val="22"/>
              </w:rPr>
            </w:pPr>
          </w:p>
          <w:p w14:paraId="088420BF" w14:textId="54C54CC3" w:rsidR="00412A85" w:rsidRDefault="00412A85" w:rsidP="00867ED6">
            <w:pPr>
              <w:pStyle w:val="Heading1CzechTourism"/>
              <w:keepNext/>
              <w:tabs>
                <w:tab w:val="left" w:pos="492"/>
              </w:tabs>
              <w:jc w:val="left"/>
              <w:rPr>
                <w:sz w:val="22"/>
                <w:szCs w:val="22"/>
              </w:rPr>
            </w:pPr>
          </w:p>
          <w:p w14:paraId="320B6101" w14:textId="77777777" w:rsidR="00D325D5" w:rsidRDefault="00D325D5" w:rsidP="00867ED6">
            <w:pPr>
              <w:tabs>
                <w:tab w:val="left" w:pos="492"/>
              </w:tabs>
              <w:rPr>
                <w:rFonts w:ascii="Georgia" w:hAnsi="Georgia"/>
                <w:sz w:val="22"/>
                <w:szCs w:val="22"/>
              </w:rPr>
            </w:pPr>
          </w:p>
          <w:p w14:paraId="06528369" w14:textId="77777777" w:rsidR="00D325D5" w:rsidRDefault="00D325D5" w:rsidP="00867ED6">
            <w:pPr>
              <w:tabs>
                <w:tab w:val="left" w:pos="492"/>
              </w:tabs>
              <w:rPr>
                <w:rFonts w:ascii="Georgia" w:hAnsi="Georgia"/>
                <w:sz w:val="22"/>
                <w:szCs w:val="22"/>
              </w:rPr>
            </w:pPr>
          </w:p>
          <w:p w14:paraId="4B3235DE" w14:textId="77777777" w:rsidR="00D325D5" w:rsidRDefault="00D325D5" w:rsidP="00867ED6">
            <w:pPr>
              <w:tabs>
                <w:tab w:val="left" w:pos="492"/>
              </w:tabs>
              <w:rPr>
                <w:rFonts w:ascii="Georgia" w:hAnsi="Georgia"/>
                <w:sz w:val="22"/>
                <w:szCs w:val="22"/>
              </w:rPr>
            </w:pPr>
          </w:p>
          <w:p w14:paraId="087EC05E" w14:textId="77777777" w:rsidR="00D325D5" w:rsidRDefault="00D325D5" w:rsidP="00867ED6">
            <w:pPr>
              <w:tabs>
                <w:tab w:val="left" w:pos="492"/>
              </w:tabs>
              <w:rPr>
                <w:rFonts w:ascii="Georgia" w:hAnsi="Georgia"/>
                <w:sz w:val="22"/>
                <w:szCs w:val="22"/>
              </w:rPr>
            </w:pPr>
          </w:p>
          <w:p w14:paraId="5F193F51" w14:textId="77777777" w:rsidR="00D325D5" w:rsidRDefault="00D325D5" w:rsidP="00867ED6">
            <w:pPr>
              <w:tabs>
                <w:tab w:val="left" w:pos="492"/>
              </w:tabs>
              <w:rPr>
                <w:rFonts w:ascii="Georgia" w:hAnsi="Georgia"/>
                <w:sz w:val="22"/>
                <w:szCs w:val="22"/>
              </w:rPr>
            </w:pPr>
          </w:p>
          <w:p w14:paraId="0AC354A9" w14:textId="77777777" w:rsidR="00D325D5" w:rsidRDefault="00D325D5" w:rsidP="00867ED6">
            <w:pPr>
              <w:tabs>
                <w:tab w:val="left" w:pos="492"/>
              </w:tabs>
              <w:rPr>
                <w:rFonts w:ascii="Georgia" w:hAnsi="Georgia"/>
                <w:sz w:val="22"/>
                <w:szCs w:val="22"/>
              </w:rPr>
            </w:pPr>
          </w:p>
          <w:p w14:paraId="600CC6A7" w14:textId="77777777" w:rsidR="00D325D5" w:rsidRDefault="00D325D5" w:rsidP="00867ED6">
            <w:pPr>
              <w:tabs>
                <w:tab w:val="left" w:pos="492"/>
              </w:tabs>
              <w:rPr>
                <w:rFonts w:ascii="Georgia" w:hAnsi="Georgia"/>
                <w:sz w:val="22"/>
                <w:szCs w:val="22"/>
              </w:rPr>
            </w:pPr>
          </w:p>
          <w:p w14:paraId="701C536B" w14:textId="77777777" w:rsidR="00D325D5" w:rsidRDefault="00D325D5" w:rsidP="00867ED6">
            <w:pPr>
              <w:tabs>
                <w:tab w:val="left" w:pos="492"/>
              </w:tabs>
              <w:rPr>
                <w:rFonts w:ascii="Georgia" w:hAnsi="Georgia"/>
                <w:sz w:val="22"/>
                <w:szCs w:val="22"/>
              </w:rPr>
            </w:pPr>
          </w:p>
          <w:p w14:paraId="5DEA2CC8" w14:textId="77777777" w:rsidR="00D325D5" w:rsidRDefault="00D325D5" w:rsidP="00867ED6">
            <w:pPr>
              <w:tabs>
                <w:tab w:val="left" w:pos="492"/>
              </w:tabs>
              <w:rPr>
                <w:rFonts w:ascii="Georgia" w:hAnsi="Georgia"/>
                <w:sz w:val="22"/>
                <w:szCs w:val="22"/>
              </w:rPr>
            </w:pPr>
          </w:p>
          <w:p w14:paraId="577E855F" w14:textId="77777777" w:rsidR="00D325D5" w:rsidRDefault="00D325D5" w:rsidP="00867ED6">
            <w:pPr>
              <w:tabs>
                <w:tab w:val="left" w:pos="492"/>
              </w:tabs>
              <w:rPr>
                <w:rFonts w:ascii="Georgia" w:hAnsi="Georgia"/>
                <w:sz w:val="22"/>
                <w:szCs w:val="22"/>
              </w:rPr>
            </w:pPr>
          </w:p>
          <w:p w14:paraId="6B2858A2" w14:textId="01E3B967" w:rsidR="00D325D5" w:rsidRDefault="00D325D5" w:rsidP="00867ED6">
            <w:pPr>
              <w:tabs>
                <w:tab w:val="left" w:pos="492"/>
              </w:tabs>
              <w:rPr>
                <w:rFonts w:ascii="Georgia" w:hAnsi="Georgia"/>
                <w:sz w:val="22"/>
                <w:szCs w:val="22"/>
              </w:rPr>
            </w:pPr>
          </w:p>
          <w:p w14:paraId="184C5FFD" w14:textId="77777777" w:rsidR="00E91578" w:rsidRPr="00E91578" w:rsidRDefault="00E91578" w:rsidP="00867ED6">
            <w:pPr>
              <w:tabs>
                <w:tab w:val="left" w:pos="492"/>
              </w:tabs>
              <w:rPr>
                <w:rFonts w:ascii="Georgia" w:hAnsi="Georgia"/>
                <w:sz w:val="16"/>
                <w:szCs w:val="16"/>
              </w:rPr>
            </w:pPr>
          </w:p>
          <w:p w14:paraId="062059C7" w14:textId="77777777" w:rsidR="00185DBE" w:rsidRDefault="00185DBE" w:rsidP="00867ED6">
            <w:pPr>
              <w:tabs>
                <w:tab w:val="left" w:pos="492"/>
              </w:tabs>
              <w:rPr>
                <w:rFonts w:ascii="Georgia" w:hAnsi="Georgia"/>
                <w:sz w:val="22"/>
                <w:szCs w:val="22"/>
              </w:rPr>
            </w:pPr>
          </w:p>
          <w:p w14:paraId="2C009CCB" w14:textId="6192E71D" w:rsidR="0006458F" w:rsidRDefault="0006458F" w:rsidP="00867ED6">
            <w:pPr>
              <w:tabs>
                <w:tab w:val="left" w:pos="492"/>
              </w:tabs>
              <w:rPr>
                <w:rFonts w:ascii="Georgia" w:hAnsi="Georgia"/>
                <w:sz w:val="22"/>
                <w:szCs w:val="22"/>
              </w:rPr>
            </w:pPr>
            <w:r w:rsidRPr="0006458F">
              <w:rPr>
                <w:rFonts w:ascii="Georgia" w:hAnsi="Georgia"/>
                <w:sz w:val="22"/>
                <w:szCs w:val="22"/>
              </w:rPr>
              <w:t>Número de contrato de</w:t>
            </w:r>
            <w:r>
              <w:rPr>
                <w:rFonts w:ascii="Georgia" w:hAnsi="Georgia"/>
                <w:sz w:val="22"/>
                <w:szCs w:val="22"/>
              </w:rPr>
              <w:t>l</w:t>
            </w:r>
            <w:r w:rsidRPr="0006458F">
              <w:rPr>
                <w:rFonts w:ascii="Georgia" w:hAnsi="Georgia"/>
                <w:sz w:val="22"/>
                <w:szCs w:val="22"/>
              </w:rPr>
              <w:t xml:space="preserve"> Contratante: </w:t>
            </w:r>
            <w:r w:rsidR="00A176CE" w:rsidRPr="00A176CE">
              <w:rPr>
                <w:rFonts w:ascii="Georgia" w:hAnsi="Georgia"/>
                <w:sz w:val="22"/>
                <w:szCs w:val="22"/>
              </w:rPr>
              <w:t>2024/S/507/0031</w:t>
            </w:r>
          </w:p>
          <w:p w14:paraId="194CB508" w14:textId="714981AC" w:rsidR="00E91578" w:rsidRPr="0006458F" w:rsidRDefault="0006458F" w:rsidP="00867ED6">
            <w:pPr>
              <w:tabs>
                <w:tab w:val="left" w:pos="492"/>
              </w:tabs>
              <w:rPr>
                <w:rFonts w:ascii="Georgia" w:hAnsi="Georgia"/>
                <w:sz w:val="22"/>
                <w:szCs w:val="22"/>
              </w:rPr>
            </w:pPr>
            <w:r w:rsidRPr="0006458F">
              <w:rPr>
                <w:rFonts w:ascii="Georgia" w:hAnsi="Georgia"/>
                <w:sz w:val="22"/>
                <w:szCs w:val="22"/>
              </w:rPr>
              <w:t>Número de contrato del Contratista:</w:t>
            </w:r>
          </w:p>
          <w:p w14:paraId="7BF47369" w14:textId="77777777" w:rsidR="0006458F" w:rsidRDefault="0006458F" w:rsidP="00021D18">
            <w:pPr>
              <w:tabs>
                <w:tab w:val="left" w:pos="227"/>
                <w:tab w:val="left" w:pos="454"/>
                <w:tab w:val="left" w:pos="492"/>
                <w:tab w:val="left" w:pos="680"/>
                <w:tab w:val="left" w:pos="907"/>
                <w:tab w:val="left" w:pos="1134"/>
                <w:tab w:val="left" w:pos="1361"/>
                <w:tab w:val="left" w:pos="1588"/>
                <w:tab w:val="left" w:pos="1814"/>
                <w:tab w:val="left" w:pos="2041"/>
                <w:tab w:val="left" w:pos="2268"/>
              </w:tabs>
              <w:spacing w:before="260" w:line="280" w:lineRule="exact"/>
              <w:jc w:val="center"/>
              <w:outlineLvl w:val="0"/>
              <w:rPr>
                <w:rFonts w:ascii="Georgia" w:eastAsia="Calibri" w:hAnsi="Georgia" w:cs="Arial"/>
                <w:b/>
                <w:sz w:val="22"/>
                <w:szCs w:val="22"/>
                <w:lang w:eastAsia="en-US"/>
              </w:rPr>
            </w:pPr>
          </w:p>
          <w:p w14:paraId="739DD038" w14:textId="77777777" w:rsidR="00021D18" w:rsidRDefault="00021D18" w:rsidP="00021D18">
            <w:pPr>
              <w:tabs>
                <w:tab w:val="left" w:pos="227"/>
                <w:tab w:val="left" w:pos="454"/>
                <w:tab w:val="left" w:pos="492"/>
                <w:tab w:val="left" w:pos="680"/>
                <w:tab w:val="left" w:pos="907"/>
                <w:tab w:val="left" w:pos="1134"/>
                <w:tab w:val="left" w:pos="1361"/>
                <w:tab w:val="left" w:pos="1588"/>
                <w:tab w:val="left" w:pos="1814"/>
                <w:tab w:val="left" w:pos="2041"/>
                <w:tab w:val="left" w:pos="2268"/>
              </w:tabs>
              <w:spacing w:before="260" w:line="280" w:lineRule="exact"/>
              <w:jc w:val="center"/>
              <w:outlineLvl w:val="0"/>
              <w:rPr>
                <w:rFonts w:ascii="Georgia" w:eastAsia="Calibri" w:hAnsi="Georgia" w:cs="Arial"/>
                <w:b/>
                <w:sz w:val="22"/>
                <w:szCs w:val="22"/>
                <w:lang w:eastAsia="en-US"/>
              </w:rPr>
            </w:pPr>
          </w:p>
          <w:p w14:paraId="10CBC307" w14:textId="6B1767C2" w:rsidR="00E91578" w:rsidRPr="00E91578" w:rsidRDefault="00E91578" w:rsidP="00BE7E11">
            <w:pPr>
              <w:numPr>
                <w:ilvl w:val="0"/>
                <w:numId w:val="5"/>
              </w:numPr>
              <w:tabs>
                <w:tab w:val="left" w:pos="227"/>
                <w:tab w:val="left" w:pos="454"/>
                <w:tab w:val="left" w:pos="492"/>
                <w:tab w:val="left" w:pos="680"/>
                <w:tab w:val="left" w:pos="907"/>
                <w:tab w:val="left" w:pos="1134"/>
                <w:tab w:val="left" w:pos="1361"/>
                <w:tab w:val="left" w:pos="1588"/>
                <w:tab w:val="left" w:pos="1814"/>
                <w:tab w:val="left" w:pos="2041"/>
                <w:tab w:val="left" w:pos="2268"/>
              </w:tabs>
              <w:spacing w:before="260" w:line="280" w:lineRule="exact"/>
              <w:outlineLvl w:val="0"/>
              <w:rPr>
                <w:rFonts w:ascii="Georgia" w:eastAsia="Calibri" w:hAnsi="Georgia" w:cs="Arial"/>
                <w:b/>
                <w:sz w:val="22"/>
                <w:szCs w:val="22"/>
                <w:lang w:eastAsia="en-US"/>
              </w:rPr>
            </w:pPr>
            <w:r w:rsidRPr="00E91578">
              <w:rPr>
                <w:rFonts w:ascii="Georgia" w:eastAsia="Calibri" w:hAnsi="Georgia" w:cs="Arial"/>
                <w:b/>
                <w:sz w:val="22"/>
                <w:szCs w:val="22"/>
                <w:lang w:eastAsia="en-US"/>
              </w:rPr>
              <w:lastRenderedPageBreak/>
              <w:t xml:space="preserve">Contrato </w:t>
            </w:r>
          </w:p>
          <w:p w14:paraId="7405949E" w14:textId="77777777" w:rsidR="00E91578" w:rsidRPr="00E91578" w:rsidRDefault="00E91578"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szCs w:val="22"/>
                <w:lang w:val="es-ES" w:eastAsia="en-US"/>
              </w:rPr>
            </w:pPr>
          </w:p>
          <w:p w14:paraId="152370A1" w14:textId="77777777" w:rsidR="00E91578" w:rsidRPr="00E91578" w:rsidRDefault="00E91578"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eastAsia="en-US"/>
              </w:rPr>
            </w:pPr>
            <w:r w:rsidRPr="00E91578">
              <w:rPr>
                <w:rFonts w:ascii="Georgia" w:eastAsia="Calibri" w:hAnsi="Georgia" w:cs="Arial"/>
                <w:sz w:val="22"/>
                <w:szCs w:val="22"/>
                <w:lang w:val="es-ES" w:eastAsia="en-US"/>
              </w:rPr>
              <w:t xml:space="preserve">celebrado de conformidad con la disposición del §1746, art. 2 y la posterior Ley Nº 89/2012 BOE, Código Civil, en su versión vigente. </w:t>
            </w:r>
          </w:p>
          <w:p w14:paraId="534F79C1" w14:textId="77777777" w:rsidR="00E91578" w:rsidRPr="00E91578" w:rsidRDefault="00E91578" w:rsidP="00867ED6">
            <w:pPr>
              <w:pStyle w:val="Heading2CzechTourism"/>
              <w:keepNext/>
              <w:numPr>
                <w:ilvl w:val="1"/>
                <w:numId w:val="5"/>
              </w:numPr>
              <w:tabs>
                <w:tab w:val="left" w:pos="492"/>
              </w:tabs>
            </w:pPr>
            <w:r w:rsidRPr="00E91578">
              <w:rPr>
                <w:lang w:val="ru-RU"/>
              </w:rPr>
              <w:t>Partes del contrato</w:t>
            </w:r>
          </w:p>
          <w:p w14:paraId="0AD97417" w14:textId="21DDC15B" w:rsidR="00891802" w:rsidRPr="001B635B" w:rsidRDefault="00891802" w:rsidP="00867ED6">
            <w:pPr>
              <w:pStyle w:val="Heading2CzechTourism"/>
              <w:keepNext/>
              <w:numPr>
                <w:ilvl w:val="1"/>
                <w:numId w:val="5"/>
              </w:numPr>
              <w:tabs>
                <w:tab w:val="left" w:pos="492"/>
              </w:tabs>
            </w:pPr>
            <w:r w:rsidRPr="001B635B">
              <w:t xml:space="preserve">Česká centrála cestovního ruchu – CzechTourism </w:t>
            </w:r>
          </w:p>
          <w:p w14:paraId="71277F34" w14:textId="7D5A9267" w:rsidR="00891802" w:rsidRDefault="00E91578" w:rsidP="00867ED6">
            <w:pPr>
              <w:keepNext/>
              <w:tabs>
                <w:tab w:val="left" w:pos="492"/>
              </w:tabs>
              <w:rPr>
                <w:rFonts w:ascii="Georgia" w:hAnsi="Georgia"/>
                <w:sz w:val="22"/>
                <w:szCs w:val="22"/>
              </w:rPr>
            </w:pPr>
            <w:r w:rsidRPr="00E91578">
              <w:rPr>
                <w:rFonts w:ascii="Georgia" w:hAnsi="Georgia"/>
                <w:sz w:val="22"/>
                <w:szCs w:val="22"/>
              </w:rPr>
              <w:t>organización contributiva del Ministerio de Desarrollo Regional de la República Checa</w:t>
            </w:r>
          </w:p>
          <w:p w14:paraId="16AF622C" w14:textId="77777777" w:rsidR="00CF61BB" w:rsidRPr="001B635B" w:rsidRDefault="00CF61BB" w:rsidP="00867ED6">
            <w:pPr>
              <w:keepNext/>
              <w:tabs>
                <w:tab w:val="left" w:pos="492"/>
              </w:tabs>
              <w:rPr>
                <w:rFonts w:ascii="Georgia" w:hAnsi="Georgia"/>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466"/>
              <w:gridCol w:w="2467"/>
            </w:tblGrid>
            <w:tr w:rsidR="00891802" w:rsidRPr="001B635B" w14:paraId="7B31AA94" w14:textId="77777777" w:rsidTr="003126EC">
              <w:tc>
                <w:tcPr>
                  <w:tcW w:w="2500" w:type="pct"/>
                </w:tcPr>
                <w:p w14:paraId="1347DFB6" w14:textId="4AB10D4A" w:rsidR="00891802" w:rsidRPr="001B635B" w:rsidRDefault="00CF61BB" w:rsidP="00867ED6">
                  <w:pPr>
                    <w:pStyle w:val="TableTextCzechTourism"/>
                    <w:keepNext/>
                    <w:tabs>
                      <w:tab w:val="left" w:pos="492"/>
                    </w:tabs>
                    <w:spacing w:line="260" w:lineRule="exact"/>
                    <w:rPr>
                      <w:rFonts w:ascii="Georgia" w:hAnsi="Georgia"/>
                      <w:sz w:val="22"/>
                      <w:szCs w:val="22"/>
                    </w:rPr>
                  </w:pPr>
                  <w:r>
                    <w:rPr>
                      <w:rFonts w:ascii="Georgia" w:hAnsi="Georgia"/>
                      <w:sz w:val="22"/>
                      <w:szCs w:val="22"/>
                    </w:rPr>
                    <w:t>Con la sede en</w:t>
                  </w:r>
                  <w:r w:rsidR="00891802" w:rsidRPr="001B635B">
                    <w:rPr>
                      <w:rFonts w:ascii="Georgia" w:hAnsi="Georgia"/>
                      <w:sz w:val="22"/>
                      <w:szCs w:val="22"/>
                    </w:rPr>
                    <w:t>:</w:t>
                  </w:r>
                </w:p>
              </w:tc>
              <w:tc>
                <w:tcPr>
                  <w:tcW w:w="2500" w:type="pct"/>
                </w:tcPr>
                <w:p w14:paraId="475DF94C" w14:textId="7FD16266" w:rsidR="00891802" w:rsidRPr="001B635B" w:rsidRDefault="0006458F" w:rsidP="00867ED6">
                  <w:pPr>
                    <w:pStyle w:val="TableTextCzechTourism"/>
                    <w:keepNext/>
                    <w:tabs>
                      <w:tab w:val="left" w:pos="492"/>
                    </w:tabs>
                    <w:spacing w:line="260" w:lineRule="exact"/>
                    <w:ind w:right="-95"/>
                    <w:rPr>
                      <w:rFonts w:ascii="Georgia" w:hAnsi="Georgia"/>
                      <w:sz w:val="22"/>
                      <w:szCs w:val="22"/>
                    </w:rPr>
                  </w:pPr>
                  <w:r w:rsidRPr="0006458F">
                    <w:rPr>
                      <w:rFonts w:ascii="Georgia" w:hAnsi="Georgia"/>
                      <w:sz w:val="22"/>
                      <w:szCs w:val="22"/>
                    </w:rPr>
                    <w:t>Štěpánská 567/15, Praha 2 – Nové Město 120 00</w:t>
                  </w:r>
                </w:p>
              </w:tc>
            </w:tr>
            <w:tr w:rsidR="00891802" w:rsidRPr="001B635B" w14:paraId="300E8A6D" w14:textId="77777777" w:rsidTr="003126EC">
              <w:tc>
                <w:tcPr>
                  <w:tcW w:w="2500" w:type="pct"/>
                </w:tcPr>
                <w:p w14:paraId="3B69E507" w14:textId="1A2341DD" w:rsidR="00891802" w:rsidRPr="001B635B" w:rsidRDefault="00CF61BB" w:rsidP="00867ED6">
                  <w:pPr>
                    <w:pStyle w:val="TableTextCzechTourism"/>
                    <w:keepNext/>
                    <w:tabs>
                      <w:tab w:val="left" w:pos="492"/>
                    </w:tabs>
                    <w:spacing w:line="260" w:lineRule="exact"/>
                    <w:rPr>
                      <w:rFonts w:ascii="Georgia" w:hAnsi="Georgia"/>
                      <w:sz w:val="22"/>
                      <w:szCs w:val="22"/>
                    </w:rPr>
                  </w:pPr>
                  <w:r>
                    <w:rPr>
                      <w:rFonts w:ascii="Georgia" w:hAnsi="Georgia"/>
                      <w:sz w:val="22"/>
                      <w:szCs w:val="22"/>
                    </w:rPr>
                    <w:t>IC</w:t>
                  </w:r>
                  <w:r w:rsidR="00891802" w:rsidRPr="001B635B">
                    <w:rPr>
                      <w:rFonts w:ascii="Georgia" w:hAnsi="Georgia"/>
                      <w:sz w:val="22"/>
                      <w:szCs w:val="22"/>
                    </w:rPr>
                    <w:t xml:space="preserve">: </w:t>
                  </w:r>
                </w:p>
              </w:tc>
              <w:tc>
                <w:tcPr>
                  <w:tcW w:w="2500" w:type="pct"/>
                </w:tcPr>
                <w:p w14:paraId="688421B8" w14:textId="37CED592" w:rsidR="00891802" w:rsidRPr="001B635B" w:rsidRDefault="0006458F" w:rsidP="00867ED6">
                  <w:pPr>
                    <w:pStyle w:val="TableTextCzechTourism"/>
                    <w:keepNext/>
                    <w:tabs>
                      <w:tab w:val="left" w:pos="492"/>
                    </w:tabs>
                    <w:spacing w:line="260" w:lineRule="exact"/>
                    <w:rPr>
                      <w:rFonts w:ascii="Georgia" w:hAnsi="Georgia"/>
                      <w:sz w:val="22"/>
                      <w:szCs w:val="22"/>
                    </w:rPr>
                  </w:pPr>
                  <w:r w:rsidRPr="0006458F">
                    <w:rPr>
                      <w:rFonts w:ascii="Georgia" w:hAnsi="Georgia"/>
                      <w:sz w:val="22"/>
                      <w:szCs w:val="22"/>
                    </w:rPr>
                    <w:t>49 27 76 00</w:t>
                  </w:r>
                </w:p>
              </w:tc>
            </w:tr>
            <w:tr w:rsidR="00891802" w:rsidRPr="001B635B" w14:paraId="7987ECA0" w14:textId="77777777" w:rsidTr="003126EC">
              <w:tc>
                <w:tcPr>
                  <w:tcW w:w="2500" w:type="pct"/>
                  <w:tcBorders>
                    <w:bottom w:val="single" w:sz="2" w:space="0" w:color="auto"/>
                  </w:tcBorders>
                </w:tcPr>
                <w:p w14:paraId="38E157BB" w14:textId="079202AE" w:rsidR="00891802" w:rsidRPr="001B635B" w:rsidRDefault="00CF61BB" w:rsidP="00867ED6">
                  <w:pPr>
                    <w:pStyle w:val="TableTextCzechTourism"/>
                    <w:keepNext/>
                    <w:tabs>
                      <w:tab w:val="left" w:pos="492"/>
                    </w:tabs>
                    <w:spacing w:line="260" w:lineRule="exact"/>
                    <w:rPr>
                      <w:rFonts w:ascii="Georgia" w:hAnsi="Georgia"/>
                      <w:sz w:val="22"/>
                      <w:szCs w:val="22"/>
                    </w:rPr>
                  </w:pPr>
                  <w:r>
                    <w:rPr>
                      <w:rFonts w:ascii="Georgia" w:hAnsi="Georgia"/>
                      <w:sz w:val="22"/>
                      <w:szCs w:val="22"/>
                    </w:rPr>
                    <w:t>DIC</w:t>
                  </w:r>
                  <w:r w:rsidR="00891802" w:rsidRPr="001B635B">
                    <w:rPr>
                      <w:rFonts w:ascii="Georgia" w:hAnsi="Georgia"/>
                      <w:sz w:val="22"/>
                      <w:szCs w:val="22"/>
                    </w:rPr>
                    <w:t>:</w:t>
                  </w:r>
                </w:p>
              </w:tc>
              <w:tc>
                <w:tcPr>
                  <w:tcW w:w="2500" w:type="pct"/>
                  <w:tcBorders>
                    <w:bottom w:val="single" w:sz="2" w:space="0" w:color="auto"/>
                  </w:tcBorders>
                </w:tcPr>
                <w:p w14:paraId="37EF7C7F" w14:textId="29F09AED" w:rsidR="00891802" w:rsidRPr="001B635B" w:rsidRDefault="0006458F" w:rsidP="00867ED6">
                  <w:pPr>
                    <w:pStyle w:val="TableTextCzechTourism"/>
                    <w:keepNext/>
                    <w:tabs>
                      <w:tab w:val="left" w:pos="492"/>
                    </w:tabs>
                    <w:spacing w:line="260" w:lineRule="exact"/>
                    <w:rPr>
                      <w:rFonts w:ascii="Georgia" w:hAnsi="Georgia"/>
                      <w:sz w:val="22"/>
                      <w:szCs w:val="22"/>
                    </w:rPr>
                  </w:pPr>
                  <w:r>
                    <w:rPr>
                      <w:rFonts w:ascii="Georgia" w:hAnsi="Georgia"/>
                      <w:sz w:val="22"/>
                      <w:szCs w:val="22"/>
                    </w:rPr>
                    <w:t xml:space="preserve">CZ </w:t>
                  </w:r>
                  <w:r w:rsidRPr="0006458F">
                    <w:rPr>
                      <w:rFonts w:ascii="Georgia" w:hAnsi="Georgia"/>
                      <w:sz w:val="22"/>
                      <w:szCs w:val="22"/>
                    </w:rPr>
                    <w:t>49 27 76 00</w:t>
                  </w:r>
                </w:p>
              </w:tc>
            </w:tr>
            <w:tr w:rsidR="00891802" w:rsidRPr="001B635B" w14:paraId="09708DE9" w14:textId="77777777" w:rsidTr="003126EC">
              <w:tc>
                <w:tcPr>
                  <w:tcW w:w="2500" w:type="pct"/>
                  <w:tcBorders>
                    <w:bottom w:val="single" w:sz="2" w:space="0" w:color="auto"/>
                  </w:tcBorders>
                </w:tcPr>
                <w:p w14:paraId="6E8DA3D1" w14:textId="6EED50E0" w:rsidR="00891802" w:rsidRPr="001B635B" w:rsidRDefault="00891802" w:rsidP="00867ED6">
                  <w:pPr>
                    <w:pStyle w:val="TableTextCzechTourism"/>
                    <w:keepNext/>
                    <w:tabs>
                      <w:tab w:val="left" w:pos="492"/>
                    </w:tabs>
                    <w:spacing w:line="260" w:lineRule="exact"/>
                    <w:rPr>
                      <w:rFonts w:ascii="Georgia" w:hAnsi="Georgia"/>
                      <w:color w:val="000000" w:themeColor="text1"/>
                      <w:sz w:val="22"/>
                      <w:szCs w:val="22"/>
                    </w:rPr>
                  </w:pPr>
                  <w:r w:rsidRPr="001B635B">
                    <w:rPr>
                      <w:rFonts w:ascii="Georgia" w:hAnsi="Georgia"/>
                      <w:color w:val="000000" w:themeColor="text1"/>
                      <w:sz w:val="22"/>
                      <w:szCs w:val="22"/>
                    </w:rPr>
                    <w:t>Represent</w:t>
                  </w:r>
                  <w:r w:rsidR="00CF61BB">
                    <w:rPr>
                      <w:rFonts w:ascii="Georgia" w:hAnsi="Georgia"/>
                      <w:color w:val="000000" w:themeColor="text1"/>
                      <w:sz w:val="22"/>
                      <w:szCs w:val="22"/>
                    </w:rPr>
                    <w:t>ada por</w:t>
                  </w:r>
                  <w:r w:rsidRPr="001B635B">
                    <w:rPr>
                      <w:rFonts w:ascii="Georgia" w:hAnsi="Georgia"/>
                      <w:color w:val="000000" w:themeColor="text1"/>
                      <w:sz w:val="22"/>
                      <w:szCs w:val="22"/>
                    </w:rPr>
                    <w:t>:</w:t>
                  </w:r>
                </w:p>
              </w:tc>
              <w:tc>
                <w:tcPr>
                  <w:tcW w:w="2500" w:type="pct"/>
                  <w:tcBorders>
                    <w:bottom w:val="single" w:sz="2" w:space="0" w:color="auto"/>
                  </w:tcBorders>
                </w:tcPr>
                <w:p w14:paraId="7522AEDE" w14:textId="0A9E8781" w:rsidR="00E8349F" w:rsidRDefault="00C63530" w:rsidP="00867ED6">
                  <w:pPr>
                    <w:pStyle w:val="TableTextCzechTourism"/>
                    <w:keepNext/>
                    <w:tabs>
                      <w:tab w:val="left" w:pos="492"/>
                    </w:tabs>
                    <w:spacing w:line="260" w:lineRule="exact"/>
                    <w:rPr>
                      <w:rFonts w:ascii="Georgia" w:hAnsi="Georgia"/>
                      <w:sz w:val="22"/>
                      <w:szCs w:val="22"/>
                    </w:rPr>
                  </w:pPr>
                  <w:r>
                    <w:rPr>
                      <w:rFonts w:ascii="Georgia" w:hAnsi="Georgia"/>
                      <w:sz w:val="22"/>
                      <w:szCs w:val="22"/>
                    </w:rPr>
                    <w:t>XXX</w:t>
                  </w:r>
                  <w:r w:rsidR="00E8349F">
                    <w:rPr>
                      <w:rFonts w:ascii="Georgia" w:hAnsi="Georgia"/>
                      <w:sz w:val="22"/>
                      <w:szCs w:val="22"/>
                    </w:rPr>
                    <w:t xml:space="preserve">, </w:t>
                  </w:r>
                </w:p>
                <w:p w14:paraId="4AD28621" w14:textId="02EDBAC4" w:rsidR="00891802" w:rsidRPr="001B635B" w:rsidRDefault="00E8349F" w:rsidP="00867ED6">
                  <w:pPr>
                    <w:pStyle w:val="TableTextCzechTourism"/>
                    <w:keepNext/>
                    <w:tabs>
                      <w:tab w:val="left" w:pos="492"/>
                    </w:tabs>
                    <w:spacing w:line="260" w:lineRule="exact"/>
                    <w:rPr>
                      <w:rFonts w:ascii="Georgia" w:hAnsi="Georgia"/>
                      <w:sz w:val="22"/>
                      <w:szCs w:val="22"/>
                    </w:rPr>
                  </w:pPr>
                  <w:r>
                    <w:rPr>
                      <w:rFonts w:ascii="Georgia" w:hAnsi="Georgia"/>
                      <w:sz w:val="22"/>
                      <w:szCs w:val="22"/>
                    </w:rPr>
                    <w:t>director CCCR – CzechTourism</w:t>
                  </w:r>
                </w:p>
              </w:tc>
            </w:tr>
          </w:tbl>
          <w:p w14:paraId="3E00E907" w14:textId="77777777" w:rsidR="00891802" w:rsidRPr="001B635B" w:rsidRDefault="00891802" w:rsidP="00867ED6">
            <w:pPr>
              <w:pStyle w:val="Zhlavzprvy"/>
              <w:keepNext/>
              <w:tabs>
                <w:tab w:val="left" w:pos="492"/>
              </w:tabs>
              <w:rPr>
                <w:szCs w:val="22"/>
              </w:rPr>
            </w:pPr>
          </w:p>
          <w:p w14:paraId="43F89306" w14:textId="503C5F64" w:rsidR="00891802" w:rsidRPr="001B635B" w:rsidRDefault="00891802" w:rsidP="00867ED6">
            <w:pPr>
              <w:pStyle w:val="Zhlavzprvy"/>
              <w:keepNext/>
              <w:tabs>
                <w:tab w:val="left" w:pos="492"/>
              </w:tabs>
              <w:rPr>
                <w:szCs w:val="22"/>
              </w:rPr>
            </w:pPr>
            <w:r w:rsidRPr="001B635B">
              <w:rPr>
                <w:szCs w:val="22"/>
              </w:rPr>
              <w:t>(</w:t>
            </w:r>
            <w:r w:rsidR="00CF61BB" w:rsidRPr="00CF61BB">
              <w:rPr>
                <w:szCs w:val="22"/>
              </w:rPr>
              <w:t>en adelante sólo „Contratante“)</w:t>
            </w:r>
          </w:p>
          <w:p w14:paraId="322D3315" w14:textId="77777777" w:rsidR="00891802" w:rsidRPr="001B635B" w:rsidRDefault="00891802" w:rsidP="00867ED6">
            <w:pPr>
              <w:keepNext/>
              <w:tabs>
                <w:tab w:val="left" w:pos="492"/>
              </w:tabs>
              <w:rPr>
                <w:rFonts w:ascii="Georgia" w:hAnsi="Georgia"/>
                <w:sz w:val="22"/>
                <w:szCs w:val="22"/>
              </w:rPr>
            </w:pPr>
          </w:p>
          <w:p w14:paraId="2656B05A" w14:textId="69C36CF1" w:rsidR="000D1E8B" w:rsidRPr="001B635B" w:rsidRDefault="006A5A66" w:rsidP="00867ED6">
            <w:pPr>
              <w:keepNext/>
              <w:tabs>
                <w:tab w:val="left" w:pos="492"/>
              </w:tabs>
              <w:rPr>
                <w:rFonts w:ascii="Georgia" w:hAnsi="Georgia"/>
                <w:sz w:val="22"/>
                <w:szCs w:val="22"/>
              </w:rPr>
            </w:pPr>
            <w:r>
              <w:rPr>
                <w:rFonts w:ascii="Georgia" w:hAnsi="Georgia"/>
                <w:sz w:val="22"/>
                <w:szCs w:val="22"/>
              </w:rPr>
              <w:t>y</w:t>
            </w:r>
          </w:p>
          <w:tbl>
            <w:tblPr>
              <w:tblW w:w="28654"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5025"/>
              <w:gridCol w:w="2860"/>
              <w:gridCol w:w="2029"/>
              <w:gridCol w:w="4888"/>
              <w:gridCol w:w="837"/>
              <w:gridCol w:w="7290"/>
              <w:gridCol w:w="464"/>
              <w:gridCol w:w="5261"/>
            </w:tblGrid>
            <w:tr w:rsidR="000D1E8B" w:rsidRPr="001B635B" w14:paraId="4C86D492" w14:textId="77777777" w:rsidTr="006A5A66">
              <w:tc>
                <w:tcPr>
                  <w:tcW w:w="1376" w:type="pct"/>
                  <w:gridSpan w:val="2"/>
                </w:tcPr>
                <w:p w14:paraId="4D9E664A" w14:textId="77777777" w:rsidR="006A5A66" w:rsidRDefault="006A5A66" w:rsidP="00867ED6">
                  <w:pPr>
                    <w:pStyle w:val="TableTextCzechTourism"/>
                    <w:keepNext/>
                    <w:tabs>
                      <w:tab w:val="clear" w:pos="2041"/>
                      <w:tab w:val="clear" w:pos="2268"/>
                      <w:tab w:val="left" w:pos="492"/>
                    </w:tabs>
                    <w:spacing w:line="260" w:lineRule="exact"/>
                    <w:ind w:left="-359" w:right="138"/>
                    <w:rPr>
                      <w:rFonts w:ascii="Georgia" w:hAnsi="Georgia"/>
                      <w:sz w:val="22"/>
                    </w:rPr>
                  </w:pPr>
                </w:p>
                <w:p w14:paraId="31F0DA7A" w14:textId="7FEE9DC7" w:rsidR="000D1E8B" w:rsidRDefault="000D1E8B" w:rsidP="00867ED6">
                  <w:pPr>
                    <w:pStyle w:val="TableTextCzechTourism"/>
                    <w:keepNext/>
                    <w:tabs>
                      <w:tab w:val="clear" w:pos="2041"/>
                      <w:tab w:val="clear" w:pos="2268"/>
                      <w:tab w:val="left" w:pos="492"/>
                    </w:tabs>
                    <w:spacing w:line="260" w:lineRule="exact"/>
                    <w:ind w:right="138"/>
                    <w:rPr>
                      <w:rFonts w:ascii="Georgia" w:hAnsi="Georgia"/>
                      <w:sz w:val="22"/>
                      <w:szCs w:val="22"/>
                    </w:rPr>
                  </w:pPr>
                  <w:r>
                    <w:rPr>
                      <w:rFonts w:ascii="Georgia" w:hAnsi="Georgia"/>
                      <w:sz w:val="22"/>
                    </w:rPr>
                    <w:t>Empresa:</w:t>
                  </w:r>
                  <w:r w:rsidR="00021D18">
                    <w:t xml:space="preserve"> </w:t>
                  </w:r>
                  <w:r w:rsidR="00021D18" w:rsidRPr="00021D18">
                    <w:rPr>
                      <w:rFonts w:ascii="Georgia" w:hAnsi="Georgia"/>
                      <w:sz w:val="22"/>
                    </w:rPr>
                    <w:t>Athos Comunicação Ltda</w:t>
                  </w:r>
                </w:p>
              </w:tc>
              <w:tc>
                <w:tcPr>
                  <w:tcW w:w="1353" w:type="pct"/>
                  <w:gridSpan w:val="3"/>
                </w:tcPr>
                <w:p w14:paraId="7FFA435F" w14:textId="77777777" w:rsidR="000D1E8B" w:rsidRDefault="000D1E8B" w:rsidP="00867ED6">
                  <w:pPr>
                    <w:pStyle w:val="TableTextCzechTourism"/>
                    <w:keepNext/>
                    <w:tabs>
                      <w:tab w:val="clear" w:pos="2041"/>
                      <w:tab w:val="clear" w:pos="2268"/>
                      <w:tab w:val="left" w:pos="492"/>
                    </w:tabs>
                    <w:spacing w:line="260" w:lineRule="exact"/>
                    <w:ind w:right="138"/>
                    <w:rPr>
                      <w:rFonts w:ascii="Georgia" w:hAnsi="Georgia"/>
                      <w:sz w:val="22"/>
                      <w:szCs w:val="22"/>
                    </w:rPr>
                  </w:pPr>
                </w:p>
              </w:tc>
              <w:tc>
                <w:tcPr>
                  <w:tcW w:w="1353" w:type="pct"/>
                  <w:gridSpan w:val="2"/>
                </w:tcPr>
                <w:p w14:paraId="1C6423E3" w14:textId="592D17A4" w:rsidR="000D1E8B" w:rsidRDefault="000D1E8B" w:rsidP="00867ED6">
                  <w:pPr>
                    <w:pStyle w:val="TableTextCzechTourism"/>
                    <w:keepNext/>
                    <w:tabs>
                      <w:tab w:val="clear" w:pos="2041"/>
                      <w:tab w:val="clear" w:pos="2268"/>
                      <w:tab w:val="left" w:pos="492"/>
                    </w:tabs>
                    <w:spacing w:line="260" w:lineRule="exact"/>
                    <w:ind w:right="138"/>
                    <w:rPr>
                      <w:rFonts w:ascii="Georgia" w:hAnsi="Georgia"/>
                      <w:sz w:val="22"/>
                      <w:szCs w:val="22"/>
                    </w:rPr>
                  </w:pPr>
                </w:p>
                <w:p w14:paraId="0FA85759" w14:textId="138CDACA" w:rsidR="000D1E8B" w:rsidRPr="001B635B" w:rsidRDefault="000D1E8B" w:rsidP="00867ED6">
                  <w:pPr>
                    <w:pStyle w:val="TableTextCzechTourism"/>
                    <w:keepNext/>
                    <w:tabs>
                      <w:tab w:val="clear" w:pos="2041"/>
                      <w:tab w:val="clear" w:pos="2268"/>
                      <w:tab w:val="left" w:pos="492"/>
                    </w:tabs>
                    <w:spacing w:line="260" w:lineRule="exact"/>
                    <w:ind w:right="138"/>
                    <w:rPr>
                      <w:rFonts w:ascii="Georgia" w:hAnsi="Georgia"/>
                      <w:sz w:val="22"/>
                      <w:szCs w:val="22"/>
                    </w:rPr>
                  </w:pPr>
                  <w:r>
                    <w:rPr>
                      <w:rFonts w:ascii="Georgia" w:hAnsi="Georgia"/>
                      <w:sz w:val="22"/>
                      <w:szCs w:val="22"/>
                    </w:rPr>
                    <w:t>Empresa</w:t>
                  </w:r>
                  <w:r w:rsidRPr="001B635B">
                    <w:rPr>
                      <w:rFonts w:ascii="Georgia" w:hAnsi="Georgia"/>
                      <w:sz w:val="22"/>
                      <w:szCs w:val="22"/>
                    </w:rPr>
                    <w:t>:</w:t>
                  </w:r>
                  <w:r>
                    <w:rPr>
                      <w:rFonts w:ascii="Georgia" w:hAnsi="Georgia"/>
                      <w:sz w:val="22"/>
                      <w:szCs w:val="22"/>
                    </w:rPr>
                    <w:t xml:space="preserve"> </w:t>
                  </w:r>
                </w:p>
              </w:tc>
              <w:tc>
                <w:tcPr>
                  <w:tcW w:w="915" w:type="pct"/>
                </w:tcPr>
                <w:p w14:paraId="482B9F30" w14:textId="77777777" w:rsidR="000D1E8B" w:rsidRPr="001B635B" w:rsidRDefault="000D1E8B" w:rsidP="00867ED6">
                  <w:pPr>
                    <w:pStyle w:val="TableTextCzechTourism"/>
                    <w:keepNext/>
                    <w:tabs>
                      <w:tab w:val="clear" w:pos="1588"/>
                      <w:tab w:val="clear" w:pos="2268"/>
                      <w:tab w:val="left" w:pos="492"/>
                      <w:tab w:val="left" w:pos="2285"/>
                    </w:tabs>
                    <w:spacing w:line="260" w:lineRule="exact"/>
                    <w:ind w:left="1576"/>
                    <w:rPr>
                      <w:rFonts w:ascii="Georgia" w:hAnsi="Georgia"/>
                      <w:sz w:val="22"/>
                      <w:szCs w:val="22"/>
                    </w:rPr>
                  </w:pPr>
                </w:p>
              </w:tc>
            </w:tr>
            <w:tr w:rsidR="000D1E8B" w:rsidRPr="001B635B" w14:paraId="13860C19" w14:textId="77777777" w:rsidTr="006A5A66">
              <w:trPr>
                <w:gridAfter w:val="2"/>
                <w:wAfter w:w="999" w:type="pct"/>
              </w:trPr>
              <w:tc>
                <w:tcPr>
                  <w:tcW w:w="877" w:type="pct"/>
                </w:tcPr>
                <w:p w14:paraId="1F50EFC9" w14:textId="77777777" w:rsidR="00021D18" w:rsidRPr="00021D18" w:rsidRDefault="00021D18" w:rsidP="00021D18">
                  <w:pPr>
                    <w:pStyle w:val="TableTextCzechTourism"/>
                    <w:keepNext/>
                    <w:tabs>
                      <w:tab w:val="left" w:pos="492"/>
                    </w:tabs>
                    <w:spacing w:line="260" w:lineRule="exact"/>
                    <w:ind w:right="-2727"/>
                    <w:rPr>
                      <w:rFonts w:ascii="Georgia" w:hAnsi="Georgia"/>
                      <w:sz w:val="22"/>
                    </w:rPr>
                  </w:pPr>
                  <w:r w:rsidRPr="00021D18">
                    <w:rPr>
                      <w:rFonts w:ascii="Georgia" w:hAnsi="Georgia"/>
                      <w:sz w:val="22"/>
                    </w:rPr>
                    <w:t>Inscrita en el Registro Mercantil administrado por</w:t>
                  </w:r>
                </w:p>
                <w:p w14:paraId="69F5CD5A" w14:textId="77777777" w:rsidR="00021D18" w:rsidRDefault="00021D18" w:rsidP="00021D18">
                  <w:pPr>
                    <w:pStyle w:val="TableTextCzechTourism"/>
                    <w:keepNext/>
                    <w:tabs>
                      <w:tab w:val="clear" w:pos="2041"/>
                      <w:tab w:val="clear" w:pos="2268"/>
                      <w:tab w:val="left" w:pos="492"/>
                    </w:tabs>
                    <w:spacing w:line="260" w:lineRule="exact"/>
                    <w:ind w:right="-2727"/>
                    <w:rPr>
                      <w:rFonts w:ascii="Georgia" w:hAnsi="Georgia"/>
                      <w:sz w:val="22"/>
                    </w:rPr>
                  </w:pPr>
                  <w:r w:rsidRPr="00021D18">
                    <w:rPr>
                      <w:rFonts w:ascii="Georgia" w:hAnsi="Georgia"/>
                      <w:sz w:val="22"/>
                    </w:rPr>
                    <w:t xml:space="preserve">Junta Comercial en São Paulo Sección 123.007 </w:t>
                  </w:r>
                </w:p>
                <w:p w14:paraId="3B7D3EB5" w14:textId="01E9307D" w:rsidR="000D1E8B" w:rsidRPr="000D1E8B" w:rsidRDefault="00021D18" w:rsidP="00021D18">
                  <w:pPr>
                    <w:pStyle w:val="TableTextCzechTourism"/>
                    <w:keepNext/>
                    <w:tabs>
                      <w:tab w:val="clear" w:pos="2041"/>
                      <w:tab w:val="clear" w:pos="2268"/>
                      <w:tab w:val="left" w:pos="492"/>
                    </w:tabs>
                    <w:spacing w:line="260" w:lineRule="exact"/>
                    <w:ind w:right="-2727"/>
                    <w:rPr>
                      <w:rFonts w:ascii="Georgia" w:hAnsi="Georgia"/>
                      <w:sz w:val="22"/>
                    </w:rPr>
                  </w:pPr>
                  <w:r w:rsidRPr="00021D18">
                    <w:rPr>
                      <w:rFonts w:ascii="Georgia" w:hAnsi="Georgia"/>
                      <w:sz w:val="22"/>
                    </w:rPr>
                    <w:t>Folio 13-6</w:t>
                  </w:r>
                </w:p>
              </w:tc>
              <w:tc>
                <w:tcPr>
                  <w:tcW w:w="853" w:type="pct"/>
                  <w:gridSpan w:val="2"/>
                </w:tcPr>
                <w:p w14:paraId="4B8EC2F0" w14:textId="77777777" w:rsidR="000D1E8B" w:rsidRDefault="000D1E8B" w:rsidP="00867ED6">
                  <w:pPr>
                    <w:pStyle w:val="TableTextCzechTourism"/>
                    <w:keepNext/>
                    <w:tabs>
                      <w:tab w:val="clear" w:pos="2041"/>
                      <w:tab w:val="clear" w:pos="2268"/>
                      <w:tab w:val="left" w:pos="492"/>
                    </w:tabs>
                    <w:spacing w:line="260" w:lineRule="exact"/>
                    <w:ind w:right="-2727"/>
                    <w:rPr>
                      <w:rFonts w:ascii="Georgia" w:hAnsi="Georgia"/>
                      <w:sz w:val="22"/>
                    </w:rPr>
                  </w:pPr>
                </w:p>
                <w:p w14:paraId="4EDB7AB9" w14:textId="6465CF23" w:rsidR="000D1E8B" w:rsidRPr="00E816D6" w:rsidRDefault="000D1E8B" w:rsidP="00867ED6">
                  <w:pPr>
                    <w:pStyle w:val="TableTextCzechTourism"/>
                    <w:keepNext/>
                    <w:tabs>
                      <w:tab w:val="clear" w:pos="2041"/>
                      <w:tab w:val="clear" w:pos="2268"/>
                      <w:tab w:val="left" w:pos="492"/>
                    </w:tabs>
                    <w:spacing w:line="260" w:lineRule="exact"/>
                    <w:ind w:right="-2727"/>
                    <w:rPr>
                      <w:rFonts w:ascii="Georgia" w:hAnsi="Georgia"/>
                      <w:sz w:val="22"/>
                      <w:szCs w:val="22"/>
                    </w:rPr>
                  </w:pPr>
                </w:p>
              </w:tc>
              <w:tc>
                <w:tcPr>
                  <w:tcW w:w="853" w:type="pct"/>
                </w:tcPr>
                <w:p w14:paraId="6B95C099" w14:textId="3EF79789" w:rsidR="000D1E8B" w:rsidRPr="001B635B" w:rsidRDefault="000D1E8B" w:rsidP="00867ED6">
                  <w:pPr>
                    <w:pStyle w:val="TableTextCzechTourism"/>
                    <w:keepNext/>
                    <w:tabs>
                      <w:tab w:val="clear" w:pos="2041"/>
                      <w:tab w:val="clear" w:pos="2268"/>
                      <w:tab w:val="left" w:pos="492"/>
                    </w:tabs>
                    <w:spacing w:line="260" w:lineRule="exact"/>
                    <w:ind w:right="-2727"/>
                    <w:rPr>
                      <w:rFonts w:ascii="Georgia" w:hAnsi="Georgia"/>
                      <w:sz w:val="22"/>
                      <w:szCs w:val="22"/>
                    </w:rPr>
                  </w:pPr>
                  <w:r w:rsidRPr="00E816D6">
                    <w:rPr>
                      <w:rFonts w:ascii="Georgia" w:hAnsi="Georgia"/>
                      <w:sz w:val="22"/>
                      <w:szCs w:val="22"/>
                    </w:rPr>
                    <w:t>Con la sede en:</w:t>
                  </w:r>
                  <w:r>
                    <w:rPr>
                      <w:rFonts w:ascii="Georgia" w:hAnsi="Georgia"/>
                      <w:sz w:val="22"/>
                      <w:szCs w:val="22"/>
                    </w:rPr>
                    <w:t xml:space="preserve"> </w:t>
                  </w:r>
                </w:p>
              </w:tc>
              <w:tc>
                <w:tcPr>
                  <w:tcW w:w="1418" w:type="pct"/>
                  <w:gridSpan w:val="2"/>
                </w:tcPr>
                <w:p w14:paraId="6B0AAC6F" w14:textId="19D43C3E" w:rsidR="000D1E8B" w:rsidRPr="001B635B" w:rsidRDefault="000D1E8B" w:rsidP="00867ED6">
                  <w:pPr>
                    <w:pStyle w:val="TableTextCzechTourism"/>
                    <w:keepNext/>
                    <w:tabs>
                      <w:tab w:val="clear" w:pos="2041"/>
                      <w:tab w:val="clear" w:pos="2268"/>
                      <w:tab w:val="left" w:pos="492"/>
                    </w:tabs>
                    <w:spacing w:line="260" w:lineRule="exact"/>
                    <w:ind w:right="138"/>
                    <w:rPr>
                      <w:rFonts w:ascii="Georgia" w:hAnsi="Georgia"/>
                      <w:sz w:val="22"/>
                      <w:szCs w:val="22"/>
                    </w:rPr>
                  </w:pPr>
                </w:p>
              </w:tc>
            </w:tr>
            <w:tr w:rsidR="000D1E8B" w:rsidRPr="001B635B" w14:paraId="3FDBA43F" w14:textId="77777777" w:rsidTr="00887BFC">
              <w:tc>
                <w:tcPr>
                  <w:tcW w:w="1376" w:type="pct"/>
                  <w:gridSpan w:val="2"/>
                </w:tcPr>
                <w:p w14:paraId="77E61052" w14:textId="47B5B2D4" w:rsidR="000D1E8B" w:rsidRPr="001B635B" w:rsidRDefault="000D1E8B" w:rsidP="00867ED6">
                  <w:pPr>
                    <w:pStyle w:val="TableTextCzechTourism"/>
                    <w:keepNext/>
                    <w:tabs>
                      <w:tab w:val="clear" w:pos="2041"/>
                      <w:tab w:val="clear" w:pos="2268"/>
                      <w:tab w:val="left" w:pos="492"/>
                    </w:tabs>
                    <w:spacing w:line="260" w:lineRule="exact"/>
                    <w:ind w:right="2727"/>
                    <w:rPr>
                      <w:rFonts w:ascii="Georgia" w:hAnsi="Georgia"/>
                      <w:sz w:val="22"/>
                      <w:szCs w:val="22"/>
                    </w:rPr>
                  </w:pPr>
                  <w:r>
                    <w:rPr>
                      <w:rFonts w:ascii="Georgia" w:hAnsi="Georgia"/>
                      <w:sz w:val="22"/>
                    </w:rPr>
                    <w:t>Domicilio social:</w:t>
                  </w:r>
                  <w:r w:rsidR="00021D18">
                    <w:t xml:space="preserve"> </w:t>
                  </w:r>
                  <w:r w:rsidR="00021D18" w:rsidRPr="00021D18">
                    <w:rPr>
                      <w:rFonts w:ascii="Georgia" w:hAnsi="Georgia"/>
                      <w:sz w:val="22"/>
                    </w:rPr>
                    <w:t>Rua Araújo 165 -cj 30 01220-020 – São Paulo – SP - Brazil</w:t>
                  </w:r>
                </w:p>
              </w:tc>
              <w:tc>
                <w:tcPr>
                  <w:tcW w:w="1353" w:type="pct"/>
                  <w:gridSpan w:val="3"/>
                </w:tcPr>
                <w:p w14:paraId="500D1C63" w14:textId="77777777" w:rsidR="000D1E8B" w:rsidRPr="001B635B" w:rsidRDefault="000D1E8B" w:rsidP="00867ED6">
                  <w:pPr>
                    <w:pStyle w:val="TableTextCzechTourism"/>
                    <w:keepNext/>
                    <w:tabs>
                      <w:tab w:val="clear" w:pos="2041"/>
                      <w:tab w:val="clear" w:pos="2268"/>
                      <w:tab w:val="left" w:pos="492"/>
                    </w:tabs>
                    <w:spacing w:line="260" w:lineRule="exact"/>
                    <w:ind w:right="2727"/>
                    <w:rPr>
                      <w:rFonts w:ascii="Georgia" w:hAnsi="Georgia"/>
                      <w:sz w:val="22"/>
                      <w:szCs w:val="22"/>
                    </w:rPr>
                  </w:pPr>
                </w:p>
              </w:tc>
              <w:tc>
                <w:tcPr>
                  <w:tcW w:w="1353" w:type="pct"/>
                  <w:gridSpan w:val="2"/>
                </w:tcPr>
                <w:p w14:paraId="188AD29B" w14:textId="54FFE44C" w:rsidR="000D1E8B" w:rsidRPr="001B635B" w:rsidRDefault="000D1E8B" w:rsidP="00867ED6">
                  <w:pPr>
                    <w:pStyle w:val="TableTextCzechTourism"/>
                    <w:keepNext/>
                    <w:tabs>
                      <w:tab w:val="clear" w:pos="2041"/>
                      <w:tab w:val="clear" w:pos="2268"/>
                      <w:tab w:val="left" w:pos="492"/>
                    </w:tabs>
                    <w:spacing w:line="260" w:lineRule="exact"/>
                    <w:ind w:right="2727"/>
                    <w:rPr>
                      <w:rFonts w:ascii="Georgia" w:hAnsi="Georgia"/>
                      <w:sz w:val="22"/>
                      <w:szCs w:val="22"/>
                    </w:rPr>
                  </w:pPr>
                  <w:r w:rsidRPr="001B635B">
                    <w:rPr>
                      <w:rFonts w:ascii="Georgia" w:hAnsi="Georgia"/>
                      <w:sz w:val="22"/>
                      <w:szCs w:val="22"/>
                    </w:rPr>
                    <w:t>Represent</w:t>
                  </w:r>
                  <w:r>
                    <w:rPr>
                      <w:rFonts w:ascii="Georgia" w:hAnsi="Georgia"/>
                      <w:sz w:val="22"/>
                      <w:szCs w:val="22"/>
                    </w:rPr>
                    <w:t>ada</w:t>
                  </w:r>
                  <w:r w:rsidRPr="001B635B">
                    <w:rPr>
                      <w:rFonts w:ascii="Georgia" w:hAnsi="Georgia"/>
                      <w:sz w:val="22"/>
                      <w:szCs w:val="22"/>
                    </w:rPr>
                    <w:t xml:space="preserve"> </w:t>
                  </w:r>
                  <w:r>
                    <w:rPr>
                      <w:rFonts w:ascii="Georgia" w:hAnsi="Georgia"/>
                      <w:sz w:val="22"/>
                      <w:szCs w:val="22"/>
                    </w:rPr>
                    <w:t>por</w:t>
                  </w:r>
                  <w:r w:rsidRPr="001B635B">
                    <w:rPr>
                      <w:rFonts w:ascii="Georgia" w:hAnsi="Georgia"/>
                      <w:sz w:val="22"/>
                      <w:szCs w:val="22"/>
                    </w:rPr>
                    <w:t>:</w:t>
                  </w:r>
                  <w:r>
                    <w:rPr>
                      <w:rFonts w:ascii="Georgia" w:hAnsi="Georgia"/>
                      <w:sz w:val="22"/>
                      <w:szCs w:val="22"/>
                    </w:rPr>
                    <w:t xml:space="preserve"> </w:t>
                  </w:r>
                </w:p>
              </w:tc>
              <w:tc>
                <w:tcPr>
                  <w:tcW w:w="918" w:type="pct"/>
                </w:tcPr>
                <w:p w14:paraId="20BE4EA4" w14:textId="77777777" w:rsidR="000D1E8B" w:rsidRPr="001B635B" w:rsidRDefault="000D1E8B" w:rsidP="00867ED6">
                  <w:pPr>
                    <w:pStyle w:val="TableTextCzechTourism"/>
                    <w:keepNext/>
                    <w:tabs>
                      <w:tab w:val="left" w:pos="492"/>
                    </w:tabs>
                    <w:spacing w:line="260" w:lineRule="exact"/>
                    <w:ind w:right="-1137"/>
                    <w:rPr>
                      <w:rFonts w:ascii="Georgia" w:hAnsi="Georgia"/>
                      <w:sz w:val="22"/>
                      <w:szCs w:val="22"/>
                    </w:rPr>
                  </w:pPr>
                </w:p>
              </w:tc>
            </w:tr>
            <w:tr w:rsidR="000D1E8B" w:rsidRPr="001B635B" w14:paraId="7F525056" w14:textId="77777777" w:rsidTr="00887BFC">
              <w:tc>
                <w:tcPr>
                  <w:tcW w:w="1376" w:type="pct"/>
                  <w:gridSpan w:val="2"/>
                </w:tcPr>
                <w:p w14:paraId="7FA097AC" w14:textId="3D0B32DC" w:rsidR="000D1E8B" w:rsidRDefault="000D1E8B" w:rsidP="00867ED6">
                  <w:pPr>
                    <w:pStyle w:val="TableTextCzechTourism"/>
                    <w:keepNext/>
                    <w:tabs>
                      <w:tab w:val="clear" w:pos="2041"/>
                      <w:tab w:val="clear" w:pos="2268"/>
                      <w:tab w:val="left" w:pos="492"/>
                    </w:tabs>
                    <w:spacing w:line="260" w:lineRule="exact"/>
                    <w:ind w:right="138"/>
                    <w:rPr>
                      <w:rFonts w:ascii="Georgia" w:hAnsi="Georgia"/>
                      <w:sz w:val="22"/>
                      <w:szCs w:val="22"/>
                    </w:rPr>
                  </w:pPr>
                  <w:r>
                    <w:rPr>
                      <w:rFonts w:ascii="Georgia" w:hAnsi="Georgia"/>
                      <w:sz w:val="22"/>
                    </w:rPr>
                    <w:t>Representada por:</w:t>
                  </w:r>
                  <w:r w:rsidR="00021D18">
                    <w:t xml:space="preserve"> </w:t>
                  </w:r>
                  <w:r w:rsidR="00C63530">
                    <w:rPr>
                      <w:rFonts w:ascii="Georgia" w:hAnsi="Georgia"/>
                      <w:sz w:val="22"/>
                    </w:rPr>
                    <w:t>XXX</w:t>
                  </w:r>
                </w:p>
              </w:tc>
              <w:tc>
                <w:tcPr>
                  <w:tcW w:w="1353" w:type="pct"/>
                  <w:gridSpan w:val="3"/>
                </w:tcPr>
                <w:p w14:paraId="4EE79DF1" w14:textId="77777777" w:rsidR="000D1E8B" w:rsidRDefault="000D1E8B" w:rsidP="00867ED6">
                  <w:pPr>
                    <w:pStyle w:val="TableTextCzechTourism"/>
                    <w:keepNext/>
                    <w:tabs>
                      <w:tab w:val="clear" w:pos="2041"/>
                      <w:tab w:val="clear" w:pos="2268"/>
                      <w:tab w:val="left" w:pos="492"/>
                    </w:tabs>
                    <w:spacing w:line="260" w:lineRule="exact"/>
                    <w:ind w:right="138"/>
                    <w:rPr>
                      <w:rFonts w:ascii="Georgia" w:hAnsi="Georgia"/>
                      <w:sz w:val="22"/>
                      <w:szCs w:val="22"/>
                    </w:rPr>
                  </w:pPr>
                </w:p>
              </w:tc>
              <w:tc>
                <w:tcPr>
                  <w:tcW w:w="1353" w:type="pct"/>
                  <w:gridSpan w:val="2"/>
                </w:tcPr>
                <w:p w14:paraId="6838E757" w14:textId="2206F2E2" w:rsidR="000D1E8B" w:rsidRPr="001B635B" w:rsidRDefault="000D1E8B" w:rsidP="00867ED6">
                  <w:pPr>
                    <w:pStyle w:val="TableTextCzechTourism"/>
                    <w:keepNext/>
                    <w:tabs>
                      <w:tab w:val="clear" w:pos="2041"/>
                      <w:tab w:val="clear" w:pos="2268"/>
                      <w:tab w:val="left" w:pos="492"/>
                    </w:tabs>
                    <w:spacing w:line="260" w:lineRule="exact"/>
                    <w:ind w:right="138"/>
                    <w:rPr>
                      <w:rFonts w:ascii="Georgia" w:hAnsi="Georgia"/>
                      <w:sz w:val="22"/>
                      <w:szCs w:val="22"/>
                    </w:rPr>
                  </w:pPr>
                  <w:r>
                    <w:rPr>
                      <w:rFonts w:ascii="Georgia" w:hAnsi="Georgia"/>
                      <w:sz w:val="22"/>
                      <w:szCs w:val="22"/>
                    </w:rPr>
                    <w:t>RFC:</w:t>
                  </w:r>
                  <w:r w:rsidRPr="001B635B">
                    <w:rPr>
                      <w:rFonts w:ascii="Georgia" w:hAnsi="Georgia"/>
                      <w:sz w:val="22"/>
                      <w:szCs w:val="22"/>
                    </w:rPr>
                    <w:t xml:space="preserve"> </w:t>
                  </w:r>
                </w:p>
              </w:tc>
              <w:tc>
                <w:tcPr>
                  <w:tcW w:w="918" w:type="pct"/>
                </w:tcPr>
                <w:p w14:paraId="6A0FE85E" w14:textId="77777777" w:rsidR="000D1E8B" w:rsidRPr="001B635B" w:rsidRDefault="000D1E8B" w:rsidP="00867ED6">
                  <w:pPr>
                    <w:pStyle w:val="TableTextCzechTourism"/>
                    <w:keepNext/>
                    <w:tabs>
                      <w:tab w:val="left" w:pos="492"/>
                    </w:tabs>
                    <w:spacing w:line="260" w:lineRule="exact"/>
                    <w:ind w:right="-1137"/>
                    <w:rPr>
                      <w:rFonts w:ascii="Georgia" w:hAnsi="Georgia"/>
                      <w:sz w:val="22"/>
                      <w:szCs w:val="22"/>
                    </w:rPr>
                  </w:pPr>
                </w:p>
              </w:tc>
            </w:tr>
            <w:tr w:rsidR="000D1E8B" w:rsidRPr="001B635B" w14:paraId="3FF1AD50" w14:textId="77777777" w:rsidTr="00887BFC">
              <w:tc>
                <w:tcPr>
                  <w:tcW w:w="1376" w:type="pct"/>
                  <w:gridSpan w:val="2"/>
                </w:tcPr>
                <w:p w14:paraId="54A3A166" w14:textId="2502A047" w:rsidR="000D1E8B" w:rsidRDefault="000D1E8B" w:rsidP="00867ED6">
                  <w:pPr>
                    <w:pStyle w:val="TableTextCzechTourism"/>
                    <w:keepNext/>
                    <w:tabs>
                      <w:tab w:val="clear" w:pos="2041"/>
                      <w:tab w:val="clear" w:pos="2268"/>
                      <w:tab w:val="left" w:pos="492"/>
                    </w:tabs>
                    <w:spacing w:line="260" w:lineRule="exact"/>
                    <w:ind w:right="138"/>
                    <w:rPr>
                      <w:rFonts w:ascii="Georgia" w:hAnsi="Georgia"/>
                      <w:sz w:val="22"/>
                      <w:szCs w:val="22"/>
                    </w:rPr>
                  </w:pPr>
                  <w:r>
                    <w:rPr>
                      <w:rFonts w:ascii="Georgia" w:hAnsi="Georgia"/>
                      <w:sz w:val="22"/>
                    </w:rPr>
                    <w:t xml:space="preserve">N.° de Identificación: </w:t>
                  </w:r>
                  <w:r w:rsidR="00021D18" w:rsidRPr="00021D18">
                    <w:rPr>
                      <w:rFonts w:ascii="Georgia" w:hAnsi="Georgia"/>
                      <w:sz w:val="22"/>
                    </w:rPr>
                    <w:t>96.497.250/0001-58</w:t>
                  </w:r>
                </w:p>
              </w:tc>
              <w:tc>
                <w:tcPr>
                  <w:tcW w:w="1353" w:type="pct"/>
                  <w:gridSpan w:val="3"/>
                </w:tcPr>
                <w:p w14:paraId="2473A3CB" w14:textId="77777777" w:rsidR="000D1E8B" w:rsidRDefault="000D1E8B" w:rsidP="00867ED6">
                  <w:pPr>
                    <w:pStyle w:val="TableTextCzechTourism"/>
                    <w:keepNext/>
                    <w:tabs>
                      <w:tab w:val="clear" w:pos="2041"/>
                      <w:tab w:val="clear" w:pos="2268"/>
                      <w:tab w:val="left" w:pos="492"/>
                    </w:tabs>
                    <w:spacing w:line="260" w:lineRule="exact"/>
                    <w:ind w:right="138"/>
                    <w:rPr>
                      <w:rFonts w:ascii="Georgia" w:hAnsi="Georgia"/>
                      <w:sz w:val="22"/>
                      <w:szCs w:val="22"/>
                    </w:rPr>
                  </w:pPr>
                </w:p>
              </w:tc>
              <w:tc>
                <w:tcPr>
                  <w:tcW w:w="1353" w:type="pct"/>
                  <w:gridSpan w:val="2"/>
                </w:tcPr>
                <w:p w14:paraId="13E0EC8E" w14:textId="26A2F527" w:rsidR="000D1E8B" w:rsidRPr="001B635B" w:rsidRDefault="000D1E8B" w:rsidP="00867ED6">
                  <w:pPr>
                    <w:pStyle w:val="TableTextCzechTourism"/>
                    <w:keepNext/>
                    <w:tabs>
                      <w:tab w:val="clear" w:pos="2041"/>
                      <w:tab w:val="clear" w:pos="2268"/>
                      <w:tab w:val="left" w:pos="492"/>
                    </w:tabs>
                    <w:spacing w:line="260" w:lineRule="exact"/>
                    <w:ind w:right="138"/>
                    <w:rPr>
                      <w:rFonts w:ascii="Georgia" w:hAnsi="Georgia"/>
                      <w:sz w:val="22"/>
                      <w:szCs w:val="22"/>
                    </w:rPr>
                  </w:pPr>
                  <w:r>
                    <w:rPr>
                      <w:rFonts w:ascii="Georgia" w:hAnsi="Georgia"/>
                      <w:sz w:val="22"/>
                      <w:szCs w:val="22"/>
                    </w:rPr>
                    <w:t>RFC</w:t>
                  </w:r>
                  <w:r w:rsidRPr="001B635B">
                    <w:rPr>
                      <w:rFonts w:ascii="Georgia" w:hAnsi="Georgia"/>
                      <w:sz w:val="22"/>
                      <w:szCs w:val="22"/>
                    </w:rPr>
                    <w:t>:</w:t>
                  </w:r>
                  <w:r>
                    <w:t xml:space="preserve"> </w:t>
                  </w:r>
                </w:p>
              </w:tc>
              <w:tc>
                <w:tcPr>
                  <w:tcW w:w="918" w:type="pct"/>
                </w:tcPr>
                <w:p w14:paraId="36DFBA0F" w14:textId="77777777" w:rsidR="000D1E8B" w:rsidRPr="001B635B" w:rsidRDefault="000D1E8B" w:rsidP="00867ED6">
                  <w:pPr>
                    <w:pStyle w:val="TableTextCzechTourism"/>
                    <w:keepNext/>
                    <w:tabs>
                      <w:tab w:val="left" w:pos="492"/>
                    </w:tabs>
                    <w:spacing w:line="260" w:lineRule="exact"/>
                    <w:ind w:right="-1137"/>
                    <w:rPr>
                      <w:rFonts w:ascii="Georgia" w:hAnsi="Georgia"/>
                      <w:sz w:val="22"/>
                      <w:szCs w:val="22"/>
                    </w:rPr>
                  </w:pPr>
                </w:p>
              </w:tc>
            </w:tr>
            <w:tr w:rsidR="000D1E8B" w:rsidRPr="001B635B" w14:paraId="62C1D985" w14:textId="77777777" w:rsidTr="00887BFC">
              <w:tc>
                <w:tcPr>
                  <w:tcW w:w="1376" w:type="pct"/>
                  <w:gridSpan w:val="2"/>
                  <w:tcBorders>
                    <w:bottom w:val="single" w:sz="2" w:space="0" w:color="auto"/>
                  </w:tcBorders>
                </w:tcPr>
                <w:p w14:paraId="7CD1AAFC" w14:textId="37819624" w:rsidR="000D1E8B" w:rsidRDefault="000D1E8B" w:rsidP="00867ED6">
                  <w:pPr>
                    <w:pStyle w:val="TableTextCzechTourism"/>
                    <w:keepNext/>
                    <w:tabs>
                      <w:tab w:val="clear" w:pos="2041"/>
                      <w:tab w:val="clear" w:pos="2268"/>
                      <w:tab w:val="left" w:pos="492"/>
                    </w:tabs>
                    <w:spacing w:line="260" w:lineRule="exact"/>
                    <w:ind w:right="138"/>
                    <w:rPr>
                      <w:rFonts w:ascii="Georgia" w:hAnsi="Georgia"/>
                      <w:sz w:val="22"/>
                      <w:szCs w:val="22"/>
                    </w:rPr>
                  </w:pPr>
                  <w:r>
                    <w:rPr>
                      <w:rFonts w:ascii="Georgia" w:hAnsi="Georgia"/>
                      <w:sz w:val="22"/>
                    </w:rPr>
                    <w:t>NIF:</w:t>
                  </w:r>
                </w:p>
              </w:tc>
              <w:tc>
                <w:tcPr>
                  <w:tcW w:w="1353" w:type="pct"/>
                  <w:gridSpan w:val="3"/>
                  <w:tcBorders>
                    <w:bottom w:val="single" w:sz="2" w:space="0" w:color="auto"/>
                  </w:tcBorders>
                </w:tcPr>
                <w:p w14:paraId="12998D9F" w14:textId="77777777" w:rsidR="000D1E8B" w:rsidRDefault="000D1E8B" w:rsidP="00867ED6">
                  <w:pPr>
                    <w:pStyle w:val="TableTextCzechTourism"/>
                    <w:keepNext/>
                    <w:tabs>
                      <w:tab w:val="clear" w:pos="2041"/>
                      <w:tab w:val="clear" w:pos="2268"/>
                      <w:tab w:val="left" w:pos="492"/>
                    </w:tabs>
                    <w:spacing w:line="260" w:lineRule="exact"/>
                    <w:ind w:right="138"/>
                    <w:rPr>
                      <w:rFonts w:ascii="Georgia" w:hAnsi="Georgia"/>
                      <w:sz w:val="22"/>
                      <w:szCs w:val="22"/>
                    </w:rPr>
                  </w:pPr>
                </w:p>
              </w:tc>
              <w:tc>
                <w:tcPr>
                  <w:tcW w:w="1353" w:type="pct"/>
                  <w:gridSpan w:val="2"/>
                  <w:tcBorders>
                    <w:bottom w:val="single" w:sz="2" w:space="0" w:color="auto"/>
                  </w:tcBorders>
                </w:tcPr>
                <w:p w14:paraId="3592A410" w14:textId="035F5F24" w:rsidR="000D1E8B" w:rsidRPr="001B635B" w:rsidRDefault="000D1E8B" w:rsidP="00867ED6">
                  <w:pPr>
                    <w:pStyle w:val="TableTextCzechTourism"/>
                    <w:keepNext/>
                    <w:tabs>
                      <w:tab w:val="clear" w:pos="2041"/>
                      <w:tab w:val="clear" w:pos="2268"/>
                      <w:tab w:val="left" w:pos="492"/>
                    </w:tabs>
                    <w:spacing w:line="260" w:lineRule="exact"/>
                    <w:ind w:right="138"/>
                    <w:rPr>
                      <w:rFonts w:ascii="Georgia" w:hAnsi="Georgia"/>
                      <w:sz w:val="22"/>
                      <w:szCs w:val="22"/>
                    </w:rPr>
                  </w:pPr>
                  <w:r>
                    <w:rPr>
                      <w:rFonts w:ascii="Georgia" w:hAnsi="Georgia"/>
                      <w:sz w:val="22"/>
                      <w:szCs w:val="22"/>
                    </w:rPr>
                    <w:t xml:space="preserve">Contratista paga el IVA: </w:t>
                  </w:r>
                </w:p>
              </w:tc>
              <w:tc>
                <w:tcPr>
                  <w:tcW w:w="918" w:type="pct"/>
                  <w:tcBorders>
                    <w:bottom w:val="single" w:sz="2" w:space="0" w:color="auto"/>
                  </w:tcBorders>
                </w:tcPr>
                <w:p w14:paraId="55ACD706" w14:textId="3E61CDFE" w:rsidR="000D1E8B" w:rsidRPr="001B635B" w:rsidRDefault="000D1E8B" w:rsidP="00867ED6">
                  <w:pPr>
                    <w:pStyle w:val="TableTextCzechTourism"/>
                    <w:keepNext/>
                    <w:tabs>
                      <w:tab w:val="left" w:pos="492"/>
                    </w:tabs>
                    <w:spacing w:line="260" w:lineRule="exact"/>
                    <w:ind w:right="-1137"/>
                    <w:rPr>
                      <w:rFonts w:ascii="Georgia" w:hAnsi="Georgia"/>
                      <w:sz w:val="22"/>
                      <w:szCs w:val="22"/>
                    </w:rPr>
                  </w:pPr>
                </w:p>
              </w:tc>
            </w:tr>
            <w:tr w:rsidR="00887BFC" w:rsidRPr="006A5A66" w14:paraId="363B26A5" w14:textId="77777777" w:rsidTr="00887BFC">
              <w:trPr>
                <w:trHeight w:val="996"/>
              </w:trPr>
              <w:tc>
                <w:tcPr>
                  <w:tcW w:w="1376" w:type="pct"/>
                  <w:gridSpan w:val="2"/>
                  <w:tcBorders>
                    <w:top w:val="single" w:sz="2" w:space="0" w:color="auto"/>
                    <w:bottom w:val="single" w:sz="4" w:space="0" w:color="auto"/>
                  </w:tcBorders>
                </w:tcPr>
                <w:tbl>
                  <w:tblPr>
                    <w:tblW w:w="8796"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4852"/>
                    <w:gridCol w:w="3944"/>
                  </w:tblGrid>
                  <w:tr w:rsidR="00887BFC" w:rsidRPr="00F25C48" w14:paraId="5FB6BA00" w14:textId="77777777" w:rsidTr="00021D18">
                    <w:tc>
                      <w:tcPr>
                        <w:tcW w:w="2758" w:type="pct"/>
                        <w:tcBorders>
                          <w:bottom w:val="single" w:sz="2" w:space="0" w:color="auto"/>
                        </w:tcBorders>
                      </w:tcPr>
                      <w:p w14:paraId="2769BFB3" w14:textId="13F853BF" w:rsidR="00887BFC" w:rsidRPr="00F25C48" w:rsidRDefault="00887BFC" w:rsidP="00867ED6">
                        <w:pPr>
                          <w:pStyle w:val="TableTextCzechTourism"/>
                          <w:keepNext/>
                          <w:tabs>
                            <w:tab w:val="left" w:pos="492"/>
                          </w:tabs>
                          <w:spacing w:line="260" w:lineRule="exact"/>
                          <w:rPr>
                            <w:rFonts w:ascii="Georgia" w:hAnsi="Georgia"/>
                            <w:sz w:val="22"/>
                            <w:szCs w:val="22"/>
                          </w:rPr>
                        </w:pPr>
                        <w:r w:rsidRPr="00F25C48">
                          <w:rPr>
                            <w:rFonts w:ascii="Georgia" w:hAnsi="Georgia"/>
                            <w:sz w:val="22"/>
                          </w:rPr>
                          <w:t xml:space="preserve">El Contratista es un contribuyente de IVA </w:t>
                        </w:r>
                        <w:r w:rsidR="00021D18">
                          <w:rPr>
                            <w:rFonts w:ascii="Georgia" w:hAnsi="Georgia"/>
                            <w:sz w:val="22"/>
                          </w:rPr>
                          <w:t xml:space="preserve"> NO</w:t>
                        </w:r>
                      </w:p>
                    </w:tc>
                    <w:tc>
                      <w:tcPr>
                        <w:tcW w:w="2242" w:type="pct"/>
                        <w:tcBorders>
                          <w:bottom w:val="single" w:sz="2" w:space="0" w:color="auto"/>
                        </w:tcBorders>
                      </w:tcPr>
                      <w:p w14:paraId="1EEC0634" w14:textId="6B593D27" w:rsidR="00887BFC" w:rsidRPr="00F25C48" w:rsidRDefault="00887BFC" w:rsidP="00867ED6">
                        <w:pPr>
                          <w:pStyle w:val="TableTextCzechTourism"/>
                          <w:keepNext/>
                          <w:tabs>
                            <w:tab w:val="left" w:pos="492"/>
                          </w:tabs>
                          <w:spacing w:line="260" w:lineRule="exact"/>
                          <w:ind w:left="-149" w:firstLine="284"/>
                          <w:rPr>
                            <w:rFonts w:ascii="Georgia" w:hAnsi="Georgia"/>
                            <w:sz w:val="22"/>
                            <w:szCs w:val="22"/>
                          </w:rPr>
                        </w:pPr>
                        <w:r w:rsidRPr="00887BFC">
                          <w:rPr>
                            <w:rFonts w:ascii="Georgia" w:hAnsi="Georgia"/>
                            <w:sz w:val="22"/>
                          </w:rPr>
                          <w:t xml:space="preserve">          </w:t>
                        </w:r>
                      </w:p>
                    </w:tc>
                  </w:tr>
                  <w:tr w:rsidR="00887BFC" w:rsidRPr="00F25C48" w14:paraId="3D230E57" w14:textId="77777777" w:rsidTr="00021D18">
                    <w:tc>
                      <w:tcPr>
                        <w:tcW w:w="2758" w:type="pct"/>
                        <w:tcBorders>
                          <w:top w:val="single" w:sz="2" w:space="0" w:color="auto"/>
                          <w:bottom w:val="single" w:sz="4" w:space="0" w:color="auto"/>
                        </w:tcBorders>
                      </w:tcPr>
                      <w:p w14:paraId="000A8C4A" w14:textId="2EE6D4FF" w:rsidR="00887BFC" w:rsidRPr="00F25C48" w:rsidRDefault="00887BFC" w:rsidP="00867ED6">
                        <w:pPr>
                          <w:pStyle w:val="TableTextCzechTourism"/>
                          <w:keepNext/>
                          <w:tabs>
                            <w:tab w:val="left" w:pos="492"/>
                          </w:tabs>
                          <w:spacing w:line="260" w:lineRule="exact"/>
                          <w:rPr>
                            <w:rFonts w:ascii="Georgia" w:hAnsi="Georgia"/>
                            <w:sz w:val="22"/>
                            <w:szCs w:val="22"/>
                          </w:rPr>
                        </w:pPr>
                        <w:r w:rsidRPr="00F25C48">
                          <w:rPr>
                            <w:rFonts w:ascii="Georgia" w:hAnsi="Georgia"/>
                            <w:sz w:val="22"/>
                          </w:rPr>
                          <w:t>Conexión bancaria: n.° de cuenta</w:t>
                        </w:r>
                        <w:r w:rsidR="00021D18" w:rsidRPr="00021D18">
                          <w:rPr>
                            <w:rFonts w:ascii="Georgia" w:hAnsi="Georgia"/>
                            <w:sz w:val="22"/>
                          </w:rPr>
                          <w:t xml:space="preserve"> </w:t>
                        </w:r>
                        <w:r w:rsidR="00C63530">
                          <w:rPr>
                            <w:rFonts w:ascii="Georgia" w:hAnsi="Georgia"/>
                            <w:sz w:val="22"/>
                          </w:rPr>
                          <w:t>XXX</w:t>
                        </w:r>
                      </w:p>
                    </w:tc>
                    <w:tc>
                      <w:tcPr>
                        <w:tcW w:w="2242" w:type="pct"/>
                        <w:tcBorders>
                          <w:top w:val="single" w:sz="2" w:space="0" w:color="auto"/>
                          <w:bottom w:val="single" w:sz="4" w:space="0" w:color="auto"/>
                        </w:tcBorders>
                      </w:tcPr>
                      <w:p w14:paraId="2FB490C8" w14:textId="39A4FC7E" w:rsidR="00887BFC" w:rsidRPr="00F25C48" w:rsidRDefault="00887BFC" w:rsidP="00021D18">
                        <w:pPr>
                          <w:pStyle w:val="TableTextCzechTourism"/>
                          <w:keepNext/>
                          <w:tabs>
                            <w:tab w:val="left" w:pos="492"/>
                          </w:tabs>
                          <w:spacing w:line="260" w:lineRule="exact"/>
                          <w:ind w:left="958"/>
                          <w:rPr>
                            <w:rFonts w:ascii="Georgia" w:hAnsi="Georgia"/>
                            <w:sz w:val="22"/>
                            <w:szCs w:val="22"/>
                          </w:rPr>
                        </w:pPr>
                      </w:p>
                    </w:tc>
                  </w:tr>
                </w:tbl>
                <w:p w14:paraId="0D3EBF26" w14:textId="226C14E1" w:rsidR="00887BFC" w:rsidRPr="006A5A66" w:rsidRDefault="00887BFC" w:rsidP="00867ED6">
                  <w:pPr>
                    <w:pStyle w:val="TableTextCzechTourism"/>
                    <w:keepNext/>
                    <w:tabs>
                      <w:tab w:val="left" w:pos="492"/>
                    </w:tabs>
                    <w:spacing w:line="260" w:lineRule="exact"/>
                    <w:ind w:right="138"/>
                    <w:rPr>
                      <w:rFonts w:ascii="Georgia" w:hAnsi="Georgia"/>
                      <w:sz w:val="22"/>
                      <w:szCs w:val="22"/>
                    </w:rPr>
                  </w:pPr>
                </w:p>
              </w:tc>
              <w:tc>
                <w:tcPr>
                  <w:tcW w:w="1353" w:type="pct"/>
                  <w:gridSpan w:val="3"/>
                  <w:tcBorders>
                    <w:top w:val="single" w:sz="2" w:space="0" w:color="auto"/>
                    <w:bottom w:val="single" w:sz="4" w:space="0" w:color="auto"/>
                  </w:tcBorders>
                </w:tcPr>
                <w:p w14:paraId="3B37BDA4" w14:textId="507B954D" w:rsidR="00887BFC" w:rsidRPr="006A5A66" w:rsidRDefault="00887BFC" w:rsidP="00867ED6">
                  <w:pPr>
                    <w:pStyle w:val="TableTextCzechTourism"/>
                    <w:keepNext/>
                    <w:tabs>
                      <w:tab w:val="left" w:pos="492"/>
                    </w:tabs>
                    <w:spacing w:line="260" w:lineRule="exact"/>
                    <w:ind w:right="138"/>
                    <w:rPr>
                      <w:rFonts w:ascii="Georgia" w:hAnsi="Georgia"/>
                      <w:sz w:val="22"/>
                      <w:szCs w:val="22"/>
                    </w:rPr>
                  </w:pPr>
                  <w:r w:rsidRPr="006A5A66">
                    <w:rPr>
                      <w:rFonts w:ascii="Georgia" w:hAnsi="Georgia"/>
                      <w:sz w:val="22"/>
                      <w:szCs w:val="22"/>
                      <w:highlight w:val="yellow"/>
                    </w:rPr>
                    <w:t>SÍ/NO</w:t>
                  </w:r>
                </w:p>
              </w:tc>
              <w:tc>
                <w:tcPr>
                  <w:tcW w:w="1353" w:type="pct"/>
                  <w:gridSpan w:val="2"/>
                  <w:tcBorders>
                    <w:top w:val="single" w:sz="2" w:space="0" w:color="auto"/>
                    <w:bottom w:val="single" w:sz="4" w:space="0" w:color="auto"/>
                  </w:tcBorders>
                </w:tcPr>
                <w:p w14:paraId="312FAC4E" w14:textId="27DABAD8" w:rsidR="00887BFC" w:rsidRPr="006A5A66" w:rsidRDefault="00887BFC" w:rsidP="00867ED6">
                  <w:pPr>
                    <w:pStyle w:val="TableTextCzechTourism"/>
                    <w:keepNext/>
                    <w:tabs>
                      <w:tab w:val="left" w:pos="492"/>
                    </w:tabs>
                    <w:spacing w:line="260" w:lineRule="exact"/>
                    <w:ind w:right="138"/>
                    <w:rPr>
                      <w:rFonts w:ascii="Georgia" w:hAnsi="Georgia"/>
                      <w:sz w:val="22"/>
                      <w:szCs w:val="22"/>
                    </w:rPr>
                  </w:pPr>
                  <w:r w:rsidRPr="006A5A66">
                    <w:rPr>
                      <w:rFonts w:ascii="Georgia" w:hAnsi="Georgia"/>
                      <w:sz w:val="22"/>
                      <w:szCs w:val="22"/>
                    </w:rPr>
                    <w:t xml:space="preserve">Banco: </w:t>
                  </w:r>
                </w:p>
                <w:p w14:paraId="0CF20BA6" w14:textId="50CDC479" w:rsidR="00887BFC" w:rsidRPr="006A5A66" w:rsidRDefault="00887BFC" w:rsidP="00867ED6">
                  <w:pPr>
                    <w:pStyle w:val="TableTextCzechTourism"/>
                    <w:keepNext/>
                    <w:tabs>
                      <w:tab w:val="left" w:pos="492"/>
                    </w:tabs>
                    <w:spacing w:line="260" w:lineRule="exact"/>
                    <w:ind w:right="138"/>
                    <w:rPr>
                      <w:rFonts w:ascii="Georgia" w:hAnsi="Georgia"/>
                      <w:sz w:val="22"/>
                      <w:szCs w:val="22"/>
                    </w:rPr>
                  </w:pPr>
                  <w:r w:rsidRPr="006A5A66">
                    <w:rPr>
                      <w:rFonts w:ascii="Georgia" w:hAnsi="Georgia"/>
                      <w:sz w:val="22"/>
                      <w:szCs w:val="22"/>
                    </w:rPr>
                    <w:t xml:space="preserve">Titular: </w:t>
                  </w:r>
                </w:p>
                <w:p w14:paraId="3CB59494" w14:textId="00F7459B" w:rsidR="00887BFC" w:rsidRPr="006A5A66" w:rsidRDefault="00887BFC" w:rsidP="00867ED6">
                  <w:pPr>
                    <w:pStyle w:val="TableTextCzechTourism"/>
                    <w:keepNext/>
                    <w:tabs>
                      <w:tab w:val="left" w:pos="492"/>
                    </w:tabs>
                    <w:spacing w:line="260" w:lineRule="exact"/>
                    <w:ind w:right="138"/>
                    <w:rPr>
                      <w:rFonts w:ascii="Georgia" w:hAnsi="Georgia"/>
                      <w:sz w:val="22"/>
                      <w:szCs w:val="22"/>
                    </w:rPr>
                  </w:pPr>
                  <w:r w:rsidRPr="006A5A66">
                    <w:rPr>
                      <w:rFonts w:ascii="Georgia" w:hAnsi="Georgia"/>
                      <w:sz w:val="22"/>
                      <w:szCs w:val="22"/>
                    </w:rPr>
                    <w:t xml:space="preserve">Cuenta: </w:t>
                  </w:r>
                </w:p>
                <w:p w14:paraId="41C2A313" w14:textId="2935F126" w:rsidR="00887BFC" w:rsidRPr="006A5A66" w:rsidRDefault="00887BFC" w:rsidP="00867ED6">
                  <w:pPr>
                    <w:pStyle w:val="TableTextCzechTourism"/>
                    <w:keepNext/>
                    <w:tabs>
                      <w:tab w:val="clear" w:pos="2041"/>
                      <w:tab w:val="clear" w:pos="2268"/>
                      <w:tab w:val="left" w:pos="492"/>
                    </w:tabs>
                    <w:spacing w:line="260" w:lineRule="exact"/>
                    <w:ind w:right="138"/>
                    <w:rPr>
                      <w:rFonts w:ascii="Georgia" w:hAnsi="Georgia"/>
                      <w:sz w:val="22"/>
                      <w:szCs w:val="22"/>
                    </w:rPr>
                  </w:pPr>
                  <w:r w:rsidRPr="006A5A66">
                    <w:rPr>
                      <w:rFonts w:ascii="Georgia" w:hAnsi="Georgia"/>
                      <w:sz w:val="22"/>
                      <w:szCs w:val="22"/>
                    </w:rPr>
                    <w:t xml:space="preserve">Clabe: </w:t>
                  </w:r>
                </w:p>
              </w:tc>
              <w:tc>
                <w:tcPr>
                  <w:tcW w:w="918" w:type="pct"/>
                  <w:tcBorders>
                    <w:top w:val="single" w:sz="2" w:space="0" w:color="auto"/>
                    <w:bottom w:val="single" w:sz="4" w:space="0" w:color="auto"/>
                  </w:tcBorders>
                </w:tcPr>
                <w:p w14:paraId="62F6EEFC" w14:textId="3A728B77" w:rsidR="00887BFC" w:rsidRPr="006A5A66" w:rsidRDefault="00887BFC" w:rsidP="00867ED6">
                  <w:pPr>
                    <w:pStyle w:val="TableTextCzechTourism"/>
                    <w:keepNext/>
                    <w:tabs>
                      <w:tab w:val="left" w:pos="492"/>
                    </w:tabs>
                    <w:spacing w:line="260" w:lineRule="exact"/>
                    <w:ind w:left="1563" w:right="-1137"/>
                    <w:rPr>
                      <w:rFonts w:ascii="Georgia" w:hAnsi="Georgia"/>
                      <w:sz w:val="22"/>
                      <w:szCs w:val="22"/>
                    </w:rPr>
                  </w:pPr>
                </w:p>
              </w:tc>
            </w:tr>
          </w:tbl>
          <w:p w14:paraId="38B42D5B" w14:textId="77777777" w:rsidR="00891802" w:rsidRDefault="00891802" w:rsidP="00867ED6">
            <w:pPr>
              <w:keepNext/>
              <w:tabs>
                <w:tab w:val="left" w:pos="492"/>
              </w:tabs>
              <w:rPr>
                <w:rFonts w:ascii="Georgia" w:hAnsi="Georgia"/>
                <w:sz w:val="22"/>
                <w:szCs w:val="22"/>
              </w:rPr>
            </w:pPr>
          </w:p>
          <w:p w14:paraId="0F0F5D42" w14:textId="77777777" w:rsidR="00021D18" w:rsidRDefault="00021D18" w:rsidP="00867ED6">
            <w:pPr>
              <w:keepNext/>
              <w:tabs>
                <w:tab w:val="left" w:pos="492"/>
              </w:tabs>
              <w:rPr>
                <w:rFonts w:ascii="Georgia" w:hAnsi="Georgia"/>
                <w:sz w:val="22"/>
                <w:szCs w:val="22"/>
              </w:rPr>
            </w:pPr>
          </w:p>
          <w:p w14:paraId="5A84732A" w14:textId="77777777" w:rsidR="00021D18" w:rsidRPr="001B635B" w:rsidRDefault="00021D18" w:rsidP="00867ED6">
            <w:pPr>
              <w:keepNext/>
              <w:tabs>
                <w:tab w:val="left" w:pos="492"/>
              </w:tabs>
              <w:rPr>
                <w:rFonts w:ascii="Georgia" w:hAnsi="Georgia"/>
                <w:sz w:val="22"/>
                <w:szCs w:val="22"/>
              </w:rPr>
            </w:pPr>
          </w:p>
          <w:p w14:paraId="733CC69C" w14:textId="16ECB721" w:rsidR="00891802" w:rsidRPr="001B635B" w:rsidRDefault="00891802" w:rsidP="00867ED6">
            <w:pPr>
              <w:pStyle w:val="Zhlavzprvy"/>
              <w:keepNext/>
              <w:tabs>
                <w:tab w:val="left" w:pos="492"/>
              </w:tabs>
              <w:rPr>
                <w:szCs w:val="22"/>
              </w:rPr>
            </w:pPr>
            <w:r w:rsidRPr="001B635B">
              <w:rPr>
                <w:szCs w:val="22"/>
              </w:rPr>
              <w:t>(</w:t>
            </w:r>
            <w:r w:rsidR="00853533" w:rsidRPr="00853533">
              <w:rPr>
                <w:szCs w:val="22"/>
              </w:rPr>
              <w:t>en adelante sólo „Contratista“</w:t>
            </w:r>
            <w:r w:rsidRPr="001B635B">
              <w:rPr>
                <w:szCs w:val="22"/>
              </w:rPr>
              <w:t>)</w:t>
            </w:r>
          </w:p>
          <w:p w14:paraId="6F00EAE9" w14:textId="61C053F9" w:rsidR="00891802" w:rsidRPr="001B635B" w:rsidRDefault="00891802" w:rsidP="00867ED6">
            <w:pPr>
              <w:tabs>
                <w:tab w:val="left" w:pos="492"/>
              </w:tabs>
              <w:rPr>
                <w:rFonts w:ascii="Georgia" w:hAnsi="Georgia"/>
                <w:b/>
                <w:bCs/>
                <w:sz w:val="22"/>
                <w:szCs w:val="22"/>
              </w:rPr>
            </w:pPr>
            <w:r w:rsidRPr="001B635B">
              <w:rPr>
                <w:rFonts w:ascii="Georgia" w:hAnsi="Georgia"/>
                <w:b/>
                <w:sz w:val="22"/>
                <w:szCs w:val="22"/>
              </w:rPr>
              <w:t>(</w:t>
            </w:r>
            <w:r w:rsidR="00853533" w:rsidRPr="00853533">
              <w:rPr>
                <w:rFonts w:ascii="Georgia" w:hAnsi="Georgia"/>
                <w:b/>
                <w:sz w:val="22"/>
                <w:szCs w:val="22"/>
              </w:rPr>
              <w:t>Conjuntamente también las "Partes")</w:t>
            </w:r>
          </w:p>
          <w:p w14:paraId="457B7C30" w14:textId="77777777" w:rsidR="00891802" w:rsidRPr="001B635B" w:rsidRDefault="00891802" w:rsidP="00867ED6">
            <w:pPr>
              <w:keepNext/>
              <w:tabs>
                <w:tab w:val="left" w:pos="492"/>
              </w:tabs>
              <w:rPr>
                <w:rFonts w:ascii="Georgia" w:hAnsi="Georgia"/>
                <w:sz w:val="22"/>
                <w:szCs w:val="22"/>
              </w:rPr>
            </w:pPr>
          </w:p>
          <w:p w14:paraId="0CC501A8" w14:textId="77777777" w:rsidR="00E34FFD" w:rsidRDefault="00E34FFD" w:rsidP="00867ED6">
            <w:pPr>
              <w:tabs>
                <w:tab w:val="left" w:pos="492"/>
              </w:tabs>
              <w:jc w:val="both"/>
              <w:rPr>
                <w:rFonts w:ascii="Georgia" w:hAnsi="Georgia"/>
                <w:sz w:val="22"/>
                <w:szCs w:val="22"/>
              </w:rPr>
            </w:pPr>
          </w:p>
          <w:p w14:paraId="0E647DF7" w14:textId="5D81B7E1" w:rsidR="00E34FFD" w:rsidRDefault="00E34FFD" w:rsidP="00867ED6">
            <w:pPr>
              <w:tabs>
                <w:tab w:val="left" w:pos="492"/>
              </w:tabs>
              <w:jc w:val="both"/>
              <w:rPr>
                <w:rFonts w:ascii="Georgia" w:hAnsi="Georgia"/>
                <w:sz w:val="22"/>
                <w:szCs w:val="22"/>
              </w:rPr>
            </w:pPr>
            <w:r w:rsidRPr="00E34FFD">
              <w:rPr>
                <w:rFonts w:ascii="Georgia" w:hAnsi="Georgia"/>
                <w:sz w:val="22"/>
                <w:szCs w:val="22"/>
              </w:rPr>
              <w:lastRenderedPageBreak/>
              <w:t xml:space="preserve">el día, el mes y el año señalados a continuación formalizan el presente </w:t>
            </w:r>
            <w:r>
              <w:rPr>
                <w:rFonts w:ascii="Georgia" w:hAnsi="Georgia"/>
                <w:sz w:val="22"/>
                <w:szCs w:val="22"/>
              </w:rPr>
              <w:t>C</w:t>
            </w:r>
            <w:r w:rsidRPr="00E34FFD">
              <w:rPr>
                <w:rFonts w:ascii="Georgia" w:hAnsi="Georgia"/>
                <w:sz w:val="22"/>
                <w:szCs w:val="22"/>
              </w:rPr>
              <w:t xml:space="preserve">ontrato </w:t>
            </w:r>
            <w:r>
              <w:rPr>
                <w:rFonts w:ascii="Georgia" w:hAnsi="Georgia"/>
                <w:sz w:val="22"/>
                <w:szCs w:val="22"/>
              </w:rPr>
              <w:t xml:space="preserve">de </w:t>
            </w:r>
            <w:r w:rsidRPr="00E34FFD">
              <w:rPr>
                <w:rFonts w:ascii="Georgia" w:hAnsi="Georgia"/>
                <w:sz w:val="22"/>
                <w:szCs w:val="22"/>
              </w:rPr>
              <w:t xml:space="preserve">prestación de servicios </w:t>
            </w:r>
          </w:p>
          <w:p w14:paraId="3121ABD4" w14:textId="40412680" w:rsidR="00051EF5" w:rsidRDefault="00E34FFD" w:rsidP="00867ED6">
            <w:pPr>
              <w:tabs>
                <w:tab w:val="left" w:pos="492"/>
              </w:tabs>
              <w:jc w:val="center"/>
              <w:rPr>
                <w:rFonts w:ascii="Georgia" w:hAnsi="Georgia"/>
                <w:sz w:val="22"/>
                <w:szCs w:val="22"/>
              </w:rPr>
            </w:pPr>
            <w:r w:rsidRPr="00E34FFD">
              <w:rPr>
                <w:rFonts w:ascii="Georgia" w:hAnsi="Georgia"/>
                <w:sz w:val="22"/>
                <w:szCs w:val="22"/>
              </w:rPr>
              <w:t xml:space="preserve">(en lo sucesivo </w:t>
            </w:r>
            <w:r w:rsidRPr="00E34FFD">
              <w:rPr>
                <w:rFonts w:ascii="Georgia" w:hAnsi="Georgia"/>
                <w:b/>
                <w:bCs/>
                <w:sz w:val="22"/>
                <w:szCs w:val="22"/>
              </w:rPr>
              <w:t>„Contrato“</w:t>
            </w:r>
            <w:r w:rsidRPr="00E34FFD">
              <w:rPr>
                <w:rFonts w:ascii="Georgia" w:hAnsi="Georgia"/>
                <w:sz w:val="22"/>
                <w:szCs w:val="22"/>
              </w:rPr>
              <w:t>).</w:t>
            </w:r>
            <w:r w:rsidR="00891802" w:rsidRPr="001B635B">
              <w:rPr>
                <w:rFonts w:ascii="Georgia" w:hAnsi="Georgia"/>
                <w:sz w:val="22"/>
                <w:szCs w:val="22"/>
              </w:rPr>
              <w:br w:type="page"/>
            </w:r>
          </w:p>
          <w:p w14:paraId="73597BE6" w14:textId="77777777" w:rsidR="00E34FFD" w:rsidRDefault="00E34FFD" w:rsidP="00867ED6">
            <w:pPr>
              <w:tabs>
                <w:tab w:val="left" w:pos="492"/>
              </w:tabs>
              <w:jc w:val="center"/>
              <w:rPr>
                <w:rFonts w:ascii="Georgia" w:hAnsi="Georgia"/>
                <w:b/>
                <w:sz w:val="22"/>
                <w:szCs w:val="22"/>
              </w:rPr>
            </w:pPr>
          </w:p>
          <w:p w14:paraId="23AB8813" w14:textId="77777777" w:rsidR="00EA4C33" w:rsidRPr="00EA4C33" w:rsidRDefault="00EA4C33" w:rsidP="00867ED6">
            <w:pPr>
              <w:tabs>
                <w:tab w:val="left" w:pos="492"/>
              </w:tabs>
              <w:jc w:val="center"/>
              <w:rPr>
                <w:rFonts w:ascii="Georgia" w:eastAsia="Calibri" w:hAnsi="Georgia" w:cs="Arial"/>
                <w:b/>
                <w:bCs/>
                <w:sz w:val="26"/>
                <w:szCs w:val="26"/>
                <w:lang w:val="es-ES" w:eastAsia="en-US"/>
              </w:rPr>
            </w:pPr>
            <w:r w:rsidRPr="00EA4C33">
              <w:rPr>
                <w:rFonts w:ascii="Georgia" w:eastAsia="Calibri" w:hAnsi="Georgia" w:cs="Arial"/>
                <w:b/>
                <w:sz w:val="26"/>
                <w:lang w:val="es-ES" w:eastAsia="en-US"/>
              </w:rPr>
              <w:t>Preámbulo</w:t>
            </w:r>
          </w:p>
          <w:p w14:paraId="0690070A" w14:textId="77777777" w:rsidR="00EA4C33" w:rsidRPr="00EA4C33" w:rsidRDefault="00EA4C33"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lang w:val="es-ES" w:eastAsia="en-US"/>
              </w:rPr>
            </w:pPr>
          </w:p>
          <w:p w14:paraId="5E6ABEB5" w14:textId="77777777" w:rsidR="00EA4C33" w:rsidRPr="00EA4C33" w:rsidRDefault="00EA4C33" w:rsidP="00867ED6">
            <w:pPr>
              <w:tabs>
                <w:tab w:val="left" w:pos="227"/>
                <w:tab w:val="left" w:pos="454"/>
                <w:tab w:val="left" w:pos="492"/>
                <w:tab w:val="left" w:pos="907"/>
                <w:tab w:val="left" w:pos="1134"/>
                <w:tab w:val="left" w:pos="1361"/>
                <w:tab w:val="left" w:pos="1588"/>
                <w:tab w:val="left" w:pos="1814"/>
                <w:tab w:val="left" w:pos="2041"/>
                <w:tab w:val="left" w:pos="2268"/>
              </w:tabs>
              <w:spacing w:after="240"/>
              <w:jc w:val="both"/>
              <w:rPr>
                <w:rFonts w:ascii="Georgia" w:eastAsia="Calibri" w:hAnsi="Georgia" w:cs="Arial"/>
                <w:sz w:val="22"/>
                <w:szCs w:val="22"/>
                <w:lang w:val="es-ES" w:eastAsia="en-US"/>
              </w:rPr>
            </w:pPr>
            <w:r w:rsidRPr="00EA4C33">
              <w:rPr>
                <w:rFonts w:ascii="Georgia" w:eastAsia="Calibri" w:hAnsi="Georgia" w:cs="Arial"/>
                <w:sz w:val="22"/>
                <w:szCs w:val="32"/>
                <w:lang w:val="es-ES" w:eastAsia="en-US"/>
              </w:rPr>
              <w:t>La Oficina de Turismo de la República Checa - CzechTourism funciona como entidad estatal sin ánimo de lucro. Se encarga de promocionar la República Checa creando su imagen de destino turístico, no solo en el extranjero sino también en la República Checa. Con sus actividades fomenta el desarrollo de la esfera de turismo. En el cumplimiento de ese propósito, realiza actividades para asegurar la coordinación y propagación del turismo con actividades de otras instituciones públicas y entidades empresariales.</w:t>
            </w:r>
          </w:p>
          <w:p w14:paraId="402308CF" w14:textId="77777777" w:rsidR="00EA4C33" w:rsidRPr="00EA4C33" w:rsidRDefault="00EA4C33" w:rsidP="00867ED6">
            <w:pPr>
              <w:keepNext/>
              <w:tabs>
                <w:tab w:val="left" w:pos="492"/>
              </w:tabs>
              <w:jc w:val="both"/>
              <w:rPr>
                <w:rFonts w:ascii="Georgia" w:hAnsi="Georgia"/>
                <w:sz w:val="22"/>
                <w:szCs w:val="22"/>
                <w:lang w:val="es-ES" w:eastAsia="cs-CZ"/>
              </w:rPr>
            </w:pPr>
            <w:r w:rsidRPr="00EA4C33">
              <w:rPr>
                <w:rFonts w:ascii="Georgia" w:hAnsi="Georgia"/>
                <w:sz w:val="22"/>
                <w:szCs w:val="28"/>
                <w:lang w:val="es-ES" w:eastAsia="cs-CZ"/>
              </w:rPr>
              <w:t xml:space="preserve">La base para la celebración del presente contrato es la oferta del contratista presentada en el contrato público de pequeño alcance, con el siguiente nombre: </w:t>
            </w:r>
            <w:r w:rsidRPr="00EA4C33">
              <w:rPr>
                <w:rFonts w:ascii="Georgia" w:hAnsi="Georgia"/>
                <w:b/>
                <w:sz w:val="22"/>
                <w:szCs w:val="28"/>
                <w:lang w:val="es-ES" w:eastAsia="cs-CZ"/>
              </w:rPr>
              <w:t>“Servicios de relaciones públicas en Brasil para la representación extranjera de CzechTourism México con alcance para América Latina”</w:t>
            </w:r>
            <w:r w:rsidRPr="00EA4C33">
              <w:rPr>
                <w:rFonts w:ascii="Georgia" w:hAnsi="Georgia"/>
                <w:sz w:val="22"/>
                <w:szCs w:val="28"/>
                <w:lang w:val="es-ES" w:eastAsia="cs-CZ"/>
              </w:rPr>
              <w:t>.</w:t>
            </w:r>
          </w:p>
          <w:p w14:paraId="1B15CBFC" w14:textId="77777777" w:rsidR="00EA4C33" w:rsidRPr="00EA4C33" w:rsidRDefault="00EA4C33" w:rsidP="00867ED6">
            <w:pPr>
              <w:keepNext/>
              <w:tabs>
                <w:tab w:val="left" w:pos="492"/>
              </w:tabs>
              <w:jc w:val="both"/>
              <w:rPr>
                <w:rFonts w:ascii="Georgia" w:hAnsi="Georgia"/>
                <w:sz w:val="22"/>
                <w:szCs w:val="22"/>
                <w:lang w:val="es-ES" w:eastAsia="cs-CZ"/>
              </w:rPr>
            </w:pPr>
          </w:p>
          <w:p w14:paraId="2E3F53C5" w14:textId="77777777" w:rsidR="00EA4C33" w:rsidRPr="00EA4C33" w:rsidRDefault="00EA4C33" w:rsidP="00867ED6">
            <w:pPr>
              <w:tabs>
                <w:tab w:val="left" w:pos="227"/>
                <w:tab w:val="left" w:pos="454"/>
                <w:tab w:val="left" w:pos="492"/>
                <w:tab w:val="left" w:pos="907"/>
                <w:tab w:val="left" w:pos="1134"/>
                <w:tab w:val="left" w:pos="1361"/>
                <w:tab w:val="left" w:pos="1588"/>
                <w:tab w:val="left" w:pos="1814"/>
                <w:tab w:val="left" w:pos="2041"/>
                <w:tab w:val="left" w:pos="2268"/>
              </w:tabs>
              <w:spacing w:after="240"/>
              <w:jc w:val="both"/>
              <w:rPr>
                <w:rFonts w:ascii="Georgia" w:eastAsia="Calibri" w:hAnsi="Georgia" w:cs="Arial"/>
                <w:sz w:val="32"/>
                <w:szCs w:val="32"/>
                <w:lang w:val="es-ES" w:eastAsia="en-US"/>
              </w:rPr>
            </w:pPr>
            <w:r w:rsidRPr="00EA4C33">
              <w:rPr>
                <w:rFonts w:ascii="Georgia" w:eastAsia="Calibri" w:hAnsi="Georgia" w:cs="Arial"/>
                <w:sz w:val="22"/>
                <w:szCs w:val="32"/>
                <w:lang w:val="es-ES" w:eastAsia="en-US"/>
              </w:rPr>
              <w:t>El Contratista declara que desconoce toda circunstancia, ni siquiera potencial, que pudiese poner en peligro la prestación de los servicios mencionados en el presente Contrato y que no existe el riesgo de que tal circunstancia pueda surgir.</w:t>
            </w:r>
          </w:p>
          <w:p w14:paraId="4E7D8282" w14:textId="77777777" w:rsidR="00EA4C33" w:rsidRPr="00EA4C33" w:rsidRDefault="00EA4C33" w:rsidP="00CF558F">
            <w:pPr>
              <w:numPr>
                <w:ilvl w:val="0"/>
                <w:numId w:val="20"/>
              </w:numPr>
              <w:tabs>
                <w:tab w:val="left" w:pos="227"/>
                <w:tab w:val="left" w:pos="454"/>
                <w:tab w:val="left" w:pos="492"/>
                <w:tab w:val="left" w:pos="680"/>
                <w:tab w:val="left" w:pos="907"/>
                <w:tab w:val="left" w:pos="1134"/>
                <w:tab w:val="left" w:pos="1361"/>
                <w:tab w:val="left" w:pos="1588"/>
                <w:tab w:val="left" w:pos="1814"/>
                <w:tab w:val="left" w:pos="2041"/>
                <w:tab w:val="left" w:pos="2268"/>
              </w:tabs>
              <w:spacing w:before="480" w:after="120" w:line="280" w:lineRule="exact"/>
              <w:ind w:left="0"/>
              <w:jc w:val="center"/>
              <w:outlineLvl w:val="0"/>
              <w:rPr>
                <w:rFonts w:ascii="Georgia" w:eastAsia="Calibri" w:hAnsi="Georgia" w:cs="Arial"/>
                <w:b/>
                <w:sz w:val="26"/>
                <w:szCs w:val="26"/>
                <w:lang w:val="es-ES" w:eastAsia="en-US"/>
              </w:rPr>
            </w:pPr>
          </w:p>
          <w:p w14:paraId="40049C2E" w14:textId="77777777" w:rsidR="00EA4C33" w:rsidRPr="00EA4C33" w:rsidRDefault="00EA4C33" w:rsidP="00867ED6">
            <w:pPr>
              <w:tabs>
                <w:tab w:val="left" w:pos="492"/>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val="es-ES" w:eastAsia="en-US"/>
              </w:rPr>
            </w:pPr>
            <w:r w:rsidRPr="00EA4C33">
              <w:rPr>
                <w:rFonts w:ascii="Georgia" w:eastAsia="Calibri" w:hAnsi="Georgia" w:cs="Arial"/>
                <w:b/>
                <w:sz w:val="26"/>
                <w:szCs w:val="26"/>
                <w:lang w:val="es-ES" w:eastAsia="en-US"/>
              </w:rPr>
              <w:t>Disposiciones esenciales</w:t>
            </w:r>
          </w:p>
          <w:p w14:paraId="0BE85A38" w14:textId="77777777" w:rsidR="00EA4C33" w:rsidRPr="00EA4C33" w:rsidRDefault="00EA4C33" w:rsidP="00CF558F">
            <w:pPr>
              <w:numPr>
                <w:ilvl w:val="1"/>
                <w:numId w:val="24"/>
              </w:numPr>
              <w:tabs>
                <w:tab w:val="left" w:pos="227"/>
                <w:tab w:val="left" w:pos="680"/>
                <w:tab w:val="left" w:pos="907"/>
                <w:tab w:val="left" w:pos="1134"/>
                <w:tab w:val="left" w:pos="1361"/>
                <w:tab w:val="left" w:pos="1588"/>
                <w:tab w:val="left" w:pos="1814"/>
                <w:tab w:val="left" w:pos="2041"/>
                <w:tab w:val="left" w:pos="2268"/>
              </w:tabs>
              <w:spacing w:after="240" w:line="260" w:lineRule="exact"/>
              <w:jc w:val="both"/>
              <w:rPr>
                <w:rFonts w:ascii="Georgia" w:eastAsia="Calibri" w:hAnsi="Georgia" w:cs="Arial"/>
                <w:sz w:val="22"/>
                <w:lang w:val="es-ES" w:eastAsia="en-US"/>
              </w:rPr>
            </w:pPr>
            <w:r w:rsidRPr="00EA4C33">
              <w:rPr>
                <w:rFonts w:ascii="Georgia" w:eastAsia="Calibri" w:hAnsi="Georgia" w:cs="Arial"/>
                <w:sz w:val="22"/>
                <w:lang w:val="es-ES" w:eastAsia="en-US"/>
              </w:rPr>
              <w:t>El Contratista se compromete a proporcionar a la Entidad Contratante servicios relacionados con la promoción de la República Checa en el alcance y bajo las condiciones estipuladas por el presente Contrato.</w:t>
            </w:r>
          </w:p>
          <w:p w14:paraId="6BD9D116" w14:textId="77777777" w:rsidR="00EA4C33" w:rsidRPr="00EA4C33" w:rsidRDefault="00EA4C33" w:rsidP="00CF558F">
            <w:pPr>
              <w:numPr>
                <w:ilvl w:val="1"/>
                <w:numId w:val="24"/>
              </w:numPr>
              <w:tabs>
                <w:tab w:val="left" w:pos="227"/>
                <w:tab w:val="left" w:pos="454"/>
                <w:tab w:val="left" w:pos="492"/>
                <w:tab w:val="left" w:pos="680"/>
                <w:tab w:val="left" w:pos="907"/>
                <w:tab w:val="left" w:pos="1134"/>
                <w:tab w:val="left" w:pos="1361"/>
                <w:tab w:val="left" w:pos="1588"/>
                <w:tab w:val="left" w:pos="1814"/>
                <w:tab w:val="left" w:pos="2041"/>
                <w:tab w:val="left" w:pos="2268"/>
              </w:tabs>
              <w:spacing w:after="240" w:line="260" w:lineRule="exact"/>
              <w:jc w:val="both"/>
              <w:rPr>
                <w:rFonts w:ascii="Georgia" w:eastAsia="Calibri" w:hAnsi="Georgia" w:cs="Arial"/>
                <w:sz w:val="22"/>
                <w:lang w:val="es-ES" w:eastAsia="en-US"/>
              </w:rPr>
            </w:pPr>
            <w:r w:rsidRPr="00EA4C33">
              <w:rPr>
                <w:rFonts w:ascii="Georgia" w:eastAsia="Calibri" w:hAnsi="Georgia" w:cs="Arial"/>
                <w:sz w:val="22"/>
                <w:lang w:val="es-ES" w:eastAsia="en-US"/>
              </w:rPr>
              <w:t>Por medio del presente Contrato, la Entidad Contratante se compromete a pagarle al Contratista el precio contractual por la obra debidamente realizada y los servicios prestados, de conformidad con la suma y los términos establecidos en el presente Contrato.</w:t>
            </w:r>
          </w:p>
          <w:p w14:paraId="11145BD1" w14:textId="7B8DF929" w:rsidR="00867ED6" w:rsidRPr="00EA4C33" w:rsidRDefault="00EA4C33" w:rsidP="00CF558F">
            <w:pPr>
              <w:numPr>
                <w:ilvl w:val="1"/>
                <w:numId w:val="24"/>
              </w:numPr>
              <w:tabs>
                <w:tab w:val="left" w:pos="227"/>
                <w:tab w:val="left" w:pos="454"/>
                <w:tab w:val="left" w:pos="492"/>
                <w:tab w:val="left" w:pos="680"/>
                <w:tab w:val="left" w:pos="907"/>
                <w:tab w:val="left" w:pos="1134"/>
                <w:tab w:val="left" w:pos="1361"/>
                <w:tab w:val="left" w:pos="1588"/>
                <w:tab w:val="left" w:pos="1814"/>
                <w:tab w:val="left" w:pos="2041"/>
                <w:tab w:val="left" w:pos="2268"/>
              </w:tabs>
              <w:spacing w:after="240" w:line="260" w:lineRule="exact"/>
              <w:jc w:val="both"/>
              <w:rPr>
                <w:rFonts w:ascii="Georgia" w:eastAsia="Calibri" w:hAnsi="Georgia" w:cs="Arial"/>
                <w:sz w:val="22"/>
                <w:lang w:val="es-ES" w:eastAsia="en-US"/>
              </w:rPr>
            </w:pPr>
            <w:r w:rsidRPr="00EA4C33">
              <w:rPr>
                <w:rFonts w:ascii="Georgia" w:eastAsia="Calibri" w:hAnsi="Georgia" w:cs="Arial"/>
                <w:color w:val="000000"/>
                <w:sz w:val="22"/>
                <w:lang w:val="es-ES" w:eastAsia="en-US"/>
              </w:rPr>
              <w:t xml:space="preserve">Las Partes Contratantes declaran que realizan un esfuerzo común para contribuir a un </w:t>
            </w:r>
            <w:r w:rsidRPr="00EA4C33">
              <w:rPr>
                <w:rFonts w:ascii="Georgia" w:eastAsia="Calibri" w:hAnsi="Georgia" w:cs="Arial"/>
                <w:color w:val="000000"/>
                <w:sz w:val="22"/>
                <w:lang w:val="es-ES" w:eastAsia="en-US"/>
              </w:rPr>
              <w:lastRenderedPageBreak/>
              <w:t>ambiente justo y ético en el campo de los negocios, la competencia y la ética laboral. Las Partes Contratantes han hecho del Código Ético parte integrante del presente Contrato y, de conformidad con las normas establecidas en el mismo, se comprometen a cumplir con el objeto del Contrato. </w:t>
            </w:r>
          </w:p>
          <w:p w14:paraId="071D803F" w14:textId="77777777" w:rsidR="00EA4C33" w:rsidRPr="00EA4C33" w:rsidRDefault="00EA4C33" w:rsidP="00CF558F">
            <w:pPr>
              <w:numPr>
                <w:ilvl w:val="0"/>
                <w:numId w:val="20"/>
              </w:numPr>
              <w:tabs>
                <w:tab w:val="left" w:pos="227"/>
                <w:tab w:val="left" w:pos="454"/>
                <w:tab w:val="left" w:pos="492"/>
                <w:tab w:val="left" w:pos="680"/>
                <w:tab w:val="left" w:pos="907"/>
                <w:tab w:val="left" w:pos="1134"/>
                <w:tab w:val="left" w:pos="1361"/>
                <w:tab w:val="left" w:pos="1588"/>
                <w:tab w:val="left" w:pos="1814"/>
                <w:tab w:val="left" w:pos="2041"/>
                <w:tab w:val="left" w:pos="2268"/>
              </w:tabs>
              <w:spacing w:before="480" w:after="120" w:line="280" w:lineRule="exact"/>
              <w:ind w:left="0"/>
              <w:jc w:val="center"/>
              <w:outlineLvl w:val="0"/>
              <w:rPr>
                <w:rFonts w:ascii="Georgia" w:eastAsia="Calibri" w:hAnsi="Georgia" w:cs="Arial"/>
                <w:b/>
                <w:sz w:val="26"/>
                <w:szCs w:val="26"/>
                <w:lang w:val="es-ES" w:eastAsia="en-US"/>
              </w:rPr>
            </w:pPr>
          </w:p>
          <w:p w14:paraId="11CD95D4" w14:textId="77777777" w:rsidR="00EA4C33" w:rsidRPr="00EA4C33" w:rsidRDefault="00EA4C33" w:rsidP="00867ED6">
            <w:pPr>
              <w:tabs>
                <w:tab w:val="left" w:pos="492"/>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val="es-ES" w:eastAsia="en-US"/>
              </w:rPr>
            </w:pPr>
            <w:r w:rsidRPr="00EA4C33">
              <w:rPr>
                <w:rFonts w:ascii="Georgia" w:eastAsia="Calibri" w:hAnsi="Georgia" w:cs="Arial"/>
                <w:b/>
                <w:sz w:val="26"/>
                <w:szCs w:val="26"/>
                <w:lang w:val="es-ES" w:eastAsia="en-US"/>
              </w:rPr>
              <w:t>Objeto del Contrato</w:t>
            </w:r>
          </w:p>
          <w:p w14:paraId="16F9AE8D" w14:textId="769F866A" w:rsidR="00EA4C33" w:rsidRPr="00EA4C33" w:rsidRDefault="00EA4C33" w:rsidP="00CF558F">
            <w:pPr>
              <w:keepNext/>
              <w:numPr>
                <w:ilvl w:val="1"/>
                <w:numId w:val="26"/>
              </w:numPr>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lang w:val="es-ES" w:eastAsia="en-US"/>
              </w:rPr>
            </w:pPr>
            <w:r w:rsidRPr="00EA4C33">
              <w:rPr>
                <w:rFonts w:ascii="Georgia" w:eastAsia="Calibri" w:hAnsi="Georgia" w:cs="Arial"/>
                <w:sz w:val="22"/>
                <w:lang w:val="es-ES" w:eastAsia="en-US"/>
              </w:rPr>
              <w:t xml:space="preserve">El Contratista se compromete a proponer y realizar servicios de relaciones públicas </w:t>
            </w:r>
            <w:r w:rsidR="00456787">
              <w:rPr>
                <w:rFonts w:ascii="Georgia" w:eastAsia="Calibri" w:hAnsi="Georgia" w:cs="Arial"/>
                <w:sz w:val="22"/>
                <w:lang w:val="es-ES" w:eastAsia="en-US"/>
              </w:rPr>
              <w:t xml:space="preserve">en Brasil </w:t>
            </w:r>
            <w:r w:rsidRPr="00EA4C33">
              <w:rPr>
                <w:rFonts w:ascii="Georgia" w:eastAsia="Calibri" w:hAnsi="Georgia" w:cs="Arial"/>
                <w:sz w:val="22"/>
                <w:lang w:val="es-ES" w:eastAsia="en-US"/>
              </w:rPr>
              <w:t xml:space="preserve">para la representación extranjera de CzechTourism México con alcance para América Latina, de conformidad con el presente Contrato, </w:t>
            </w:r>
            <w:r w:rsidR="00BE7E11" w:rsidRPr="00BE7E11">
              <w:rPr>
                <w:rFonts w:ascii="Georgia" w:eastAsia="Calibri" w:hAnsi="Georgia" w:cs="Arial"/>
                <w:sz w:val="22"/>
                <w:lang w:val="es-ES" w:eastAsia="en-US"/>
              </w:rPr>
              <w:t>por el período de 24 meses desde la entrada en vigor del contrato</w:t>
            </w:r>
            <w:r w:rsidR="00F52E9D">
              <w:rPr>
                <w:rFonts w:ascii="Georgia" w:eastAsia="Calibri" w:hAnsi="Georgia" w:cs="Arial"/>
                <w:sz w:val="22"/>
                <w:lang w:val="es-ES" w:eastAsia="en-US"/>
              </w:rPr>
              <w:t xml:space="preserve">. </w:t>
            </w:r>
          </w:p>
          <w:p w14:paraId="03AA041C" w14:textId="77777777" w:rsidR="00EA4C33" w:rsidRPr="00EA4C33" w:rsidRDefault="00EA4C33" w:rsidP="00CF558F">
            <w:pPr>
              <w:keepNext/>
              <w:keepLines/>
              <w:numPr>
                <w:ilvl w:val="0"/>
                <w:numId w:val="20"/>
              </w:numPr>
              <w:tabs>
                <w:tab w:val="left" w:pos="227"/>
                <w:tab w:val="left" w:pos="454"/>
                <w:tab w:val="left" w:pos="492"/>
                <w:tab w:val="left" w:pos="680"/>
                <w:tab w:val="left" w:pos="907"/>
                <w:tab w:val="left" w:pos="1134"/>
                <w:tab w:val="left" w:pos="1361"/>
                <w:tab w:val="left" w:pos="1588"/>
                <w:tab w:val="left" w:pos="1814"/>
                <w:tab w:val="left" w:pos="2041"/>
                <w:tab w:val="left" w:pos="2268"/>
              </w:tabs>
              <w:spacing w:before="480" w:after="120" w:line="280" w:lineRule="exact"/>
              <w:ind w:left="0"/>
              <w:jc w:val="center"/>
              <w:outlineLvl w:val="0"/>
              <w:rPr>
                <w:rFonts w:ascii="Georgia" w:eastAsia="Calibri" w:hAnsi="Georgia" w:cs="Arial"/>
                <w:b/>
                <w:sz w:val="26"/>
                <w:szCs w:val="26"/>
                <w:lang w:val="es-ES" w:eastAsia="en-US"/>
              </w:rPr>
            </w:pPr>
          </w:p>
          <w:p w14:paraId="2C6C5215" w14:textId="77777777" w:rsidR="00EA4C33" w:rsidRPr="00EA4C33" w:rsidRDefault="00EA4C33" w:rsidP="00867ED6">
            <w:pPr>
              <w:keepNext/>
              <w:keepLines/>
              <w:tabs>
                <w:tab w:val="left" w:pos="492"/>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val="es-ES" w:eastAsia="en-US"/>
              </w:rPr>
            </w:pPr>
            <w:r w:rsidRPr="00EA4C33">
              <w:rPr>
                <w:rFonts w:ascii="Georgia" w:eastAsia="Calibri" w:hAnsi="Georgia" w:cs="Arial"/>
                <w:b/>
                <w:sz w:val="26"/>
                <w:szCs w:val="26"/>
                <w:lang w:val="es-ES" w:eastAsia="en-US"/>
              </w:rPr>
              <w:t>Condiciones de la prestación de los servicios</w:t>
            </w:r>
          </w:p>
          <w:p w14:paraId="5295B40A" w14:textId="27C7B053" w:rsidR="00EA4C33" w:rsidRPr="00EA4C33" w:rsidRDefault="00456787" w:rsidP="00CF558F">
            <w:pPr>
              <w:keepNext/>
              <w:keepLines/>
              <w:numPr>
                <w:ilvl w:val="1"/>
                <w:numId w:val="20"/>
              </w:numPr>
              <w:tabs>
                <w:tab w:val="left" w:pos="209"/>
                <w:tab w:val="left" w:pos="918"/>
                <w:tab w:val="left" w:pos="1134"/>
                <w:tab w:val="left" w:pos="1361"/>
                <w:tab w:val="left" w:pos="1588"/>
                <w:tab w:val="left" w:pos="1814"/>
                <w:tab w:val="left" w:pos="2041"/>
                <w:tab w:val="left" w:pos="2268"/>
              </w:tabs>
              <w:spacing w:after="240" w:line="260" w:lineRule="exact"/>
              <w:ind w:left="567" w:hanging="567"/>
              <w:jc w:val="both"/>
              <w:rPr>
                <w:rFonts w:ascii="Georgia" w:eastAsia="Calibri" w:hAnsi="Georgia" w:cs="Arial"/>
                <w:bCs/>
                <w:color w:val="000000"/>
                <w:sz w:val="22"/>
                <w:szCs w:val="22"/>
                <w:lang w:val="es-ES" w:eastAsia="en-US"/>
              </w:rPr>
            </w:pPr>
            <w:r w:rsidRPr="00456787">
              <w:rPr>
                <w:rFonts w:ascii="Georgia" w:eastAsia="Calibri" w:hAnsi="Georgia" w:cs="Arial"/>
                <w:sz w:val="22"/>
                <w:lang w:val="es-ES" w:eastAsia="en-US"/>
              </w:rPr>
              <w:t xml:space="preserve">El </w:t>
            </w:r>
            <w:r>
              <w:rPr>
                <w:rFonts w:ascii="Georgia" w:eastAsia="Calibri" w:hAnsi="Georgia" w:cs="Arial"/>
                <w:sz w:val="22"/>
                <w:lang w:val="es-ES" w:eastAsia="en-US"/>
              </w:rPr>
              <w:t>Contratista</w:t>
            </w:r>
            <w:r w:rsidRPr="00456787">
              <w:rPr>
                <w:rFonts w:ascii="Georgia" w:eastAsia="Calibri" w:hAnsi="Georgia" w:cs="Arial"/>
                <w:sz w:val="22"/>
                <w:lang w:val="es-ES" w:eastAsia="en-US"/>
              </w:rPr>
              <w:t xml:space="preserve"> se compromete a prestar </w:t>
            </w:r>
            <w:r>
              <w:rPr>
                <w:rFonts w:ascii="Georgia" w:eastAsia="Calibri" w:hAnsi="Georgia" w:cs="Arial"/>
                <w:sz w:val="22"/>
                <w:lang w:val="es-ES" w:eastAsia="en-US"/>
              </w:rPr>
              <w:t>los siguientes servicios para l</w:t>
            </w:r>
            <w:r w:rsidR="00EA4C33" w:rsidRPr="00EA4C33">
              <w:rPr>
                <w:rFonts w:ascii="Georgia" w:eastAsia="Calibri" w:hAnsi="Georgia" w:cs="Arial"/>
                <w:sz w:val="22"/>
                <w:lang w:val="es-ES" w:eastAsia="en-US"/>
              </w:rPr>
              <w:t>a Entidad Contratante</w:t>
            </w:r>
            <w:r>
              <w:rPr>
                <w:rFonts w:ascii="Georgia" w:eastAsia="Calibri" w:hAnsi="Georgia" w:cs="Arial"/>
                <w:sz w:val="22"/>
                <w:lang w:val="es-ES" w:eastAsia="en-US"/>
              </w:rPr>
              <w:t>,</w:t>
            </w:r>
            <w:r w:rsidR="00EA4C33" w:rsidRPr="00EA4C33">
              <w:rPr>
                <w:rFonts w:ascii="Georgia" w:eastAsia="Calibri" w:hAnsi="Georgia" w:cs="Arial"/>
                <w:sz w:val="22"/>
                <w:lang w:val="es-ES" w:eastAsia="en-US"/>
              </w:rPr>
              <w:t xml:space="preserve"> en base a la Propuesta para la realización de servicios de relaciones públicas en Brasil para la representación extranjera de CzechTourism México con alcance para América Latina, que forma el Anexo n.° 2 del presente Contrato:</w:t>
            </w:r>
          </w:p>
          <w:p w14:paraId="5428B740" w14:textId="23760490" w:rsidR="00EA4C33" w:rsidRPr="00EA4C33" w:rsidRDefault="00BE7E11" w:rsidP="00CF558F">
            <w:pPr>
              <w:numPr>
                <w:ilvl w:val="0"/>
                <w:numId w:val="22"/>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val="es-ES" w:eastAsia="en-US"/>
              </w:rPr>
            </w:pPr>
            <w:r>
              <w:rPr>
                <w:rFonts w:ascii="Georgia" w:eastAsia="Calibri" w:hAnsi="Georgia" w:cs="Arial"/>
                <w:color w:val="000000"/>
                <w:sz w:val="22"/>
                <w:lang w:val="es-ES" w:eastAsia="en-US"/>
              </w:rPr>
              <w:t xml:space="preserve">apoyo a la </w:t>
            </w:r>
            <w:r w:rsidR="00EA4C33" w:rsidRPr="00EA4C33">
              <w:rPr>
                <w:rFonts w:ascii="Georgia" w:eastAsia="Calibri" w:hAnsi="Georgia" w:cs="Arial"/>
                <w:color w:val="000000"/>
                <w:sz w:val="22"/>
                <w:lang w:val="es-ES" w:eastAsia="en-US"/>
              </w:rPr>
              <w:t>prensa: traducción, preparación, edición y envío de noticias de prensa, fotografías y reportajes a los medios enfocados al mercado profesional y al público. Seguimiento de noticias y reportajes publicados</w:t>
            </w:r>
            <w:r w:rsidR="00456787">
              <w:rPr>
                <w:rFonts w:ascii="Georgia" w:eastAsia="Calibri" w:hAnsi="Georgia" w:cs="Arial"/>
                <w:color w:val="000000"/>
                <w:sz w:val="22"/>
                <w:lang w:val="es-ES" w:eastAsia="en-US"/>
              </w:rPr>
              <w:t>. Máximo 3 cada mes.</w:t>
            </w:r>
          </w:p>
          <w:p w14:paraId="390B075D" w14:textId="3F4CB070" w:rsidR="00EA4C33" w:rsidRPr="00EA4C33" w:rsidRDefault="00EA4C33" w:rsidP="00CF558F">
            <w:pPr>
              <w:numPr>
                <w:ilvl w:val="0"/>
                <w:numId w:val="22"/>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val="es-ES" w:eastAsia="en-US"/>
              </w:rPr>
            </w:pPr>
            <w:r w:rsidRPr="00EA4C33">
              <w:rPr>
                <w:rFonts w:ascii="Georgia" w:eastAsia="Calibri" w:hAnsi="Georgia" w:cs="Arial"/>
                <w:color w:val="000000"/>
                <w:sz w:val="22"/>
                <w:lang w:val="es-ES" w:eastAsia="en-US"/>
              </w:rPr>
              <w:t>organización de fam trips: selección de participantes, envío de invitaciones y programa, confirmación de participación, verificación de sus documentos de viaje, asesoramiento para participantes confirmados hasta la salida del fam trip. A petición d</w:t>
            </w:r>
            <w:r w:rsidR="00581654">
              <w:rPr>
                <w:rFonts w:ascii="Georgia" w:eastAsia="Calibri" w:hAnsi="Georgia" w:cs="Arial"/>
                <w:color w:val="000000"/>
                <w:sz w:val="22"/>
                <w:lang w:val="es-ES" w:eastAsia="en-US"/>
              </w:rPr>
              <w:t xml:space="preserve">el </w:t>
            </w:r>
            <w:r w:rsidRPr="00EA4C33">
              <w:rPr>
                <w:rFonts w:ascii="Georgia" w:eastAsia="Calibri" w:hAnsi="Georgia" w:cs="Arial"/>
                <w:color w:val="000000"/>
                <w:sz w:val="22"/>
                <w:lang w:val="es-ES" w:eastAsia="en-US"/>
              </w:rPr>
              <w:t>Contratante, facilitará una persona acompañante para este grupo durante todo el viaje</w:t>
            </w:r>
            <w:r w:rsidR="00B029F5">
              <w:rPr>
                <w:rFonts w:ascii="Georgia" w:eastAsia="Calibri" w:hAnsi="Georgia" w:cs="Arial"/>
                <w:color w:val="000000"/>
                <w:sz w:val="22"/>
                <w:lang w:val="es-ES" w:eastAsia="en-US"/>
              </w:rPr>
              <w:t xml:space="preserve">. Máximo 5 en transcurso del año. </w:t>
            </w:r>
          </w:p>
          <w:p w14:paraId="772650F3" w14:textId="2C159E55" w:rsidR="00EA4C33" w:rsidRPr="00EA4C33" w:rsidRDefault="00EA4C33" w:rsidP="00CF558F">
            <w:pPr>
              <w:numPr>
                <w:ilvl w:val="0"/>
                <w:numId w:val="22"/>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val="es-ES" w:eastAsia="en-US"/>
              </w:rPr>
            </w:pPr>
            <w:r w:rsidRPr="00EA4C33">
              <w:rPr>
                <w:rFonts w:ascii="Georgia" w:eastAsia="Calibri" w:hAnsi="Georgia" w:cs="Arial"/>
                <w:color w:val="000000"/>
                <w:sz w:val="22"/>
                <w:lang w:val="es-ES" w:eastAsia="en-US"/>
              </w:rPr>
              <w:lastRenderedPageBreak/>
              <w:t>organización de press trips: selección de periodistas y/o medios, negociación del alcance de los reportajes que serán el resultado del viaje, envío de invitaciones y programa, confirmación de participación, verificación de sus documentos de viaje, asesoramiento para participantes confirmados hasta la salida del press trip. A petición de la Entidad Contratante, facilitará una persona acompañante para este grupo durante todo el viaje</w:t>
            </w:r>
            <w:r w:rsidR="00B029F5">
              <w:rPr>
                <w:rFonts w:ascii="Georgia" w:eastAsia="Calibri" w:hAnsi="Georgia" w:cs="Arial"/>
                <w:color w:val="000000"/>
                <w:sz w:val="22"/>
                <w:lang w:val="es-ES" w:eastAsia="en-US"/>
              </w:rPr>
              <w:t>.</w:t>
            </w:r>
            <w:r w:rsidR="00B029F5">
              <w:t xml:space="preserve"> </w:t>
            </w:r>
            <w:r w:rsidR="00B029F5" w:rsidRPr="00B029F5">
              <w:rPr>
                <w:rFonts w:ascii="Georgia" w:eastAsia="Calibri" w:hAnsi="Georgia" w:cs="Arial"/>
                <w:color w:val="000000"/>
                <w:sz w:val="22"/>
                <w:lang w:val="es-ES" w:eastAsia="en-US"/>
              </w:rPr>
              <w:t xml:space="preserve">Máximo </w:t>
            </w:r>
            <w:r w:rsidR="00B029F5">
              <w:rPr>
                <w:rFonts w:ascii="Georgia" w:eastAsia="Calibri" w:hAnsi="Georgia" w:cs="Arial"/>
                <w:color w:val="000000"/>
                <w:sz w:val="22"/>
                <w:lang w:val="es-ES" w:eastAsia="en-US"/>
              </w:rPr>
              <w:t xml:space="preserve">7 </w:t>
            </w:r>
            <w:r w:rsidR="00B029F5" w:rsidRPr="00B029F5">
              <w:rPr>
                <w:rFonts w:ascii="Georgia" w:eastAsia="Calibri" w:hAnsi="Georgia" w:cs="Arial"/>
                <w:color w:val="000000"/>
                <w:sz w:val="22"/>
                <w:lang w:val="es-ES" w:eastAsia="en-US"/>
              </w:rPr>
              <w:t>en transcurso del año.</w:t>
            </w:r>
            <w:r w:rsidRPr="00EA4C33">
              <w:rPr>
                <w:rFonts w:ascii="Georgia" w:eastAsia="Calibri" w:hAnsi="Georgia" w:cs="Arial"/>
                <w:color w:val="000000"/>
                <w:sz w:val="22"/>
                <w:lang w:val="es-ES" w:eastAsia="en-US"/>
              </w:rPr>
              <w:t xml:space="preserve"> </w:t>
            </w:r>
          </w:p>
          <w:p w14:paraId="13FC7623" w14:textId="195A0D32" w:rsidR="00EA4C33" w:rsidRPr="00EA4C33" w:rsidRDefault="00EA4C33" w:rsidP="00CF558F">
            <w:pPr>
              <w:numPr>
                <w:ilvl w:val="0"/>
                <w:numId w:val="22"/>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val="es-ES" w:eastAsia="en-US"/>
              </w:rPr>
            </w:pPr>
            <w:r w:rsidRPr="00EA4C33">
              <w:rPr>
                <w:rFonts w:ascii="Georgia" w:eastAsia="Calibri" w:hAnsi="Georgia" w:cs="Arial"/>
                <w:color w:val="000000"/>
                <w:sz w:val="22"/>
                <w:lang w:val="es-ES" w:eastAsia="en-US"/>
              </w:rPr>
              <w:t>organización de encuentros con periodistas, como conferencias de prensa, desayunos, comidas o cenas de trabajo: selección y reserva del lugar de celebración, equipos audiovisuales (si es necesario), selección de periodistas, envío de invitaciones y confirmación de participación, elaboración de documentos: material informativo, negociación del alcance del reportaje, artículo y/o material visual que se publicará en base al encuentro</w:t>
            </w:r>
            <w:r w:rsidR="00B029F5">
              <w:rPr>
                <w:rFonts w:ascii="Georgia" w:eastAsia="Calibri" w:hAnsi="Georgia" w:cs="Arial"/>
                <w:color w:val="000000"/>
                <w:sz w:val="22"/>
                <w:lang w:val="es-ES" w:eastAsia="en-US"/>
              </w:rPr>
              <w:t xml:space="preserve">. </w:t>
            </w:r>
            <w:r w:rsidR="00B029F5" w:rsidRPr="00B029F5">
              <w:rPr>
                <w:rFonts w:ascii="Georgia" w:eastAsia="Calibri" w:hAnsi="Georgia" w:cs="Arial"/>
                <w:color w:val="000000"/>
                <w:sz w:val="22"/>
                <w:lang w:val="es-ES" w:eastAsia="en-US"/>
              </w:rPr>
              <w:t>Máximo 5 en transcurso del año.</w:t>
            </w:r>
          </w:p>
          <w:p w14:paraId="574CD9EE" w14:textId="0935C9A7" w:rsidR="00EA4C33" w:rsidRPr="00B029F5" w:rsidRDefault="00EA4C33" w:rsidP="00B029F5">
            <w:pPr>
              <w:pStyle w:val="Odstavecseseznamem"/>
              <w:numPr>
                <w:ilvl w:val="0"/>
                <w:numId w:val="22"/>
              </w:numPr>
              <w:rPr>
                <w:rFonts w:ascii="Georgia" w:eastAsia="Calibri" w:hAnsi="Georgia" w:cs="Arial"/>
                <w:color w:val="000000"/>
                <w:sz w:val="22"/>
                <w:lang w:val="es-ES" w:eastAsia="en-US"/>
              </w:rPr>
            </w:pPr>
            <w:r w:rsidRPr="00B029F5">
              <w:rPr>
                <w:rFonts w:ascii="Georgia" w:eastAsia="Calibri" w:hAnsi="Georgia" w:cs="Arial"/>
                <w:color w:val="000000"/>
                <w:sz w:val="22"/>
                <w:lang w:val="es-ES" w:eastAsia="en-US"/>
              </w:rPr>
              <w:t>publicidad: selección de medios, forma y contenido de las campañas desde la perspectiva de un hablante nativo y un experto que conoce las necesidades, costumbres y tendencias del mercado local</w:t>
            </w:r>
            <w:r w:rsidR="00B029F5" w:rsidRPr="00B029F5">
              <w:rPr>
                <w:rFonts w:ascii="Georgia" w:eastAsia="Calibri" w:hAnsi="Georgia" w:cs="Arial"/>
                <w:color w:val="000000"/>
                <w:sz w:val="22"/>
                <w:lang w:val="es-ES" w:eastAsia="en-US"/>
              </w:rPr>
              <w:t xml:space="preserve">. Máximo </w:t>
            </w:r>
            <w:r w:rsidR="00B029F5">
              <w:rPr>
                <w:rFonts w:ascii="Georgia" w:eastAsia="Calibri" w:hAnsi="Georgia" w:cs="Arial"/>
                <w:color w:val="000000"/>
                <w:sz w:val="22"/>
                <w:lang w:val="es-ES" w:eastAsia="en-US"/>
              </w:rPr>
              <w:t>3</w:t>
            </w:r>
            <w:r w:rsidR="00B029F5" w:rsidRPr="00B029F5">
              <w:rPr>
                <w:rFonts w:ascii="Georgia" w:eastAsia="Calibri" w:hAnsi="Georgia" w:cs="Arial"/>
                <w:color w:val="000000"/>
                <w:sz w:val="22"/>
                <w:lang w:val="es-ES" w:eastAsia="en-US"/>
              </w:rPr>
              <w:t xml:space="preserve"> </w:t>
            </w:r>
            <w:r w:rsidR="00B029F5">
              <w:rPr>
                <w:rFonts w:ascii="Georgia" w:eastAsia="Calibri" w:hAnsi="Georgia" w:cs="Arial"/>
                <w:color w:val="000000"/>
                <w:sz w:val="22"/>
                <w:lang w:val="es-ES" w:eastAsia="en-US"/>
              </w:rPr>
              <w:t>campa</w:t>
            </w:r>
            <w:r w:rsidR="00B029F5">
              <w:rPr>
                <w:rFonts w:ascii="Georgia" w:eastAsia="Calibri" w:hAnsi="Georgia" w:cs="Arial"/>
                <w:color w:val="000000"/>
                <w:sz w:val="22"/>
                <w:lang w:val="es-MX" w:eastAsia="en-US"/>
              </w:rPr>
              <w:t xml:space="preserve">ñas </w:t>
            </w:r>
            <w:r w:rsidR="00B029F5" w:rsidRPr="00B029F5">
              <w:rPr>
                <w:rFonts w:ascii="Georgia" w:eastAsia="Calibri" w:hAnsi="Georgia" w:cs="Arial"/>
                <w:color w:val="000000"/>
                <w:sz w:val="22"/>
                <w:lang w:val="es-ES" w:eastAsia="en-US"/>
              </w:rPr>
              <w:t>en transcurso del año.</w:t>
            </w:r>
          </w:p>
          <w:p w14:paraId="591C7578" w14:textId="4B95B982" w:rsidR="00B029F5" w:rsidRPr="00B029F5" w:rsidRDefault="00EA4C33" w:rsidP="00B029F5">
            <w:pPr>
              <w:numPr>
                <w:ilvl w:val="0"/>
                <w:numId w:val="22"/>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val="es-ES" w:eastAsia="en-US"/>
              </w:rPr>
            </w:pPr>
            <w:r w:rsidRPr="00EA4C33">
              <w:rPr>
                <w:rFonts w:ascii="Georgia" w:eastAsia="Calibri" w:hAnsi="Georgia" w:cs="Arial"/>
                <w:sz w:val="22"/>
                <w:lang w:val="es-ES" w:eastAsia="en-US"/>
              </w:rPr>
              <w:t>Redes sociales</w:t>
            </w:r>
            <w:r w:rsidRPr="00EA4C33">
              <w:rPr>
                <w:rFonts w:ascii="Georgia" w:eastAsia="Calibri" w:hAnsi="Georgia" w:cs="Arial"/>
                <w:color w:val="000000"/>
                <w:sz w:val="22"/>
                <w:lang w:val="es-ES" w:eastAsia="en-US"/>
              </w:rPr>
              <w:t xml:space="preserve">: </w:t>
            </w:r>
            <w:r w:rsidRPr="00EA4C33">
              <w:rPr>
                <w:rFonts w:ascii="Georgia" w:eastAsia="Calibri" w:hAnsi="Georgia" w:cs="Arial"/>
                <w:sz w:val="22"/>
                <w:lang w:val="es-ES" w:eastAsia="en-US"/>
              </w:rPr>
              <w:t>administración de las redes sociales Facebook y Twitter (versión en portugués) con el fin de acercar las diferentes caras de la República Checa a los usuarios de Internet de Brasil y así generar mayor interés turístico en este destino y al mismo tiempo apoyar su posicionamiento como destino ideal en diversos sectores turísticos.</w:t>
            </w:r>
            <w:r w:rsidRPr="00EA4C33">
              <w:rPr>
                <w:rFonts w:ascii="Georgia" w:eastAsia="Calibri" w:hAnsi="Georgia" w:cs="Arial"/>
                <w:color w:val="000000"/>
                <w:sz w:val="22"/>
                <w:lang w:val="es-ES" w:eastAsia="en-US"/>
              </w:rPr>
              <w:t xml:space="preserve"> </w:t>
            </w:r>
            <w:r w:rsidRPr="00EA4C33">
              <w:rPr>
                <w:rFonts w:ascii="Georgia" w:eastAsia="Calibri" w:hAnsi="Georgia" w:cs="Arial"/>
                <w:sz w:val="22"/>
                <w:lang w:val="es-ES" w:eastAsia="en-US"/>
              </w:rPr>
              <w:t xml:space="preserve">Publicación de posts, fotos, vídeos y tweets con una periodicidad de al menos 3 veces a la semana, implementación de programas periódicos de FB live al </w:t>
            </w:r>
            <w:r w:rsidR="00B029F5" w:rsidRPr="00EA4C33">
              <w:rPr>
                <w:rFonts w:ascii="Georgia" w:eastAsia="Calibri" w:hAnsi="Georgia" w:cs="Arial"/>
                <w:sz w:val="22"/>
                <w:lang w:val="es-ES" w:eastAsia="en-US"/>
              </w:rPr>
              <w:t>m</w:t>
            </w:r>
            <w:r w:rsidR="00B029F5">
              <w:rPr>
                <w:rFonts w:ascii="Georgia" w:eastAsia="Calibri" w:hAnsi="Georgia" w:cs="Arial"/>
                <w:sz w:val="22"/>
                <w:lang w:val="es-ES" w:eastAsia="en-US"/>
              </w:rPr>
              <w:t>áximo</w:t>
            </w:r>
            <w:r w:rsidR="00B029F5" w:rsidRPr="00EA4C33">
              <w:rPr>
                <w:rFonts w:ascii="Georgia" w:eastAsia="Calibri" w:hAnsi="Georgia" w:cs="Arial"/>
                <w:sz w:val="22"/>
                <w:lang w:val="es-ES" w:eastAsia="en-US"/>
              </w:rPr>
              <w:t xml:space="preserve"> </w:t>
            </w:r>
            <w:r w:rsidR="00B029F5">
              <w:rPr>
                <w:rFonts w:ascii="Georgia" w:eastAsia="Calibri" w:hAnsi="Georgia" w:cs="Arial"/>
                <w:sz w:val="22"/>
                <w:lang w:val="es-ES" w:eastAsia="en-US"/>
              </w:rPr>
              <w:t>5</w:t>
            </w:r>
            <w:r w:rsidR="00B029F5" w:rsidRPr="00EA4C33">
              <w:rPr>
                <w:rFonts w:ascii="Georgia" w:eastAsia="Calibri" w:hAnsi="Georgia" w:cs="Arial"/>
                <w:sz w:val="22"/>
                <w:lang w:val="es-ES" w:eastAsia="en-US"/>
              </w:rPr>
              <w:t xml:space="preserve"> </w:t>
            </w:r>
            <w:r w:rsidRPr="00EA4C33">
              <w:rPr>
                <w:rFonts w:ascii="Georgia" w:eastAsia="Calibri" w:hAnsi="Georgia" w:cs="Arial"/>
                <w:sz w:val="22"/>
                <w:lang w:val="es-ES" w:eastAsia="en-US"/>
              </w:rPr>
              <w:t>veces al año calendario</w:t>
            </w:r>
            <w:r w:rsidRPr="00EA4C33">
              <w:rPr>
                <w:rFonts w:ascii="Georgia" w:eastAsia="Calibri" w:hAnsi="Georgia" w:cs="Arial"/>
                <w:color w:val="000000"/>
                <w:sz w:val="22"/>
                <w:lang w:val="es-ES" w:eastAsia="en-US"/>
              </w:rPr>
              <w:t xml:space="preserve">, consultoría en el diseño y preparación de campañas </w:t>
            </w:r>
            <w:r w:rsidRPr="00EA4C33">
              <w:rPr>
                <w:rFonts w:ascii="Georgia" w:eastAsia="Calibri" w:hAnsi="Georgia" w:cs="Arial"/>
                <w:sz w:val="22"/>
                <w:lang w:val="es-ES" w:eastAsia="en-US"/>
              </w:rPr>
              <w:t xml:space="preserve"> y/o posts pagados, colaboración en viajes de blog</w:t>
            </w:r>
            <w:r w:rsidR="00581654">
              <w:rPr>
                <w:rFonts w:ascii="Georgia" w:eastAsia="Calibri" w:hAnsi="Georgia" w:cs="Arial"/>
                <w:sz w:val="22"/>
                <w:lang w:val="es-ES" w:eastAsia="en-US"/>
              </w:rPr>
              <w:t xml:space="preserve">geros </w:t>
            </w:r>
            <w:r w:rsidRPr="00EA4C33">
              <w:rPr>
                <w:rFonts w:ascii="Georgia" w:eastAsia="Calibri" w:hAnsi="Georgia" w:cs="Arial"/>
                <w:sz w:val="22"/>
                <w:lang w:val="es-ES" w:eastAsia="en-US"/>
              </w:rPr>
              <w:t>y vlog</w:t>
            </w:r>
            <w:r w:rsidR="00581654">
              <w:rPr>
                <w:rFonts w:ascii="Georgia" w:eastAsia="Calibri" w:hAnsi="Georgia" w:cs="Arial"/>
                <w:sz w:val="22"/>
                <w:lang w:val="es-ES" w:eastAsia="en-US"/>
              </w:rPr>
              <w:t>geros</w:t>
            </w:r>
            <w:r w:rsidRPr="00EA4C33">
              <w:rPr>
                <w:rFonts w:ascii="Georgia" w:eastAsia="Calibri" w:hAnsi="Georgia" w:cs="Arial"/>
                <w:sz w:val="22"/>
                <w:lang w:val="es-ES" w:eastAsia="en-US"/>
              </w:rPr>
              <w:t>, monitoreo de chat de FB y respuestas a los mensajes,</w:t>
            </w:r>
            <w:r w:rsidRPr="00EA4C33">
              <w:rPr>
                <w:rFonts w:ascii="Georgia" w:eastAsia="Calibri" w:hAnsi="Georgia" w:cs="Arial"/>
                <w:color w:val="000000"/>
                <w:sz w:val="22"/>
                <w:lang w:val="es-ES" w:eastAsia="en-US"/>
              </w:rPr>
              <w:t xml:space="preserve">  </w:t>
            </w:r>
          </w:p>
          <w:p w14:paraId="6028F622" w14:textId="2EBEC1F0" w:rsidR="00EA4C33" w:rsidRPr="00EA4C33" w:rsidRDefault="00EA4C33" w:rsidP="00CF558F">
            <w:pPr>
              <w:numPr>
                <w:ilvl w:val="0"/>
                <w:numId w:val="22"/>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val="es-ES" w:eastAsia="en-US"/>
              </w:rPr>
            </w:pPr>
            <w:r w:rsidRPr="00EA4C33">
              <w:rPr>
                <w:rFonts w:ascii="Georgia" w:eastAsia="Calibri" w:hAnsi="Georgia" w:cs="Arial"/>
                <w:color w:val="000000"/>
                <w:sz w:val="22"/>
                <w:lang w:val="es-ES" w:eastAsia="en-US"/>
              </w:rPr>
              <w:t xml:space="preserve">eventos: organización y participación en eventos organizados y promovidos por </w:t>
            </w:r>
            <w:r w:rsidR="00581654">
              <w:rPr>
                <w:rFonts w:ascii="Georgia" w:eastAsia="Calibri" w:hAnsi="Georgia" w:cs="Arial"/>
                <w:color w:val="000000"/>
                <w:sz w:val="22"/>
                <w:lang w:val="es-ES" w:eastAsia="en-US"/>
              </w:rPr>
              <w:t xml:space="preserve">el </w:t>
            </w:r>
            <w:r w:rsidRPr="00EA4C33">
              <w:rPr>
                <w:rFonts w:ascii="Georgia" w:eastAsia="Calibri" w:hAnsi="Georgia" w:cs="Arial"/>
                <w:color w:val="000000"/>
                <w:sz w:val="22"/>
                <w:lang w:val="es-ES" w:eastAsia="en-US"/>
              </w:rPr>
              <w:lastRenderedPageBreak/>
              <w:t>Contratante en Brasil</w:t>
            </w:r>
            <w:r w:rsidR="00B029F5">
              <w:rPr>
                <w:rFonts w:ascii="Georgia" w:eastAsia="Calibri" w:hAnsi="Georgia" w:cs="Arial"/>
                <w:color w:val="000000"/>
                <w:sz w:val="22"/>
                <w:lang w:val="es-ES" w:eastAsia="en-US"/>
              </w:rPr>
              <w:t xml:space="preserve">. </w:t>
            </w:r>
            <w:r w:rsidR="00B029F5">
              <w:t xml:space="preserve"> </w:t>
            </w:r>
            <w:r w:rsidR="00B029F5" w:rsidRPr="00B029F5">
              <w:rPr>
                <w:rFonts w:ascii="Georgia" w:eastAsia="Calibri" w:hAnsi="Georgia" w:cs="Arial"/>
                <w:color w:val="000000"/>
                <w:sz w:val="22"/>
                <w:lang w:val="es-ES" w:eastAsia="en-US"/>
              </w:rPr>
              <w:t xml:space="preserve">Máximo </w:t>
            </w:r>
            <w:r w:rsidR="00B029F5">
              <w:rPr>
                <w:rFonts w:ascii="Georgia" w:eastAsia="Calibri" w:hAnsi="Georgia" w:cs="Arial"/>
                <w:color w:val="000000"/>
                <w:sz w:val="22"/>
                <w:lang w:val="es-ES" w:eastAsia="en-US"/>
              </w:rPr>
              <w:t>5</w:t>
            </w:r>
            <w:r w:rsidR="00B029F5" w:rsidRPr="00B029F5">
              <w:rPr>
                <w:rFonts w:ascii="Georgia" w:eastAsia="Calibri" w:hAnsi="Georgia" w:cs="Arial"/>
                <w:color w:val="000000"/>
                <w:sz w:val="22"/>
                <w:lang w:val="es-ES" w:eastAsia="en-US"/>
              </w:rPr>
              <w:t xml:space="preserve"> </w:t>
            </w:r>
            <w:r w:rsidR="00B029F5">
              <w:rPr>
                <w:rFonts w:ascii="Georgia" w:eastAsia="Calibri" w:hAnsi="Georgia" w:cs="Arial"/>
                <w:color w:val="000000"/>
                <w:sz w:val="22"/>
                <w:lang w:val="es-ES" w:eastAsia="en-US"/>
              </w:rPr>
              <w:t>eventos</w:t>
            </w:r>
            <w:r w:rsidR="00B029F5" w:rsidRPr="00B029F5">
              <w:rPr>
                <w:rFonts w:ascii="Georgia" w:eastAsia="Calibri" w:hAnsi="Georgia" w:cs="Arial"/>
                <w:color w:val="000000"/>
                <w:sz w:val="22"/>
                <w:lang w:val="es-ES" w:eastAsia="en-US"/>
              </w:rPr>
              <w:t xml:space="preserve"> en transcurso del año.</w:t>
            </w:r>
          </w:p>
          <w:p w14:paraId="1E774EEB" w14:textId="0C335C02" w:rsidR="00EA4C33" w:rsidRPr="00EA4C33" w:rsidRDefault="00EA4C33" w:rsidP="00CF558F">
            <w:pPr>
              <w:numPr>
                <w:ilvl w:val="0"/>
                <w:numId w:val="22"/>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val="es-ES" w:eastAsia="en-US"/>
              </w:rPr>
            </w:pPr>
            <w:r w:rsidRPr="00EA4C33">
              <w:rPr>
                <w:rFonts w:ascii="Georgia" w:eastAsia="Calibri" w:hAnsi="Georgia" w:cs="Arial"/>
                <w:color w:val="000000"/>
                <w:sz w:val="22"/>
                <w:lang w:val="es-ES" w:eastAsia="en-US"/>
              </w:rPr>
              <w:t>tour operadores, agencias de viajes y compañías aéreas: coordinación y realización de actividades conjuntas, como presentaciones, campañas, actividades de relaciones públicas, etc.</w:t>
            </w:r>
            <w:r w:rsidR="00A64686">
              <w:rPr>
                <w:rFonts w:ascii="Georgia" w:eastAsia="Calibri" w:hAnsi="Georgia" w:cs="Arial"/>
                <w:color w:val="000000"/>
                <w:sz w:val="22"/>
                <w:lang w:val="es-ES" w:eastAsia="en-US"/>
              </w:rPr>
              <w:t xml:space="preserve"> Máximo 15 actividades en transcurso del año. </w:t>
            </w:r>
          </w:p>
          <w:p w14:paraId="621B5BAB" w14:textId="19E7328E" w:rsidR="00EA4C33" w:rsidRPr="00EA4C33" w:rsidRDefault="00EA4C33" w:rsidP="00CF558F">
            <w:pPr>
              <w:numPr>
                <w:ilvl w:val="0"/>
                <w:numId w:val="22"/>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val="es-ES" w:eastAsia="en-US"/>
              </w:rPr>
            </w:pPr>
            <w:r w:rsidRPr="00EA4C33">
              <w:rPr>
                <w:rFonts w:ascii="Georgia" w:eastAsia="Calibri" w:hAnsi="Georgia" w:cs="Arial"/>
                <w:color w:val="000000"/>
                <w:sz w:val="22"/>
                <w:lang w:val="es-ES" w:eastAsia="en-US"/>
              </w:rPr>
              <w:t xml:space="preserve">ferias y </w:t>
            </w:r>
            <w:r w:rsidR="00581654">
              <w:rPr>
                <w:rFonts w:ascii="Georgia" w:eastAsia="Calibri" w:hAnsi="Georgia" w:cs="Arial"/>
                <w:color w:val="000000"/>
                <w:sz w:val="22"/>
                <w:lang w:val="es-ES" w:eastAsia="en-US"/>
              </w:rPr>
              <w:t>workshops</w:t>
            </w:r>
            <w:r w:rsidRPr="00EA4C33">
              <w:rPr>
                <w:rFonts w:ascii="Georgia" w:eastAsia="Calibri" w:hAnsi="Georgia" w:cs="Arial"/>
                <w:color w:val="000000"/>
                <w:sz w:val="22"/>
                <w:lang w:val="es-ES" w:eastAsia="en-US"/>
              </w:rPr>
              <w:t xml:space="preserve">: organización y participación en ferias y </w:t>
            </w:r>
            <w:r w:rsidR="00581654">
              <w:rPr>
                <w:rFonts w:ascii="Georgia" w:eastAsia="Calibri" w:hAnsi="Georgia" w:cs="Arial"/>
                <w:color w:val="000000"/>
                <w:sz w:val="22"/>
                <w:lang w:val="es-ES" w:eastAsia="en-US"/>
              </w:rPr>
              <w:t>workshops</w:t>
            </w:r>
            <w:r w:rsidRPr="00EA4C33">
              <w:rPr>
                <w:rFonts w:ascii="Georgia" w:eastAsia="Calibri" w:hAnsi="Georgia" w:cs="Arial"/>
                <w:color w:val="000000"/>
                <w:sz w:val="22"/>
                <w:lang w:val="es-ES" w:eastAsia="en-US"/>
              </w:rPr>
              <w:t xml:space="preserve"> de turismo en los que participa la República Checa</w:t>
            </w:r>
            <w:r w:rsidR="00A64686">
              <w:rPr>
                <w:rFonts w:ascii="Georgia" w:eastAsia="Calibri" w:hAnsi="Georgia" w:cs="Arial"/>
                <w:color w:val="000000"/>
                <w:sz w:val="22"/>
                <w:lang w:val="es-ES" w:eastAsia="en-US"/>
              </w:rPr>
              <w:t xml:space="preserve">. </w:t>
            </w:r>
            <w:r w:rsidR="00A64686" w:rsidRPr="00A64686">
              <w:rPr>
                <w:rFonts w:ascii="Georgia" w:eastAsia="Calibri" w:hAnsi="Georgia" w:cs="Arial"/>
                <w:color w:val="000000"/>
                <w:sz w:val="22"/>
                <w:lang w:val="es-ES" w:eastAsia="en-US"/>
              </w:rPr>
              <w:t>Máximo 5 eventos en transcurso del año</w:t>
            </w:r>
            <w:r w:rsidR="00A64686">
              <w:rPr>
                <w:rFonts w:ascii="Georgia" w:eastAsia="Calibri" w:hAnsi="Georgia" w:cs="Arial"/>
                <w:color w:val="000000"/>
                <w:sz w:val="22"/>
                <w:lang w:val="es-ES" w:eastAsia="en-US"/>
              </w:rPr>
              <w:t>.</w:t>
            </w:r>
          </w:p>
          <w:p w14:paraId="4E98A834" w14:textId="1B0E5B74" w:rsidR="00EA4C33" w:rsidRPr="00EA4C33" w:rsidRDefault="00EA4C33" w:rsidP="00CF558F">
            <w:pPr>
              <w:numPr>
                <w:ilvl w:val="0"/>
                <w:numId w:val="22"/>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val="es-ES" w:eastAsia="en-US"/>
              </w:rPr>
            </w:pPr>
            <w:r w:rsidRPr="00EA4C33">
              <w:rPr>
                <w:rFonts w:ascii="Georgia" w:eastAsia="Calibri" w:hAnsi="Georgia" w:cs="Arial"/>
                <w:color w:val="000000"/>
                <w:sz w:val="22"/>
                <w:lang w:val="es-ES" w:eastAsia="en-US"/>
              </w:rPr>
              <w:t>presentaciones: organización y participación en presentaciones para tour operadores y/o agencias de viajes. A requerimiento de</w:t>
            </w:r>
            <w:r w:rsidR="00581654">
              <w:rPr>
                <w:rFonts w:ascii="Georgia" w:eastAsia="Calibri" w:hAnsi="Georgia" w:cs="Arial"/>
                <w:color w:val="000000"/>
                <w:sz w:val="22"/>
                <w:lang w:val="es-ES" w:eastAsia="en-US"/>
              </w:rPr>
              <w:t xml:space="preserve">l </w:t>
            </w:r>
            <w:r w:rsidRPr="00EA4C33">
              <w:rPr>
                <w:rFonts w:ascii="Georgia" w:eastAsia="Calibri" w:hAnsi="Georgia" w:cs="Arial"/>
                <w:color w:val="000000"/>
                <w:sz w:val="22"/>
                <w:lang w:val="es-ES" w:eastAsia="en-US"/>
              </w:rPr>
              <w:t>Contratante, realizar la presentación del destino</w:t>
            </w:r>
            <w:r w:rsidR="00630152">
              <w:rPr>
                <w:rFonts w:ascii="Georgia" w:eastAsia="Calibri" w:hAnsi="Georgia" w:cs="Arial"/>
                <w:color w:val="000000"/>
                <w:sz w:val="22"/>
                <w:lang w:val="es-ES" w:eastAsia="en-US"/>
              </w:rPr>
              <w:t>. Máximo 10 presentaciones en transcurso del a</w:t>
            </w:r>
            <w:r w:rsidR="00630152">
              <w:rPr>
                <w:rFonts w:ascii="Georgia" w:eastAsia="Calibri" w:hAnsi="Georgia" w:cs="Arial"/>
                <w:color w:val="000000"/>
                <w:sz w:val="22"/>
                <w:lang w:val="es-MX" w:eastAsia="en-US"/>
              </w:rPr>
              <w:t>ño.</w:t>
            </w:r>
            <w:r w:rsidRPr="00EA4C33">
              <w:rPr>
                <w:rFonts w:ascii="Georgia" w:eastAsia="Calibri" w:hAnsi="Georgia" w:cs="Arial"/>
                <w:color w:val="000000"/>
                <w:sz w:val="22"/>
                <w:lang w:val="es-ES" w:eastAsia="en-US"/>
              </w:rPr>
              <w:t xml:space="preserve">  </w:t>
            </w:r>
          </w:p>
          <w:p w14:paraId="5179C11C" w14:textId="22D76576" w:rsidR="00EA4C33" w:rsidRPr="00EA4C33" w:rsidRDefault="00EA4C33" w:rsidP="00CF558F">
            <w:pPr>
              <w:numPr>
                <w:ilvl w:val="0"/>
                <w:numId w:val="22"/>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val="es-ES" w:eastAsia="en-US"/>
              </w:rPr>
            </w:pPr>
            <w:r w:rsidRPr="00EA4C33">
              <w:rPr>
                <w:rFonts w:ascii="Georgia" w:eastAsia="Calibri" w:hAnsi="Georgia" w:cs="Arial"/>
                <w:color w:val="000000"/>
                <w:sz w:val="22"/>
                <w:lang w:val="es-ES" w:eastAsia="en-US"/>
              </w:rPr>
              <w:t>relaciones institucionales: establecimiento y desarrollo de contactos con los socios estratégicos de</w:t>
            </w:r>
            <w:r w:rsidR="00581654">
              <w:rPr>
                <w:rFonts w:ascii="Georgia" w:eastAsia="Calibri" w:hAnsi="Georgia" w:cs="Arial"/>
                <w:color w:val="000000"/>
                <w:sz w:val="22"/>
                <w:lang w:val="es-ES" w:eastAsia="en-US"/>
              </w:rPr>
              <w:t xml:space="preserve">l </w:t>
            </w:r>
            <w:r w:rsidRPr="00EA4C33">
              <w:rPr>
                <w:rFonts w:ascii="Georgia" w:eastAsia="Calibri" w:hAnsi="Georgia" w:cs="Arial"/>
                <w:color w:val="000000"/>
                <w:sz w:val="22"/>
                <w:lang w:val="es-ES" w:eastAsia="en-US"/>
              </w:rPr>
              <w:t>Contratante en Brasil, como asociaciones,</w:t>
            </w:r>
            <w:r w:rsidR="00581654">
              <w:rPr>
                <w:rFonts w:ascii="Georgia" w:eastAsia="Calibri" w:hAnsi="Georgia" w:cs="Arial"/>
                <w:color w:val="000000"/>
                <w:sz w:val="22"/>
                <w:lang w:val="es-ES" w:eastAsia="en-US"/>
              </w:rPr>
              <w:t xml:space="preserve"> </w:t>
            </w:r>
            <w:r w:rsidRPr="00EA4C33">
              <w:rPr>
                <w:rFonts w:ascii="Georgia" w:eastAsia="Calibri" w:hAnsi="Georgia" w:cs="Arial"/>
                <w:color w:val="000000"/>
                <w:sz w:val="22"/>
                <w:lang w:val="es-ES" w:eastAsia="en-US"/>
              </w:rPr>
              <w:t>instituciones gubernamentales locales y federales. Mantener contacto con la Embajada de la República Checa en Brasil, el Consulado General en Sao Paulo y los cónsules honorarios, y participar activamente en sus eventos</w:t>
            </w:r>
            <w:r w:rsidR="00630152">
              <w:rPr>
                <w:rFonts w:ascii="Georgia" w:eastAsia="Calibri" w:hAnsi="Georgia" w:cs="Arial"/>
                <w:color w:val="000000"/>
                <w:sz w:val="22"/>
                <w:lang w:val="es-ES" w:eastAsia="en-US"/>
              </w:rPr>
              <w:t xml:space="preserve">. </w:t>
            </w:r>
            <w:r w:rsidR="00630152" w:rsidRPr="00630152">
              <w:rPr>
                <w:rFonts w:ascii="Georgia" w:eastAsia="Calibri" w:hAnsi="Georgia" w:cs="Arial"/>
                <w:color w:val="000000"/>
                <w:sz w:val="22"/>
                <w:lang w:val="es-ES" w:eastAsia="en-US"/>
              </w:rPr>
              <w:t>Máximo 5 eventos en transcurso del año.</w:t>
            </w:r>
          </w:p>
          <w:p w14:paraId="46F2306E" w14:textId="5E487EE5" w:rsidR="00EA4C33" w:rsidRPr="00EA4C33" w:rsidRDefault="00EA4C33" w:rsidP="00CF558F">
            <w:pPr>
              <w:numPr>
                <w:ilvl w:val="0"/>
                <w:numId w:val="22"/>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val="es-ES" w:eastAsia="en-US"/>
              </w:rPr>
            </w:pPr>
            <w:r w:rsidRPr="00EA4C33">
              <w:rPr>
                <w:rFonts w:ascii="Georgia" w:eastAsia="Calibri" w:hAnsi="Georgia" w:cs="Arial"/>
                <w:color w:val="000000"/>
                <w:sz w:val="22"/>
                <w:lang w:val="es-ES" w:eastAsia="en-US"/>
              </w:rPr>
              <w:t>organización y participación en eventos organizados en colaboración con los países V4, como press y fam trips, ferias comerciales y campañas publicitarias</w:t>
            </w:r>
            <w:r w:rsidR="00630152">
              <w:rPr>
                <w:rFonts w:ascii="Georgia" w:eastAsia="Calibri" w:hAnsi="Georgia" w:cs="Arial"/>
                <w:color w:val="000000"/>
                <w:sz w:val="22"/>
                <w:lang w:val="es-ES" w:eastAsia="en-US"/>
              </w:rPr>
              <w:t>. Máximo 2 eventos en transcurso del a</w:t>
            </w:r>
            <w:r w:rsidR="00630152">
              <w:rPr>
                <w:rFonts w:ascii="Georgia" w:eastAsia="Calibri" w:hAnsi="Georgia" w:cs="Arial"/>
                <w:color w:val="000000"/>
                <w:sz w:val="22"/>
                <w:lang w:val="es-MX" w:eastAsia="en-US"/>
              </w:rPr>
              <w:t xml:space="preserve">ño. </w:t>
            </w:r>
          </w:p>
          <w:p w14:paraId="5438BCF5" w14:textId="186FF239" w:rsidR="00EA4C33" w:rsidRPr="00EA4C33" w:rsidRDefault="00EA4C33" w:rsidP="00CF558F">
            <w:pPr>
              <w:numPr>
                <w:ilvl w:val="0"/>
                <w:numId w:val="22"/>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val="es-ES" w:eastAsia="en-US"/>
              </w:rPr>
            </w:pPr>
            <w:r w:rsidRPr="00EA4C33">
              <w:rPr>
                <w:rFonts w:ascii="Georgia" w:eastAsia="Calibri" w:hAnsi="Georgia" w:cs="Arial"/>
                <w:color w:val="000000"/>
                <w:sz w:val="22"/>
                <w:lang w:val="es-ES" w:eastAsia="en-US"/>
              </w:rPr>
              <w:t xml:space="preserve">colaboración en la preparación y realización de las actividades de la European Travel Commission, de la que la República Checa es miembro y también la presidirá hasta el 30 de septiembre de </w:t>
            </w:r>
            <w:r w:rsidR="00630152" w:rsidRPr="00EA4C33">
              <w:rPr>
                <w:rFonts w:ascii="Georgia" w:eastAsia="Calibri" w:hAnsi="Georgia" w:cs="Arial"/>
                <w:color w:val="000000"/>
                <w:sz w:val="22"/>
                <w:lang w:val="es-ES" w:eastAsia="en-US"/>
              </w:rPr>
              <w:t>202</w:t>
            </w:r>
            <w:r w:rsidR="00630152">
              <w:rPr>
                <w:rFonts w:ascii="Georgia" w:eastAsia="Calibri" w:hAnsi="Georgia" w:cs="Arial"/>
                <w:color w:val="000000"/>
                <w:sz w:val="22"/>
                <w:lang w:val="es-ES" w:eastAsia="en-US"/>
              </w:rPr>
              <w:t xml:space="preserve">4. Máximo 5 actividades en transcurso del año. </w:t>
            </w:r>
          </w:p>
          <w:p w14:paraId="1FB5EA68" w14:textId="77777777" w:rsidR="00EA4C33" w:rsidRPr="00EA4C33" w:rsidRDefault="00EA4C33"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ind w:left="142"/>
              <w:rPr>
                <w:rFonts w:ascii="Georgia" w:eastAsia="Calibri" w:hAnsi="Georgia" w:cs="Arial"/>
                <w:bCs/>
                <w:color w:val="000000"/>
                <w:sz w:val="22"/>
                <w:szCs w:val="22"/>
                <w:lang w:val="es-ES" w:eastAsia="en-US"/>
              </w:rPr>
            </w:pPr>
          </w:p>
          <w:p w14:paraId="20EE64BC" w14:textId="370AE8E2" w:rsidR="00EA4C33" w:rsidRPr="00EA4C33" w:rsidRDefault="00EA4C33" w:rsidP="00CF558F">
            <w:pPr>
              <w:numPr>
                <w:ilvl w:val="0"/>
                <w:numId w:val="22"/>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jc w:val="both"/>
              <w:rPr>
                <w:rFonts w:ascii="Georgia" w:eastAsia="Calibri" w:hAnsi="Georgia" w:cs="Arial"/>
                <w:bCs/>
                <w:color w:val="000000"/>
                <w:sz w:val="22"/>
                <w:szCs w:val="22"/>
                <w:lang w:val="es-ES" w:eastAsia="en-US"/>
              </w:rPr>
            </w:pPr>
            <w:r w:rsidRPr="00EA4C33">
              <w:rPr>
                <w:rFonts w:ascii="Georgia" w:eastAsia="Calibri" w:hAnsi="Georgia" w:cs="Arial"/>
                <w:sz w:val="22"/>
                <w:lang w:val="es-ES" w:eastAsia="en-US"/>
              </w:rPr>
              <w:t xml:space="preserve">gestión editorial del blog destinotchequia.com: traducciones de artículos de la versión española del blog al portugués, corrección de textos entregados por colaboradores externos, redacción y/o corrección de textos introductorios a artículos de portales y sitios web de </w:t>
            </w:r>
            <w:r w:rsidRPr="00EA4C33">
              <w:rPr>
                <w:rFonts w:ascii="Georgia" w:eastAsia="Calibri" w:hAnsi="Georgia" w:cs="Arial"/>
                <w:sz w:val="22"/>
                <w:lang w:val="es-ES" w:eastAsia="en-US"/>
              </w:rPr>
              <w:lastRenderedPageBreak/>
              <w:t>terceros, colaboración activa en estrategia del desarrollo del blog.</w:t>
            </w:r>
            <w:r w:rsidR="00630152">
              <w:rPr>
                <w:rFonts w:ascii="Georgia" w:eastAsia="Calibri" w:hAnsi="Georgia" w:cs="Arial"/>
                <w:sz w:val="22"/>
                <w:lang w:val="es-ES" w:eastAsia="en-US"/>
              </w:rPr>
              <w:t xml:space="preserve"> Máximo 30 artículos en transcurso del año. </w:t>
            </w:r>
          </w:p>
          <w:p w14:paraId="749B48AD" w14:textId="77777777" w:rsidR="00EA4C33" w:rsidRPr="00EA4C33" w:rsidRDefault="00EA4C33" w:rsidP="00867ED6">
            <w:pPr>
              <w:tabs>
                <w:tab w:val="left" w:pos="454"/>
                <w:tab w:val="left" w:pos="492"/>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line="260" w:lineRule="exact"/>
              <w:ind w:left="454"/>
              <w:rPr>
                <w:rFonts w:ascii="Georgia" w:eastAsia="Calibri" w:hAnsi="Georgia" w:cs="Arial"/>
                <w:bCs/>
                <w:color w:val="000000"/>
                <w:sz w:val="22"/>
                <w:szCs w:val="22"/>
                <w:lang w:val="es-ES" w:eastAsia="en-US"/>
              </w:rPr>
            </w:pPr>
          </w:p>
          <w:p w14:paraId="04400086" w14:textId="77777777" w:rsidR="00EA4C33" w:rsidRPr="00EA4C33" w:rsidRDefault="00EA4C33" w:rsidP="00CF558F">
            <w:pPr>
              <w:keepNext/>
              <w:numPr>
                <w:ilvl w:val="1"/>
                <w:numId w:val="30"/>
              </w:numPr>
              <w:tabs>
                <w:tab w:val="left" w:pos="0"/>
                <w:tab w:val="left" w:pos="634"/>
                <w:tab w:val="left" w:pos="680"/>
                <w:tab w:val="left" w:pos="907"/>
                <w:tab w:val="left" w:pos="1134"/>
                <w:tab w:val="left" w:pos="1361"/>
                <w:tab w:val="left" w:pos="1588"/>
                <w:tab w:val="left" w:pos="1701"/>
                <w:tab w:val="left" w:pos="1814"/>
                <w:tab w:val="left" w:pos="2041"/>
                <w:tab w:val="left" w:pos="2268"/>
                <w:tab w:val="left" w:pos="2722"/>
                <w:tab w:val="left" w:pos="3175"/>
                <w:tab w:val="left" w:pos="3629"/>
                <w:tab w:val="left" w:pos="4082"/>
                <w:tab w:val="left" w:pos="4536"/>
                <w:tab w:val="left" w:pos="4990"/>
                <w:tab w:val="left" w:pos="5443"/>
                <w:tab w:val="left" w:pos="5897"/>
              </w:tabs>
              <w:spacing w:after="60" w:line="260" w:lineRule="exact"/>
              <w:ind w:left="492" w:hanging="492"/>
              <w:jc w:val="both"/>
              <w:rPr>
                <w:rFonts w:ascii="Georgia" w:eastAsia="Calibri" w:hAnsi="Georgia" w:cs="Arial"/>
                <w:bCs/>
                <w:color w:val="000000"/>
                <w:sz w:val="22"/>
                <w:szCs w:val="22"/>
                <w:lang w:val="es-ES" w:eastAsia="en-US"/>
              </w:rPr>
            </w:pPr>
            <w:r w:rsidRPr="00EA4C33">
              <w:rPr>
                <w:rFonts w:ascii="Georgia" w:eastAsia="Calibri" w:hAnsi="Georgia" w:cs="Arial"/>
                <w:color w:val="000000"/>
                <w:sz w:val="22"/>
                <w:lang w:val="es-ES" w:eastAsia="en-US"/>
              </w:rPr>
              <w:t>El Contratista se compromete a realizar el objeto del presente contrato en base a la Propuesta aprobada para la realización de servicios de relaciones públicas para la representación extranjera de CzechTourism México con alcance para América Latina que surja de la oferta del contratista, la cual forma el Anexo n.° 2 del presente Contrato.</w:t>
            </w:r>
          </w:p>
          <w:p w14:paraId="2660C8E8" w14:textId="77777777" w:rsidR="00EA4C33" w:rsidRPr="00EA4C33" w:rsidRDefault="00EA4C33" w:rsidP="00CF558F">
            <w:pPr>
              <w:keepNext/>
              <w:numPr>
                <w:ilvl w:val="1"/>
                <w:numId w:val="30"/>
              </w:numPr>
              <w:tabs>
                <w:tab w:val="left" w:pos="0"/>
                <w:tab w:val="left" w:pos="634"/>
                <w:tab w:val="left" w:pos="680"/>
                <w:tab w:val="left" w:pos="907"/>
                <w:tab w:val="left" w:pos="1134"/>
                <w:tab w:val="left" w:pos="1361"/>
                <w:tab w:val="left" w:pos="1588"/>
                <w:tab w:val="left" w:pos="1701"/>
                <w:tab w:val="left" w:pos="1814"/>
                <w:tab w:val="left" w:pos="2041"/>
                <w:tab w:val="left" w:pos="2268"/>
                <w:tab w:val="left" w:pos="2722"/>
                <w:tab w:val="left" w:pos="3175"/>
                <w:tab w:val="left" w:pos="3629"/>
                <w:tab w:val="left" w:pos="4082"/>
                <w:tab w:val="left" w:pos="4536"/>
                <w:tab w:val="left" w:pos="4990"/>
                <w:tab w:val="left" w:pos="5443"/>
                <w:tab w:val="left" w:pos="5897"/>
              </w:tabs>
              <w:spacing w:after="60" w:line="260" w:lineRule="exact"/>
              <w:ind w:left="492" w:hanging="492"/>
              <w:jc w:val="both"/>
              <w:rPr>
                <w:rFonts w:ascii="Georgia" w:eastAsia="Calibri" w:hAnsi="Georgia" w:cs="Arial"/>
                <w:bCs/>
                <w:color w:val="000000"/>
                <w:sz w:val="22"/>
                <w:szCs w:val="22"/>
                <w:lang w:val="es-ES" w:eastAsia="en-US"/>
              </w:rPr>
            </w:pPr>
            <w:r w:rsidRPr="00EA4C33">
              <w:rPr>
                <w:rFonts w:ascii="Georgia" w:eastAsia="Calibri" w:hAnsi="Georgia" w:cs="Arial"/>
                <w:color w:val="000000"/>
                <w:sz w:val="22"/>
                <w:lang w:val="es-ES" w:eastAsia="en-US"/>
              </w:rPr>
              <w:t>El Contratista se compromete a presentar un informe continuo sobre la prestación de los servicios, incluida una evaluación de los resultados de las actividades del Contratista, a intervalos de una vez al mes.</w:t>
            </w:r>
          </w:p>
          <w:p w14:paraId="0128390C" w14:textId="22034C69" w:rsidR="00EA4C33" w:rsidRPr="00EA4C33" w:rsidRDefault="00EA4C33" w:rsidP="00CF558F">
            <w:pPr>
              <w:keepNext/>
              <w:numPr>
                <w:ilvl w:val="1"/>
                <w:numId w:val="30"/>
              </w:numPr>
              <w:tabs>
                <w:tab w:val="left" w:pos="0"/>
                <w:tab w:val="left" w:pos="634"/>
                <w:tab w:val="left" w:pos="680"/>
                <w:tab w:val="left" w:pos="907"/>
                <w:tab w:val="left" w:pos="1134"/>
                <w:tab w:val="left" w:pos="1361"/>
                <w:tab w:val="left" w:pos="1588"/>
                <w:tab w:val="left" w:pos="1701"/>
                <w:tab w:val="left" w:pos="1814"/>
                <w:tab w:val="left" w:pos="2041"/>
                <w:tab w:val="left" w:pos="2268"/>
                <w:tab w:val="left" w:pos="2722"/>
                <w:tab w:val="left" w:pos="3175"/>
                <w:tab w:val="left" w:pos="3629"/>
                <w:tab w:val="left" w:pos="4082"/>
                <w:tab w:val="left" w:pos="4536"/>
                <w:tab w:val="left" w:pos="4990"/>
                <w:tab w:val="left" w:pos="5443"/>
                <w:tab w:val="left" w:pos="5897"/>
              </w:tabs>
              <w:spacing w:after="60" w:line="260" w:lineRule="exact"/>
              <w:ind w:left="492" w:hanging="492"/>
              <w:jc w:val="both"/>
              <w:rPr>
                <w:rFonts w:ascii="Georgia" w:eastAsia="Calibri" w:hAnsi="Georgia" w:cs="Arial"/>
                <w:bCs/>
                <w:color w:val="000000"/>
                <w:sz w:val="22"/>
                <w:szCs w:val="22"/>
                <w:lang w:val="es-ES" w:eastAsia="en-US"/>
              </w:rPr>
            </w:pPr>
            <w:r w:rsidRPr="00EA4C33">
              <w:rPr>
                <w:rFonts w:ascii="Georgia" w:eastAsia="Calibri" w:hAnsi="Georgia" w:cs="Arial"/>
                <w:color w:val="000000"/>
                <w:sz w:val="22"/>
                <w:lang w:val="es-ES" w:eastAsia="en-US"/>
              </w:rPr>
              <w:t xml:space="preserve">Todas las actividades del Contratista deben ser autorizadas por </w:t>
            </w:r>
            <w:r w:rsidR="00CE4F79">
              <w:rPr>
                <w:rFonts w:ascii="Georgia" w:eastAsia="Calibri" w:hAnsi="Georgia" w:cs="Arial"/>
                <w:color w:val="000000"/>
                <w:sz w:val="22"/>
                <w:lang w:val="es-ES" w:eastAsia="en-US"/>
              </w:rPr>
              <w:t xml:space="preserve">el </w:t>
            </w:r>
            <w:r w:rsidRPr="00EA4C33">
              <w:rPr>
                <w:rFonts w:ascii="Georgia" w:eastAsia="Calibri" w:hAnsi="Georgia" w:cs="Arial"/>
                <w:color w:val="000000"/>
                <w:sz w:val="22"/>
                <w:lang w:val="es-ES" w:eastAsia="en-US"/>
              </w:rPr>
              <w:t>Contratante.</w:t>
            </w:r>
          </w:p>
          <w:p w14:paraId="7F213F19" w14:textId="77777777" w:rsidR="00EA4C33" w:rsidRPr="00EA4C33" w:rsidRDefault="00EA4C33" w:rsidP="00867ED6">
            <w:pPr>
              <w:keepNext/>
              <w:keepLines/>
              <w:tabs>
                <w:tab w:val="left" w:pos="492"/>
                <w:tab w:val="left" w:pos="680"/>
                <w:tab w:val="left" w:pos="907"/>
                <w:tab w:val="left" w:pos="1134"/>
                <w:tab w:val="left" w:pos="1361"/>
                <w:tab w:val="left" w:pos="1588"/>
                <w:tab w:val="left" w:pos="1814"/>
                <w:tab w:val="left" w:pos="2041"/>
                <w:tab w:val="left" w:pos="2268"/>
              </w:tabs>
              <w:spacing w:before="480" w:after="120" w:line="280" w:lineRule="exact"/>
              <w:jc w:val="center"/>
              <w:outlineLvl w:val="0"/>
              <w:rPr>
                <w:rFonts w:ascii="Georgia" w:eastAsia="Calibri" w:hAnsi="Georgia" w:cs="Arial"/>
                <w:b/>
                <w:sz w:val="26"/>
                <w:szCs w:val="26"/>
                <w:lang w:val="es-ES" w:eastAsia="en-US"/>
              </w:rPr>
            </w:pPr>
            <w:r w:rsidRPr="00EA4C33">
              <w:rPr>
                <w:rFonts w:ascii="Georgia" w:eastAsia="Calibri" w:hAnsi="Georgia" w:cs="Arial"/>
                <w:b/>
                <w:sz w:val="26"/>
                <w:szCs w:val="26"/>
                <w:lang w:val="es-ES" w:eastAsia="en-US"/>
              </w:rPr>
              <w:t>IV.</w:t>
            </w:r>
          </w:p>
          <w:p w14:paraId="397E95B3" w14:textId="77777777" w:rsidR="00EA4C33" w:rsidRPr="00EA4C33" w:rsidRDefault="00EA4C33" w:rsidP="00867ED6">
            <w:pPr>
              <w:keepNext/>
              <w:keepLines/>
              <w:tabs>
                <w:tab w:val="left" w:pos="492"/>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val="es-ES" w:eastAsia="en-US"/>
              </w:rPr>
            </w:pPr>
            <w:r w:rsidRPr="00EA4C33">
              <w:rPr>
                <w:rFonts w:ascii="Georgia" w:eastAsia="Calibri" w:hAnsi="Georgia" w:cs="Arial"/>
                <w:b/>
                <w:sz w:val="26"/>
                <w:szCs w:val="26"/>
                <w:lang w:val="es-ES" w:eastAsia="en-US"/>
              </w:rPr>
              <w:t>Plazo y lugar de ejecución</w:t>
            </w:r>
          </w:p>
          <w:p w14:paraId="1E65C766" w14:textId="134F73A4" w:rsidR="00F52E9D" w:rsidRPr="00C66AAE" w:rsidRDefault="00EA4C33" w:rsidP="00C66AAE">
            <w:pPr>
              <w:numPr>
                <w:ilvl w:val="0"/>
                <w:numId w:val="8"/>
              </w:numPr>
              <w:tabs>
                <w:tab w:val="left" w:pos="227"/>
                <w:tab w:val="left" w:pos="454"/>
                <w:tab w:val="left" w:pos="492"/>
                <w:tab w:val="left" w:pos="680"/>
                <w:tab w:val="left" w:pos="907"/>
                <w:tab w:val="left" w:pos="1134"/>
                <w:tab w:val="left" w:pos="1361"/>
                <w:tab w:val="left" w:pos="1588"/>
                <w:tab w:val="left" w:pos="1814"/>
                <w:tab w:val="left" w:pos="2041"/>
                <w:tab w:val="left" w:pos="2268"/>
              </w:tabs>
              <w:spacing w:after="240" w:line="260" w:lineRule="exact"/>
              <w:ind w:left="567" w:hanging="567"/>
              <w:jc w:val="both"/>
              <w:rPr>
                <w:rFonts w:ascii="Georgia" w:eastAsia="Calibri" w:hAnsi="Georgia" w:cs="Arial"/>
                <w:sz w:val="22"/>
                <w:szCs w:val="22"/>
                <w:lang w:val="es-ES" w:eastAsia="en-US"/>
              </w:rPr>
            </w:pPr>
            <w:r w:rsidRPr="00EA4C33">
              <w:rPr>
                <w:rFonts w:ascii="Georgia" w:eastAsia="Calibri" w:hAnsi="Georgia" w:cs="Arial"/>
                <w:sz w:val="22"/>
                <w:lang w:val="es-ES" w:eastAsia="en-US"/>
              </w:rPr>
              <w:t xml:space="preserve">El presente Contrato se celebra por un período de </w:t>
            </w:r>
            <w:r w:rsidR="00BE7E11">
              <w:rPr>
                <w:rFonts w:ascii="Georgia" w:eastAsia="Calibri" w:hAnsi="Georgia" w:cs="Arial"/>
                <w:sz w:val="22"/>
                <w:lang w:val="es-ES" w:eastAsia="en-US"/>
              </w:rPr>
              <w:t>24 meses desde la entrada en vigor del contrato</w:t>
            </w:r>
            <w:r w:rsidR="00F52E9D" w:rsidRPr="00F52E9D">
              <w:rPr>
                <w:rFonts w:ascii="Georgia" w:eastAsia="Calibri" w:hAnsi="Georgia" w:cs="Arial"/>
                <w:sz w:val="22"/>
                <w:lang w:val="es-ES" w:eastAsia="en-US"/>
              </w:rPr>
              <w:t>.</w:t>
            </w:r>
          </w:p>
          <w:p w14:paraId="1D10EB84" w14:textId="77777777" w:rsidR="00EA4C33" w:rsidRPr="00EA4C33" w:rsidRDefault="00EA4C33" w:rsidP="00CF558F">
            <w:pPr>
              <w:numPr>
                <w:ilvl w:val="0"/>
                <w:numId w:val="8"/>
              </w:numPr>
              <w:tabs>
                <w:tab w:val="left" w:pos="227"/>
                <w:tab w:val="left" w:pos="454"/>
                <w:tab w:val="left" w:pos="492"/>
                <w:tab w:val="left" w:pos="680"/>
                <w:tab w:val="left" w:pos="907"/>
                <w:tab w:val="left" w:pos="1134"/>
                <w:tab w:val="left" w:pos="1361"/>
                <w:tab w:val="left" w:pos="1588"/>
                <w:tab w:val="left" w:pos="1814"/>
                <w:tab w:val="left" w:pos="2041"/>
                <w:tab w:val="left" w:pos="2268"/>
              </w:tabs>
              <w:spacing w:after="240" w:line="260" w:lineRule="exact"/>
              <w:ind w:left="567" w:hanging="567"/>
              <w:jc w:val="both"/>
              <w:rPr>
                <w:rFonts w:ascii="Georgia" w:eastAsia="Calibri" w:hAnsi="Georgia" w:cs="Arial"/>
                <w:sz w:val="22"/>
                <w:szCs w:val="22"/>
                <w:lang w:val="es-ES" w:eastAsia="en-US"/>
              </w:rPr>
            </w:pPr>
            <w:r w:rsidRPr="00EA4C33">
              <w:rPr>
                <w:rFonts w:ascii="Georgia" w:eastAsia="Calibri" w:hAnsi="Georgia" w:cs="Arial"/>
                <w:sz w:val="22"/>
                <w:lang w:val="es-ES" w:eastAsia="en-US"/>
              </w:rPr>
              <w:t>El lugar de ejecución es el territorio de Brasil.</w:t>
            </w:r>
          </w:p>
          <w:p w14:paraId="2D27EA04" w14:textId="77777777" w:rsidR="00EA4C33" w:rsidRPr="00EA4C33" w:rsidRDefault="00EA4C33" w:rsidP="00867ED6">
            <w:pPr>
              <w:keepNext/>
              <w:keepLines/>
              <w:tabs>
                <w:tab w:val="left" w:pos="227"/>
                <w:tab w:val="left" w:pos="492"/>
                <w:tab w:val="left" w:pos="680"/>
                <w:tab w:val="left" w:pos="907"/>
                <w:tab w:val="left" w:pos="1134"/>
                <w:tab w:val="left" w:pos="1361"/>
                <w:tab w:val="left" w:pos="1588"/>
                <w:tab w:val="left" w:pos="1814"/>
                <w:tab w:val="left" w:pos="2041"/>
                <w:tab w:val="left" w:pos="2268"/>
              </w:tabs>
              <w:spacing w:before="480" w:after="120" w:line="280" w:lineRule="exact"/>
              <w:jc w:val="center"/>
              <w:outlineLvl w:val="0"/>
              <w:rPr>
                <w:rFonts w:ascii="Georgia" w:eastAsia="Calibri" w:hAnsi="Georgia" w:cs="Arial"/>
                <w:b/>
                <w:sz w:val="26"/>
                <w:szCs w:val="26"/>
                <w:lang w:val="es-ES" w:eastAsia="en-US"/>
              </w:rPr>
            </w:pPr>
            <w:r w:rsidRPr="00EA4C33">
              <w:rPr>
                <w:rFonts w:ascii="Georgia" w:eastAsia="Calibri" w:hAnsi="Georgia" w:cs="Arial"/>
                <w:b/>
                <w:sz w:val="26"/>
                <w:lang w:val="es-ES" w:eastAsia="en-US"/>
              </w:rPr>
              <w:t>V</w:t>
            </w:r>
          </w:p>
          <w:p w14:paraId="6F4964BB" w14:textId="77777777" w:rsidR="00EA4C33" w:rsidRPr="00EA4C33" w:rsidRDefault="00EA4C33" w:rsidP="00867ED6">
            <w:pPr>
              <w:keepNext/>
              <w:keepLines/>
              <w:tabs>
                <w:tab w:val="left" w:pos="492"/>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val="es-ES" w:eastAsia="en-US"/>
              </w:rPr>
            </w:pPr>
            <w:r w:rsidRPr="00EA4C33">
              <w:rPr>
                <w:rFonts w:ascii="Georgia" w:eastAsia="Calibri" w:hAnsi="Georgia" w:cs="Arial"/>
                <w:b/>
                <w:sz w:val="26"/>
                <w:szCs w:val="26"/>
                <w:lang w:val="es-ES" w:eastAsia="en-US"/>
              </w:rPr>
              <w:t>Precio y condiciones de pago</w:t>
            </w:r>
          </w:p>
          <w:p w14:paraId="6DAA4C7F" w14:textId="77777777" w:rsidR="00EA4C33" w:rsidRPr="00EA4C33" w:rsidRDefault="00EA4C33" w:rsidP="00CF558F">
            <w:pPr>
              <w:numPr>
                <w:ilvl w:val="0"/>
                <w:numId w:val="11"/>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60" w:line="280" w:lineRule="exact"/>
              <w:outlineLvl w:val="0"/>
              <w:rPr>
                <w:rFonts w:ascii="Georgia" w:eastAsia="Calibri" w:hAnsi="Georgia" w:cs="Arial"/>
                <w:b/>
                <w:vanish/>
                <w:sz w:val="26"/>
                <w:szCs w:val="26"/>
                <w:lang w:val="es-ES" w:eastAsia="en-US"/>
              </w:rPr>
            </w:pPr>
          </w:p>
          <w:p w14:paraId="39459A00" w14:textId="77777777" w:rsidR="00EA4C33" w:rsidRPr="00EA4C33" w:rsidRDefault="00EA4C33" w:rsidP="00CF558F">
            <w:pPr>
              <w:numPr>
                <w:ilvl w:val="0"/>
                <w:numId w:val="7"/>
              </w:numPr>
              <w:tabs>
                <w:tab w:val="left" w:pos="227"/>
                <w:tab w:val="left" w:pos="454"/>
                <w:tab w:val="left" w:pos="492"/>
                <w:tab w:val="left" w:pos="680"/>
                <w:tab w:val="left" w:pos="907"/>
                <w:tab w:val="left" w:pos="1134"/>
                <w:tab w:val="left" w:pos="1361"/>
                <w:tab w:val="left" w:pos="1588"/>
                <w:tab w:val="left" w:pos="1814"/>
                <w:tab w:val="left" w:pos="2041"/>
                <w:tab w:val="left" w:pos="2268"/>
              </w:tabs>
              <w:spacing w:after="60" w:line="260" w:lineRule="exact"/>
              <w:ind w:hanging="680"/>
              <w:jc w:val="both"/>
              <w:rPr>
                <w:rFonts w:ascii="Georgia" w:eastAsia="Calibri" w:hAnsi="Georgia" w:cs="Arial"/>
                <w:vanish/>
                <w:sz w:val="22"/>
                <w:lang w:val="es-ES" w:eastAsia="en-US"/>
              </w:rPr>
            </w:pPr>
          </w:p>
          <w:p w14:paraId="3E31C133" w14:textId="77777777" w:rsidR="00EA4C33" w:rsidRPr="00EA4C33" w:rsidRDefault="00EA4C33" w:rsidP="00CF558F">
            <w:pPr>
              <w:numPr>
                <w:ilvl w:val="0"/>
                <w:numId w:val="7"/>
              </w:numPr>
              <w:tabs>
                <w:tab w:val="left" w:pos="227"/>
                <w:tab w:val="left" w:pos="454"/>
                <w:tab w:val="left" w:pos="492"/>
                <w:tab w:val="left" w:pos="680"/>
                <w:tab w:val="left" w:pos="907"/>
                <w:tab w:val="left" w:pos="1134"/>
                <w:tab w:val="left" w:pos="1361"/>
                <w:tab w:val="left" w:pos="1588"/>
                <w:tab w:val="left" w:pos="1814"/>
                <w:tab w:val="left" w:pos="2041"/>
                <w:tab w:val="left" w:pos="2268"/>
              </w:tabs>
              <w:spacing w:after="60" w:line="260" w:lineRule="exact"/>
              <w:ind w:hanging="680"/>
              <w:jc w:val="both"/>
              <w:rPr>
                <w:rFonts w:ascii="Georgia" w:eastAsia="Calibri" w:hAnsi="Georgia" w:cs="Arial"/>
                <w:vanish/>
                <w:sz w:val="22"/>
                <w:lang w:val="es-ES" w:eastAsia="en-US"/>
              </w:rPr>
            </w:pPr>
          </w:p>
          <w:p w14:paraId="7DFFA03E" w14:textId="1D97FBF3" w:rsidR="00C66AAE" w:rsidRPr="002A55C1" w:rsidRDefault="00EA4C33" w:rsidP="002A55C1">
            <w:pPr>
              <w:pStyle w:val="Odstavecseseznamem"/>
              <w:numPr>
                <w:ilvl w:val="1"/>
                <w:numId w:val="33"/>
              </w:numPr>
              <w:tabs>
                <w:tab w:val="left" w:pos="634"/>
                <w:tab w:val="left" w:pos="680"/>
                <w:tab w:val="left" w:pos="907"/>
                <w:tab w:val="left" w:pos="1134"/>
                <w:tab w:val="left" w:pos="1361"/>
                <w:tab w:val="left" w:pos="1588"/>
                <w:tab w:val="left" w:pos="1814"/>
                <w:tab w:val="left" w:pos="2041"/>
                <w:tab w:val="left" w:pos="2268"/>
              </w:tabs>
              <w:spacing w:after="240" w:line="260" w:lineRule="exact"/>
              <w:jc w:val="both"/>
              <w:rPr>
                <w:rFonts w:ascii="Georgia" w:eastAsia="Calibri" w:hAnsi="Georgia" w:cs="Arial"/>
                <w:sz w:val="22"/>
                <w:lang w:val="es-ES" w:eastAsia="en-US"/>
              </w:rPr>
            </w:pPr>
            <w:r w:rsidRPr="002A55C1">
              <w:rPr>
                <w:rFonts w:ascii="Georgia" w:eastAsia="Calibri" w:hAnsi="Georgia" w:cs="Arial"/>
                <w:sz w:val="22"/>
                <w:lang w:val="es-ES" w:eastAsia="en-US"/>
              </w:rPr>
              <w:t xml:space="preserve">El precio total de ejecución en virtud del presente Contrato es: </w:t>
            </w:r>
            <w:r w:rsidR="00021D18" w:rsidRPr="00021D18">
              <w:rPr>
                <w:rFonts w:ascii="Georgia" w:eastAsia="Calibri" w:hAnsi="Georgia" w:cs="Arial"/>
                <w:sz w:val="22"/>
                <w:lang w:val="es-ES" w:eastAsia="en-US"/>
              </w:rPr>
              <w:t>43.999,92</w:t>
            </w:r>
            <w:r w:rsidR="00021D18">
              <w:rPr>
                <w:rFonts w:ascii="Georgia" w:eastAsia="Calibri" w:hAnsi="Georgia" w:cs="Arial"/>
                <w:sz w:val="22"/>
                <w:lang w:val="es-ES" w:eastAsia="en-US"/>
              </w:rPr>
              <w:t xml:space="preserve"> </w:t>
            </w:r>
            <w:r w:rsidRPr="002A55C1">
              <w:rPr>
                <w:rFonts w:ascii="Georgia" w:eastAsia="Calibri" w:hAnsi="Georgia" w:cs="Arial"/>
                <w:sz w:val="22"/>
                <w:lang w:val="es-ES" w:eastAsia="en-US"/>
              </w:rPr>
              <w:t>USD sin IVA</w:t>
            </w:r>
            <w:r w:rsidR="00630152" w:rsidRPr="002A55C1">
              <w:rPr>
                <w:rFonts w:ascii="Georgia" w:eastAsia="Calibri" w:hAnsi="Georgia" w:cs="Arial"/>
                <w:sz w:val="22"/>
                <w:lang w:val="es-ES" w:eastAsia="en-US"/>
              </w:rPr>
              <w:t xml:space="preserve">, siendo el precio total por 1 mes natural de servicios de </w:t>
            </w:r>
            <w:r w:rsidR="00021D18" w:rsidRPr="00021D18">
              <w:rPr>
                <w:rFonts w:ascii="Georgia" w:eastAsia="Calibri" w:hAnsi="Georgia" w:cs="Arial"/>
                <w:sz w:val="22"/>
                <w:lang w:val="es-ES" w:eastAsia="en-US"/>
              </w:rPr>
              <w:t>1.833,33</w:t>
            </w:r>
            <w:r w:rsidR="00021D18">
              <w:rPr>
                <w:rFonts w:ascii="Georgia" w:eastAsia="Calibri" w:hAnsi="Georgia" w:cs="Arial"/>
                <w:sz w:val="22"/>
                <w:lang w:val="es-ES" w:eastAsia="en-US"/>
              </w:rPr>
              <w:t xml:space="preserve"> </w:t>
            </w:r>
            <w:r w:rsidR="00630152" w:rsidRPr="002A55C1">
              <w:rPr>
                <w:rFonts w:ascii="Georgia" w:eastAsia="Calibri" w:hAnsi="Georgia" w:cs="Arial"/>
                <w:sz w:val="22"/>
                <w:lang w:val="es-ES" w:eastAsia="en-US"/>
              </w:rPr>
              <w:t>USD sin IVA</w:t>
            </w:r>
            <w:r w:rsidRPr="002A55C1">
              <w:rPr>
                <w:rFonts w:ascii="Georgia" w:eastAsia="Calibri" w:hAnsi="Georgia" w:cs="Arial"/>
                <w:sz w:val="22"/>
                <w:lang w:val="es-ES" w:eastAsia="en-US"/>
              </w:rPr>
              <w:t xml:space="preserve">. </w:t>
            </w:r>
            <w:r w:rsidR="002A55C1" w:rsidRPr="002A55C1">
              <w:rPr>
                <w:rFonts w:ascii="Georgia" w:eastAsia="Calibri" w:hAnsi="Georgia" w:cs="Arial"/>
                <w:sz w:val="22"/>
                <w:lang w:val="es-ES" w:eastAsia="en-US"/>
              </w:rPr>
              <w:t>El precio no incluye el IVA e incluye todos los impuestos recaudados en el lugar donde se encuentra el Cliente o donde se presta el servicio. El lugar de prestación imponible es el domicilio social del contribuyente, es decir, la República Checa, y el Proveedor factura sin IVA local ni otros impuestos similares.</w:t>
            </w:r>
          </w:p>
          <w:p w14:paraId="0BC59736" w14:textId="77777777" w:rsidR="00EA4C33" w:rsidRPr="00EA4C33" w:rsidRDefault="00EA4C33" w:rsidP="00CF558F">
            <w:pPr>
              <w:numPr>
                <w:ilvl w:val="1"/>
                <w:numId w:val="33"/>
              </w:numPr>
              <w:tabs>
                <w:tab w:val="left" w:pos="634"/>
                <w:tab w:val="left" w:pos="680"/>
                <w:tab w:val="left" w:pos="907"/>
                <w:tab w:val="left" w:pos="1134"/>
                <w:tab w:val="left" w:pos="1361"/>
                <w:tab w:val="left" w:pos="1588"/>
                <w:tab w:val="left" w:pos="1814"/>
                <w:tab w:val="left" w:pos="2041"/>
                <w:tab w:val="left" w:pos="2268"/>
              </w:tabs>
              <w:spacing w:after="240" w:line="260" w:lineRule="exact"/>
              <w:ind w:left="492" w:hanging="492"/>
              <w:jc w:val="both"/>
              <w:rPr>
                <w:rFonts w:ascii="Georgia" w:eastAsia="Calibri" w:hAnsi="Georgia" w:cs="Arial"/>
                <w:color w:val="000000"/>
                <w:sz w:val="22"/>
                <w:lang w:val="es-ES" w:eastAsia="en-US"/>
              </w:rPr>
            </w:pPr>
            <w:r w:rsidRPr="00EA4C33">
              <w:rPr>
                <w:rFonts w:ascii="Georgia" w:eastAsia="Calibri" w:hAnsi="Georgia" w:cs="Arial"/>
                <w:sz w:val="22"/>
                <w:lang w:val="es-ES" w:eastAsia="en-US"/>
              </w:rPr>
              <w:t xml:space="preserve">Este precio es el precio máximo admisible, incluye todos los costos imprescindibles para la ejecución completa, debida y oportuna de la prestación del objeto del cumplimiento por parte del Contratista, incluyendo todos los </w:t>
            </w:r>
            <w:r w:rsidRPr="00EA4C33">
              <w:rPr>
                <w:rFonts w:ascii="Georgia" w:eastAsia="Calibri" w:hAnsi="Georgia" w:cs="Arial"/>
                <w:sz w:val="22"/>
                <w:lang w:val="es-ES" w:eastAsia="en-US"/>
              </w:rPr>
              <w:lastRenderedPageBreak/>
              <w:t>costos relacionados con la ejecución total y perfecta de la prestación de los servicios, los costos del aseguramiento de los documentos, costos relacionados con la gestión, costos de servicio, aseguramiento, impuestos, etc.</w:t>
            </w:r>
          </w:p>
          <w:p w14:paraId="3646B202" w14:textId="77777777" w:rsidR="00EA4C33" w:rsidRPr="00EA4C33" w:rsidRDefault="00EA4C33" w:rsidP="00CF558F">
            <w:pPr>
              <w:keepNext/>
              <w:numPr>
                <w:ilvl w:val="1"/>
                <w:numId w:val="33"/>
              </w:numPr>
              <w:tabs>
                <w:tab w:val="left" w:pos="634"/>
                <w:tab w:val="left" w:pos="680"/>
                <w:tab w:val="left" w:pos="907"/>
                <w:tab w:val="left" w:pos="1134"/>
                <w:tab w:val="left" w:pos="1361"/>
                <w:tab w:val="left" w:pos="1588"/>
                <w:tab w:val="left" w:pos="1814"/>
                <w:tab w:val="left" w:pos="2041"/>
                <w:tab w:val="left" w:pos="2268"/>
              </w:tabs>
              <w:spacing w:after="60" w:line="260" w:lineRule="exact"/>
              <w:ind w:left="492" w:hanging="492"/>
              <w:jc w:val="both"/>
              <w:rPr>
                <w:rFonts w:ascii="Georgia" w:eastAsia="Calibri" w:hAnsi="Georgia" w:cs="Arial"/>
                <w:sz w:val="22"/>
                <w:lang w:val="es-ES" w:eastAsia="en-US"/>
              </w:rPr>
            </w:pPr>
            <w:r w:rsidRPr="00EA4C33">
              <w:rPr>
                <w:rFonts w:ascii="Georgia" w:eastAsia="Calibri" w:hAnsi="Georgia" w:cs="Arial"/>
                <w:color w:val="000000"/>
                <w:sz w:val="22"/>
                <w:lang w:val="es-ES" w:eastAsia="en-US"/>
              </w:rPr>
              <w:t>El precio de la ejecución se le pagará al contratista de la siguiente manera:</w:t>
            </w:r>
          </w:p>
          <w:p w14:paraId="5127C3D4" w14:textId="77777777" w:rsidR="00EA4C33" w:rsidRPr="00EA4C33" w:rsidRDefault="00EA4C33" w:rsidP="00867ED6">
            <w:pPr>
              <w:tabs>
                <w:tab w:val="left" w:pos="492"/>
              </w:tabs>
              <w:spacing w:after="240" w:line="260" w:lineRule="exact"/>
              <w:ind w:left="567"/>
              <w:jc w:val="both"/>
              <w:rPr>
                <w:rFonts w:ascii="Georgia" w:eastAsia="Calibri" w:hAnsi="Georgia" w:cs="Arial"/>
                <w:color w:val="000000"/>
                <w:sz w:val="22"/>
                <w:lang w:val="es-ES" w:eastAsia="en-US"/>
              </w:rPr>
            </w:pPr>
          </w:p>
          <w:tbl>
            <w:tblPr>
              <w:tblW w:w="4913" w:type="dxa"/>
              <w:tblLayout w:type="fixed"/>
              <w:tblCellMar>
                <w:left w:w="70" w:type="dxa"/>
                <w:right w:w="70" w:type="dxa"/>
              </w:tblCellMar>
              <w:tblLook w:val="04A0" w:firstRow="1" w:lastRow="0" w:firstColumn="1" w:lastColumn="0" w:noHBand="0" w:noVBand="1"/>
            </w:tblPr>
            <w:tblGrid>
              <w:gridCol w:w="3354"/>
              <w:gridCol w:w="1559"/>
            </w:tblGrid>
            <w:tr w:rsidR="00EA4C33" w:rsidRPr="00EA4C33" w14:paraId="09BB540A" w14:textId="77777777" w:rsidTr="009219BD">
              <w:trPr>
                <w:trHeight w:val="765"/>
              </w:trPr>
              <w:tc>
                <w:tcPr>
                  <w:tcW w:w="335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D907254" w14:textId="77777777" w:rsidR="00EA4C33" w:rsidRPr="00EA4C33" w:rsidRDefault="00EA4C33" w:rsidP="00867ED6">
                  <w:pPr>
                    <w:tabs>
                      <w:tab w:val="left" w:pos="492"/>
                    </w:tabs>
                    <w:rPr>
                      <w:rFonts w:ascii="Georgia" w:hAnsi="Georgia" w:cs="Calibri"/>
                      <w:color w:val="000000"/>
                      <w:lang w:val="es-ES" w:eastAsia="en-US"/>
                    </w:rPr>
                  </w:pPr>
                  <w:r w:rsidRPr="00EA4C33">
                    <w:rPr>
                      <w:rFonts w:ascii="Georgia" w:eastAsia="Calibri" w:hAnsi="Georgia" w:cs="Arial"/>
                      <w:color w:val="000000"/>
                      <w:lang w:val="es-ES" w:eastAsia="en-US"/>
                    </w:rPr>
                    <w:t> </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14:paraId="297F0A4F" w14:textId="1E532F5F" w:rsidR="00EA4C33" w:rsidRPr="00EA4C33" w:rsidRDefault="00EA4C33" w:rsidP="00867ED6">
                  <w:pPr>
                    <w:tabs>
                      <w:tab w:val="left" w:pos="492"/>
                    </w:tabs>
                    <w:rPr>
                      <w:rFonts w:ascii="Georgia" w:hAnsi="Georgia" w:cs="Calibri"/>
                      <w:color w:val="000000"/>
                      <w:lang w:val="es-ES" w:eastAsia="en-US"/>
                    </w:rPr>
                  </w:pPr>
                  <w:r w:rsidRPr="00EA4C33">
                    <w:rPr>
                      <w:rFonts w:ascii="Georgia" w:eastAsia="Calibri" w:hAnsi="Georgia" w:cs="Arial"/>
                      <w:color w:val="000000"/>
                      <w:lang w:val="es-ES" w:eastAsia="en-US"/>
                    </w:rPr>
                    <w:t xml:space="preserve">Precio máximo por </w:t>
                  </w:r>
                  <w:r w:rsidR="00F52E9D">
                    <w:rPr>
                      <w:rFonts w:ascii="Georgia" w:eastAsia="Calibri" w:hAnsi="Georgia" w:cs="Arial"/>
                      <w:color w:val="000000"/>
                      <w:lang w:val="es-ES" w:eastAsia="en-US"/>
                    </w:rPr>
                    <w:t xml:space="preserve">1 </w:t>
                  </w:r>
                  <w:r w:rsidRPr="00EA4C33">
                    <w:rPr>
                      <w:rFonts w:ascii="Georgia" w:eastAsia="Calibri" w:hAnsi="Georgia" w:cs="Arial"/>
                      <w:color w:val="000000"/>
                      <w:lang w:val="es-ES" w:eastAsia="en-US"/>
                    </w:rPr>
                    <w:t>mes</w:t>
                  </w:r>
                  <w:r w:rsidR="00F52E9D">
                    <w:rPr>
                      <w:rFonts w:ascii="Georgia" w:eastAsia="Calibri" w:hAnsi="Georgia" w:cs="Arial"/>
                      <w:color w:val="000000"/>
                      <w:lang w:val="es-ES" w:eastAsia="en-US"/>
                    </w:rPr>
                    <w:t xml:space="preserve"> / 24 meses</w:t>
                  </w:r>
                </w:p>
              </w:tc>
            </w:tr>
            <w:tr w:rsidR="00EA4C33" w:rsidRPr="00EA4C33" w14:paraId="2105EC6E" w14:textId="77777777" w:rsidTr="009219BD">
              <w:trPr>
                <w:trHeight w:val="510"/>
              </w:trPr>
              <w:tc>
                <w:tcPr>
                  <w:tcW w:w="3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3C737" w14:textId="1B795D04" w:rsidR="00EA4C33" w:rsidRPr="00EA4C33" w:rsidRDefault="00EA4C33" w:rsidP="00867ED6">
                  <w:pPr>
                    <w:tabs>
                      <w:tab w:val="left" w:pos="492"/>
                    </w:tabs>
                    <w:rPr>
                      <w:rFonts w:ascii="Georgia" w:hAnsi="Georgia" w:cs="Calibri"/>
                      <w:color w:val="000000"/>
                      <w:lang w:val="es-ES" w:eastAsia="en-US"/>
                    </w:rPr>
                  </w:pPr>
                  <w:r w:rsidRPr="00EA4C33">
                    <w:rPr>
                      <w:rFonts w:ascii="Georgia" w:eastAsia="Calibri" w:hAnsi="Georgia" w:cs="Arial"/>
                      <w:b/>
                      <w:bCs/>
                      <w:color w:val="000000"/>
                      <w:lang w:val="es-ES" w:eastAsia="en-US"/>
                    </w:rPr>
                    <w:t>Estrategia</w:t>
                  </w:r>
                  <w:r w:rsidRPr="00EA4C33">
                    <w:rPr>
                      <w:rFonts w:ascii="Georgia" w:eastAsia="Calibri" w:hAnsi="Georgia" w:cs="Arial"/>
                      <w:color w:val="000000"/>
                      <w:lang w:val="es-ES" w:eastAsia="en-US"/>
                    </w:rPr>
                    <w:t xml:space="preserve"> y </w:t>
                  </w:r>
                  <w:r w:rsidRPr="00EA4C33">
                    <w:rPr>
                      <w:rFonts w:ascii="Georgia" w:eastAsia="Calibri" w:hAnsi="Georgia" w:cs="Arial"/>
                      <w:b/>
                      <w:bCs/>
                      <w:color w:val="000000"/>
                      <w:lang w:val="es-ES" w:eastAsia="en-US"/>
                    </w:rPr>
                    <w:t>relaciones institucionales</w:t>
                  </w:r>
                  <w:r w:rsidRPr="00EA4C33">
                    <w:rPr>
                      <w:rFonts w:ascii="Georgia" w:eastAsia="Calibri" w:hAnsi="Georgia" w:cs="Arial"/>
                      <w:color w:val="000000"/>
                      <w:lang w:val="es-ES" w:eastAsia="en-US"/>
                    </w:rPr>
                    <w:t xml:space="preserve"> (cooperación con la Embajada, Consulados Generales, V4, etc.), reporting</w:t>
                  </w:r>
                  <w:r w:rsidR="00F52E9D">
                    <w:rPr>
                      <w:rFonts w:ascii="Georgia" w:eastAsia="Calibri" w:hAnsi="Georgia" w:cs="Arial"/>
                      <w:color w:val="000000"/>
                      <w:lang w:val="es-ES" w:eastAsia="en-US"/>
                    </w:rPr>
                    <w:t xml:space="preserve"> </w:t>
                  </w:r>
                  <w:r w:rsidR="00F52E9D" w:rsidRPr="00F52E9D">
                    <w:rPr>
                      <w:rFonts w:ascii="Georgia" w:eastAsia="Calibri" w:hAnsi="Georgia" w:cs="Arial"/>
                      <w:color w:val="000000"/>
                      <w:lang w:val="es-ES" w:eastAsia="en-US"/>
                    </w:rPr>
                    <w:t xml:space="preserve">según el apartado </w:t>
                  </w:r>
                  <w:r w:rsidR="00F52E9D">
                    <w:rPr>
                      <w:rFonts w:ascii="Georgia" w:eastAsia="Calibri" w:hAnsi="Georgia" w:cs="Arial"/>
                      <w:color w:val="000000"/>
                      <w:lang w:val="es-ES" w:eastAsia="en-US"/>
                    </w:rPr>
                    <w:t>3</w:t>
                  </w:r>
                  <w:r w:rsidR="00F52E9D" w:rsidRPr="00F52E9D">
                    <w:rPr>
                      <w:rFonts w:ascii="Georgia" w:eastAsia="Calibri" w:hAnsi="Georgia" w:cs="Arial"/>
                      <w:color w:val="000000"/>
                      <w:lang w:val="es-ES" w:eastAsia="en-US"/>
                    </w:rPr>
                    <w:t>.1. letras e), k), l), m) de</w:t>
                  </w:r>
                  <w:r w:rsidR="00F52E9D">
                    <w:rPr>
                      <w:rFonts w:ascii="Georgia" w:eastAsia="Calibri" w:hAnsi="Georgia" w:cs="Arial"/>
                      <w:color w:val="000000"/>
                      <w:lang w:val="es-ES" w:eastAsia="en-US"/>
                    </w:rPr>
                    <w:t>l</w:t>
                  </w:r>
                  <w:r w:rsidR="00F52E9D" w:rsidRPr="00F52E9D">
                    <w:rPr>
                      <w:rFonts w:ascii="Georgia" w:eastAsia="Calibri" w:hAnsi="Georgia" w:cs="Arial"/>
                      <w:color w:val="000000"/>
                      <w:lang w:val="es-ES" w:eastAsia="en-US"/>
                    </w:rPr>
                    <w:t xml:space="preserve"> presente </w:t>
                  </w:r>
                  <w:r w:rsidR="00F52E9D">
                    <w:rPr>
                      <w:rFonts w:ascii="Georgia" w:eastAsia="Calibri" w:hAnsi="Georgia" w:cs="Arial"/>
                      <w:color w:val="000000"/>
                      <w:lang w:val="es-ES" w:eastAsia="en-US"/>
                    </w:rPr>
                    <w:t>Contrato</w:t>
                  </w:r>
                </w:p>
              </w:tc>
              <w:tc>
                <w:tcPr>
                  <w:tcW w:w="1559" w:type="dxa"/>
                  <w:tcBorders>
                    <w:top w:val="nil"/>
                    <w:left w:val="nil"/>
                    <w:bottom w:val="single" w:sz="4" w:space="0" w:color="auto"/>
                    <w:right w:val="single" w:sz="4" w:space="0" w:color="auto"/>
                  </w:tcBorders>
                  <w:shd w:val="clear" w:color="auto" w:fill="auto"/>
                  <w:vAlign w:val="center"/>
                  <w:hideMark/>
                </w:tcPr>
                <w:p w14:paraId="2A4E830A" w14:textId="75B70B01" w:rsidR="00EA4C33" w:rsidRPr="00EA4C33" w:rsidRDefault="00EA4C33" w:rsidP="00867ED6">
                  <w:pPr>
                    <w:tabs>
                      <w:tab w:val="left" w:pos="492"/>
                    </w:tabs>
                    <w:rPr>
                      <w:rFonts w:ascii="Georgia" w:hAnsi="Georgia" w:cs="Calibri"/>
                      <w:color w:val="000000"/>
                      <w:lang w:val="es-ES" w:eastAsia="en-US"/>
                    </w:rPr>
                  </w:pPr>
                  <w:r w:rsidRPr="00EA4C33">
                    <w:rPr>
                      <w:rFonts w:ascii="Georgia" w:eastAsia="Calibri" w:hAnsi="Georgia" w:cs="Arial"/>
                      <w:color w:val="000000"/>
                      <w:lang w:val="es-ES" w:eastAsia="en-US"/>
                    </w:rPr>
                    <w:t> </w:t>
                  </w:r>
                  <w:r w:rsidR="00021D18" w:rsidRPr="00021D18">
                    <w:rPr>
                      <w:rFonts w:ascii="Georgia" w:eastAsia="Calibri" w:hAnsi="Georgia" w:cs="Arial"/>
                      <w:color w:val="000000"/>
                      <w:sz w:val="22"/>
                      <w:lang w:val="es-ES" w:eastAsia="en-US"/>
                    </w:rPr>
                    <w:t>300,00 / 7.200,00</w:t>
                  </w:r>
                </w:p>
              </w:tc>
            </w:tr>
            <w:tr w:rsidR="00EA4C33" w:rsidRPr="00EA4C33" w14:paraId="4CCB8B17" w14:textId="77777777" w:rsidTr="009219BD">
              <w:trPr>
                <w:trHeight w:val="680"/>
              </w:trPr>
              <w:tc>
                <w:tcPr>
                  <w:tcW w:w="3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BEA9C" w14:textId="73B6E2EE" w:rsidR="00EA4C33" w:rsidRPr="00EA4C33" w:rsidRDefault="00EA4C33" w:rsidP="00867ED6">
                  <w:pPr>
                    <w:tabs>
                      <w:tab w:val="left" w:pos="492"/>
                    </w:tabs>
                    <w:rPr>
                      <w:rFonts w:ascii="Georgia" w:hAnsi="Georgia" w:cs="Calibri"/>
                      <w:color w:val="000000"/>
                      <w:lang w:val="es-ES" w:eastAsia="en-US"/>
                    </w:rPr>
                  </w:pPr>
                  <w:r w:rsidRPr="00EA4C33">
                    <w:rPr>
                      <w:rFonts w:ascii="Georgia" w:eastAsia="Calibri" w:hAnsi="Georgia" w:cs="Arial"/>
                      <w:color w:val="000000"/>
                      <w:lang w:val="es-ES" w:eastAsia="en-US"/>
                    </w:rPr>
                    <w:t xml:space="preserve">Realización:  </w:t>
                  </w:r>
                  <w:r w:rsidRPr="00EA4C33">
                    <w:rPr>
                      <w:rFonts w:ascii="Georgia" w:eastAsia="Calibri" w:hAnsi="Georgia" w:cs="Arial"/>
                      <w:b/>
                      <w:color w:val="000000"/>
                      <w:lang w:val="es-ES" w:eastAsia="en-US"/>
                    </w:rPr>
                    <w:t xml:space="preserve">Eventos B2B: trade y press, eventos B2C </w:t>
                  </w:r>
                  <w:r w:rsidRPr="00EA4C33">
                    <w:rPr>
                      <w:rFonts w:ascii="Georgia" w:eastAsia="Calibri" w:hAnsi="Georgia" w:cs="Arial"/>
                      <w:color w:val="000000"/>
                      <w:lang w:val="es-ES" w:eastAsia="en-US"/>
                    </w:rPr>
                    <w:t xml:space="preserve"> </w:t>
                  </w:r>
                  <w:r w:rsidR="00F52E9D" w:rsidRPr="00F52E9D">
                    <w:rPr>
                      <w:rFonts w:ascii="Georgia" w:eastAsia="Calibri" w:hAnsi="Georgia" w:cs="Arial"/>
                      <w:color w:val="000000"/>
                      <w:lang w:val="es-ES" w:eastAsia="en-US"/>
                    </w:rPr>
                    <w:t xml:space="preserve">según el apartado </w:t>
                  </w:r>
                  <w:r w:rsidR="00F52E9D">
                    <w:rPr>
                      <w:rFonts w:ascii="Georgia" w:eastAsia="Calibri" w:hAnsi="Georgia" w:cs="Arial"/>
                      <w:color w:val="000000"/>
                      <w:lang w:val="es-ES" w:eastAsia="en-US"/>
                    </w:rPr>
                    <w:t>3</w:t>
                  </w:r>
                  <w:r w:rsidR="00F52E9D" w:rsidRPr="00F52E9D">
                    <w:rPr>
                      <w:rFonts w:ascii="Georgia" w:eastAsia="Calibri" w:hAnsi="Georgia" w:cs="Arial"/>
                      <w:color w:val="000000"/>
                      <w:lang w:val="es-ES" w:eastAsia="en-US"/>
                    </w:rPr>
                    <w:t>.1. letras a), b), c), d), g), h), i), j) de</w:t>
                  </w:r>
                  <w:r w:rsidR="00F52E9D">
                    <w:rPr>
                      <w:rFonts w:ascii="Georgia" w:eastAsia="Calibri" w:hAnsi="Georgia" w:cs="Arial"/>
                      <w:color w:val="000000"/>
                      <w:lang w:val="es-ES" w:eastAsia="en-US"/>
                    </w:rPr>
                    <w:t xml:space="preserve">l </w:t>
                  </w:r>
                  <w:r w:rsidR="00F52E9D" w:rsidRPr="00F52E9D">
                    <w:rPr>
                      <w:rFonts w:ascii="Georgia" w:eastAsia="Calibri" w:hAnsi="Georgia" w:cs="Arial"/>
                      <w:color w:val="000000"/>
                      <w:lang w:val="es-ES" w:eastAsia="en-US"/>
                    </w:rPr>
                    <w:t xml:space="preserve">presente </w:t>
                  </w:r>
                  <w:r w:rsidR="00F52E9D">
                    <w:rPr>
                      <w:rFonts w:ascii="Georgia" w:eastAsia="Calibri" w:hAnsi="Georgia" w:cs="Arial"/>
                      <w:color w:val="000000"/>
                      <w:lang w:val="es-ES" w:eastAsia="en-US"/>
                    </w:rPr>
                    <w:t>Contrato</w:t>
                  </w:r>
                  <w:r w:rsidR="00F52E9D" w:rsidRPr="00F52E9D">
                    <w:rPr>
                      <w:rFonts w:ascii="Georgia" w:eastAsia="Calibri" w:hAnsi="Georgia" w:cs="Arial"/>
                      <w:color w:val="000000"/>
                      <w:lang w:val="es-ES" w:eastAsia="en-US"/>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A745AC9" w14:textId="28A7C506" w:rsidR="00EA4C33" w:rsidRPr="00EA4C33" w:rsidRDefault="00EA4C33" w:rsidP="00867ED6">
                  <w:pPr>
                    <w:tabs>
                      <w:tab w:val="left" w:pos="492"/>
                    </w:tabs>
                    <w:rPr>
                      <w:rFonts w:ascii="Georgia" w:hAnsi="Georgia" w:cs="Calibri"/>
                      <w:color w:val="000000"/>
                      <w:lang w:val="es-ES" w:eastAsia="en-US"/>
                    </w:rPr>
                  </w:pPr>
                  <w:r w:rsidRPr="00EA4C33">
                    <w:rPr>
                      <w:rFonts w:ascii="Georgia" w:eastAsia="Calibri" w:hAnsi="Georgia" w:cs="Arial"/>
                      <w:color w:val="000000"/>
                      <w:lang w:val="es-ES" w:eastAsia="en-US"/>
                    </w:rPr>
                    <w:t> </w:t>
                  </w:r>
                  <w:r w:rsidR="00021D18" w:rsidRPr="00021D18">
                    <w:rPr>
                      <w:rFonts w:ascii="Georgia" w:eastAsia="Calibri" w:hAnsi="Georgia" w:cs="Arial"/>
                      <w:color w:val="000000"/>
                      <w:sz w:val="22"/>
                      <w:lang w:val="es-ES" w:eastAsia="en-US"/>
                    </w:rPr>
                    <w:t>933,33 / 22399,92</w:t>
                  </w:r>
                </w:p>
              </w:tc>
            </w:tr>
            <w:tr w:rsidR="00EA4C33" w:rsidRPr="00EA4C33" w14:paraId="20929BED" w14:textId="77777777" w:rsidTr="009219BD">
              <w:trPr>
                <w:trHeight w:val="794"/>
              </w:trPr>
              <w:tc>
                <w:tcPr>
                  <w:tcW w:w="3354" w:type="dxa"/>
                  <w:tcBorders>
                    <w:top w:val="single" w:sz="4" w:space="0" w:color="auto"/>
                    <w:left w:val="single" w:sz="4" w:space="0" w:color="auto"/>
                    <w:bottom w:val="single" w:sz="4" w:space="0" w:color="auto"/>
                    <w:right w:val="single" w:sz="4" w:space="0" w:color="auto"/>
                  </w:tcBorders>
                  <w:shd w:val="clear" w:color="auto" w:fill="auto"/>
                  <w:vAlign w:val="center"/>
                </w:tcPr>
                <w:p w14:paraId="37A3C26E" w14:textId="1A6756FE" w:rsidR="00EA4C33" w:rsidRPr="00EA4C33" w:rsidRDefault="00EA4C33" w:rsidP="00867ED6">
                  <w:pPr>
                    <w:tabs>
                      <w:tab w:val="left" w:pos="492"/>
                    </w:tabs>
                    <w:rPr>
                      <w:rFonts w:ascii="Georgia" w:hAnsi="Georgia" w:cs="Calibri"/>
                      <w:color w:val="000000"/>
                      <w:lang w:val="es-ES" w:eastAsia="en-US"/>
                    </w:rPr>
                  </w:pPr>
                  <w:r w:rsidRPr="00EA4C33">
                    <w:rPr>
                      <w:rFonts w:ascii="Georgia" w:eastAsia="Calibri" w:hAnsi="Georgia" w:cs="Arial"/>
                      <w:b/>
                      <w:bCs/>
                      <w:color w:val="000000"/>
                      <w:lang w:val="es-ES" w:eastAsia="en-US"/>
                    </w:rPr>
                    <w:t>Administración de redes sociales y edición del blog</w:t>
                  </w:r>
                  <w:r w:rsidRPr="00EA4C33">
                    <w:rPr>
                      <w:rFonts w:ascii="Georgia" w:eastAsia="Calibri" w:hAnsi="Georgia" w:cs="Arial"/>
                      <w:color w:val="000000"/>
                      <w:lang w:val="es-ES" w:eastAsia="en-US"/>
                    </w:rPr>
                    <w:t xml:space="preserve"> </w:t>
                  </w:r>
                  <w:r w:rsidR="00F52E9D" w:rsidRPr="00F52E9D">
                    <w:rPr>
                      <w:rFonts w:ascii="Georgia" w:eastAsia="Calibri" w:hAnsi="Georgia" w:cs="Arial"/>
                      <w:color w:val="000000"/>
                      <w:lang w:val="es-ES" w:eastAsia="en-US"/>
                    </w:rPr>
                    <w:t xml:space="preserve">según el apartado </w:t>
                  </w:r>
                  <w:r w:rsidR="00F52E9D">
                    <w:rPr>
                      <w:rFonts w:ascii="Georgia" w:eastAsia="Calibri" w:hAnsi="Georgia" w:cs="Arial"/>
                      <w:color w:val="000000"/>
                      <w:lang w:val="es-ES" w:eastAsia="en-US"/>
                    </w:rPr>
                    <w:t>3</w:t>
                  </w:r>
                  <w:r w:rsidR="00F52E9D" w:rsidRPr="00F52E9D">
                    <w:rPr>
                      <w:rFonts w:ascii="Georgia" w:eastAsia="Calibri" w:hAnsi="Georgia" w:cs="Arial"/>
                      <w:color w:val="000000"/>
                      <w:lang w:val="es-ES" w:eastAsia="en-US"/>
                    </w:rPr>
                    <w:t>.1. letras f), n) de</w:t>
                  </w:r>
                  <w:r w:rsidR="00F52E9D">
                    <w:rPr>
                      <w:rFonts w:ascii="Georgia" w:eastAsia="Calibri" w:hAnsi="Georgia" w:cs="Arial"/>
                      <w:color w:val="000000"/>
                      <w:lang w:val="es-ES" w:eastAsia="en-US"/>
                    </w:rPr>
                    <w:t>l</w:t>
                  </w:r>
                  <w:r w:rsidR="00F52E9D" w:rsidRPr="00F52E9D">
                    <w:rPr>
                      <w:rFonts w:ascii="Georgia" w:eastAsia="Calibri" w:hAnsi="Georgia" w:cs="Arial"/>
                      <w:color w:val="000000"/>
                      <w:lang w:val="es-ES" w:eastAsia="en-US"/>
                    </w:rPr>
                    <w:t xml:space="preserve"> presente</w:t>
                  </w:r>
                  <w:r w:rsidR="00F52E9D">
                    <w:rPr>
                      <w:rFonts w:ascii="Georgia" w:eastAsia="Calibri" w:hAnsi="Georgia" w:cs="Arial"/>
                      <w:color w:val="000000"/>
                      <w:lang w:val="es-ES" w:eastAsia="en-US"/>
                    </w:rPr>
                    <w:t xml:space="preserve"> Contrato</w:t>
                  </w:r>
                </w:p>
              </w:tc>
              <w:tc>
                <w:tcPr>
                  <w:tcW w:w="1559" w:type="dxa"/>
                  <w:tcBorders>
                    <w:top w:val="nil"/>
                    <w:left w:val="nil"/>
                    <w:bottom w:val="single" w:sz="4" w:space="0" w:color="auto"/>
                    <w:right w:val="single" w:sz="4" w:space="0" w:color="auto"/>
                  </w:tcBorders>
                  <w:shd w:val="clear" w:color="auto" w:fill="auto"/>
                  <w:vAlign w:val="center"/>
                  <w:hideMark/>
                </w:tcPr>
                <w:p w14:paraId="2066BDF8" w14:textId="6A4B8D16" w:rsidR="00EA4C33" w:rsidRPr="00EA4C33" w:rsidRDefault="00021D18" w:rsidP="00867ED6">
                  <w:pPr>
                    <w:tabs>
                      <w:tab w:val="left" w:pos="492"/>
                    </w:tabs>
                    <w:rPr>
                      <w:rFonts w:ascii="Georgia" w:hAnsi="Georgia" w:cs="Calibri"/>
                      <w:color w:val="000000"/>
                      <w:lang w:val="es-ES" w:eastAsia="en-US"/>
                    </w:rPr>
                  </w:pPr>
                  <w:r w:rsidRPr="00021D18">
                    <w:rPr>
                      <w:rFonts w:ascii="Georgia" w:eastAsia="Calibri" w:hAnsi="Georgia" w:cs="Arial"/>
                      <w:color w:val="000000"/>
                      <w:lang w:val="es-ES" w:eastAsia="en-US"/>
                    </w:rPr>
                    <w:t>600,00 / 14.400,00</w:t>
                  </w:r>
                </w:p>
              </w:tc>
            </w:tr>
          </w:tbl>
          <w:p w14:paraId="33749BDB" w14:textId="77777777" w:rsidR="00EA4C33" w:rsidRPr="00EA4C33" w:rsidRDefault="00EA4C33" w:rsidP="00867ED6">
            <w:pPr>
              <w:tabs>
                <w:tab w:val="left" w:pos="492"/>
              </w:tabs>
              <w:spacing w:after="240" w:line="260" w:lineRule="exact"/>
              <w:ind w:left="567"/>
              <w:jc w:val="both"/>
              <w:rPr>
                <w:rFonts w:ascii="Georgia" w:eastAsia="Calibri" w:hAnsi="Georgia" w:cs="Arial"/>
                <w:sz w:val="22"/>
                <w:lang w:val="es-ES" w:eastAsia="en-US"/>
              </w:rPr>
            </w:pPr>
          </w:p>
          <w:p w14:paraId="1B8BE259" w14:textId="028B5215" w:rsidR="00EA4C33" w:rsidRDefault="00EA4C33" w:rsidP="00CF558F">
            <w:pPr>
              <w:keepNext/>
              <w:numPr>
                <w:ilvl w:val="1"/>
                <w:numId w:val="34"/>
              </w:numPr>
              <w:tabs>
                <w:tab w:val="left" w:pos="634"/>
                <w:tab w:val="left" w:pos="1134"/>
                <w:tab w:val="left" w:pos="1361"/>
                <w:tab w:val="left" w:pos="1588"/>
                <w:tab w:val="left" w:pos="1814"/>
                <w:tab w:val="left" w:pos="2041"/>
                <w:tab w:val="left" w:pos="2268"/>
              </w:tabs>
              <w:spacing w:after="60" w:line="260" w:lineRule="exact"/>
              <w:ind w:left="492" w:hanging="492"/>
              <w:jc w:val="both"/>
              <w:rPr>
                <w:rFonts w:ascii="Georgia" w:eastAsia="Calibri" w:hAnsi="Georgia" w:cs="Arial"/>
                <w:sz w:val="22"/>
                <w:lang w:val="es-ES" w:eastAsia="en-US"/>
              </w:rPr>
            </w:pPr>
            <w:r w:rsidRPr="00EA4C33">
              <w:rPr>
                <w:rFonts w:ascii="Georgia" w:eastAsia="Calibri" w:hAnsi="Georgia" w:cs="Arial"/>
                <w:sz w:val="22"/>
                <w:lang w:val="es-ES" w:eastAsia="en-US"/>
              </w:rPr>
              <w:t xml:space="preserve">El precio de la ejecución será pagado por </w:t>
            </w:r>
            <w:r w:rsidR="00CE4F79">
              <w:rPr>
                <w:rFonts w:ascii="Georgia" w:eastAsia="Calibri" w:hAnsi="Georgia" w:cs="Arial"/>
                <w:sz w:val="22"/>
                <w:lang w:val="es-ES" w:eastAsia="en-US"/>
              </w:rPr>
              <w:t xml:space="preserve">el </w:t>
            </w:r>
            <w:r w:rsidRPr="00EA4C33">
              <w:rPr>
                <w:rFonts w:ascii="Georgia" w:eastAsia="Calibri" w:hAnsi="Georgia" w:cs="Arial"/>
                <w:sz w:val="22"/>
                <w:lang w:val="es-ES" w:eastAsia="en-US"/>
              </w:rPr>
              <w:t>Contratante en base a las facturas en el período una vez al mes, siempre después de la presentación de informes continuos para el período en cuestión. Cada factura incluirá un resumen de actividades previamente aprobado para el mes en cuestión y el cálculo de estos costos en la estructura de acuerdo con el precio de la oferta.</w:t>
            </w:r>
          </w:p>
          <w:p w14:paraId="769714BD" w14:textId="77777777" w:rsidR="00F52E9D" w:rsidRPr="00EA4C33" w:rsidRDefault="00F52E9D" w:rsidP="00C66AAE">
            <w:pPr>
              <w:keepNext/>
              <w:tabs>
                <w:tab w:val="left" w:pos="634"/>
                <w:tab w:val="left" w:pos="1134"/>
                <w:tab w:val="left" w:pos="1361"/>
                <w:tab w:val="left" w:pos="1588"/>
                <w:tab w:val="left" w:pos="1814"/>
                <w:tab w:val="left" w:pos="2041"/>
                <w:tab w:val="left" w:pos="2268"/>
              </w:tabs>
              <w:spacing w:after="60" w:line="260" w:lineRule="exact"/>
              <w:jc w:val="both"/>
              <w:rPr>
                <w:rFonts w:ascii="Georgia" w:eastAsia="Calibri" w:hAnsi="Georgia" w:cs="Arial"/>
                <w:sz w:val="22"/>
                <w:lang w:val="es-ES" w:eastAsia="en-US"/>
              </w:rPr>
            </w:pPr>
          </w:p>
          <w:p w14:paraId="6077363D" w14:textId="77777777" w:rsidR="00EA4C33" w:rsidRPr="00EA4C33" w:rsidRDefault="00EA4C33" w:rsidP="00FD72B2">
            <w:pPr>
              <w:keepNext/>
              <w:numPr>
                <w:ilvl w:val="1"/>
                <w:numId w:val="34"/>
              </w:numPr>
              <w:tabs>
                <w:tab w:val="left" w:pos="634"/>
                <w:tab w:val="left" w:pos="1134"/>
                <w:tab w:val="left" w:pos="1361"/>
                <w:tab w:val="left" w:pos="1588"/>
                <w:tab w:val="left" w:pos="1814"/>
                <w:tab w:val="left" w:pos="2041"/>
                <w:tab w:val="left" w:pos="2268"/>
              </w:tabs>
              <w:spacing w:after="240" w:line="260" w:lineRule="exact"/>
              <w:ind w:left="493" w:hanging="493"/>
              <w:jc w:val="both"/>
              <w:rPr>
                <w:rFonts w:ascii="Georgia" w:eastAsia="Calibri" w:hAnsi="Georgia" w:cs="Arial"/>
                <w:sz w:val="22"/>
                <w:lang w:val="es-ES" w:eastAsia="en-US"/>
              </w:rPr>
            </w:pPr>
            <w:r w:rsidRPr="00EA4C33">
              <w:rPr>
                <w:rFonts w:ascii="Georgia" w:eastAsia="Calibri" w:hAnsi="Georgia" w:cs="Arial"/>
                <w:sz w:val="22"/>
                <w:lang w:val="es-ES" w:eastAsia="en-US"/>
              </w:rPr>
              <w:t>Cada parte del precio de la ejecución se pagará en base a la factura emitida por el Contratista, de conformidad con el presente Contrato. El plazo de pago de la factura es 30 días a partir de su emisión. El Contratista está obligado a entregar la factura a la entidad contratante al menos 20 días antes de la fecha de vencimiento, de lo contrario, la fecha de vencimiento se pospone proporcionadamente.</w:t>
            </w:r>
          </w:p>
          <w:p w14:paraId="42EA3E81" w14:textId="0498D850" w:rsidR="00EA4C33" w:rsidRDefault="00EA4C33" w:rsidP="00FD72B2">
            <w:pPr>
              <w:keepNext/>
              <w:numPr>
                <w:ilvl w:val="1"/>
                <w:numId w:val="34"/>
              </w:numPr>
              <w:tabs>
                <w:tab w:val="left" w:pos="634"/>
                <w:tab w:val="left" w:pos="1134"/>
                <w:tab w:val="left" w:pos="1361"/>
                <w:tab w:val="left" w:pos="1588"/>
                <w:tab w:val="left" w:pos="1814"/>
                <w:tab w:val="left" w:pos="2041"/>
                <w:tab w:val="left" w:pos="2268"/>
              </w:tabs>
              <w:spacing w:before="240" w:after="60" w:line="260" w:lineRule="exact"/>
              <w:ind w:left="493" w:hanging="493"/>
              <w:jc w:val="both"/>
              <w:rPr>
                <w:rFonts w:ascii="Georgia" w:eastAsia="Calibri" w:hAnsi="Georgia" w:cs="Arial"/>
                <w:sz w:val="22"/>
                <w:lang w:val="es-ES" w:eastAsia="en-US"/>
              </w:rPr>
            </w:pPr>
            <w:r w:rsidRPr="00EA4C33">
              <w:rPr>
                <w:rFonts w:ascii="Georgia" w:eastAsia="Calibri" w:hAnsi="Georgia" w:cs="Arial"/>
                <w:sz w:val="22"/>
                <w:lang w:val="es-ES" w:eastAsia="en-US"/>
              </w:rPr>
              <w:t>Todos los pagos, de conformidad con el presente contrato, se efectuarán exclusivamente en USD, por transferencia bancaria.</w:t>
            </w:r>
            <w:r w:rsidR="004F2492">
              <w:rPr>
                <w:rFonts w:ascii="Georgia" w:eastAsia="Calibri" w:hAnsi="Georgia" w:cs="Arial"/>
                <w:sz w:val="22"/>
                <w:lang w:val="es-ES" w:eastAsia="en-US"/>
              </w:rPr>
              <w:t xml:space="preserve"> </w:t>
            </w:r>
            <w:r w:rsidR="004F2492" w:rsidRPr="004F2492">
              <w:rPr>
                <w:rFonts w:ascii="Georgia" w:eastAsia="Calibri" w:hAnsi="Georgia" w:cs="Arial"/>
                <w:sz w:val="22"/>
                <w:lang w:val="es-ES" w:eastAsia="en-US"/>
              </w:rPr>
              <w:t xml:space="preserve">El </w:t>
            </w:r>
            <w:r w:rsidR="004F2492">
              <w:rPr>
                <w:rFonts w:ascii="Georgia" w:eastAsia="Calibri" w:hAnsi="Georgia" w:cs="Arial"/>
                <w:sz w:val="22"/>
                <w:lang w:val="es-ES" w:eastAsia="en-US"/>
              </w:rPr>
              <w:t>Contratante</w:t>
            </w:r>
            <w:r w:rsidR="004F2492" w:rsidRPr="004F2492">
              <w:rPr>
                <w:rFonts w:ascii="Georgia" w:eastAsia="Calibri" w:hAnsi="Georgia" w:cs="Arial"/>
                <w:sz w:val="22"/>
                <w:lang w:val="es-ES" w:eastAsia="en-US"/>
              </w:rPr>
              <w:t xml:space="preserve"> se compromete a </w:t>
            </w:r>
            <w:r w:rsidR="004F2492" w:rsidRPr="004F2492">
              <w:rPr>
                <w:rFonts w:ascii="Georgia" w:eastAsia="Calibri" w:hAnsi="Georgia" w:cs="Arial"/>
                <w:sz w:val="22"/>
                <w:lang w:val="es-ES" w:eastAsia="en-US"/>
              </w:rPr>
              <w:lastRenderedPageBreak/>
              <w:t xml:space="preserve">pagar todos los </w:t>
            </w:r>
            <w:r w:rsidR="004F2492">
              <w:rPr>
                <w:rFonts w:ascii="Georgia" w:eastAsia="Calibri" w:hAnsi="Georgia" w:cs="Arial"/>
                <w:sz w:val="22"/>
                <w:lang w:val="es-ES" w:eastAsia="en-US"/>
              </w:rPr>
              <w:t>gastos</w:t>
            </w:r>
            <w:r w:rsidR="004F2492" w:rsidRPr="004F2492">
              <w:rPr>
                <w:rFonts w:ascii="Georgia" w:eastAsia="Calibri" w:hAnsi="Georgia" w:cs="Arial"/>
                <w:sz w:val="22"/>
                <w:lang w:val="es-ES" w:eastAsia="en-US"/>
              </w:rPr>
              <w:t xml:space="preserve"> relacionados con la ejecución de la </w:t>
            </w:r>
            <w:r w:rsidR="004F2492">
              <w:rPr>
                <w:rFonts w:ascii="Georgia" w:eastAsia="Calibri" w:hAnsi="Georgia" w:cs="Arial"/>
                <w:sz w:val="22"/>
                <w:lang w:val="es-ES" w:eastAsia="en-US"/>
              </w:rPr>
              <w:t>transferencia</w:t>
            </w:r>
            <w:r w:rsidR="004F2492" w:rsidRPr="004F2492">
              <w:rPr>
                <w:rFonts w:ascii="Georgia" w:eastAsia="Calibri" w:hAnsi="Georgia" w:cs="Arial"/>
                <w:sz w:val="22"/>
                <w:lang w:val="es-ES" w:eastAsia="en-US"/>
              </w:rPr>
              <w:t xml:space="preserve">, en particular los </w:t>
            </w:r>
            <w:r w:rsidR="004F2492">
              <w:rPr>
                <w:rFonts w:ascii="Georgia" w:eastAsia="Calibri" w:hAnsi="Georgia" w:cs="Arial"/>
                <w:sz w:val="22"/>
                <w:lang w:val="es-ES" w:eastAsia="en-US"/>
              </w:rPr>
              <w:t>gastos</w:t>
            </w:r>
            <w:r w:rsidR="004F2492" w:rsidRPr="004F2492">
              <w:rPr>
                <w:rFonts w:ascii="Georgia" w:eastAsia="Calibri" w:hAnsi="Georgia" w:cs="Arial"/>
                <w:sz w:val="22"/>
                <w:lang w:val="es-ES" w:eastAsia="en-US"/>
              </w:rPr>
              <w:t xml:space="preserve"> del banco del </w:t>
            </w:r>
            <w:r w:rsidR="004F2492">
              <w:rPr>
                <w:rFonts w:ascii="Georgia" w:eastAsia="Calibri" w:hAnsi="Georgia" w:cs="Arial"/>
                <w:sz w:val="22"/>
                <w:lang w:val="es-ES" w:eastAsia="en-US"/>
              </w:rPr>
              <w:t>Contratante</w:t>
            </w:r>
            <w:r w:rsidR="004F2492" w:rsidRPr="004F2492">
              <w:rPr>
                <w:rFonts w:ascii="Georgia" w:eastAsia="Calibri" w:hAnsi="Georgia" w:cs="Arial"/>
                <w:sz w:val="22"/>
                <w:lang w:val="es-ES" w:eastAsia="en-US"/>
              </w:rPr>
              <w:t xml:space="preserve">, y el </w:t>
            </w:r>
            <w:r w:rsidR="004F2492">
              <w:rPr>
                <w:rFonts w:ascii="Georgia" w:eastAsia="Calibri" w:hAnsi="Georgia" w:cs="Arial"/>
                <w:sz w:val="22"/>
                <w:lang w:val="es-ES" w:eastAsia="en-US"/>
              </w:rPr>
              <w:t>Contratista</w:t>
            </w:r>
            <w:r w:rsidR="004F2492" w:rsidRPr="004F2492">
              <w:rPr>
                <w:rFonts w:ascii="Georgia" w:eastAsia="Calibri" w:hAnsi="Georgia" w:cs="Arial"/>
                <w:sz w:val="22"/>
                <w:lang w:val="es-ES" w:eastAsia="en-US"/>
              </w:rPr>
              <w:t xml:space="preserve"> se compromete a pagar todos los </w:t>
            </w:r>
            <w:r w:rsidR="004F2492">
              <w:rPr>
                <w:rFonts w:ascii="Georgia" w:eastAsia="Calibri" w:hAnsi="Georgia" w:cs="Arial"/>
                <w:sz w:val="22"/>
                <w:lang w:val="es-ES" w:eastAsia="en-US"/>
              </w:rPr>
              <w:t>gastos</w:t>
            </w:r>
            <w:r w:rsidR="004F2492" w:rsidRPr="004F2492">
              <w:rPr>
                <w:rFonts w:ascii="Georgia" w:eastAsia="Calibri" w:hAnsi="Georgia" w:cs="Arial"/>
                <w:sz w:val="22"/>
                <w:lang w:val="es-ES" w:eastAsia="en-US"/>
              </w:rPr>
              <w:t xml:space="preserve"> del banco del </w:t>
            </w:r>
            <w:r w:rsidR="004F2492">
              <w:rPr>
                <w:rFonts w:ascii="Georgia" w:eastAsia="Calibri" w:hAnsi="Georgia" w:cs="Arial"/>
                <w:sz w:val="22"/>
                <w:lang w:val="es-ES" w:eastAsia="en-US"/>
              </w:rPr>
              <w:t>Contratista</w:t>
            </w:r>
            <w:r w:rsidR="004F2492" w:rsidRPr="004F2492">
              <w:rPr>
                <w:rFonts w:ascii="Georgia" w:eastAsia="Calibri" w:hAnsi="Georgia" w:cs="Arial"/>
                <w:sz w:val="22"/>
                <w:lang w:val="es-ES" w:eastAsia="en-US"/>
              </w:rPr>
              <w:t xml:space="preserve"> y cualquier </w:t>
            </w:r>
            <w:r w:rsidR="004F2492">
              <w:rPr>
                <w:rFonts w:ascii="Georgia" w:eastAsia="Calibri" w:hAnsi="Georgia" w:cs="Arial"/>
                <w:sz w:val="22"/>
                <w:lang w:val="es-ES" w:eastAsia="en-US"/>
              </w:rPr>
              <w:t>gasto</w:t>
            </w:r>
            <w:r w:rsidR="004F2492" w:rsidRPr="004F2492">
              <w:rPr>
                <w:rFonts w:ascii="Georgia" w:eastAsia="Calibri" w:hAnsi="Georgia" w:cs="Arial"/>
                <w:sz w:val="22"/>
                <w:lang w:val="es-ES" w:eastAsia="en-US"/>
              </w:rPr>
              <w:t xml:space="preserve"> de los bancos intermediarios.</w:t>
            </w:r>
          </w:p>
          <w:p w14:paraId="1F43D56F" w14:textId="77777777" w:rsidR="004F2492" w:rsidRPr="00EA4C33" w:rsidRDefault="004F2492" w:rsidP="00C66AAE">
            <w:pPr>
              <w:keepNext/>
              <w:tabs>
                <w:tab w:val="left" w:pos="634"/>
                <w:tab w:val="left" w:pos="1134"/>
                <w:tab w:val="left" w:pos="1361"/>
                <w:tab w:val="left" w:pos="1588"/>
                <w:tab w:val="left" w:pos="1814"/>
                <w:tab w:val="left" w:pos="2041"/>
                <w:tab w:val="left" w:pos="2268"/>
              </w:tabs>
              <w:spacing w:before="240" w:after="60" w:line="260" w:lineRule="exact"/>
              <w:jc w:val="both"/>
              <w:rPr>
                <w:rFonts w:ascii="Georgia" w:eastAsia="Calibri" w:hAnsi="Georgia" w:cs="Arial"/>
                <w:sz w:val="22"/>
                <w:lang w:val="es-ES" w:eastAsia="en-US"/>
              </w:rPr>
            </w:pPr>
          </w:p>
          <w:p w14:paraId="2F6CB886" w14:textId="6DF3148C" w:rsidR="00EA4C33" w:rsidRPr="00EA4C33" w:rsidRDefault="00EA4C33" w:rsidP="00CF558F">
            <w:pPr>
              <w:numPr>
                <w:ilvl w:val="1"/>
                <w:numId w:val="34"/>
              </w:numPr>
              <w:tabs>
                <w:tab w:val="left" w:pos="634"/>
                <w:tab w:val="left" w:pos="1134"/>
                <w:tab w:val="left" w:pos="1361"/>
                <w:tab w:val="left" w:pos="1588"/>
                <w:tab w:val="left" w:pos="1814"/>
                <w:tab w:val="left" w:pos="2041"/>
                <w:tab w:val="left" w:pos="2268"/>
              </w:tabs>
              <w:spacing w:after="240" w:line="260" w:lineRule="exact"/>
              <w:ind w:left="492" w:hanging="492"/>
              <w:jc w:val="both"/>
              <w:rPr>
                <w:rFonts w:ascii="Georgia" w:eastAsia="Calibri" w:hAnsi="Georgia" w:cs="Arial"/>
                <w:sz w:val="22"/>
                <w:lang w:val="es-ES" w:eastAsia="en-US"/>
              </w:rPr>
            </w:pPr>
            <w:r w:rsidRPr="00EA4C33">
              <w:rPr>
                <w:rFonts w:ascii="Georgia" w:eastAsia="Calibri" w:hAnsi="Georgia" w:cs="Arial"/>
                <w:sz w:val="22"/>
                <w:lang w:val="es-ES" w:eastAsia="en-US"/>
              </w:rPr>
              <w:t xml:space="preserve">La factura en virtud del presente Contrato se emitirá en los plazos y de conformidad con las normas legales aplicables, en particular, con la Ley n.° 235/2004 del Cuerpo de Leyes, sobre el impuesto al valor añadido, en versión de sus reglamentos posteriores. Si falta algún requisito en la factura entregada a la Entidad Contratante o si estos son incorrectos, </w:t>
            </w:r>
            <w:r w:rsidR="00CE4F79">
              <w:rPr>
                <w:rFonts w:ascii="Georgia" w:eastAsia="Calibri" w:hAnsi="Georgia" w:cs="Arial"/>
                <w:sz w:val="22"/>
                <w:lang w:val="es-ES" w:eastAsia="en-US"/>
              </w:rPr>
              <w:t xml:space="preserve">el </w:t>
            </w:r>
            <w:r w:rsidRPr="00EA4C33">
              <w:rPr>
                <w:rFonts w:ascii="Georgia" w:eastAsia="Calibri" w:hAnsi="Georgia" w:cs="Arial"/>
                <w:sz w:val="22"/>
                <w:lang w:val="es-ES" w:eastAsia="en-US"/>
              </w:rPr>
              <w:t xml:space="preserve"> Contratante tiene derecho a devolver la factura al Contratista. En tal caso, la fecha de vencimiento se suspenderá y no volverá a correr hasta que se haya entregado la factura corregida o completada.</w:t>
            </w:r>
          </w:p>
          <w:p w14:paraId="78EFC877" w14:textId="060B74F3" w:rsidR="00EA4C33" w:rsidRDefault="00EA4C33" w:rsidP="00CF558F">
            <w:pPr>
              <w:numPr>
                <w:ilvl w:val="1"/>
                <w:numId w:val="34"/>
              </w:numPr>
              <w:tabs>
                <w:tab w:val="left" w:pos="634"/>
                <w:tab w:val="left" w:pos="1134"/>
                <w:tab w:val="left" w:pos="1361"/>
                <w:tab w:val="left" w:pos="1588"/>
                <w:tab w:val="left" w:pos="1814"/>
                <w:tab w:val="left" w:pos="2041"/>
                <w:tab w:val="left" w:pos="2268"/>
              </w:tabs>
              <w:spacing w:after="240" w:line="260" w:lineRule="exact"/>
              <w:ind w:left="492" w:hanging="492"/>
              <w:jc w:val="both"/>
              <w:rPr>
                <w:rFonts w:ascii="Georgia" w:eastAsia="Calibri" w:hAnsi="Georgia" w:cs="Arial"/>
                <w:sz w:val="22"/>
                <w:lang w:val="es-ES" w:eastAsia="en-US"/>
              </w:rPr>
            </w:pPr>
            <w:r w:rsidRPr="00EA4C33">
              <w:rPr>
                <w:rFonts w:ascii="Georgia" w:eastAsia="Calibri" w:hAnsi="Georgia" w:cs="Arial"/>
                <w:sz w:val="22"/>
                <w:lang w:val="es-ES" w:eastAsia="en-US"/>
              </w:rPr>
              <w:t>La facturación se enviará a</w:t>
            </w:r>
            <w:r w:rsidR="00CE4F79">
              <w:rPr>
                <w:rFonts w:ascii="Georgia" w:eastAsia="Calibri" w:hAnsi="Georgia" w:cs="Arial"/>
                <w:sz w:val="22"/>
                <w:lang w:val="es-ES" w:eastAsia="en-US"/>
              </w:rPr>
              <w:t xml:space="preserve">l </w:t>
            </w:r>
            <w:r w:rsidRPr="00EA4C33">
              <w:rPr>
                <w:rFonts w:ascii="Georgia" w:eastAsia="Calibri" w:hAnsi="Georgia" w:cs="Arial"/>
                <w:sz w:val="22"/>
                <w:lang w:val="es-ES" w:eastAsia="en-US"/>
              </w:rPr>
              <w:t xml:space="preserve">Contratante a la siguiente dirección de correo electrónico: </w:t>
            </w:r>
            <w:r w:rsidR="00C63530">
              <w:t>XXX</w:t>
            </w:r>
          </w:p>
          <w:p w14:paraId="4197FC2F" w14:textId="77777777" w:rsidR="0085513F" w:rsidRPr="00EA4C33" w:rsidRDefault="0085513F" w:rsidP="0085513F">
            <w:pPr>
              <w:tabs>
                <w:tab w:val="left" w:pos="634"/>
                <w:tab w:val="left" w:pos="1134"/>
                <w:tab w:val="left" w:pos="1361"/>
                <w:tab w:val="left" w:pos="1588"/>
                <w:tab w:val="left" w:pos="1814"/>
                <w:tab w:val="left" w:pos="2041"/>
                <w:tab w:val="left" w:pos="2268"/>
              </w:tabs>
              <w:spacing w:after="240" w:line="260" w:lineRule="exact"/>
              <w:jc w:val="both"/>
              <w:rPr>
                <w:rFonts w:ascii="Georgia" w:eastAsia="Calibri" w:hAnsi="Georgia" w:cs="Arial"/>
                <w:sz w:val="22"/>
                <w:lang w:val="es-ES" w:eastAsia="en-US"/>
              </w:rPr>
            </w:pPr>
          </w:p>
          <w:p w14:paraId="21EA6AA1" w14:textId="6350F17D" w:rsidR="00EA4C33" w:rsidRDefault="00EA4C33" w:rsidP="00CF558F">
            <w:pPr>
              <w:numPr>
                <w:ilvl w:val="1"/>
                <w:numId w:val="34"/>
              </w:numPr>
              <w:tabs>
                <w:tab w:val="left" w:pos="634"/>
                <w:tab w:val="left" w:pos="1134"/>
                <w:tab w:val="left" w:pos="1361"/>
                <w:tab w:val="left" w:pos="1588"/>
                <w:tab w:val="left" w:pos="1814"/>
                <w:tab w:val="left" w:pos="2041"/>
                <w:tab w:val="left" w:pos="2268"/>
              </w:tabs>
              <w:spacing w:after="240" w:line="260" w:lineRule="exact"/>
              <w:ind w:left="492" w:hanging="492"/>
              <w:jc w:val="both"/>
              <w:rPr>
                <w:rFonts w:ascii="Georgia" w:eastAsia="Calibri" w:hAnsi="Georgia" w:cs="Arial"/>
                <w:sz w:val="22"/>
                <w:lang w:val="es-ES" w:eastAsia="en-US"/>
              </w:rPr>
            </w:pPr>
            <w:r w:rsidRPr="00EA4C33">
              <w:rPr>
                <w:rFonts w:ascii="Georgia" w:eastAsia="Calibri" w:hAnsi="Georgia" w:cs="Arial"/>
                <w:sz w:val="22"/>
                <w:lang w:val="es-ES" w:eastAsia="en-US"/>
              </w:rPr>
              <w:t>El Contratista no está autorizado a descontar débitos algunos de los créditos de</w:t>
            </w:r>
            <w:r w:rsidR="00CE4F79">
              <w:rPr>
                <w:rFonts w:ascii="Georgia" w:eastAsia="Calibri" w:hAnsi="Georgia" w:cs="Arial"/>
                <w:sz w:val="22"/>
                <w:lang w:val="es-ES" w:eastAsia="en-US"/>
              </w:rPr>
              <w:t xml:space="preserve">l </w:t>
            </w:r>
            <w:r w:rsidRPr="00EA4C33">
              <w:rPr>
                <w:rFonts w:ascii="Georgia" w:eastAsia="Calibri" w:hAnsi="Georgia" w:cs="Arial"/>
                <w:sz w:val="22"/>
                <w:lang w:val="es-ES" w:eastAsia="en-US"/>
              </w:rPr>
              <w:t xml:space="preserve">Contratante. Los débitos y créditos del Contratista relacionados con el presente Contrato no podrán ser cedidos a terceros, no podrán ser pignorados y no se podrá disponer de ellos de otra manera. </w:t>
            </w:r>
          </w:p>
          <w:p w14:paraId="5A5A8CD5" w14:textId="77777777" w:rsidR="004F2492" w:rsidRPr="00EA4C33" w:rsidRDefault="004F2492" w:rsidP="00C66AAE">
            <w:pPr>
              <w:tabs>
                <w:tab w:val="left" w:pos="634"/>
                <w:tab w:val="left" w:pos="1134"/>
                <w:tab w:val="left" w:pos="1361"/>
                <w:tab w:val="left" w:pos="1588"/>
                <w:tab w:val="left" w:pos="1814"/>
                <w:tab w:val="left" w:pos="2041"/>
                <w:tab w:val="left" w:pos="2268"/>
              </w:tabs>
              <w:spacing w:after="240" w:line="260" w:lineRule="exact"/>
              <w:jc w:val="both"/>
              <w:rPr>
                <w:rFonts w:ascii="Georgia" w:eastAsia="Calibri" w:hAnsi="Georgia" w:cs="Arial"/>
                <w:sz w:val="22"/>
                <w:lang w:val="es-ES" w:eastAsia="en-US"/>
              </w:rPr>
            </w:pPr>
          </w:p>
          <w:p w14:paraId="39095D75" w14:textId="77777777" w:rsidR="00EA4C33" w:rsidRPr="00EA4C33" w:rsidRDefault="00EA4C33" w:rsidP="00867ED6">
            <w:pPr>
              <w:keepNext/>
              <w:keepLines/>
              <w:tabs>
                <w:tab w:val="left" w:pos="492"/>
                <w:tab w:val="left" w:pos="680"/>
                <w:tab w:val="left" w:pos="907"/>
                <w:tab w:val="left" w:pos="1134"/>
                <w:tab w:val="left" w:pos="1361"/>
                <w:tab w:val="left" w:pos="1588"/>
                <w:tab w:val="left" w:pos="1814"/>
                <w:tab w:val="left" w:pos="2041"/>
                <w:tab w:val="left" w:pos="2268"/>
              </w:tabs>
              <w:spacing w:before="480" w:after="120" w:line="280" w:lineRule="exact"/>
              <w:jc w:val="center"/>
              <w:outlineLvl w:val="0"/>
              <w:rPr>
                <w:rFonts w:ascii="Georgia" w:eastAsia="Calibri" w:hAnsi="Georgia" w:cs="Arial"/>
                <w:b/>
                <w:sz w:val="28"/>
                <w:szCs w:val="28"/>
                <w:lang w:val="es-ES" w:eastAsia="en-US"/>
              </w:rPr>
            </w:pPr>
            <w:r w:rsidRPr="00EA4C33">
              <w:rPr>
                <w:rFonts w:ascii="Georgia" w:eastAsia="Calibri" w:hAnsi="Georgia" w:cs="Arial"/>
                <w:b/>
                <w:sz w:val="24"/>
                <w:szCs w:val="26"/>
                <w:lang w:val="es-ES" w:eastAsia="en-US"/>
              </w:rPr>
              <w:t>VI.</w:t>
            </w:r>
          </w:p>
          <w:p w14:paraId="37532978" w14:textId="77777777" w:rsidR="00EA4C33" w:rsidRPr="00EA4C33" w:rsidRDefault="00EA4C33" w:rsidP="00867ED6">
            <w:pPr>
              <w:keepNext/>
              <w:keepLines/>
              <w:tabs>
                <w:tab w:val="left" w:pos="492"/>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val="es-ES" w:eastAsia="en-US"/>
              </w:rPr>
            </w:pPr>
            <w:r w:rsidRPr="00EA4C33">
              <w:rPr>
                <w:rFonts w:ascii="Georgia" w:eastAsia="Calibri" w:hAnsi="Georgia" w:cs="Arial"/>
                <w:b/>
                <w:sz w:val="26"/>
                <w:szCs w:val="26"/>
                <w:lang w:val="es-ES" w:eastAsia="en-US"/>
              </w:rPr>
              <w:t>Sanciones contractuales</w:t>
            </w:r>
          </w:p>
          <w:p w14:paraId="0C6AC3E1" w14:textId="4ABD3956" w:rsidR="00EA4C33" w:rsidRPr="00EA4C33" w:rsidRDefault="00EA4C33" w:rsidP="00CF558F">
            <w:pPr>
              <w:numPr>
                <w:ilvl w:val="0"/>
                <w:numId w:val="36"/>
              </w:numPr>
              <w:tabs>
                <w:tab w:val="left" w:pos="454"/>
                <w:tab w:val="left" w:pos="492"/>
                <w:tab w:val="left" w:pos="907"/>
                <w:tab w:val="left" w:pos="1134"/>
                <w:tab w:val="left" w:pos="1361"/>
                <w:tab w:val="left" w:pos="1588"/>
                <w:tab w:val="left" w:pos="1814"/>
                <w:tab w:val="left" w:pos="2041"/>
                <w:tab w:val="left" w:pos="2268"/>
              </w:tabs>
              <w:spacing w:after="240" w:line="260" w:lineRule="exact"/>
              <w:ind w:left="492" w:hanging="492"/>
              <w:jc w:val="both"/>
              <w:rPr>
                <w:rFonts w:ascii="Georgia" w:hAnsi="Georgia"/>
                <w:sz w:val="22"/>
                <w:lang w:val="es-ES" w:eastAsia="cs-CZ"/>
              </w:rPr>
            </w:pPr>
            <w:r w:rsidRPr="00EA4C33">
              <w:rPr>
                <w:rFonts w:ascii="Georgia" w:hAnsi="Georgia"/>
                <w:sz w:val="22"/>
                <w:lang w:val="es-ES" w:eastAsia="cs-CZ"/>
              </w:rPr>
              <w:t xml:space="preserve">En el caso de incumplimiento grave de las obligaciones previstas en el Artículo III del presente Contrato, el Contratista está obligado a pagar </w:t>
            </w:r>
            <w:r w:rsidR="00CE4F79">
              <w:rPr>
                <w:rFonts w:ascii="Georgia" w:hAnsi="Georgia"/>
                <w:sz w:val="22"/>
                <w:lang w:val="es-ES" w:eastAsia="cs-CZ"/>
              </w:rPr>
              <w:t xml:space="preserve">al </w:t>
            </w:r>
            <w:r w:rsidRPr="00EA4C33">
              <w:rPr>
                <w:rFonts w:ascii="Georgia" w:hAnsi="Georgia"/>
                <w:sz w:val="22"/>
                <w:lang w:val="es-ES" w:eastAsia="cs-CZ"/>
              </w:rPr>
              <w:t>Contratante una sanción contractual por un importe del 10 % del Precio, en virtud del Artículo V, Párrafo 5.3. del Contrato, por cada caso individual de tal incumplimiento de las obligaciones.</w:t>
            </w:r>
          </w:p>
          <w:p w14:paraId="76E935B3" w14:textId="01E45027" w:rsidR="00EA4C33" w:rsidRPr="00EA4C33" w:rsidRDefault="00EA4C33" w:rsidP="00CF558F">
            <w:pPr>
              <w:keepNext/>
              <w:numPr>
                <w:ilvl w:val="0"/>
                <w:numId w:val="36"/>
              </w:numPr>
              <w:tabs>
                <w:tab w:val="left" w:pos="227"/>
                <w:tab w:val="left" w:pos="454"/>
                <w:tab w:val="left" w:pos="492"/>
                <w:tab w:val="left" w:pos="680"/>
                <w:tab w:val="left" w:pos="907"/>
                <w:tab w:val="left" w:pos="1134"/>
                <w:tab w:val="left" w:pos="1361"/>
                <w:tab w:val="left" w:pos="1588"/>
                <w:tab w:val="left" w:pos="1814"/>
                <w:tab w:val="left" w:pos="2041"/>
                <w:tab w:val="left" w:pos="2268"/>
              </w:tabs>
              <w:spacing w:before="80" w:line="260" w:lineRule="exact"/>
              <w:ind w:left="492" w:hanging="492"/>
              <w:jc w:val="both"/>
              <w:rPr>
                <w:rFonts w:ascii="Georgia" w:hAnsi="Georgia"/>
                <w:sz w:val="22"/>
                <w:lang w:val="es-ES" w:eastAsia="cs-CZ"/>
              </w:rPr>
            </w:pPr>
            <w:r w:rsidRPr="00EA4C33">
              <w:rPr>
                <w:rFonts w:ascii="Georgia" w:hAnsi="Georgia"/>
                <w:sz w:val="22"/>
                <w:lang w:val="es-ES" w:eastAsia="cs-CZ"/>
              </w:rPr>
              <w:t xml:space="preserve">En caso de un incumplimiento menos grave de las obligaciones previstas en el Artículo III del </w:t>
            </w:r>
            <w:r w:rsidRPr="00EA4C33">
              <w:rPr>
                <w:rFonts w:ascii="Georgia" w:hAnsi="Georgia"/>
                <w:sz w:val="22"/>
                <w:lang w:val="es-ES" w:eastAsia="cs-CZ"/>
              </w:rPr>
              <w:lastRenderedPageBreak/>
              <w:t>presente Contrato, el Contratista está obligado a pagar a</w:t>
            </w:r>
            <w:r w:rsidR="00CE4F79">
              <w:rPr>
                <w:rFonts w:ascii="Georgia" w:hAnsi="Georgia"/>
                <w:sz w:val="22"/>
                <w:lang w:val="es-ES" w:eastAsia="cs-CZ"/>
              </w:rPr>
              <w:t xml:space="preserve">l </w:t>
            </w:r>
            <w:r w:rsidRPr="00EA4C33">
              <w:rPr>
                <w:rFonts w:ascii="Georgia" w:hAnsi="Georgia"/>
                <w:sz w:val="22"/>
                <w:lang w:val="es-ES" w:eastAsia="cs-CZ"/>
              </w:rPr>
              <w:t xml:space="preserve">Contratante una sanción contractual por un importe del 1 % del </w:t>
            </w:r>
            <w:r w:rsidR="00CE4F79">
              <w:rPr>
                <w:rFonts w:ascii="Georgia" w:hAnsi="Georgia"/>
                <w:sz w:val="22"/>
                <w:lang w:val="es-ES" w:eastAsia="cs-CZ"/>
              </w:rPr>
              <w:t>p</w:t>
            </w:r>
            <w:r w:rsidRPr="00EA4C33">
              <w:rPr>
                <w:rFonts w:ascii="Georgia" w:hAnsi="Georgia"/>
                <w:sz w:val="22"/>
                <w:lang w:val="es-ES" w:eastAsia="cs-CZ"/>
              </w:rPr>
              <w:t>recio, en virtud del Párrafo 5.3. del Contrato, por cada caso individual de tal incumplimiento de la obligación.</w:t>
            </w:r>
          </w:p>
          <w:p w14:paraId="6BBDFF3F" w14:textId="66A866A8" w:rsidR="00EA4C33" w:rsidRDefault="00CE4F79" w:rsidP="00CF558F">
            <w:pPr>
              <w:keepNext/>
              <w:numPr>
                <w:ilvl w:val="0"/>
                <w:numId w:val="36"/>
              </w:numPr>
              <w:tabs>
                <w:tab w:val="left" w:pos="227"/>
                <w:tab w:val="left" w:pos="454"/>
                <w:tab w:val="left" w:pos="492"/>
                <w:tab w:val="left" w:pos="680"/>
                <w:tab w:val="left" w:pos="907"/>
                <w:tab w:val="left" w:pos="1134"/>
                <w:tab w:val="left" w:pos="1361"/>
                <w:tab w:val="left" w:pos="1588"/>
                <w:tab w:val="left" w:pos="1814"/>
                <w:tab w:val="left" w:pos="2041"/>
                <w:tab w:val="left" w:pos="2268"/>
              </w:tabs>
              <w:spacing w:before="80" w:line="260" w:lineRule="exact"/>
              <w:ind w:left="492" w:hanging="492"/>
              <w:jc w:val="both"/>
              <w:rPr>
                <w:rFonts w:ascii="Georgia" w:hAnsi="Georgia"/>
                <w:sz w:val="22"/>
                <w:lang w:val="es-ES" w:eastAsia="cs-CZ"/>
              </w:rPr>
            </w:pPr>
            <w:r>
              <w:rPr>
                <w:rFonts w:ascii="Georgia" w:hAnsi="Georgia"/>
                <w:sz w:val="22"/>
                <w:lang w:val="es-ES" w:eastAsia="cs-CZ"/>
              </w:rPr>
              <w:t xml:space="preserve">El </w:t>
            </w:r>
            <w:r w:rsidR="00EA4C33" w:rsidRPr="00EA4C33">
              <w:rPr>
                <w:rFonts w:ascii="Georgia" w:hAnsi="Georgia"/>
                <w:sz w:val="22"/>
                <w:lang w:val="es-ES" w:eastAsia="cs-CZ"/>
              </w:rPr>
              <w:t>Contratante considera un incumplimiento grave de las obligaciones principalmente el incumplimiento de los objetivos establecidos para los proyectos de relaciones públicas realizados durante el contrato, como el número mínimo especificado de participantes en presentaciones, talleres, fam y press trips, así como todos los demás incumplimientos de las obligaciones contractuales del contratista que resulten en restricciones o cancelación total de cualquier parte de los proyectos realizados.</w:t>
            </w:r>
          </w:p>
          <w:p w14:paraId="7622CEF4" w14:textId="77777777" w:rsidR="002946C3" w:rsidRPr="00EA4C33" w:rsidRDefault="002946C3" w:rsidP="009A23F9">
            <w:pPr>
              <w:keepNext/>
              <w:tabs>
                <w:tab w:val="left" w:pos="227"/>
                <w:tab w:val="left" w:pos="454"/>
                <w:tab w:val="left" w:pos="492"/>
                <w:tab w:val="left" w:pos="680"/>
                <w:tab w:val="left" w:pos="907"/>
                <w:tab w:val="left" w:pos="1134"/>
                <w:tab w:val="left" w:pos="1361"/>
                <w:tab w:val="left" w:pos="1588"/>
                <w:tab w:val="left" w:pos="1814"/>
                <w:tab w:val="left" w:pos="2041"/>
                <w:tab w:val="left" w:pos="2268"/>
              </w:tabs>
              <w:spacing w:before="80" w:line="260" w:lineRule="exact"/>
              <w:ind w:left="492" w:hanging="492"/>
              <w:jc w:val="both"/>
              <w:rPr>
                <w:rFonts w:ascii="Georgia" w:hAnsi="Georgia"/>
                <w:sz w:val="22"/>
                <w:lang w:val="es-ES" w:eastAsia="cs-CZ"/>
              </w:rPr>
            </w:pPr>
          </w:p>
          <w:p w14:paraId="72F61164" w14:textId="77777777" w:rsidR="00EA4C33" w:rsidRPr="00EA4C33" w:rsidRDefault="00EA4C33" w:rsidP="00CF558F">
            <w:pPr>
              <w:numPr>
                <w:ilvl w:val="0"/>
                <w:numId w:val="36"/>
              </w:numPr>
              <w:tabs>
                <w:tab w:val="left" w:pos="227"/>
                <w:tab w:val="left" w:pos="454"/>
                <w:tab w:val="left" w:pos="492"/>
                <w:tab w:val="left" w:pos="680"/>
                <w:tab w:val="left" w:pos="907"/>
                <w:tab w:val="left" w:pos="1134"/>
                <w:tab w:val="left" w:pos="1361"/>
                <w:tab w:val="left" w:pos="1588"/>
                <w:tab w:val="left" w:pos="1814"/>
                <w:tab w:val="left" w:pos="2041"/>
                <w:tab w:val="left" w:pos="2268"/>
              </w:tabs>
              <w:spacing w:after="240" w:line="260" w:lineRule="exact"/>
              <w:ind w:left="492" w:hanging="492"/>
              <w:jc w:val="both"/>
              <w:rPr>
                <w:rFonts w:ascii="Georgia" w:hAnsi="Georgia"/>
                <w:sz w:val="22"/>
                <w:lang w:val="es-ES" w:eastAsia="cs-CZ"/>
              </w:rPr>
            </w:pPr>
            <w:r w:rsidRPr="00EA4C33">
              <w:rPr>
                <w:rFonts w:ascii="Georgia" w:hAnsi="Georgia"/>
                <w:sz w:val="22"/>
                <w:lang w:val="es-ES" w:eastAsia="cs-CZ"/>
              </w:rPr>
              <w:t>La obligación de pagar la sanción contractual, la aplicación del derecho a cobrar la sanción contractual ni la realización del pago como tal, suspenderán la obligación del Contratista de cumplir su obligación, cuyo cumplimiento es garantizado por la sanción contractual. De este modo, se mantendrá la obligación del Contratista de cumplir tal obligación.</w:t>
            </w:r>
          </w:p>
          <w:p w14:paraId="65060CC2" w14:textId="09CCECF7" w:rsidR="00EA4C33" w:rsidRPr="00EA4C33" w:rsidRDefault="00EA4C33" w:rsidP="00CF558F">
            <w:pPr>
              <w:numPr>
                <w:ilvl w:val="0"/>
                <w:numId w:val="36"/>
              </w:numPr>
              <w:tabs>
                <w:tab w:val="left" w:pos="227"/>
                <w:tab w:val="left" w:pos="454"/>
                <w:tab w:val="left" w:pos="492"/>
                <w:tab w:val="left" w:pos="680"/>
                <w:tab w:val="left" w:pos="907"/>
                <w:tab w:val="left" w:pos="1134"/>
                <w:tab w:val="left" w:pos="1361"/>
                <w:tab w:val="left" w:pos="1588"/>
                <w:tab w:val="left" w:pos="1814"/>
                <w:tab w:val="left" w:pos="2041"/>
                <w:tab w:val="left" w:pos="2268"/>
              </w:tabs>
              <w:spacing w:after="240" w:line="260" w:lineRule="exact"/>
              <w:ind w:left="492" w:hanging="492"/>
              <w:jc w:val="both"/>
              <w:rPr>
                <w:rFonts w:ascii="Georgia" w:hAnsi="Georgia"/>
                <w:sz w:val="22"/>
                <w:lang w:val="es-ES" w:eastAsia="cs-CZ"/>
              </w:rPr>
            </w:pPr>
            <w:r w:rsidRPr="00EA4C33">
              <w:rPr>
                <w:rFonts w:ascii="Georgia" w:hAnsi="Georgia"/>
                <w:sz w:val="22"/>
                <w:lang w:val="es-ES" w:eastAsia="cs-CZ"/>
              </w:rPr>
              <w:t>Tanto la obligación de pagar la sanción contractual como la realización del pago de esta obligación no afectarán el derecho de</w:t>
            </w:r>
            <w:r w:rsidR="00CE4F79">
              <w:rPr>
                <w:rFonts w:ascii="Georgia" w:hAnsi="Georgia"/>
                <w:sz w:val="22"/>
                <w:lang w:val="es-ES" w:eastAsia="cs-CZ"/>
              </w:rPr>
              <w:t xml:space="preserve">l </w:t>
            </w:r>
            <w:r w:rsidRPr="00EA4C33">
              <w:rPr>
                <w:rFonts w:ascii="Georgia" w:hAnsi="Georgia"/>
                <w:sz w:val="22"/>
                <w:lang w:val="es-ES" w:eastAsia="cs-CZ"/>
              </w:rPr>
              <w:t xml:space="preserve">Contratante a una compensación por daño total ni el derecho a renunciar al Contrato. La renuncia al Contrato como tal no implica la suspensión del derecho a la sanción contractual ya aplicada. </w:t>
            </w:r>
          </w:p>
          <w:p w14:paraId="342449D1" w14:textId="50B6A6D2" w:rsidR="00EA4C33" w:rsidRPr="00EA4C33" w:rsidRDefault="00EA4C33" w:rsidP="00CF558F">
            <w:pPr>
              <w:numPr>
                <w:ilvl w:val="0"/>
                <w:numId w:val="36"/>
              </w:numPr>
              <w:tabs>
                <w:tab w:val="left" w:pos="227"/>
                <w:tab w:val="left" w:pos="454"/>
                <w:tab w:val="left" w:pos="492"/>
                <w:tab w:val="left" w:pos="680"/>
                <w:tab w:val="left" w:pos="907"/>
                <w:tab w:val="left" w:pos="1134"/>
                <w:tab w:val="left" w:pos="1361"/>
                <w:tab w:val="left" w:pos="1588"/>
                <w:tab w:val="left" w:pos="1814"/>
                <w:tab w:val="left" w:pos="2041"/>
                <w:tab w:val="left" w:pos="2268"/>
              </w:tabs>
              <w:spacing w:after="240" w:line="260" w:lineRule="exact"/>
              <w:ind w:left="492" w:hanging="492"/>
              <w:jc w:val="both"/>
              <w:rPr>
                <w:rFonts w:ascii="Georgia" w:hAnsi="Georgia"/>
                <w:sz w:val="22"/>
                <w:lang w:val="es-ES" w:eastAsia="cs-CZ"/>
              </w:rPr>
            </w:pPr>
            <w:r w:rsidRPr="00EA4C33">
              <w:rPr>
                <w:rFonts w:ascii="Georgia" w:hAnsi="Georgia"/>
                <w:sz w:val="22"/>
                <w:lang w:val="es-ES" w:eastAsia="cs-CZ"/>
              </w:rPr>
              <w:t xml:space="preserve">La sanción contractual es pagadera al momento de entrega al Contratista de la notificación escrita sobre la aplicación de la sanción. </w:t>
            </w:r>
            <w:r w:rsidR="00CE4F79">
              <w:rPr>
                <w:rFonts w:ascii="Georgia" w:hAnsi="Georgia"/>
                <w:sz w:val="22"/>
                <w:lang w:val="es-ES" w:eastAsia="cs-CZ"/>
              </w:rPr>
              <w:t>El</w:t>
            </w:r>
            <w:r w:rsidRPr="00EA4C33">
              <w:rPr>
                <w:rFonts w:ascii="Georgia" w:hAnsi="Georgia"/>
                <w:sz w:val="22"/>
                <w:lang w:val="es-ES" w:eastAsia="cs-CZ"/>
              </w:rPr>
              <w:t xml:space="preserve"> Contratante podrá descontar la sanción contractual de su débito con el Contratista, el cual constituye el pago del Precio. </w:t>
            </w:r>
          </w:p>
          <w:p w14:paraId="38BBFF39" w14:textId="77777777" w:rsidR="002946C3" w:rsidRDefault="00EA4C33" w:rsidP="00CF558F">
            <w:pPr>
              <w:numPr>
                <w:ilvl w:val="0"/>
                <w:numId w:val="36"/>
              </w:numPr>
              <w:tabs>
                <w:tab w:val="left" w:pos="227"/>
                <w:tab w:val="left" w:pos="454"/>
                <w:tab w:val="left" w:pos="492"/>
                <w:tab w:val="left" w:pos="680"/>
                <w:tab w:val="left" w:pos="907"/>
                <w:tab w:val="left" w:pos="1134"/>
                <w:tab w:val="left" w:pos="1361"/>
                <w:tab w:val="left" w:pos="1588"/>
                <w:tab w:val="left" w:pos="1814"/>
                <w:tab w:val="left" w:pos="2041"/>
                <w:tab w:val="left" w:pos="2268"/>
              </w:tabs>
              <w:spacing w:after="240" w:line="260" w:lineRule="exact"/>
              <w:ind w:left="492" w:hanging="492"/>
              <w:jc w:val="both"/>
              <w:rPr>
                <w:rFonts w:ascii="Georgia" w:hAnsi="Georgia"/>
                <w:sz w:val="22"/>
                <w:lang w:val="es-ES" w:eastAsia="cs-CZ"/>
              </w:rPr>
            </w:pPr>
            <w:r w:rsidRPr="00EA4C33">
              <w:rPr>
                <w:rFonts w:ascii="Georgia" w:hAnsi="Georgia"/>
                <w:sz w:val="22"/>
                <w:lang w:val="es-ES" w:eastAsia="cs-CZ"/>
              </w:rPr>
              <w:t xml:space="preserve">Las Partes Contratantes coinciden en sus declaraciones, según las cuales, considerando el carácter de las obligaciones cuyo cumplimiento es garantizado por sanciones contractuales, consideran adecuadas las </w:t>
            </w:r>
            <w:r w:rsidRPr="00EA4C33">
              <w:rPr>
                <w:rFonts w:ascii="Georgia" w:hAnsi="Georgia"/>
                <w:sz w:val="22"/>
                <w:lang w:val="es-ES" w:eastAsia="cs-CZ"/>
              </w:rPr>
              <w:lastRenderedPageBreak/>
              <w:t>sanciones contractuales mencionadas en el presente artículo.</w:t>
            </w:r>
          </w:p>
          <w:p w14:paraId="36A46749" w14:textId="183B5F19" w:rsidR="00EA4C33" w:rsidRPr="00EA4C33" w:rsidRDefault="00EA4C33" w:rsidP="009A23F9">
            <w:pPr>
              <w:tabs>
                <w:tab w:val="left" w:pos="227"/>
                <w:tab w:val="left" w:pos="351"/>
                <w:tab w:val="left" w:pos="454"/>
                <w:tab w:val="left" w:pos="492"/>
                <w:tab w:val="left" w:pos="680"/>
                <w:tab w:val="left" w:pos="907"/>
                <w:tab w:val="left" w:pos="1134"/>
                <w:tab w:val="left" w:pos="1361"/>
                <w:tab w:val="left" w:pos="1588"/>
                <w:tab w:val="left" w:pos="1814"/>
                <w:tab w:val="left" w:pos="2041"/>
                <w:tab w:val="left" w:pos="2268"/>
              </w:tabs>
              <w:spacing w:after="240" w:line="260" w:lineRule="exact"/>
              <w:ind w:left="351"/>
              <w:jc w:val="center"/>
              <w:rPr>
                <w:rFonts w:ascii="Georgia" w:hAnsi="Georgia"/>
                <w:sz w:val="22"/>
                <w:lang w:val="es-ES" w:eastAsia="cs-CZ"/>
              </w:rPr>
            </w:pPr>
            <w:r w:rsidRPr="00EA4C33">
              <w:rPr>
                <w:rFonts w:ascii="Georgia" w:eastAsia="Calibri" w:hAnsi="Georgia" w:cs="Arial"/>
                <w:b/>
                <w:sz w:val="24"/>
                <w:szCs w:val="26"/>
                <w:lang w:val="es-ES" w:eastAsia="en-US"/>
              </w:rPr>
              <w:t>VII.</w:t>
            </w:r>
          </w:p>
          <w:p w14:paraId="5C1B3150" w14:textId="77777777" w:rsidR="00EA4C33" w:rsidRPr="00EA4C33" w:rsidRDefault="00EA4C33" w:rsidP="00867ED6">
            <w:pPr>
              <w:keepNext/>
              <w:keepLines/>
              <w:tabs>
                <w:tab w:val="left" w:pos="492"/>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val="es-ES" w:eastAsia="en-US"/>
              </w:rPr>
            </w:pPr>
            <w:r w:rsidRPr="00EA4C33">
              <w:rPr>
                <w:rFonts w:ascii="Georgia" w:eastAsia="Calibri" w:hAnsi="Georgia" w:cs="Arial"/>
                <w:b/>
                <w:sz w:val="26"/>
                <w:szCs w:val="26"/>
                <w:lang w:val="es-ES" w:eastAsia="en-US"/>
              </w:rPr>
              <w:t>Otros derechos y obligaciones de las partes contratantes</w:t>
            </w:r>
          </w:p>
          <w:p w14:paraId="1A3FA314" w14:textId="0207F3E2" w:rsidR="00EA4C33" w:rsidRPr="00EA4C33" w:rsidRDefault="00EA4C33" w:rsidP="00CF558F">
            <w:pPr>
              <w:keepLines/>
              <w:numPr>
                <w:ilvl w:val="0"/>
                <w:numId w:val="9"/>
              </w:numPr>
              <w:tabs>
                <w:tab w:val="left" w:pos="-6237"/>
                <w:tab w:val="left" w:pos="-6096"/>
                <w:tab w:val="left" w:pos="227"/>
                <w:tab w:val="left" w:pos="604"/>
                <w:tab w:val="left" w:pos="680"/>
                <w:tab w:val="left" w:pos="907"/>
                <w:tab w:val="left" w:pos="1134"/>
                <w:tab w:val="left" w:pos="1361"/>
                <w:tab w:val="left" w:pos="1588"/>
                <w:tab w:val="left" w:pos="1814"/>
                <w:tab w:val="left" w:pos="2041"/>
                <w:tab w:val="left" w:pos="2268"/>
              </w:tabs>
              <w:spacing w:after="240" w:line="260" w:lineRule="exact"/>
              <w:ind w:left="567" w:hanging="567"/>
              <w:jc w:val="both"/>
              <w:outlineLvl w:val="1"/>
              <w:rPr>
                <w:rFonts w:ascii="Georgia" w:hAnsi="Georgia"/>
                <w:sz w:val="22"/>
                <w:szCs w:val="22"/>
                <w:lang w:val="es-ES" w:eastAsia="cs-CZ"/>
              </w:rPr>
            </w:pPr>
            <w:r w:rsidRPr="00EA4C33">
              <w:rPr>
                <w:rFonts w:ascii="Georgia" w:hAnsi="Georgia"/>
                <w:sz w:val="22"/>
                <w:lang w:val="es-ES" w:eastAsia="cs-CZ"/>
              </w:rPr>
              <w:t>El Contratista está obligado a realizar la prestación establecida en el presente Contrato con profesionalidad y conforme a la normativa legal, a este Contrato y a las instrucciones de</w:t>
            </w:r>
            <w:r w:rsidR="00CE4F79">
              <w:rPr>
                <w:rFonts w:ascii="Georgia" w:hAnsi="Georgia"/>
                <w:sz w:val="22"/>
                <w:lang w:val="es-ES" w:eastAsia="cs-CZ"/>
              </w:rPr>
              <w:t xml:space="preserve">l </w:t>
            </w:r>
            <w:r w:rsidRPr="00EA4C33">
              <w:rPr>
                <w:rFonts w:ascii="Georgia" w:hAnsi="Georgia"/>
                <w:sz w:val="22"/>
                <w:lang w:val="es-ES" w:eastAsia="cs-CZ"/>
              </w:rPr>
              <w:t xml:space="preserve">Contratante. </w:t>
            </w:r>
          </w:p>
          <w:p w14:paraId="16600804" w14:textId="77777777" w:rsidR="00EA4C33" w:rsidRPr="00EA4C33" w:rsidRDefault="00EA4C33" w:rsidP="00CF558F">
            <w:pPr>
              <w:numPr>
                <w:ilvl w:val="0"/>
                <w:numId w:val="9"/>
              </w:numPr>
              <w:tabs>
                <w:tab w:val="left" w:pos="-6237"/>
                <w:tab w:val="left" w:pos="-6096"/>
                <w:tab w:val="left" w:pos="227"/>
                <w:tab w:val="left" w:pos="604"/>
                <w:tab w:val="left" w:pos="680"/>
                <w:tab w:val="left" w:pos="907"/>
                <w:tab w:val="left" w:pos="1134"/>
                <w:tab w:val="left" w:pos="1361"/>
                <w:tab w:val="left" w:pos="1588"/>
                <w:tab w:val="left" w:pos="1814"/>
                <w:tab w:val="left" w:pos="2041"/>
                <w:tab w:val="left" w:pos="2268"/>
              </w:tabs>
              <w:spacing w:after="240" w:line="260" w:lineRule="exact"/>
              <w:ind w:left="567" w:hanging="567"/>
              <w:jc w:val="both"/>
              <w:outlineLvl w:val="1"/>
              <w:rPr>
                <w:rFonts w:ascii="Georgia" w:hAnsi="Georgia"/>
                <w:sz w:val="22"/>
                <w:szCs w:val="22"/>
                <w:lang w:val="es-ES" w:eastAsia="cs-CZ"/>
              </w:rPr>
            </w:pPr>
            <w:r w:rsidRPr="00EA4C33">
              <w:rPr>
                <w:rFonts w:ascii="Georgia" w:hAnsi="Georgia"/>
                <w:sz w:val="22"/>
                <w:lang w:val="es-ES" w:eastAsia="cs-CZ"/>
              </w:rPr>
              <w:t xml:space="preserve">El Contratista realizará la prestación por su propia cuenta, en su propio nombre y bajo su propio riesgo y responsabilidad. </w:t>
            </w:r>
          </w:p>
          <w:p w14:paraId="7D203B72" w14:textId="5AB70CBC" w:rsidR="00EA4C33" w:rsidRPr="00EA4C33" w:rsidRDefault="00CE4F79" w:rsidP="00CF558F">
            <w:pPr>
              <w:numPr>
                <w:ilvl w:val="0"/>
                <w:numId w:val="9"/>
              </w:numPr>
              <w:tabs>
                <w:tab w:val="left" w:pos="-6237"/>
                <w:tab w:val="left" w:pos="-6096"/>
                <w:tab w:val="left" w:pos="227"/>
                <w:tab w:val="left" w:pos="604"/>
                <w:tab w:val="left" w:pos="680"/>
                <w:tab w:val="left" w:pos="907"/>
                <w:tab w:val="left" w:pos="1134"/>
                <w:tab w:val="left" w:pos="1361"/>
                <w:tab w:val="left" w:pos="1588"/>
                <w:tab w:val="left" w:pos="1814"/>
                <w:tab w:val="left" w:pos="2041"/>
                <w:tab w:val="left" w:pos="2268"/>
              </w:tabs>
              <w:spacing w:after="240" w:line="260" w:lineRule="exact"/>
              <w:ind w:left="567" w:hanging="567"/>
              <w:jc w:val="both"/>
              <w:outlineLvl w:val="1"/>
              <w:rPr>
                <w:rFonts w:ascii="Georgia" w:hAnsi="Georgia"/>
                <w:sz w:val="22"/>
                <w:szCs w:val="22"/>
                <w:lang w:val="es-ES" w:eastAsia="cs-CZ"/>
              </w:rPr>
            </w:pPr>
            <w:r>
              <w:rPr>
                <w:rFonts w:ascii="Georgia" w:hAnsi="Georgia"/>
                <w:sz w:val="22"/>
                <w:lang w:val="es-ES" w:eastAsia="cs-CZ"/>
              </w:rPr>
              <w:t xml:space="preserve">El </w:t>
            </w:r>
            <w:r w:rsidR="00EA4C33" w:rsidRPr="00EA4C33">
              <w:rPr>
                <w:rFonts w:ascii="Georgia" w:hAnsi="Georgia"/>
                <w:sz w:val="22"/>
                <w:lang w:val="es-ES" w:eastAsia="cs-CZ"/>
              </w:rPr>
              <w:t xml:space="preserve">Contratante está autorizada a controlar el procedimiento de realización de las diferentes actividades por parte del Contratista, a darle instrucciones especificadas en cualquier momento durante la ejecución del contrato que se refieren a las actividades que son necesarias para la prestación correcta acorde al presente Contrato, así como instrucciones correctivas. Si </w:t>
            </w:r>
            <w:r>
              <w:rPr>
                <w:rFonts w:ascii="Georgia" w:hAnsi="Georgia"/>
                <w:sz w:val="22"/>
                <w:lang w:val="es-ES" w:eastAsia="cs-CZ"/>
              </w:rPr>
              <w:t xml:space="preserve">el </w:t>
            </w:r>
            <w:r w:rsidR="00EA4C33" w:rsidRPr="00EA4C33">
              <w:rPr>
                <w:rFonts w:ascii="Georgia" w:hAnsi="Georgia"/>
                <w:sz w:val="22"/>
                <w:lang w:val="es-ES" w:eastAsia="cs-CZ"/>
              </w:rPr>
              <w:t xml:space="preserve">Contratante no advierte sobre un defecto o una falta, ello no exime al Contratista de su obligación de eliminar dicho defecto o falta inmediatamente y gratis. </w:t>
            </w:r>
          </w:p>
          <w:p w14:paraId="589574E1" w14:textId="2EF68A67" w:rsidR="00EA4C33" w:rsidRPr="00EA4C33" w:rsidRDefault="00EA4C33" w:rsidP="00CF558F">
            <w:pPr>
              <w:numPr>
                <w:ilvl w:val="0"/>
                <w:numId w:val="9"/>
              </w:numPr>
              <w:tabs>
                <w:tab w:val="left" w:pos="-6237"/>
                <w:tab w:val="left" w:pos="-6096"/>
                <w:tab w:val="left" w:pos="227"/>
                <w:tab w:val="left" w:pos="604"/>
                <w:tab w:val="left" w:pos="680"/>
                <w:tab w:val="left" w:pos="907"/>
                <w:tab w:val="left" w:pos="1134"/>
                <w:tab w:val="left" w:pos="1361"/>
                <w:tab w:val="left" w:pos="1588"/>
                <w:tab w:val="left" w:pos="1814"/>
                <w:tab w:val="left" w:pos="2041"/>
                <w:tab w:val="left" w:pos="2268"/>
              </w:tabs>
              <w:spacing w:after="240" w:line="260" w:lineRule="exact"/>
              <w:ind w:left="567" w:hanging="567"/>
              <w:jc w:val="both"/>
              <w:outlineLvl w:val="1"/>
              <w:rPr>
                <w:rFonts w:ascii="Georgia" w:hAnsi="Georgia"/>
                <w:sz w:val="22"/>
                <w:szCs w:val="22"/>
                <w:lang w:val="es-ES" w:eastAsia="cs-CZ"/>
              </w:rPr>
            </w:pPr>
            <w:r w:rsidRPr="00EA4C33">
              <w:rPr>
                <w:rFonts w:ascii="Georgia" w:hAnsi="Georgia"/>
                <w:sz w:val="22"/>
                <w:lang w:val="es-ES" w:eastAsia="cs-CZ"/>
              </w:rPr>
              <w:t xml:space="preserve">El Contratista es responsable por el daño que sufran </w:t>
            </w:r>
            <w:r w:rsidR="00CE4F79">
              <w:rPr>
                <w:rFonts w:ascii="Georgia" w:hAnsi="Georgia"/>
                <w:sz w:val="22"/>
                <w:lang w:val="es-ES" w:eastAsia="cs-CZ"/>
              </w:rPr>
              <w:t xml:space="preserve">el </w:t>
            </w:r>
            <w:r w:rsidRPr="00EA4C33">
              <w:rPr>
                <w:rFonts w:ascii="Georgia" w:hAnsi="Georgia"/>
                <w:sz w:val="22"/>
                <w:lang w:val="es-ES" w:eastAsia="cs-CZ"/>
              </w:rPr>
              <w:t>Contratante o terceras personas debido al cumplimiento, incumplimiento o violación de las obligaciones establecidas en el presente Contrato.</w:t>
            </w:r>
          </w:p>
          <w:p w14:paraId="78B1CE4D" w14:textId="0446CF93" w:rsidR="00EA4C33" w:rsidRPr="00EA4C33" w:rsidRDefault="00EA4C33" w:rsidP="00CF558F">
            <w:pPr>
              <w:numPr>
                <w:ilvl w:val="0"/>
                <w:numId w:val="9"/>
              </w:numPr>
              <w:tabs>
                <w:tab w:val="left" w:pos="-6237"/>
                <w:tab w:val="left" w:pos="-6096"/>
                <w:tab w:val="left" w:pos="227"/>
                <w:tab w:val="left" w:pos="604"/>
                <w:tab w:val="left" w:pos="680"/>
                <w:tab w:val="left" w:pos="907"/>
                <w:tab w:val="left" w:pos="1134"/>
                <w:tab w:val="left" w:pos="1361"/>
                <w:tab w:val="left" w:pos="1588"/>
                <w:tab w:val="left" w:pos="1814"/>
                <w:tab w:val="left" w:pos="2041"/>
                <w:tab w:val="left" w:pos="2268"/>
              </w:tabs>
              <w:spacing w:after="240" w:line="260" w:lineRule="exact"/>
              <w:ind w:left="567" w:hanging="567"/>
              <w:jc w:val="both"/>
              <w:outlineLvl w:val="1"/>
              <w:rPr>
                <w:rFonts w:ascii="Georgia" w:hAnsi="Georgia"/>
                <w:sz w:val="22"/>
                <w:szCs w:val="22"/>
                <w:lang w:val="es-ES" w:eastAsia="cs-CZ"/>
              </w:rPr>
            </w:pPr>
            <w:r w:rsidRPr="00EA4C33">
              <w:rPr>
                <w:rFonts w:ascii="Georgia" w:hAnsi="Georgia"/>
                <w:sz w:val="22"/>
                <w:lang w:val="es-ES" w:eastAsia="cs-CZ"/>
              </w:rPr>
              <w:t>El Contratista está obligado a notificar a</w:t>
            </w:r>
            <w:r w:rsidR="00CE4F79">
              <w:rPr>
                <w:rFonts w:ascii="Georgia" w:hAnsi="Georgia"/>
                <w:sz w:val="22"/>
                <w:lang w:val="es-ES" w:eastAsia="cs-CZ"/>
              </w:rPr>
              <w:t xml:space="preserve">l </w:t>
            </w:r>
            <w:r w:rsidRPr="00EA4C33">
              <w:rPr>
                <w:rFonts w:ascii="Georgia" w:hAnsi="Georgia"/>
                <w:sz w:val="22"/>
                <w:lang w:val="es-ES" w:eastAsia="cs-CZ"/>
              </w:rPr>
              <w:t>Contratante inmediatamente sobre cualquier circunstancia que podría afectar, incluso parcialmente, la capacidad del Contratista de cumplir sus obligaciones establecidas en el presente Contrato. Tal notificación, sin embargo, no exime al Contratista de su obligación de seguir cumpliendo sus obligaciones contractuales.</w:t>
            </w:r>
          </w:p>
          <w:p w14:paraId="584455C2" w14:textId="459A9D71" w:rsidR="00EA4C33" w:rsidRPr="00EA4C33" w:rsidRDefault="00EA4C33" w:rsidP="00CF558F">
            <w:pPr>
              <w:numPr>
                <w:ilvl w:val="0"/>
                <w:numId w:val="9"/>
              </w:numPr>
              <w:tabs>
                <w:tab w:val="left" w:pos="-6237"/>
                <w:tab w:val="left" w:pos="-6096"/>
                <w:tab w:val="left" w:pos="227"/>
                <w:tab w:val="left" w:pos="604"/>
                <w:tab w:val="left" w:pos="680"/>
                <w:tab w:val="left" w:pos="907"/>
                <w:tab w:val="left" w:pos="1134"/>
                <w:tab w:val="left" w:pos="1361"/>
                <w:tab w:val="left" w:pos="1588"/>
                <w:tab w:val="left" w:pos="1814"/>
                <w:tab w:val="left" w:pos="2041"/>
                <w:tab w:val="left" w:pos="2268"/>
              </w:tabs>
              <w:spacing w:after="240" w:line="260" w:lineRule="exact"/>
              <w:ind w:left="567" w:hanging="567"/>
              <w:jc w:val="both"/>
              <w:outlineLvl w:val="1"/>
              <w:rPr>
                <w:rFonts w:ascii="Georgia" w:hAnsi="Georgia"/>
                <w:sz w:val="22"/>
                <w:szCs w:val="22"/>
                <w:lang w:val="es-ES" w:eastAsia="cs-CZ"/>
              </w:rPr>
            </w:pPr>
            <w:r w:rsidRPr="00EA4C33">
              <w:rPr>
                <w:rFonts w:ascii="Georgia" w:hAnsi="Georgia"/>
                <w:sz w:val="22"/>
                <w:lang w:val="es-ES" w:eastAsia="cs-CZ"/>
              </w:rPr>
              <w:t xml:space="preserve">El Contratista puede usar los materiales entregados por </w:t>
            </w:r>
            <w:r w:rsidR="00CE4F79">
              <w:rPr>
                <w:rFonts w:ascii="Georgia" w:hAnsi="Georgia"/>
                <w:sz w:val="22"/>
                <w:lang w:val="es-ES" w:eastAsia="cs-CZ"/>
              </w:rPr>
              <w:t xml:space="preserve">el </w:t>
            </w:r>
            <w:r w:rsidRPr="00EA4C33">
              <w:rPr>
                <w:rFonts w:ascii="Georgia" w:hAnsi="Georgia"/>
                <w:sz w:val="22"/>
                <w:lang w:val="es-ES" w:eastAsia="cs-CZ"/>
              </w:rPr>
              <w:t xml:space="preserve">Contratante únicamente para realizar la prestación establecida en el presente Contrato. Cualquier otro uso requiere la autorización escrita de la Entidad </w:t>
            </w:r>
            <w:r w:rsidRPr="00EA4C33">
              <w:rPr>
                <w:rFonts w:ascii="Georgia" w:hAnsi="Georgia"/>
                <w:sz w:val="22"/>
                <w:lang w:val="es-ES" w:eastAsia="cs-CZ"/>
              </w:rPr>
              <w:lastRenderedPageBreak/>
              <w:t xml:space="preserve">Contratante. Todos los documentos entregados por </w:t>
            </w:r>
            <w:r w:rsidR="00CE4F79">
              <w:rPr>
                <w:rFonts w:ascii="Georgia" w:hAnsi="Georgia"/>
                <w:sz w:val="22"/>
                <w:lang w:val="es-ES" w:eastAsia="cs-CZ"/>
              </w:rPr>
              <w:t xml:space="preserve">el </w:t>
            </w:r>
            <w:r w:rsidRPr="00EA4C33">
              <w:rPr>
                <w:rFonts w:ascii="Georgia" w:hAnsi="Georgia"/>
                <w:sz w:val="22"/>
                <w:lang w:val="es-ES" w:eastAsia="cs-CZ"/>
              </w:rPr>
              <w:t>Contratante al Contratista permanecen como propiedad de</w:t>
            </w:r>
            <w:r w:rsidR="00CE4F79">
              <w:rPr>
                <w:rFonts w:ascii="Georgia" w:hAnsi="Georgia"/>
                <w:sz w:val="22"/>
                <w:lang w:val="es-ES" w:eastAsia="cs-CZ"/>
              </w:rPr>
              <w:t xml:space="preserve">l </w:t>
            </w:r>
            <w:r w:rsidRPr="00EA4C33">
              <w:rPr>
                <w:rFonts w:ascii="Georgia" w:hAnsi="Georgia"/>
                <w:sz w:val="22"/>
                <w:lang w:val="es-ES" w:eastAsia="cs-CZ"/>
              </w:rPr>
              <w:t>Contratante y se le deberán devolver al primer requerimiento.</w:t>
            </w:r>
          </w:p>
          <w:p w14:paraId="509AE1FF" w14:textId="64F5DED2" w:rsidR="00EA4C33" w:rsidRPr="00EA4C33" w:rsidRDefault="00EA4C33" w:rsidP="00CF558F">
            <w:pPr>
              <w:numPr>
                <w:ilvl w:val="0"/>
                <w:numId w:val="9"/>
              </w:numPr>
              <w:tabs>
                <w:tab w:val="left" w:pos="-6237"/>
                <w:tab w:val="left" w:pos="-6096"/>
                <w:tab w:val="left" w:pos="227"/>
                <w:tab w:val="left" w:pos="604"/>
                <w:tab w:val="left" w:pos="680"/>
                <w:tab w:val="left" w:pos="907"/>
                <w:tab w:val="left" w:pos="1134"/>
                <w:tab w:val="left" w:pos="1361"/>
                <w:tab w:val="left" w:pos="1588"/>
                <w:tab w:val="left" w:pos="1814"/>
                <w:tab w:val="left" w:pos="2041"/>
                <w:tab w:val="left" w:pos="2268"/>
              </w:tabs>
              <w:spacing w:after="240" w:line="260" w:lineRule="exact"/>
              <w:ind w:left="567" w:hanging="567"/>
              <w:jc w:val="both"/>
              <w:outlineLvl w:val="1"/>
              <w:rPr>
                <w:rFonts w:ascii="Georgia" w:hAnsi="Georgia"/>
                <w:sz w:val="22"/>
                <w:szCs w:val="22"/>
                <w:lang w:val="es-ES" w:eastAsia="cs-CZ"/>
              </w:rPr>
            </w:pPr>
            <w:r w:rsidRPr="00EA4C33">
              <w:rPr>
                <w:rFonts w:ascii="Georgia" w:hAnsi="Georgia"/>
                <w:sz w:val="22"/>
                <w:lang w:val="es-ES" w:eastAsia="cs-CZ"/>
              </w:rPr>
              <w:t xml:space="preserve">El Contratista está obligado a guardar confidencialidad respecto a toda la información facilitada por </w:t>
            </w:r>
            <w:r w:rsidR="00CE4F79">
              <w:rPr>
                <w:rFonts w:ascii="Georgia" w:hAnsi="Georgia"/>
                <w:sz w:val="22"/>
                <w:lang w:val="es-ES" w:eastAsia="cs-CZ"/>
              </w:rPr>
              <w:t>el</w:t>
            </w:r>
            <w:r w:rsidRPr="00EA4C33">
              <w:rPr>
                <w:rFonts w:ascii="Georgia" w:hAnsi="Georgia"/>
                <w:sz w:val="22"/>
                <w:lang w:val="es-ES" w:eastAsia="cs-CZ"/>
              </w:rPr>
              <w:t xml:space="preserve"> Contratante en relación con la realización del Objeto del Contrato y se obliga a asegurar que los documentos facilitados por </w:t>
            </w:r>
            <w:r w:rsidR="00CE4F79">
              <w:rPr>
                <w:rFonts w:ascii="Georgia" w:hAnsi="Georgia"/>
                <w:sz w:val="22"/>
                <w:lang w:val="es-ES" w:eastAsia="cs-CZ"/>
              </w:rPr>
              <w:t>el</w:t>
            </w:r>
            <w:r w:rsidRPr="00EA4C33">
              <w:rPr>
                <w:rFonts w:ascii="Georgia" w:hAnsi="Georgia"/>
                <w:sz w:val="22"/>
                <w:lang w:val="es-ES" w:eastAsia="cs-CZ"/>
              </w:rPr>
              <w:t xml:space="preserve"> Contratante no puedan ser mal utilizados por terceros. La obligación de guardar confidencialidad se mantiene también después del término de la relación contractual basada en el presente Contrato. </w:t>
            </w:r>
          </w:p>
          <w:p w14:paraId="0008C0C6" w14:textId="111C0863" w:rsidR="004F2492" w:rsidRPr="005A6B8E" w:rsidRDefault="00EA4C33" w:rsidP="00C66AAE">
            <w:pPr>
              <w:numPr>
                <w:ilvl w:val="0"/>
                <w:numId w:val="9"/>
              </w:numPr>
              <w:tabs>
                <w:tab w:val="left" w:pos="-6237"/>
                <w:tab w:val="left" w:pos="-6096"/>
                <w:tab w:val="left" w:pos="227"/>
                <w:tab w:val="left" w:pos="604"/>
                <w:tab w:val="left" w:pos="680"/>
                <w:tab w:val="left" w:pos="907"/>
                <w:tab w:val="left" w:pos="1134"/>
                <w:tab w:val="left" w:pos="1361"/>
                <w:tab w:val="left" w:pos="1588"/>
                <w:tab w:val="left" w:pos="1814"/>
                <w:tab w:val="left" w:pos="2041"/>
                <w:tab w:val="left" w:pos="2268"/>
              </w:tabs>
              <w:spacing w:after="240" w:line="260" w:lineRule="exact"/>
              <w:ind w:left="567" w:hanging="567"/>
              <w:jc w:val="both"/>
              <w:outlineLvl w:val="1"/>
              <w:rPr>
                <w:rFonts w:ascii="Georgia" w:hAnsi="Georgia"/>
                <w:sz w:val="22"/>
                <w:szCs w:val="22"/>
                <w:lang w:val="es-ES" w:eastAsia="cs-CZ"/>
              </w:rPr>
            </w:pPr>
            <w:r w:rsidRPr="00EA4C33">
              <w:rPr>
                <w:rFonts w:ascii="Georgia" w:hAnsi="Georgia"/>
                <w:sz w:val="22"/>
                <w:lang w:val="es-ES" w:eastAsia="cs-CZ"/>
              </w:rPr>
              <w:t xml:space="preserve">En caso de que el Contratista, por motivos de su parte, no empiece a ejecutar alguna de las actividades señaladas en el presente Contrato durante el tiempo establecido en este Contrato o en la fecha asignada por </w:t>
            </w:r>
            <w:r w:rsidR="00CE4F79">
              <w:rPr>
                <w:rFonts w:ascii="Georgia" w:hAnsi="Georgia"/>
                <w:sz w:val="22"/>
                <w:lang w:val="es-ES" w:eastAsia="cs-CZ"/>
              </w:rPr>
              <w:t xml:space="preserve">el </w:t>
            </w:r>
            <w:r w:rsidRPr="00EA4C33">
              <w:rPr>
                <w:rFonts w:ascii="Georgia" w:hAnsi="Georgia"/>
                <w:sz w:val="22"/>
                <w:lang w:val="es-ES" w:eastAsia="cs-CZ"/>
              </w:rPr>
              <w:t xml:space="preserve"> Contratante, </w:t>
            </w:r>
            <w:r w:rsidR="00687909">
              <w:rPr>
                <w:rFonts w:ascii="Georgia" w:hAnsi="Georgia"/>
                <w:sz w:val="22"/>
                <w:lang w:val="es-ES" w:eastAsia="cs-CZ"/>
              </w:rPr>
              <w:t>el</w:t>
            </w:r>
            <w:r w:rsidRPr="00EA4C33">
              <w:rPr>
                <w:rFonts w:ascii="Georgia" w:hAnsi="Georgia"/>
                <w:sz w:val="22"/>
                <w:lang w:val="es-ES" w:eastAsia="cs-CZ"/>
              </w:rPr>
              <w:t xml:space="preserve"> Contratante podrá asegurar la ejecución del volumen imprescindible de estas actividades de otra manera o mediante un tercero, por cuenta del Contratista. Ello no afectará el eventual derecho de</w:t>
            </w:r>
            <w:r w:rsidR="00687909">
              <w:rPr>
                <w:rFonts w:ascii="Georgia" w:hAnsi="Georgia"/>
                <w:sz w:val="22"/>
                <w:lang w:val="es-ES" w:eastAsia="cs-CZ"/>
              </w:rPr>
              <w:t xml:space="preserve">l </w:t>
            </w:r>
            <w:r w:rsidRPr="00EA4C33">
              <w:rPr>
                <w:rFonts w:ascii="Georgia" w:hAnsi="Georgia"/>
                <w:sz w:val="22"/>
                <w:lang w:val="es-ES" w:eastAsia="cs-CZ"/>
              </w:rPr>
              <w:t>Contratante a aplicar la sanción contractual o renunciar al contrato.</w:t>
            </w:r>
          </w:p>
          <w:p w14:paraId="114DB84C" w14:textId="77777777" w:rsidR="00EA4C33" w:rsidRPr="00EA4C33" w:rsidRDefault="00EA4C33" w:rsidP="00867ED6">
            <w:pPr>
              <w:keepLines/>
              <w:tabs>
                <w:tab w:val="left" w:pos="492"/>
                <w:tab w:val="left" w:pos="680"/>
                <w:tab w:val="left" w:pos="907"/>
                <w:tab w:val="left" w:pos="1134"/>
                <w:tab w:val="left" w:pos="1361"/>
                <w:tab w:val="left" w:pos="1588"/>
                <w:tab w:val="left" w:pos="1814"/>
                <w:tab w:val="left" w:pos="2041"/>
                <w:tab w:val="left" w:pos="2268"/>
              </w:tabs>
              <w:spacing w:before="480" w:after="120" w:line="280" w:lineRule="exact"/>
              <w:jc w:val="center"/>
              <w:outlineLvl w:val="0"/>
              <w:rPr>
                <w:rFonts w:ascii="Georgia" w:eastAsia="Calibri" w:hAnsi="Georgia" w:cs="Arial"/>
                <w:b/>
                <w:sz w:val="24"/>
                <w:szCs w:val="24"/>
                <w:lang w:val="es-ES" w:eastAsia="en-US"/>
              </w:rPr>
            </w:pPr>
            <w:r w:rsidRPr="00EA4C33">
              <w:rPr>
                <w:rFonts w:ascii="Georgia" w:eastAsia="Calibri" w:hAnsi="Georgia" w:cs="Arial"/>
                <w:b/>
                <w:sz w:val="24"/>
                <w:szCs w:val="26"/>
                <w:lang w:val="es-ES" w:eastAsia="en-US"/>
              </w:rPr>
              <w:t>VIII.</w:t>
            </w:r>
          </w:p>
          <w:p w14:paraId="6DA3FE25" w14:textId="77777777" w:rsidR="00EA4C33" w:rsidRPr="00EA4C33" w:rsidRDefault="00EA4C33" w:rsidP="00021D18">
            <w:pPr>
              <w:keepLines/>
              <w:tabs>
                <w:tab w:val="left" w:pos="492"/>
                <w:tab w:val="left" w:pos="680"/>
                <w:tab w:val="left" w:pos="907"/>
                <w:tab w:val="left" w:pos="1134"/>
                <w:tab w:val="left" w:pos="1361"/>
                <w:tab w:val="left" w:pos="1588"/>
                <w:tab w:val="left" w:pos="1814"/>
                <w:tab w:val="left" w:pos="2041"/>
                <w:tab w:val="left" w:pos="2268"/>
              </w:tabs>
              <w:spacing w:after="120" w:line="280" w:lineRule="exact"/>
              <w:jc w:val="center"/>
              <w:outlineLvl w:val="0"/>
              <w:rPr>
                <w:rFonts w:ascii="Georgia" w:eastAsia="Calibri" w:hAnsi="Georgia" w:cs="Arial"/>
                <w:b/>
                <w:sz w:val="26"/>
                <w:szCs w:val="26"/>
                <w:lang w:val="es-ES" w:eastAsia="en-US"/>
              </w:rPr>
            </w:pPr>
            <w:r w:rsidRPr="00EA4C33">
              <w:rPr>
                <w:rFonts w:ascii="Georgia" w:eastAsia="Calibri" w:hAnsi="Georgia" w:cs="Arial"/>
                <w:b/>
                <w:sz w:val="26"/>
                <w:szCs w:val="26"/>
                <w:lang w:val="es-ES" w:eastAsia="en-US"/>
              </w:rPr>
              <w:t>Regulación de derechos de autor</w:t>
            </w:r>
          </w:p>
          <w:p w14:paraId="4759B6AB" w14:textId="1FF6D949" w:rsidR="00EA4C33" w:rsidRPr="00EA4C33" w:rsidRDefault="00EA4C33" w:rsidP="00CF558F">
            <w:pPr>
              <w:keepLines/>
              <w:numPr>
                <w:ilvl w:val="0"/>
                <w:numId w:val="10"/>
              </w:numPr>
              <w:tabs>
                <w:tab w:val="left" w:pos="227"/>
                <w:tab w:val="left" w:pos="492"/>
                <w:tab w:val="left" w:pos="60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eastAsia="Calibri" w:hAnsi="Georgia" w:cs="Arial"/>
                <w:sz w:val="22"/>
                <w:szCs w:val="22"/>
                <w:lang w:val="es-ES" w:eastAsia="en-US"/>
              </w:rPr>
            </w:pPr>
            <w:r w:rsidRPr="00EA4C33">
              <w:rPr>
                <w:rFonts w:ascii="Georgia" w:eastAsia="Calibri" w:hAnsi="Georgia" w:cs="Arial"/>
                <w:sz w:val="22"/>
                <w:lang w:val="es-ES" w:eastAsia="en-US"/>
              </w:rPr>
              <w:t xml:space="preserve">En caso de que </w:t>
            </w:r>
            <w:r w:rsidR="00687909">
              <w:rPr>
                <w:rFonts w:ascii="Georgia" w:eastAsia="Calibri" w:hAnsi="Georgia" w:cs="Arial"/>
                <w:sz w:val="22"/>
                <w:lang w:val="es-ES" w:eastAsia="en-US"/>
              </w:rPr>
              <w:t>el</w:t>
            </w:r>
            <w:r w:rsidRPr="00EA4C33">
              <w:rPr>
                <w:rFonts w:ascii="Georgia" w:eastAsia="Calibri" w:hAnsi="Georgia" w:cs="Arial"/>
                <w:sz w:val="22"/>
                <w:lang w:val="es-ES" w:eastAsia="en-US"/>
              </w:rPr>
              <w:t xml:space="preserve"> Contratante, en relación con la ejecución del presente Contrato, entregue al Contratista cualesquiera materiales (por ejemplo, imágenes gráficas, visuales, spots, etc.) y que tengan carácter de obra de autor (en adelante “Obra de Autor“) al tenor de la Ley n.º 121/2000 del Cuerpo de Leyes, sobre los derechos de autor, derechos relacionados con el derecho de autor, y sobre la modificación de algunas leyes (Ley de Derechos de Autor), en versión de los reglamentos posteriores, las relaciones entre las partes contratantes respecto a estas Obras de Autor tendrán la redacción siguiente:</w:t>
            </w:r>
          </w:p>
          <w:p w14:paraId="57C1A73F" w14:textId="77777777" w:rsidR="00EA4C33" w:rsidRPr="00EA4C33" w:rsidRDefault="00EA4C33" w:rsidP="00867ED6">
            <w:pPr>
              <w:tabs>
                <w:tab w:val="left" w:pos="0"/>
                <w:tab w:val="left" w:pos="284"/>
                <w:tab w:val="left" w:pos="492"/>
              </w:tabs>
              <w:spacing w:after="240" w:line="260" w:lineRule="exact"/>
              <w:ind w:left="851" w:hanging="709"/>
              <w:jc w:val="both"/>
              <w:outlineLvl w:val="1"/>
              <w:rPr>
                <w:rFonts w:ascii="Georgia" w:hAnsi="Georgia"/>
                <w:vanish/>
                <w:sz w:val="22"/>
                <w:szCs w:val="22"/>
                <w:lang w:val="es-ES" w:eastAsia="cs-CZ"/>
              </w:rPr>
            </w:pPr>
          </w:p>
          <w:p w14:paraId="3B39EFA8" w14:textId="5DF8E70A" w:rsidR="00EA4C33" w:rsidRPr="00EA4C33" w:rsidRDefault="00EA4C33" w:rsidP="00867ED6">
            <w:pPr>
              <w:tabs>
                <w:tab w:val="left" w:pos="0"/>
                <w:tab w:val="left" w:pos="284"/>
                <w:tab w:val="left" w:pos="492"/>
              </w:tabs>
              <w:spacing w:after="240" w:line="260" w:lineRule="exact"/>
              <w:ind w:left="851" w:hanging="709"/>
              <w:jc w:val="both"/>
              <w:outlineLvl w:val="1"/>
              <w:rPr>
                <w:rFonts w:ascii="Georgia" w:hAnsi="Georgia"/>
                <w:bCs/>
                <w:sz w:val="22"/>
                <w:szCs w:val="22"/>
                <w:lang w:val="es-ES" w:eastAsia="cs-CZ"/>
              </w:rPr>
            </w:pPr>
            <w:r w:rsidRPr="00EA4C33">
              <w:rPr>
                <w:rFonts w:ascii="Georgia" w:hAnsi="Georgia"/>
                <w:sz w:val="22"/>
                <w:lang w:val="es-ES" w:eastAsia="cs-CZ"/>
              </w:rPr>
              <w:t>8.1.1.</w:t>
            </w:r>
            <w:r w:rsidRPr="00EA4C33">
              <w:rPr>
                <w:rFonts w:ascii="Georgia" w:hAnsi="Georgia"/>
                <w:sz w:val="22"/>
                <w:lang w:val="es-ES" w:eastAsia="cs-CZ"/>
              </w:rPr>
              <w:tab/>
            </w:r>
            <w:r w:rsidR="00687909">
              <w:rPr>
                <w:rFonts w:ascii="Georgia" w:hAnsi="Georgia"/>
                <w:sz w:val="22"/>
                <w:lang w:val="es-ES" w:eastAsia="cs-CZ"/>
              </w:rPr>
              <w:t>El</w:t>
            </w:r>
            <w:r w:rsidRPr="00EA4C33">
              <w:rPr>
                <w:rFonts w:ascii="Georgia" w:hAnsi="Georgia"/>
                <w:sz w:val="22"/>
                <w:lang w:val="es-ES" w:eastAsia="cs-CZ"/>
              </w:rPr>
              <w:t xml:space="preserve"> Contratante declara y garantiza que es portadora de los derechos de autor relativos a esta Obra de Autor a entregar, y </w:t>
            </w:r>
            <w:r w:rsidRPr="00EA4C33">
              <w:rPr>
                <w:rFonts w:ascii="Georgia" w:hAnsi="Georgia"/>
                <w:sz w:val="22"/>
                <w:lang w:val="es-ES" w:eastAsia="cs-CZ"/>
              </w:rPr>
              <w:lastRenderedPageBreak/>
              <w:t xml:space="preserve">que está autorizada a disponer de ella dentro del alcance acordado en el Contrato y que esta Obra de Autor no será afectada por ningún derecho de otras personas. </w:t>
            </w:r>
            <w:r w:rsidR="00687909">
              <w:rPr>
                <w:rFonts w:ascii="Georgia" w:hAnsi="Georgia"/>
                <w:sz w:val="22"/>
                <w:lang w:val="es-ES" w:eastAsia="cs-CZ"/>
              </w:rPr>
              <w:t xml:space="preserve">El </w:t>
            </w:r>
            <w:r w:rsidRPr="00EA4C33">
              <w:rPr>
                <w:rFonts w:ascii="Georgia" w:hAnsi="Georgia"/>
                <w:sz w:val="22"/>
                <w:lang w:val="es-ES" w:eastAsia="cs-CZ"/>
              </w:rPr>
              <w:t>Contratante se compromete, en caso de que se entregue la Obra de Autor creada por un tercero, a obtener el consentimiento del autor para conceder al Contratista el derecho de uso de la Obra de Autor en el alcance especificado en el presente Contrato (especialmente en forma de licencia en virtud del Artículo 2371 del Código Civil).</w:t>
            </w:r>
          </w:p>
          <w:p w14:paraId="38ABDCB8" w14:textId="77777777" w:rsidR="00EA4C33" w:rsidRPr="00EA4C33" w:rsidRDefault="00EA4C33" w:rsidP="00867ED6">
            <w:pPr>
              <w:tabs>
                <w:tab w:val="left" w:pos="0"/>
                <w:tab w:val="left" w:pos="284"/>
                <w:tab w:val="left" w:pos="492"/>
              </w:tabs>
              <w:spacing w:after="240" w:line="260" w:lineRule="exact"/>
              <w:ind w:left="851" w:hanging="709"/>
              <w:jc w:val="both"/>
              <w:outlineLvl w:val="1"/>
              <w:rPr>
                <w:rFonts w:ascii="Georgia" w:hAnsi="Georgia"/>
                <w:sz w:val="22"/>
                <w:szCs w:val="22"/>
                <w:lang w:val="es-ES" w:eastAsia="cs-CZ"/>
              </w:rPr>
            </w:pPr>
            <w:r w:rsidRPr="00EA4C33">
              <w:rPr>
                <w:rFonts w:ascii="Georgia" w:hAnsi="Georgia"/>
                <w:sz w:val="22"/>
                <w:lang w:val="es-ES" w:eastAsia="cs-CZ"/>
              </w:rPr>
              <w:t xml:space="preserve">8.1.2. </w:t>
            </w:r>
            <w:r w:rsidRPr="00EA4C33">
              <w:rPr>
                <w:rFonts w:ascii="Georgia" w:hAnsi="Georgia"/>
                <w:sz w:val="22"/>
                <w:lang w:val="es-ES" w:eastAsia="cs-CZ"/>
              </w:rPr>
              <w:tab/>
              <w:t>Asimismo, el Contratista garantiza que en caso de que se utilice la Obra de Autor creada por un tercero, obtendrá el consentimiento del autor para concederle el derecho de uso de la obra.</w:t>
            </w:r>
          </w:p>
          <w:p w14:paraId="343F4CC5" w14:textId="3F4460E4" w:rsidR="00EA4C33" w:rsidRPr="00EA4C33" w:rsidRDefault="00EA4C33" w:rsidP="00867ED6">
            <w:pPr>
              <w:tabs>
                <w:tab w:val="left" w:pos="492"/>
              </w:tabs>
              <w:spacing w:after="240" w:line="260" w:lineRule="exact"/>
              <w:ind w:left="851" w:hanging="709"/>
              <w:jc w:val="both"/>
              <w:outlineLvl w:val="2"/>
              <w:rPr>
                <w:rFonts w:ascii="Georgia" w:hAnsi="Georgia"/>
                <w:sz w:val="22"/>
                <w:szCs w:val="22"/>
                <w:lang w:val="es-ES" w:eastAsia="cs-CZ"/>
              </w:rPr>
            </w:pPr>
            <w:r w:rsidRPr="00EA4C33">
              <w:rPr>
                <w:rFonts w:ascii="Georgia" w:hAnsi="Georgia"/>
                <w:sz w:val="22"/>
                <w:lang w:val="es-ES" w:eastAsia="cs-CZ"/>
              </w:rPr>
              <w:t>8.1.3.</w:t>
            </w:r>
            <w:r w:rsidRPr="00EA4C33">
              <w:rPr>
                <w:rFonts w:ascii="Georgia" w:hAnsi="Georgia"/>
                <w:sz w:val="22"/>
                <w:lang w:val="es-ES" w:eastAsia="cs-CZ"/>
              </w:rPr>
              <w:tab/>
            </w:r>
            <w:r w:rsidR="00687909">
              <w:rPr>
                <w:rFonts w:ascii="Georgia" w:hAnsi="Georgia"/>
                <w:sz w:val="22"/>
                <w:lang w:val="es-ES" w:eastAsia="cs-CZ"/>
              </w:rPr>
              <w:t>El</w:t>
            </w:r>
            <w:r w:rsidRPr="00EA4C33">
              <w:rPr>
                <w:rFonts w:ascii="Georgia" w:hAnsi="Georgia"/>
                <w:sz w:val="22"/>
                <w:lang w:val="es-ES" w:eastAsia="cs-CZ"/>
              </w:rPr>
              <w:t xml:space="preserve"> Contratante proporciona al Contratista el derecho a ejercer el derecho de uso de la Obra de Autor entregada, desde la fecha de vigencia del presente Contrato hasta el 31 de diciembre de 202</w:t>
            </w:r>
            <w:r w:rsidR="00B4642B">
              <w:rPr>
                <w:rFonts w:ascii="Georgia" w:hAnsi="Georgia"/>
                <w:sz w:val="22"/>
                <w:lang w:val="es-ES" w:eastAsia="cs-CZ"/>
              </w:rPr>
              <w:t>5</w:t>
            </w:r>
            <w:r w:rsidRPr="00EA4C33">
              <w:rPr>
                <w:rFonts w:ascii="Georgia" w:hAnsi="Georgia"/>
                <w:sz w:val="22"/>
                <w:lang w:val="es-ES" w:eastAsia="cs-CZ"/>
              </w:rPr>
              <w:t xml:space="preserve"> y sin restricciones locales y cuantitativas, y solo en relación con la ejecución de este Contrato. </w:t>
            </w:r>
          </w:p>
          <w:p w14:paraId="7B70F7CE" w14:textId="1B56FE52" w:rsidR="00EA4C33" w:rsidRPr="00EA4C33" w:rsidRDefault="00EA4C33" w:rsidP="00867ED6">
            <w:pPr>
              <w:tabs>
                <w:tab w:val="left" w:pos="492"/>
              </w:tabs>
              <w:spacing w:after="240" w:line="260" w:lineRule="exact"/>
              <w:ind w:left="851" w:hanging="709"/>
              <w:jc w:val="both"/>
              <w:outlineLvl w:val="2"/>
              <w:rPr>
                <w:rFonts w:ascii="Georgia" w:hAnsi="Georgia"/>
                <w:sz w:val="22"/>
                <w:szCs w:val="22"/>
                <w:lang w:val="es-ES" w:eastAsia="cs-CZ"/>
              </w:rPr>
            </w:pPr>
            <w:r w:rsidRPr="00EA4C33">
              <w:rPr>
                <w:rFonts w:ascii="Georgia" w:hAnsi="Georgia"/>
                <w:sz w:val="22"/>
                <w:lang w:val="es-ES" w:eastAsia="cs-CZ"/>
              </w:rPr>
              <w:t>8.1.4.</w:t>
            </w:r>
            <w:r w:rsidRPr="00EA4C33">
              <w:rPr>
                <w:rFonts w:ascii="Georgia" w:hAnsi="Georgia"/>
                <w:sz w:val="22"/>
                <w:lang w:val="es-ES" w:eastAsia="cs-CZ"/>
              </w:rPr>
              <w:tab/>
              <w:t>El Contratista no está autorizado a intervenir en la Obra de Autor entregada y adaptarla sin previa autorización por escrito por parte de</w:t>
            </w:r>
            <w:r w:rsidR="00687909">
              <w:rPr>
                <w:rFonts w:ascii="Georgia" w:hAnsi="Georgia"/>
                <w:sz w:val="22"/>
                <w:lang w:val="es-ES" w:eastAsia="cs-CZ"/>
              </w:rPr>
              <w:t xml:space="preserve">l </w:t>
            </w:r>
            <w:r w:rsidRPr="00EA4C33">
              <w:rPr>
                <w:rFonts w:ascii="Georgia" w:hAnsi="Georgia"/>
                <w:sz w:val="22"/>
                <w:lang w:val="es-ES" w:eastAsia="cs-CZ"/>
              </w:rPr>
              <w:t>Contratante.</w:t>
            </w:r>
          </w:p>
          <w:p w14:paraId="37DF9CA9" w14:textId="510205B9" w:rsidR="00EA4C33" w:rsidRPr="00EA4C33" w:rsidRDefault="00EA4C33" w:rsidP="00867ED6">
            <w:pPr>
              <w:tabs>
                <w:tab w:val="left" w:pos="492"/>
              </w:tabs>
              <w:spacing w:after="240" w:line="260" w:lineRule="exact"/>
              <w:ind w:left="851" w:hanging="709"/>
              <w:jc w:val="both"/>
              <w:outlineLvl w:val="2"/>
              <w:rPr>
                <w:rFonts w:ascii="Georgia" w:hAnsi="Georgia"/>
                <w:sz w:val="22"/>
                <w:szCs w:val="22"/>
                <w:lang w:val="es-ES" w:eastAsia="cs-CZ"/>
              </w:rPr>
            </w:pPr>
            <w:r w:rsidRPr="00EA4C33">
              <w:rPr>
                <w:rFonts w:ascii="Georgia" w:hAnsi="Georgia"/>
                <w:sz w:val="22"/>
                <w:lang w:val="es-ES" w:eastAsia="cs-CZ"/>
              </w:rPr>
              <w:t>8.1.5.</w:t>
            </w:r>
            <w:r w:rsidRPr="00EA4C33">
              <w:rPr>
                <w:rFonts w:ascii="Georgia" w:hAnsi="Georgia"/>
                <w:sz w:val="22"/>
                <w:lang w:val="es-ES" w:eastAsia="cs-CZ"/>
              </w:rPr>
              <w:tab/>
              <w:t>El Contratista tiene derecho a ceder los derechos de uso de la Obra de Autor especificados anteriormente, en su totalidad o en parte, a terceros solo con el consentimiento por escrito de</w:t>
            </w:r>
            <w:r w:rsidR="00687909">
              <w:rPr>
                <w:rFonts w:ascii="Georgia" w:hAnsi="Georgia"/>
                <w:sz w:val="22"/>
                <w:lang w:val="es-ES" w:eastAsia="cs-CZ"/>
              </w:rPr>
              <w:t xml:space="preserve">l </w:t>
            </w:r>
            <w:r w:rsidRPr="00EA4C33">
              <w:rPr>
                <w:rFonts w:ascii="Georgia" w:hAnsi="Georgia"/>
                <w:sz w:val="22"/>
                <w:lang w:val="es-ES" w:eastAsia="cs-CZ"/>
              </w:rPr>
              <w:t>Contratante.</w:t>
            </w:r>
          </w:p>
          <w:p w14:paraId="1889DEEE" w14:textId="0A4D94E9" w:rsidR="00EA4C33" w:rsidRPr="00EA4C33" w:rsidRDefault="00687909" w:rsidP="00CF558F">
            <w:pPr>
              <w:numPr>
                <w:ilvl w:val="0"/>
                <w:numId w:val="10"/>
              </w:numPr>
              <w:tabs>
                <w:tab w:val="left" w:pos="227"/>
                <w:tab w:val="left" w:pos="492"/>
                <w:tab w:val="left" w:pos="680"/>
                <w:tab w:val="left" w:pos="907"/>
                <w:tab w:val="left" w:pos="1134"/>
                <w:tab w:val="left" w:pos="1361"/>
                <w:tab w:val="left" w:pos="1588"/>
                <w:tab w:val="left" w:pos="1814"/>
                <w:tab w:val="left" w:pos="2041"/>
                <w:tab w:val="left" w:pos="2268"/>
              </w:tabs>
              <w:spacing w:after="240" w:line="260" w:lineRule="exact"/>
              <w:ind w:left="567" w:hanging="567"/>
              <w:jc w:val="both"/>
              <w:rPr>
                <w:rFonts w:ascii="Georgia" w:hAnsi="Georgia" w:cs="Arial"/>
                <w:sz w:val="22"/>
                <w:szCs w:val="22"/>
                <w:lang w:val="es-ES" w:eastAsia="cs-CZ"/>
              </w:rPr>
            </w:pPr>
            <w:r>
              <w:rPr>
                <w:rFonts w:ascii="Georgia" w:hAnsi="Georgia"/>
                <w:sz w:val="22"/>
                <w:lang w:val="es-ES" w:eastAsia="cs-CZ"/>
              </w:rPr>
              <w:t xml:space="preserve">El </w:t>
            </w:r>
            <w:r w:rsidR="00EA4C33" w:rsidRPr="00EA4C33">
              <w:rPr>
                <w:rFonts w:ascii="Georgia" w:hAnsi="Georgia"/>
                <w:sz w:val="22"/>
                <w:lang w:val="es-ES" w:eastAsia="cs-CZ"/>
              </w:rPr>
              <w:t>Contratante autoriza al Contratista a usar las Obras de Autor, dentro del alcance y los términos estipulados antes en este artículo del Contrato, de forma gratuita.</w:t>
            </w:r>
          </w:p>
          <w:p w14:paraId="7C3A1AA3" w14:textId="662595C4" w:rsidR="00EA4C33" w:rsidRPr="00EA4C33" w:rsidRDefault="00EA4C33" w:rsidP="004645AD">
            <w:pPr>
              <w:tabs>
                <w:tab w:val="left" w:pos="227"/>
                <w:tab w:val="left" w:pos="492"/>
                <w:tab w:val="left" w:pos="680"/>
                <w:tab w:val="left" w:pos="907"/>
                <w:tab w:val="left" w:pos="1134"/>
                <w:tab w:val="left" w:pos="1361"/>
                <w:tab w:val="left" w:pos="1588"/>
                <w:tab w:val="left" w:pos="1814"/>
                <w:tab w:val="left" w:pos="2041"/>
                <w:tab w:val="left" w:pos="2268"/>
              </w:tabs>
              <w:spacing w:after="240" w:line="260" w:lineRule="exact"/>
              <w:ind w:left="567" w:hanging="567"/>
              <w:jc w:val="both"/>
              <w:rPr>
                <w:rFonts w:ascii="Georgia" w:eastAsia="Calibri" w:hAnsi="Georgia" w:cs="Arial"/>
                <w:sz w:val="22"/>
                <w:lang w:val="es-ES" w:eastAsia="en-US"/>
              </w:rPr>
            </w:pPr>
            <w:r w:rsidRPr="00EA4C33">
              <w:rPr>
                <w:rFonts w:ascii="Georgia" w:eastAsia="Calibri" w:hAnsi="Georgia" w:cs="Arial"/>
                <w:sz w:val="22"/>
                <w:lang w:val="es-ES" w:eastAsia="en-US"/>
              </w:rPr>
              <w:t xml:space="preserve">8.3 </w:t>
            </w:r>
            <w:r w:rsidRPr="00EA4C33">
              <w:rPr>
                <w:rFonts w:ascii="Georgia" w:eastAsia="Calibri" w:hAnsi="Georgia" w:cs="Arial"/>
                <w:sz w:val="22"/>
                <w:lang w:val="es-ES" w:eastAsia="en-US"/>
              </w:rPr>
              <w:tab/>
            </w:r>
            <w:r w:rsidRPr="00EA4C33">
              <w:rPr>
                <w:rFonts w:ascii="Georgia" w:eastAsia="Calibri" w:hAnsi="Georgia" w:cs="Arial"/>
                <w:sz w:val="22"/>
                <w:lang w:val="es-ES" w:eastAsia="en-US"/>
              </w:rPr>
              <w:tab/>
              <w:t>El Contratista proporciona a</w:t>
            </w:r>
            <w:r w:rsidR="00687909">
              <w:rPr>
                <w:rFonts w:ascii="Georgia" w:eastAsia="Calibri" w:hAnsi="Georgia" w:cs="Arial"/>
                <w:sz w:val="22"/>
                <w:lang w:val="es-ES" w:eastAsia="en-US"/>
              </w:rPr>
              <w:t xml:space="preserve">l </w:t>
            </w:r>
            <w:r w:rsidRPr="00EA4C33">
              <w:rPr>
                <w:rFonts w:ascii="Georgia" w:eastAsia="Calibri" w:hAnsi="Georgia" w:cs="Arial"/>
                <w:sz w:val="22"/>
                <w:lang w:val="es-ES" w:eastAsia="en-US"/>
              </w:rPr>
              <w:t xml:space="preserve">Contratante autorización exclusiva e ilimitada para todas las formas posibles de utilizar los derechos de propiedad intelectual que surjan en relación con la ejecución del presente Contrato. Los honorarios por esta autorización están incluidos en el precio establecido en virtud </w:t>
            </w:r>
            <w:r w:rsidRPr="00EA4C33">
              <w:rPr>
                <w:rFonts w:ascii="Georgia" w:eastAsia="Calibri" w:hAnsi="Georgia" w:cs="Arial"/>
                <w:sz w:val="22"/>
                <w:lang w:val="es-ES" w:eastAsia="en-US"/>
              </w:rPr>
              <w:lastRenderedPageBreak/>
              <w:t>del Artículo V, Párrafo 5.1. del presente Contrato.</w:t>
            </w:r>
          </w:p>
          <w:p w14:paraId="5C1CD8AC" w14:textId="77777777" w:rsidR="00EA4C33" w:rsidRPr="00EA4C33" w:rsidRDefault="00EA4C33" w:rsidP="00867ED6">
            <w:pPr>
              <w:keepNext/>
              <w:keepLines/>
              <w:tabs>
                <w:tab w:val="left" w:pos="492"/>
                <w:tab w:val="left" w:pos="680"/>
                <w:tab w:val="left" w:pos="907"/>
                <w:tab w:val="left" w:pos="1134"/>
                <w:tab w:val="left" w:pos="1361"/>
                <w:tab w:val="left" w:pos="1588"/>
                <w:tab w:val="left" w:pos="1814"/>
                <w:tab w:val="left" w:pos="2041"/>
                <w:tab w:val="left" w:pos="2268"/>
              </w:tabs>
              <w:spacing w:before="480" w:after="120" w:line="280" w:lineRule="exact"/>
              <w:jc w:val="center"/>
              <w:outlineLvl w:val="0"/>
              <w:rPr>
                <w:rFonts w:ascii="Georgia" w:eastAsia="Calibri" w:hAnsi="Georgia" w:cs="Arial"/>
                <w:b/>
                <w:sz w:val="24"/>
                <w:szCs w:val="24"/>
                <w:lang w:val="es-ES" w:eastAsia="en-US"/>
              </w:rPr>
            </w:pPr>
            <w:r w:rsidRPr="00EA4C33">
              <w:rPr>
                <w:rFonts w:ascii="Georgia" w:eastAsia="Calibri" w:hAnsi="Georgia" w:cs="Arial"/>
                <w:b/>
                <w:sz w:val="24"/>
                <w:szCs w:val="26"/>
                <w:lang w:val="es-ES" w:eastAsia="en-US"/>
              </w:rPr>
              <w:t>IX.</w:t>
            </w:r>
          </w:p>
          <w:p w14:paraId="59B12942" w14:textId="77777777" w:rsidR="00EA4C33" w:rsidRPr="00EA4C33" w:rsidRDefault="00EA4C33" w:rsidP="00867ED6">
            <w:pPr>
              <w:keepNext/>
              <w:keepLines/>
              <w:tabs>
                <w:tab w:val="left" w:pos="492"/>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val="es-ES" w:eastAsia="en-US"/>
              </w:rPr>
            </w:pPr>
            <w:r w:rsidRPr="00EA4C33">
              <w:rPr>
                <w:rFonts w:ascii="Georgia" w:eastAsia="Calibri" w:hAnsi="Georgia" w:cs="Arial"/>
                <w:b/>
                <w:sz w:val="26"/>
                <w:szCs w:val="26"/>
                <w:lang w:val="es-ES" w:eastAsia="en-US"/>
              </w:rPr>
              <w:t>Licencia</w:t>
            </w:r>
          </w:p>
          <w:p w14:paraId="7C889C98" w14:textId="77777777" w:rsidR="00EA4C33" w:rsidRPr="00EA4C33" w:rsidRDefault="00EA4C33" w:rsidP="00CF558F">
            <w:pPr>
              <w:numPr>
                <w:ilvl w:val="0"/>
                <w:numId w:val="16"/>
              </w:numPr>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contextualSpacing/>
              <w:rPr>
                <w:rFonts w:ascii="Georgia" w:hAnsi="Georgia" w:cs="Arial"/>
                <w:vanish/>
                <w:color w:val="000000"/>
                <w:sz w:val="22"/>
                <w:lang w:val="es-ES" w:eastAsia="en-US"/>
              </w:rPr>
            </w:pPr>
          </w:p>
          <w:p w14:paraId="1FEC6855" w14:textId="77777777" w:rsidR="00EA4C33" w:rsidRPr="00EA4C33" w:rsidRDefault="00EA4C33" w:rsidP="00CF558F">
            <w:pPr>
              <w:numPr>
                <w:ilvl w:val="0"/>
                <w:numId w:val="16"/>
              </w:numPr>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contextualSpacing/>
              <w:rPr>
                <w:rFonts w:ascii="Georgia" w:hAnsi="Georgia" w:cs="Arial"/>
                <w:vanish/>
                <w:color w:val="000000"/>
                <w:sz w:val="22"/>
                <w:lang w:val="es-ES" w:eastAsia="en-US"/>
              </w:rPr>
            </w:pPr>
          </w:p>
          <w:p w14:paraId="4B6B5B1F" w14:textId="77777777" w:rsidR="00EA4C33" w:rsidRPr="00EA4C33" w:rsidRDefault="00EA4C33" w:rsidP="00CF558F">
            <w:pPr>
              <w:numPr>
                <w:ilvl w:val="0"/>
                <w:numId w:val="16"/>
              </w:numPr>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contextualSpacing/>
              <w:rPr>
                <w:rFonts w:ascii="Georgia" w:hAnsi="Georgia" w:cs="Arial"/>
                <w:vanish/>
                <w:color w:val="000000"/>
                <w:sz w:val="22"/>
                <w:lang w:val="es-ES" w:eastAsia="en-US"/>
              </w:rPr>
            </w:pPr>
          </w:p>
          <w:p w14:paraId="709390B8" w14:textId="77777777" w:rsidR="00EA4C33" w:rsidRPr="00EA4C33" w:rsidRDefault="00EA4C33" w:rsidP="00CF558F">
            <w:pPr>
              <w:numPr>
                <w:ilvl w:val="0"/>
                <w:numId w:val="16"/>
              </w:numPr>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contextualSpacing/>
              <w:rPr>
                <w:rFonts w:ascii="Georgia" w:hAnsi="Georgia" w:cs="Arial"/>
                <w:vanish/>
                <w:color w:val="000000"/>
                <w:sz w:val="22"/>
                <w:lang w:val="es-ES" w:eastAsia="en-US"/>
              </w:rPr>
            </w:pPr>
          </w:p>
          <w:p w14:paraId="6823E897" w14:textId="77777777" w:rsidR="00EA4C33" w:rsidRPr="00EA4C33" w:rsidRDefault="00EA4C33" w:rsidP="00CF558F">
            <w:pPr>
              <w:numPr>
                <w:ilvl w:val="0"/>
                <w:numId w:val="16"/>
              </w:numPr>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contextualSpacing/>
              <w:rPr>
                <w:rFonts w:ascii="Georgia" w:hAnsi="Georgia" w:cs="Arial"/>
                <w:vanish/>
                <w:color w:val="000000"/>
                <w:sz w:val="22"/>
                <w:lang w:val="es-ES" w:eastAsia="en-US"/>
              </w:rPr>
            </w:pPr>
          </w:p>
          <w:p w14:paraId="449ECB89" w14:textId="77777777" w:rsidR="00EA4C33" w:rsidRPr="00EA4C33" w:rsidRDefault="00EA4C33" w:rsidP="00CF558F">
            <w:pPr>
              <w:numPr>
                <w:ilvl w:val="0"/>
                <w:numId w:val="16"/>
              </w:numPr>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contextualSpacing/>
              <w:rPr>
                <w:rFonts w:ascii="Georgia" w:hAnsi="Georgia" w:cs="Arial"/>
                <w:vanish/>
                <w:color w:val="000000"/>
                <w:sz w:val="22"/>
                <w:lang w:val="es-ES" w:eastAsia="en-US"/>
              </w:rPr>
            </w:pPr>
          </w:p>
          <w:p w14:paraId="1AF32914" w14:textId="77777777" w:rsidR="00EA4C33" w:rsidRPr="00EA4C33" w:rsidRDefault="00EA4C33" w:rsidP="00CF558F">
            <w:pPr>
              <w:numPr>
                <w:ilvl w:val="0"/>
                <w:numId w:val="16"/>
              </w:numPr>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contextualSpacing/>
              <w:rPr>
                <w:rFonts w:ascii="Georgia" w:hAnsi="Georgia" w:cs="Arial"/>
                <w:vanish/>
                <w:color w:val="000000"/>
                <w:sz w:val="22"/>
                <w:lang w:val="es-ES" w:eastAsia="en-US"/>
              </w:rPr>
            </w:pPr>
          </w:p>
          <w:p w14:paraId="7D7BA3BA" w14:textId="77777777" w:rsidR="00EA4C33" w:rsidRPr="00EA4C33" w:rsidRDefault="00EA4C33" w:rsidP="00CF558F">
            <w:pPr>
              <w:numPr>
                <w:ilvl w:val="0"/>
                <w:numId w:val="16"/>
              </w:numPr>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contextualSpacing/>
              <w:rPr>
                <w:rFonts w:ascii="Georgia" w:hAnsi="Georgia" w:cs="Arial"/>
                <w:vanish/>
                <w:color w:val="000000"/>
                <w:sz w:val="22"/>
                <w:lang w:val="es-ES" w:eastAsia="en-US"/>
              </w:rPr>
            </w:pPr>
          </w:p>
          <w:p w14:paraId="0B451102" w14:textId="045FAD6E" w:rsidR="00EA4C33" w:rsidRPr="00EA4C33" w:rsidRDefault="00687909" w:rsidP="00CF558F">
            <w:pPr>
              <w:numPr>
                <w:ilvl w:val="1"/>
                <w:numId w:val="40"/>
              </w:numPr>
              <w:tabs>
                <w:tab w:val="left" w:pos="63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634" w:hanging="567"/>
              <w:jc w:val="both"/>
              <w:rPr>
                <w:rFonts w:ascii="Georgia" w:hAnsi="Georgia" w:cs="Arial"/>
                <w:sz w:val="22"/>
                <w:szCs w:val="22"/>
                <w:lang w:val="es-ES" w:eastAsia="en-US"/>
              </w:rPr>
            </w:pPr>
            <w:r>
              <w:rPr>
                <w:rFonts w:ascii="Georgia" w:eastAsia="Calibri" w:hAnsi="Georgia" w:cs="Arial"/>
                <w:color w:val="000000"/>
                <w:sz w:val="22"/>
                <w:szCs w:val="22"/>
                <w:lang w:val="es-ES" w:eastAsia="en-US"/>
              </w:rPr>
              <w:t xml:space="preserve">El </w:t>
            </w:r>
            <w:r w:rsidR="00EA4C33" w:rsidRPr="00EA4C33">
              <w:rPr>
                <w:rFonts w:ascii="Georgia" w:eastAsia="Calibri" w:hAnsi="Georgia" w:cs="Arial"/>
                <w:color w:val="000000"/>
                <w:sz w:val="22"/>
                <w:szCs w:val="22"/>
                <w:lang w:val="es-ES" w:eastAsia="en-US"/>
              </w:rPr>
              <w:t xml:space="preserve">Contratante adquiere un derecho exclusivo, local y cuantitativamente ilimitado para utilizar las Obras de Autor, creadas en relación con el presente Contrato, en el momento de su recepción, para todos los usos, en virtud de las disposiciones del Artículo 12, Párrafo 4 de la Ley n.° 121/2000 del Cuerpo de Leyes, Ley de Derechos de Autor (en adelante también “licencia”), durante toda la duración de los derechos de autor y de propiedad, todo en la forma original o procesada o alterada de otra manera (incluida la traducción), en cualquier forma, por separado o en conjunto o en archivo con otras obras protegidas por derechos de autor u otros elementos. </w:t>
            </w:r>
          </w:p>
          <w:p w14:paraId="73AA25B5" w14:textId="77777777" w:rsidR="00EA4C33" w:rsidRPr="00C66AAE" w:rsidRDefault="00EA4C33" w:rsidP="00CF558F">
            <w:pPr>
              <w:numPr>
                <w:ilvl w:val="1"/>
                <w:numId w:val="40"/>
              </w:numPr>
              <w:tabs>
                <w:tab w:val="left" w:pos="63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634" w:hanging="567"/>
              <w:jc w:val="both"/>
              <w:rPr>
                <w:rFonts w:ascii="Georgia" w:hAnsi="Georgia" w:cs="Arial"/>
                <w:sz w:val="22"/>
                <w:szCs w:val="22"/>
                <w:lang w:val="es-ES" w:eastAsia="en-US"/>
              </w:rPr>
            </w:pPr>
            <w:r w:rsidRPr="00EA4C33">
              <w:rPr>
                <w:rFonts w:ascii="Georgia" w:eastAsia="Calibri" w:hAnsi="Georgia" w:cs="Arial"/>
                <w:sz w:val="22"/>
                <w:szCs w:val="22"/>
                <w:lang w:val="es-ES" w:eastAsia="en-US"/>
              </w:rPr>
              <w:t>Los honorarios por esta autorización están incluidos en el precio establecido en virtud del Artículo V del presente Contrato.</w:t>
            </w:r>
          </w:p>
          <w:p w14:paraId="423A1BCB" w14:textId="77777777" w:rsidR="004F2492" w:rsidRPr="00EA4C33" w:rsidRDefault="004F2492" w:rsidP="00C66AAE">
            <w:pPr>
              <w:tabs>
                <w:tab w:val="left" w:pos="63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s="Arial"/>
                <w:sz w:val="22"/>
                <w:szCs w:val="22"/>
                <w:lang w:val="es-ES" w:eastAsia="en-US"/>
              </w:rPr>
            </w:pPr>
          </w:p>
          <w:p w14:paraId="6175827E" w14:textId="7AFBE29C" w:rsidR="00EA4C33" w:rsidRPr="00EA4C33" w:rsidRDefault="00687909" w:rsidP="00CF558F">
            <w:pPr>
              <w:numPr>
                <w:ilvl w:val="1"/>
                <w:numId w:val="40"/>
              </w:numPr>
              <w:tabs>
                <w:tab w:val="left" w:pos="63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634" w:hanging="567"/>
              <w:jc w:val="both"/>
              <w:rPr>
                <w:rFonts w:ascii="Georgia" w:hAnsi="Georgia" w:cs="Arial"/>
                <w:color w:val="000000"/>
                <w:sz w:val="22"/>
                <w:szCs w:val="22"/>
                <w:lang w:val="es-ES" w:eastAsia="en-US"/>
              </w:rPr>
            </w:pPr>
            <w:r>
              <w:rPr>
                <w:rFonts w:ascii="Georgia" w:eastAsia="Calibri" w:hAnsi="Georgia" w:cs="Arial"/>
                <w:color w:val="000000"/>
                <w:sz w:val="22"/>
                <w:szCs w:val="22"/>
                <w:lang w:val="es-ES" w:eastAsia="en-US"/>
              </w:rPr>
              <w:t>El</w:t>
            </w:r>
            <w:r w:rsidR="00EA4C33" w:rsidRPr="00EA4C33">
              <w:rPr>
                <w:rFonts w:ascii="Georgia" w:eastAsia="Calibri" w:hAnsi="Georgia" w:cs="Arial"/>
                <w:color w:val="000000"/>
                <w:sz w:val="22"/>
                <w:szCs w:val="22"/>
                <w:lang w:val="es-ES" w:eastAsia="en-US"/>
              </w:rPr>
              <w:t xml:space="preserve"> Contratante podrá proporcionar cualquier autorización que forme parte de la licencia, total o parcialmente, a un tercero (sublicencia) de forma gratuita, incluso con fines comerciales. </w:t>
            </w:r>
          </w:p>
          <w:p w14:paraId="741C11C8" w14:textId="720EBDE1" w:rsidR="00EA4C33" w:rsidRPr="00EA4C33" w:rsidRDefault="00EA4C33" w:rsidP="00CF558F">
            <w:pPr>
              <w:numPr>
                <w:ilvl w:val="1"/>
                <w:numId w:val="40"/>
              </w:numPr>
              <w:tabs>
                <w:tab w:val="left" w:pos="63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634" w:hanging="567"/>
              <w:jc w:val="both"/>
              <w:rPr>
                <w:rFonts w:ascii="Georgia" w:hAnsi="Georgia" w:cs="Arial"/>
                <w:color w:val="000000"/>
                <w:sz w:val="22"/>
                <w:szCs w:val="22"/>
                <w:lang w:val="es-ES" w:eastAsia="en-US"/>
              </w:rPr>
            </w:pPr>
            <w:r w:rsidRPr="00EA4C33">
              <w:rPr>
                <w:rFonts w:ascii="Georgia" w:eastAsia="Calibri" w:hAnsi="Georgia" w:cs="Arial"/>
                <w:color w:val="000000"/>
                <w:sz w:val="22"/>
                <w:szCs w:val="22"/>
                <w:lang w:val="es-ES" w:eastAsia="en-US"/>
              </w:rPr>
              <w:t>El Contratista da su consentimiento expreso al</w:t>
            </w:r>
            <w:r w:rsidR="00687909">
              <w:rPr>
                <w:rFonts w:ascii="Georgia" w:eastAsia="Calibri" w:hAnsi="Georgia" w:cs="Arial"/>
                <w:color w:val="000000"/>
                <w:sz w:val="22"/>
                <w:szCs w:val="22"/>
                <w:lang w:val="es-ES" w:eastAsia="en-US"/>
              </w:rPr>
              <w:t xml:space="preserve"> </w:t>
            </w:r>
            <w:r w:rsidRPr="00EA4C33">
              <w:rPr>
                <w:rFonts w:ascii="Georgia" w:eastAsia="Calibri" w:hAnsi="Georgia" w:cs="Arial"/>
                <w:color w:val="000000"/>
                <w:sz w:val="22"/>
                <w:szCs w:val="22"/>
                <w:lang w:val="es-ES" w:eastAsia="en-US"/>
              </w:rPr>
              <w:t>Contratante para que, ella misma o a través de terceros, a los cuales apodere para esto, modifique, intervenga de otra manera, desarrolle más, complete (complete una Obra de Autor inacabada), modifique, procese, haga público, incluya o combine con otras Obras/elementos de autor.</w:t>
            </w:r>
          </w:p>
          <w:p w14:paraId="5C3DF192" w14:textId="4BFFC292" w:rsidR="005A6B8E" w:rsidRPr="005A6B8E" w:rsidRDefault="00687909" w:rsidP="005A6B8E">
            <w:pPr>
              <w:numPr>
                <w:ilvl w:val="1"/>
                <w:numId w:val="40"/>
              </w:numPr>
              <w:tabs>
                <w:tab w:val="left" w:pos="63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634" w:hanging="567"/>
              <w:jc w:val="both"/>
              <w:rPr>
                <w:rFonts w:ascii="Georgia" w:hAnsi="Georgia" w:cs="Arial"/>
                <w:color w:val="000000"/>
                <w:sz w:val="22"/>
                <w:szCs w:val="22"/>
                <w:lang w:val="es-ES" w:eastAsia="en-US"/>
              </w:rPr>
            </w:pPr>
            <w:r>
              <w:rPr>
                <w:rFonts w:ascii="Georgia" w:eastAsia="Calibri" w:hAnsi="Georgia" w:cs="Arial"/>
                <w:color w:val="000000"/>
                <w:sz w:val="22"/>
                <w:szCs w:val="22"/>
                <w:lang w:val="es-ES" w:eastAsia="en-US"/>
              </w:rPr>
              <w:t>El</w:t>
            </w:r>
            <w:r w:rsidR="00EA4C33" w:rsidRPr="00EA4C33">
              <w:rPr>
                <w:rFonts w:ascii="Georgia" w:eastAsia="Calibri" w:hAnsi="Georgia" w:cs="Arial"/>
                <w:color w:val="000000"/>
                <w:sz w:val="22"/>
                <w:szCs w:val="22"/>
                <w:lang w:val="es-ES" w:eastAsia="en-US"/>
              </w:rPr>
              <w:t xml:space="preserve"> Contratante tiene derecho a poner a disposición del público la Obra de Autor bajo su propio nombre. El Contratista otorga su consentimiento para la publicación de la Obra de Autor aún no publicada. </w:t>
            </w:r>
          </w:p>
          <w:p w14:paraId="6CABD52E" w14:textId="77777777" w:rsidR="00EA4C33" w:rsidRPr="00EA4C33" w:rsidRDefault="00EA4C33" w:rsidP="005A6B8E">
            <w:pPr>
              <w:numPr>
                <w:ilvl w:val="1"/>
                <w:numId w:val="40"/>
              </w:numPr>
              <w:tabs>
                <w:tab w:val="left" w:pos="63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120" w:line="260" w:lineRule="exact"/>
              <w:ind w:left="635" w:hanging="567"/>
              <w:jc w:val="both"/>
              <w:rPr>
                <w:rFonts w:ascii="Georgia" w:hAnsi="Georgia" w:cs="Arial"/>
                <w:color w:val="000000"/>
                <w:sz w:val="22"/>
                <w:szCs w:val="22"/>
                <w:lang w:val="es-ES" w:eastAsia="en-US"/>
              </w:rPr>
            </w:pPr>
            <w:r w:rsidRPr="00EA4C33">
              <w:rPr>
                <w:rFonts w:ascii="Georgia" w:eastAsia="Calibri" w:hAnsi="Georgia" w:cs="Arial"/>
                <w:color w:val="000000"/>
                <w:sz w:val="22"/>
                <w:szCs w:val="22"/>
                <w:lang w:val="es-ES" w:eastAsia="en-US"/>
              </w:rPr>
              <w:t xml:space="preserve">La licencia se puede utilizar repetidamente. </w:t>
            </w:r>
          </w:p>
          <w:p w14:paraId="171E3BBA" w14:textId="3A0FB70C" w:rsidR="00EA4C33" w:rsidRPr="00EA4C33" w:rsidRDefault="00687909" w:rsidP="00CF558F">
            <w:pPr>
              <w:numPr>
                <w:ilvl w:val="1"/>
                <w:numId w:val="40"/>
              </w:numPr>
              <w:tabs>
                <w:tab w:val="left" w:pos="63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634" w:hanging="567"/>
              <w:jc w:val="both"/>
              <w:rPr>
                <w:rFonts w:ascii="Georgia" w:hAnsi="Georgia" w:cs="Arial"/>
                <w:color w:val="000000"/>
                <w:sz w:val="22"/>
                <w:szCs w:val="22"/>
                <w:lang w:val="es-ES" w:eastAsia="en-US"/>
              </w:rPr>
            </w:pPr>
            <w:r>
              <w:rPr>
                <w:rFonts w:ascii="Georgia" w:eastAsia="Calibri" w:hAnsi="Georgia" w:cs="Arial"/>
                <w:color w:val="000000"/>
                <w:sz w:val="22"/>
                <w:szCs w:val="22"/>
                <w:lang w:val="es-ES" w:eastAsia="en-US"/>
              </w:rPr>
              <w:lastRenderedPageBreak/>
              <w:t xml:space="preserve">El </w:t>
            </w:r>
            <w:r w:rsidR="00EA4C33" w:rsidRPr="00EA4C33">
              <w:rPr>
                <w:rFonts w:ascii="Georgia" w:eastAsia="Calibri" w:hAnsi="Georgia" w:cs="Arial"/>
                <w:color w:val="000000"/>
                <w:sz w:val="22"/>
                <w:szCs w:val="22"/>
                <w:lang w:val="es-ES" w:eastAsia="en-US"/>
              </w:rPr>
              <w:t>Contratante no está obligada a utilizar la licencia.</w:t>
            </w:r>
          </w:p>
          <w:p w14:paraId="7DE60557" w14:textId="4C0187E5" w:rsidR="00EA4C33" w:rsidRPr="00EA4C33" w:rsidRDefault="00687909" w:rsidP="00CF558F">
            <w:pPr>
              <w:numPr>
                <w:ilvl w:val="1"/>
                <w:numId w:val="40"/>
              </w:numPr>
              <w:tabs>
                <w:tab w:val="left" w:pos="63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634" w:hanging="567"/>
              <w:jc w:val="both"/>
              <w:rPr>
                <w:rFonts w:ascii="Georgia" w:hAnsi="Georgia" w:cs="Arial"/>
                <w:color w:val="000000"/>
                <w:sz w:val="22"/>
                <w:szCs w:val="22"/>
                <w:lang w:val="es-ES" w:eastAsia="en-US"/>
              </w:rPr>
            </w:pPr>
            <w:r>
              <w:rPr>
                <w:rFonts w:ascii="Georgia" w:eastAsia="Calibri" w:hAnsi="Georgia" w:cs="Arial"/>
                <w:color w:val="000000"/>
                <w:sz w:val="22"/>
                <w:szCs w:val="22"/>
                <w:lang w:val="es-ES" w:eastAsia="en-US"/>
              </w:rPr>
              <w:t>El C</w:t>
            </w:r>
            <w:r w:rsidR="00EA4C33" w:rsidRPr="00EA4C33">
              <w:rPr>
                <w:rFonts w:ascii="Georgia" w:eastAsia="Calibri" w:hAnsi="Georgia" w:cs="Arial"/>
                <w:color w:val="000000"/>
                <w:sz w:val="22"/>
                <w:szCs w:val="22"/>
                <w:lang w:val="es-ES" w:eastAsia="en-US"/>
              </w:rPr>
              <w:t>ontratante tiene derecho a utilizar la Obra de Autor con fines comerciales y no comerciales.</w:t>
            </w:r>
          </w:p>
          <w:p w14:paraId="7C67D256" w14:textId="2AF7344C" w:rsidR="00EA4C33" w:rsidRPr="00EA4C33" w:rsidRDefault="00EA4C33" w:rsidP="00CF558F">
            <w:pPr>
              <w:numPr>
                <w:ilvl w:val="1"/>
                <w:numId w:val="40"/>
              </w:numPr>
              <w:tabs>
                <w:tab w:val="left" w:pos="63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634" w:hanging="567"/>
              <w:jc w:val="both"/>
              <w:rPr>
                <w:rFonts w:ascii="Georgia" w:hAnsi="Georgia" w:cs="Arial"/>
                <w:color w:val="000000"/>
                <w:sz w:val="22"/>
                <w:szCs w:val="22"/>
                <w:lang w:val="es-ES" w:eastAsia="en-US"/>
              </w:rPr>
            </w:pPr>
            <w:r w:rsidRPr="00EA4C33">
              <w:rPr>
                <w:rFonts w:ascii="Georgia" w:eastAsia="Calibri" w:hAnsi="Georgia" w:cs="Arial"/>
                <w:color w:val="000000"/>
                <w:sz w:val="22"/>
                <w:szCs w:val="22"/>
                <w:lang w:val="es-ES" w:eastAsia="en-US"/>
              </w:rPr>
              <w:t xml:space="preserve">El Contratista es consciente de que las Obras de Autor para las que se otorgan los derechos y consentimientos anteriores, incluyen en particular todos los personajes, logotipos y representaciones gráficas de objetos existentes e irreales y que estos en particular pueden ser utilizados por </w:t>
            </w:r>
            <w:r w:rsidR="00687909">
              <w:rPr>
                <w:rFonts w:ascii="Georgia" w:eastAsia="Calibri" w:hAnsi="Georgia" w:cs="Arial"/>
                <w:color w:val="000000"/>
                <w:sz w:val="22"/>
                <w:szCs w:val="22"/>
                <w:lang w:val="es-ES" w:eastAsia="en-US"/>
              </w:rPr>
              <w:t>el</w:t>
            </w:r>
            <w:r w:rsidRPr="00EA4C33">
              <w:rPr>
                <w:rFonts w:ascii="Georgia" w:eastAsia="Calibri" w:hAnsi="Georgia" w:cs="Arial"/>
                <w:color w:val="000000"/>
                <w:sz w:val="22"/>
                <w:szCs w:val="22"/>
                <w:lang w:val="es-ES" w:eastAsia="en-US"/>
              </w:rPr>
              <w:t xml:space="preserve"> Contratante para otras actividades creativas y no creativas de</w:t>
            </w:r>
            <w:r w:rsidR="00687909">
              <w:rPr>
                <w:rFonts w:ascii="Georgia" w:eastAsia="Calibri" w:hAnsi="Georgia" w:cs="Arial"/>
                <w:color w:val="000000"/>
                <w:sz w:val="22"/>
                <w:szCs w:val="22"/>
                <w:lang w:val="es-ES" w:eastAsia="en-US"/>
              </w:rPr>
              <w:t xml:space="preserve">l </w:t>
            </w:r>
            <w:r w:rsidRPr="00EA4C33">
              <w:rPr>
                <w:rFonts w:ascii="Georgia" w:eastAsia="Calibri" w:hAnsi="Georgia" w:cs="Arial"/>
                <w:color w:val="000000"/>
                <w:sz w:val="22"/>
                <w:szCs w:val="22"/>
                <w:lang w:val="es-ES" w:eastAsia="en-US"/>
              </w:rPr>
              <w:t xml:space="preserve">Contratante o de terceros (en base a la autorización otorgada por </w:t>
            </w:r>
            <w:r w:rsidR="00687909">
              <w:rPr>
                <w:rFonts w:ascii="Georgia" w:eastAsia="Calibri" w:hAnsi="Georgia" w:cs="Arial"/>
                <w:color w:val="000000"/>
                <w:sz w:val="22"/>
                <w:szCs w:val="22"/>
                <w:lang w:val="es-ES" w:eastAsia="en-US"/>
              </w:rPr>
              <w:t>el</w:t>
            </w:r>
            <w:r w:rsidRPr="00EA4C33">
              <w:rPr>
                <w:rFonts w:ascii="Georgia" w:eastAsia="Calibri" w:hAnsi="Georgia" w:cs="Arial"/>
                <w:color w:val="000000"/>
                <w:sz w:val="22"/>
                <w:szCs w:val="22"/>
                <w:lang w:val="es-ES" w:eastAsia="en-US"/>
              </w:rPr>
              <w:t xml:space="preserve"> Contratante).</w:t>
            </w:r>
          </w:p>
          <w:p w14:paraId="63D29EF0" w14:textId="5E028679" w:rsidR="0085513F" w:rsidRPr="005A6B8E" w:rsidRDefault="00EA4C33" w:rsidP="0085513F">
            <w:pPr>
              <w:numPr>
                <w:ilvl w:val="1"/>
                <w:numId w:val="40"/>
              </w:numPr>
              <w:tabs>
                <w:tab w:val="left" w:pos="63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634" w:hanging="567"/>
              <w:jc w:val="both"/>
              <w:rPr>
                <w:rFonts w:ascii="Georgia" w:hAnsi="Georgia" w:cs="Arial"/>
                <w:color w:val="000000"/>
                <w:sz w:val="22"/>
                <w:szCs w:val="22"/>
                <w:lang w:val="es-ES" w:eastAsia="en-US"/>
              </w:rPr>
            </w:pPr>
            <w:r w:rsidRPr="00EA4C33">
              <w:rPr>
                <w:rFonts w:ascii="Georgia" w:eastAsia="Calibri" w:hAnsi="Georgia" w:cs="Arial"/>
                <w:color w:val="000000"/>
                <w:sz w:val="22"/>
                <w:szCs w:val="22"/>
                <w:lang w:val="es-ES" w:eastAsia="en-US"/>
              </w:rPr>
              <w:t xml:space="preserve">El Contratista declara que los derechos y consentimientos que proporciona y otorga por el presente Contrato le pertenecen sin ninguna limitación, es decir está autorizado a proporcionarlos, y es responsable de los daños y perjuicios en que podría incurrir </w:t>
            </w:r>
            <w:r w:rsidR="00687909">
              <w:rPr>
                <w:rFonts w:ascii="Georgia" w:eastAsia="Calibri" w:hAnsi="Georgia" w:cs="Arial"/>
                <w:color w:val="000000"/>
                <w:sz w:val="22"/>
                <w:szCs w:val="22"/>
                <w:lang w:val="es-ES" w:eastAsia="en-US"/>
              </w:rPr>
              <w:t xml:space="preserve">el </w:t>
            </w:r>
            <w:r w:rsidRPr="00EA4C33">
              <w:rPr>
                <w:rFonts w:ascii="Georgia" w:eastAsia="Calibri" w:hAnsi="Georgia" w:cs="Arial"/>
                <w:color w:val="000000"/>
                <w:sz w:val="22"/>
                <w:szCs w:val="22"/>
                <w:lang w:val="es-ES" w:eastAsia="en-US"/>
              </w:rPr>
              <w:t xml:space="preserve"> Contratante si esta declaración fuera falsa</w:t>
            </w:r>
            <w:r w:rsidR="0085513F">
              <w:rPr>
                <w:rFonts w:ascii="Georgia" w:eastAsia="Calibri" w:hAnsi="Georgia" w:cs="Arial"/>
                <w:color w:val="000000"/>
                <w:sz w:val="22"/>
                <w:szCs w:val="22"/>
                <w:lang w:val="es-ES" w:eastAsia="en-US"/>
              </w:rPr>
              <w:t>.</w:t>
            </w:r>
          </w:p>
          <w:p w14:paraId="7D1A7205" w14:textId="7CFC97A4" w:rsidR="004645AD" w:rsidRPr="004645AD" w:rsidRDefault="00EA4C33" w:rsidP="00021D18">
            <w:pPr>
              <w:numPr>
                <w:ilvl w:val="1"/>
                <w:numId w:val="40"/>
              </w:numPr>
              <w:tabs>
                <w:tab w:val="left" w:pos="63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120" w:line="260" w:lineRule="exact"/>
              <w:ind w:left="635" w:hanging="567"/>
              <w:jc w:val="both"/>
              <w:rPr>
                <w:rFonts w:ascii="Georgia" w:hAnsi="Georgia" w:cs="Arial"/>
                <w:color w:val="000000"/>
                <w:sz w:val="22"/>
                <w:szCs w:val="22"/>
                <w:lang w:val="es-ES" w:eastAsia="en-US"/>
              </w:rPr>
            </w:pPr>
            <w:r w:rsidRPr="004645AD">
              <w:rPr>
                <w:rFonts w:ascii="Georgia" w:eastAsia="Calibri" w:hAnsi="Georgia" w:cs="Arial"/>
                <w:sz w:val="22"/>
                <w:szCs w:val="22"/>
                <w:lang w:val="es-ES" w:eastAsia="en-US"/>
              </w:rPr>
              <w:t>Por la presente, el Contratista otorga a</w:t>
            </w:r>
            <w:r w:rsidR="00687909">
              <w:rPr>
                <w:rFonts w:ascii="Georgia" w:eastAsia="Calibri" w:hAnsi="Georgia" w:cs="Arial"/>
                <w:sz w:val="22"/>
                <w:szCs w:val="22"/>
                <w:lang w:val="es-ES" w:eastAsia="en-US"/>
              </w:rPr>
              <w:t xml:space="preserve">l </w:t>
            </w:r>
            <w:r w:rsidRPr="004645AD">
              <w:rPr>
                <w:rFonts w:ascii="Georgia" w:eastAsia="Calibri" w:hAnsi="Georgia" w:cs="Arial"/>
                <w:sz w:val="22"/>
                <w:szCs w:val="22"/>
                <w:lang w:val="es-ES" w:eastAsia="en-US"/>
              </w:rPr>
              <w:t xml:space="preserve"> Contratante su consentimiento expreso para la inclusión de vídeos/fotografías que forman la obra en la base de datos de medios de</w:t>
            </w:r>
            <w:r w:rsidR="00687909">
              <w:rPr>
                <w:rFonts w:ascii="Georgia" w:eastAsia="Calibri" w:hAnsi="Georgia" w:cs="Arial"/>
                <w:sz w:val="22"/>
                <w:szCs w:val="22"/>
                <w:lang w:val="es-ES" w:eastAsia="en-US"/>
              </w:rPr>
              <w:t xml:space="preserve">l </w:t>
            </w:r>
            <w:r w:rsidRPr="004645AD">
              <w:rPr>
                <w:rFonts w:ascii="Georgia" w:eastAsia="Calibri" w:hAnsi="Georgia" w:cs="Arial"/>
                <w:sz w:val="22"/>
                <w:szCs w:val="22"/>
                <w:lang w:val="es-ES" w:eastAsia="en-US"/>
              </w:rPr>
              <w:t>Contratante (bancos de fotos/vídeos) y para el uso posterior de estos vídeos/fotografías por parte de</w:t>
            </w:r>
            <w:r w:rsidR="00687909">
              <w:rPr>
                <w:rFonts w:ascii="Georgia" w:eastAsia="Calibri" w:hAnsi="Georgia" w:cs="Arial"/>
                <w:sz w:val="22"/>
                <w:szCs w:val="22"/>
                <w:lang w:val="es-ES" w:eastAsia="en-US"/>
              </w:rPr>
              <w:t xml:space="preserve">l </w:t>
            </w:r>
            <w:r w:rsidRPr="004645AD">
              <w:rPr>
                <w:rFonts w:ascii="Georgia" w:eastAsia="Calibri" w:hAnsi="Georgia" w:cs="Arial"/>
                <w:sz w:val="22"/>
                <w:szCs w:val="22"/>
                <w:lang w:val="es-ES" w:eastAsia="en-US"/>
              </w:rPr>
              <w:t>Contratante. El Contratista también autoriza a</w:t>
            </w:r>
            <w:r w:rsidR="00687909">
              <w:rPr>
                <w:rFonts w:ascii="Georgia" w:eastAsia="Calibri" w:hAnsi="Georgia" w:cs="Arial"/>
                <w:sz w:val="22"/>
                <w:szCs w:val="22"/>
                <w:lang w:val="es-ES" w:eastAsia="en-US"/>
              </w:rPr>
              <w:t xml:space="preserve">l </w:t>
            </w:r>
            <w:r w:rsidRPr="004645AD">
              <w:rPr>
                <w:rFonts w:ascii="Georgia" w:eastAsia="Calibri" w:hAnsi="Georgia" w:cs="Arial"/>
                <w:sz w:val="22"/>
                <w:szCs w:val="22"/>
                <w:lang w:val="es-ES" w:eastAsia="en-US"/>
              </w:rPr>
              <w:t xml:space="preserve">Contratante a colocar vídeos/fotografías que forman la obra en la sección pública del banco de fotos/vídeos y a permitir que los usuarios de la sección pública del banco de fotos/vídeos descarguen estas fotos/vídeos a través de redes de datos, y su subsiguiente uso (también para fines comerciales). </w:t>
            </w:r>
          </w:p>
          <w:p w14:paraId="4E4C2E92" w14:textId="76C19FC0" w:rsidR="00EA4C33" w:rsidRPr="00EA4C33" w:rsidRDefault="00EA4C33" w:rsidP="00867ED6">
            <w:pPr>
              <w:keepNext/>
              <w:keepLines/>
              <w:tabs>
                <w:tab w:val="left" w:pos="492"/>
                <w:tab w:val="left" w:pos="680"/>
                <w:tab w:val="left" w:pos="907"/>
                <w:tab w:val="left" w:pos="1134"/>
                <w:tab w:val="left" w:pos="1361"/>
                <w:tab w:val="left" w:pos="1588"/>
                <w:tab w:val="left" w:pos="1814"/>
                <w:tab w:val="left" w:pos="2041"/>
                <w:tab w:val="left" w:pos="2268"/>
              </w:tabs>
              <w:spacing w:before="480" w:after="120" w:line="280" w:lineRule="exact"/>
              <w:jc w:val="center"/>
              <w:outlineLvl w:val="0"/>
              <w:rPr>
                <w:rFonts w:ascii="Georgia" w:eastAsia="Calibri" w:hAnsi="Georgia" w:cs="Arial"/>
                <w:b/>
                <w:sz w:val="24"/>
                <w:szCs w:val="24"/>
                <w:lang w:val="es-ES" w:eastAsia="en-US"/>
              </w:rPr>
            </w:pPr>
            <w:r w:rsidRPr="00EA4C33">
              <w:rPr>
                <w:rFonts w:ascii="Georgia" w:eastAsia="Calibri" w:hAnsi="Georgia" w:cs="Arial"/>
                <w:b/>
                <w:sz w:val="24"/>
                <w:szCs w:val="26"/>
                <w:lang w:val="es-ES" w:eastAsia="en-US"/>
              </w:rPr>
              <w:t>X.</w:t>
            </w:r>
          </w:p>
          <w:p w14:paraId="5BA38662" w14:textId="77777777" w:rsidR="00EA4C33" w:rsidRPr="00EA4C33" w:rsidRDefault="00EA4C33" w:rsidP="00867ED6">
            <w:pPr>
              <w:keepNext/>
              <w:keepLines/>
              <w:tabs>
                <w:tab w:val="left" w:pos="492"/>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val="es-ES" w:eastAsia="en-US"/>
              </w:rPr>
            </w:pPr>
            <w:r w:rsidRPr="00EA4C33">
              <w:rPr>
                <w:rFonts w:ascii="Georgia" w:eastAsia="Calibri" w:hAnsi="Georgia" w:cs="Arial"/>
                <w:b/>
                <w:sz w:val="26"/>
                <w:szCs w:val="26"/>
                <w:lang w:val="es-ES" w:eastAsia="en-US"/>
              </w:rPr>
              <w:t>Protección de datos personales</w:t>
            </w:r>
          </w:p>
          <w:p w14:paraId="2B67344C" w14:textId="77777777" w:rsidR="00EA4C33" w:rsidRPr="00EA4C33" w:rsidRDefault="00EA4C33" w:rsidP="00CF558F">
            <w:pPr>
              <w:numPr>
                <w:ilvl w:val="0"/>
                <w:numId w:val="7"/>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after="60" w:line="260" w:lineRule="exact"/>
              <w:jc w:val="both"/>
              <w:rPr>
                <w:rFonts w:ascii="Georgia" w:eastAsia="Calibri" w:hAnsi="Georgia" w:cs="Arial"/>
                <w:vanish/>
                <w:sz w:val="22"/>
                <w:lang w:val="es-ES" w:eastAsia="en-US"/>
              </w:rPr>
            </w:pPr>
          </w:p>
          <w:p w14:paraId="314E0128" w14:textId="77777777" w:rsidR="00EA4C33" w:rsidRPr="00EA4C33" w:rsidRDefault="00EA4C33" w:rsidP="00CF558F">
            <w:pPr>
              <w:numPr>
                <w:ilvl w:val="0"/>
                <w:numId w:val="7"/>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after="60" w:line="260" w:lineRule="exact"/>
              <w:jc w:val="both"/>
              <w:rPr>
                <w:rFonts w:ascii="Georgia" w:eastAsia="Calibri" w:hAnsi="Georgia" w:cs="Arial"/>
                <w:vanish/>
                <w:sz w:val="22"/>
                <w:lang w:val="es-ES" w:eastAsia="en-US"/>
              </w:rPr>
            </w:pPr>
          </w:p>
          <w:p w14:paraId="188F2231" w14:textId="77777777" w:rsidR="00EA4C33" w:rsidRPr="00EA4C33" w:rsidRDefault="00EA4C33" w:rsidP="00CF558F">
            <w:pPr>
              <w:numPr>
                <w:ilvl w:val="0"/>
                <w:numId w:val="7"/>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after="60" w:line="260" w:lineRule="exact"/>
              <w:jc w:val="both"/>
              <w:rPr>
                <w:rFonts w:ascii="Georgia" w:eastAsia="Calibri" w:hAnsi="Georgia" w:cs="Arial"/>
                <w:vanish/>
                <w:sz w:val="22"/>
                <w:lang w:val="es-ES" w:eastAsia="en-US"/>
              </w:rPr>
            </w:pPr>
          </w:p>
          <w:p w14:paraId="461F704A" w14:textId="77777777" w:rsidR="00EA4C33" w:rsidRPr="00EA4C33" w:rsidRDefault="00EA4C33" w:rsidP="00CF558F">
            <w:pPr>
              <w:numPr>
                <w:ilvl w:val="0"/>
                <w:numId w:val="7"/>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after="60" w:line="260" w:lineRule="exact"/>
              <w:jc w:val="both"/>
              <w:rPr>
                <w:rFonts w:ascii="Georgia" w:eastAsia="Calibri" w:hAnsi="Georgia" w:cs="Arial"/>
                <w:vanish/>
                <w:sz w:val="22"/>
                <w:lang w:val="es-ES" w:eastAsia="en-US"/>
              </w:rPr>
            </w:pPr>
          </w:p>
          <w:p w14:paraId="3F23B374" w14:textId="28E93FCF" w:rsidR="00EA4C33" w:rsidRPr="00EA4C33" w:rsidRDefault="00EA4C33" w:rsidP="00CF558F">
            <w:pPr>
              <w:numPr>
                <w:ilvl w:val="1"/>
                <w:numId w:val="7"/>
              </w:numPr>
              <w:tabs>
                <w:tab w:val="left" w:pos="634"/>
                <w:tab w:val="left" w:pos="680"/>
                <w:tab w:val="left" w:pos="776"/>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eastAsia="Calibri" w:hAnsi="Georgia" w:cs="Arial"/>
                <w:sz w:val="22"/>
                <w:lang w:val="es-ES" w:eastAsia="en-US"/>
              </w:rPr>
            </w:pPr>
            <w:r w:rsidRPr="00EA4C33">
              <w:rPr>
                <w:rFonts w:ascii="Georgia" w:eastAsia="Calibri" w:hAnsi="Georgia" w:cs="Arial"/>
                <w:sz w:val="22"/>
                <w:lang w:val="es-ES" w:eastAsia="en-US"/>
              </w:rPr>
              <w:t>En caso de que se proporcionen al Contratista datos personales de los empleados, clientes de</w:t>
            </w:r>
            <w:r w:rsidR="00304F5F">
              <w:rPr>
                <w:rFonts w:ascii="Georgia" w:eastAsia="Calibri" w:hAnsi="Georgia" w:cs="Arial"/>
                <w:sz w:val="22"/>
                <w:lang w:val="es-ES" w:eastAsia="en-US"/>
              </w:rPr>
              <w:t xml:space="preserve">l </w:t>
            </w:r>
            <w:r w:rsidRPr="00EA4C33">
              <w:rPr>
                <w:rFonts w:ascii="Georgia" w:eastAsia="Calibri" w:hAnsi="Georgia" w:cs="Arial"/>
                <w:sz w:val="22"/>
                <w:lang w:val="es-ES" w:eastAsia="en-US"/>
              </w:rPr>
              <w:t xml:space="preserve">Contratante u otras personas para las que </w:t>
            </w:r>
            <w:r w:rsidR="00304F5F">
              <w:rPr>
                <w:rFonts w:ascii="Georgia" w:eastAsia="Calibri" w:hAnsi="Georgia" w:cs="Arial"/>
                <w:sz w:val="22"/>
                <w:lang w:val="es-ES" w:eastAsia="en-US"/>
              </w:rPr>
              <w:t>el</w:t>
            </w:r>
            <w:r w:rsidRPr="00EA4C33">
              <w:rPr>
                <w:rFonts w:ascii="Georgia" w:eastAsia="Calibri" w:hAnsi="Georgia" w:cs="Arial"/>
                <w:sz w:val="22"/>
                <w:lang w:val="es-ES" w:eastAsia="en-US"/>
              </w:rPr>
              <w:t xml:space="preserve"> Contratante es el responsable del tratamiento de datos en relación con la </w:t>
            </w:r>
            <w:r w:rsidRPr="00EA4C33">
              <w:rPr>
                <w:rFonts w:ascii="Georgia" w:eastAsia="Calibri" w:hAnsi="Georgia" w:cs="Arial"/>
                <w:sz w:val="22"/>
                <w:lang w:val="es-ES" w:eastAsia="en-US"/>
              </w:rPr>
              <w:lastRenderedPageBreak/>
              <w:t xml:space="preserve">ejecución del Contrato, el Contratista, como encargado del tratamiento de dichos datos, se compromete a actuar de conformidad con los principios establecidos en el Reglamento del Parlamento Europeo y del Consejo (UE) 2016/679 sobre la protección de las personas físicas en lo que respecta al tratamiento de datos personales y a la libre circulación de estos datos y por la que se deroga la Directiva 95/46/CE (Reglamento General de Protección de Datos) y la Ley n.° 110/2019 del Cuerpo de Leyes, sobre el tratamiento de datos personales. </w:t>
            </w:r>
          </w:p>
          <w:p w14:paraId="57A84A8C" w14:textId="77777777" w:rsidR="00EA4C33" w:rsidRPr="00EA4C33" w:rsidRDefault="00EA4C33" w:rsidP="00CF558F">
            <w:pPr>
              <w:numPr>
                <w:ilvl w:val="1"/>
                <w:numId w:val="7"/>
              </w:numPr>
              <w:tabs>
                <w:tab w:val="left" w:pos="634"/>
                <w:tab w:val="left" w:pos="680"/>
                <w:tab w:val="left" w:pos="776"/>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eastAsia="Calibri" w:hAnsi="Georgia" w:cs="Arial"/>
                <w:sz w:val="22"/>
                <w:lang w:val="es-ES" w:eastAsia="en-US"/>
              </w:rPr>
            </w:pPr>
            <w:r w:rsidRPr="00EA4C33">
              <w:rPr>
                <w:rFonts w:ascii="Georgia" w:eastAsia="Calibri" w:hAnsi="Georgia" w:cs="Arial"/>
                <w:sz w:val="22"/>
                <w:lang w:val="es-ES" w:eastAsia="en-US"/>
              </w:rPr>
              <w:t>El Contratista, como encargado del tratamiento de datos personales, está obligado a tramitar datos personales solo en base a las instrucciones del responsable. Los empleados del Contratista están obligados a mantener la confidencialidad de los datos personales antes mencionados.</w:t>
            </w:r>
          </w:p>
          <w:p w14:paraId="6E40BBCB" w14:textId="77777777" w:rsidR="00EA4C33" w:rsidRPr="00EA4C33" w:rsidRDefault="00EA4C33" w:rsidP="00CF558F">
            <w:pPr>
              <w:numPr>
                <w:ilvl w:val="1"/>
                <w:numId w:val="7"/>
              </w:numPr>
              <w:tabs>
                <w:tab w:val="left" w:pos="634"/>
                <w:tab w:val="left" w:pos="680"/>
                <w:tab w:val="left" w:pos="776"/>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eastAsia="Calibri" w:hAnsi="Georgia" w:cs="Arial"/>
                <w:sz w:val="22"/>
                <w:lang w:val="es-ES" w:eastAsia="en-US"/>
              </w:rPr>
            </w:pPr>
            <w:r w:rsidRPr="00EA4C33">
              <w:rPr>
                <w:rFonts w:ascii="Georgia" w:eastAsia="Calibri" w:hAnsi="Georgia" w:cs="Arial"/>
                <w:sz w:val="22"/>
                <w:lang w:val="es-ES" w:eastAsia="en-US"/>
              </w:rPr>
              <w:t xml:space="preserve">El Contratista se compromete a adoptar las medidas técnicas y organizativas apropiadas para proteger los datos personales con el fin de garantizar un nivel de protección correspondiente a los posibles riesgos del tratamiento para evitar su mal uso, pérdida, alteración, destrucción, acceso no autorizado u otros tratamientos no autorizados. </w:t>
            </w:r>
          </w:p>
          <w:p w14:paraId="447139E8" w14:textId="57BABCB4" w:rsidR="00EA4C33" w:rsidRPr="00EA4C33" w:rsidRDefault="00EA4C33" w:rsidP="00CF558F">
            <w:pPr>
              <w:numPr>
                <w:ilvl w:val="1"/>
                <w:numId w:val="7"/>
              </w:numPr>
              <w:tabs>
                <w:tab w:val="left" w:pos="634"/>
                <w:tab w:val="left" w:pos="680"/>
                <w:tab w:val="left" w:pos="776"/>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eastAsia="Calibri" w:hAnsi="Georgia" w:cs="Arial"/>
                <w:sz w:val="22"/>
                <w:lang w:val="es-ES" w:eastAsia="en-US"/>
              </w:rPr>
            </w:pPr>
            <w:r w:rsidRPr="00EA4C33">
              <w:rPr>
                <w:rFonts w:ascii="Georgia" w:eastAsia="Calibri" w:hAnsi="Georgia" w:cs="Arial"/>
                <w:sz w:val="22"/>
                <w:lang w:val="es-ES" w:eastAsia="en-US"/>
              </w:rPr>
              <w:t>El Contratista no tiene derecho a involucrar a otros encargados en el tratamiento de datos personales sin el consentimiento por escrito de</w:t>
            </w:r>
            <w:r w:rsidR="00304F5F">
              <w:rPr>
                <w:rFonts w:ascii="Georgia" w:eastAsia="Calibri" w:hAnsi="Georgia" w:cs="Arial"/>
                <w:sz w:val="22"/>
                <w:lang w:val="es-ES" w:eastAsia="en-US"/>
              </w:rPr>
              <w:t xml:space="preserve">l </w:t>
            </w:r>
            <w:r w:rsidRPr="00EA4C33">
              <w:rPr>
                <w:rFonts w:ascii="Georgia" w:eastAsia="Calibri" w:hAnsi="Georgia" w:cs="Arial"/>
                <w:sz w:val="22"/>
                <w:lang w:val="es-ES" w:eastAsia="en-US"/>
              </w:rPr>
              <w:t>Contratante y también está obligado a informar a</w:t>
            </w:r>
            <w:r w:rsidR="00304F5F">
              <w:rPr>
                <w:rFonts w:ascii="Georgia" w:eastAsia="Calibri" w:hAnsi="Georgia" w:cs="Arial"/>
                <w:sz w:val="22"/>
                <w:lang w:val="es-ES" w:eastAsia="en-US"/>
              </w:rPr>
              <w:t xml:space="preserve">l </w:t>
            </w:r>
            <w:r w:rsidRPr="00EA4C33">
              <w:rPr>
                <w:rFonts w:ascii="Georgia" w:eastAsia="Calibri" w:hAnsi="Georgia" w:cs="Arial"/>
                <w:sz w:val="22"/>
                <w:lang w:val="es-ES" w:eastAsia="en-US"/>
              </w:rPr>
              <w:t xml:space="preserve">Contratante de cualquier cambio previsto en los encargados. </w:t>
            </w:r>
          </w:p>
          <w:p w14:paraId="46C74722" w14:textId="66A35B91" w:rsidR="00EA4C33" w:rsidRPr="00EA4C33" w:rsidRDefault="00EA4C33" w:rsidP="00CF558F">
            <w:pPr>
              <w:numPr>
                <w:ilvl w:val="1"/>
                <w:numId w:val="7"/>
              </w:numPr>
              <w:tabs>
                <w:tab w:val="left" w:pos="634"/>
                <w:tab w:val="left" w:pos="680"/>
                <w:tab w:val="left" w:pos="776"/>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eastAsia="Calibri" w:hAnsi="Georgia" w:cs="Arial"/>
                <w:sz w:val="22"/>
                <w:lang w:val="es-ES" w:eastAsia="en-US"/>
              </w:rPr>
            </w:pPr>
            <w:r w:rsidRPr="00EA4C33">
              <w:rPr>
                <w:rFonts w:ascii="Georgia" w:eastAsia="Calibri" w:hAnsi="Georgia" w:cs="Arial"/>
                <w:sz w:val="22"/>
                <w:lang w:val="es-ES" w:eastAsia="en-US"/>
              </w:rPr>
              <w:t>A la terminación de la prestación de servicios en base al presente Contrato, el Contratista está obligado a devolver los datos personales a</w:t>
            </w:r>
            <w:r w:rsidR="00304F5F">
              <w:rPr>
                <w:rFonts w:ascii="Georgia" w:eastAsia="Calibri" w:hAnsi="Georgia" w:cs="Arial"/>
                <w:sz w:val="22"/>
                <w:lang w:val="es-ES" w:eastAsia="en-US"/>
              </w:rPr>
              <w:t xml:space="preserve">l </w:t>
            </w:r>
            <w:r w:rsidRPr="00EA4C33">
              <w:rPr>
                <w:rFonts w:ascii="Georgia" w:eastAsia="Calibri" w:hAnsi="Georgia" w:cs="Arial"/>
                <w:sz w:val="22"/>
                <w:lang w:val="es-ES" w:eastAsia="en-US"/>
              </w:rPr>
              <w:t>Contratante o eliminarlos en base a sus instrucciones.</w:t>
            </w:r>
          </w:p>
          <w:p w14:paraId="6600B2A0" w14:textId="2F7E7FA3" w:rsidR="00EA4C33" w:rsidRDefault="00EA4C33" w:rsidP="00CF558F">
            <w:pPr>
              <w:numPr>
                <w:ilvl w:val="1"/>
                <w:numId w:val="7"/>
              </w:numPr>
              <w:tabs>
                <w:tab w:val="left" w:pos="634"/>
                <w:tab w:val="left" w:pos="680"/>
                <w:tab w:val="left" w:pos="776"/>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567" w:hanging="567"/>
              <w:jc w:val="both"/>
              <w:rPr>
                <w:rFonts w:ascii="Georgia" w:eastAsia="Calibri" w:hAnsi="Georgia" w:cs="Arial"/>
                <w:sz w:val="22"/>
                <w:lang w:val="es-ES" w:eastAsia="en-US"/>
              </w:rPr>
            </w:pPr>
            <w:r w:rsidRPr="00EA4C33">
              <w:rPr>
                <w:rFonts w:ascii="Georgia" w:eastAsia="Calibri" w:hAnsi="Georgia" w:cs="Arial"/>
                <w:sz w:val="22"/>
                <w:lang w:val="es-ES" w:eastAsia="en-US"/>
              </w:rPr>
              <w:t xml:space="preserve">El Contratista también está obligado a ayudar </w:t>
            </w:r>
            <w:r w:rsidR="00304F5F">
              <w:rPr>
                <w:rFonts w:ascii="Georgia" w:eastAsia="Calibri" w:hAnsi="Georgia" w:cs="Arial"/>
                <w:sz w:val="22"/>
                <w:lang w:val="es-ES" w:eastAsia="en-US"/>
              </w:rPr>
              <w:t xml:space="preserve">al </w:t>
            </w:r>
            <w:r w:rsidRPr="00EA4C33">
              <w:rPr>
                <w:rFonts w:ascii="Georgia" w:eastAsia="Calibri" w:hAnsi="Georgia" w:cs="Arial"/>
                <w:sz w:val="22"/>
                <w:lang w:val="es-ES" w:eastAsia="en-US"/>
              </w:rPr>
              <w:t>Contratante en el cumplimiento de su obligación de responder a las solicitudes para el ejercicio de los derechos de los afectados. También está obligado a ayudar a garantizar el tratamiento y la notificación de violaciones de la protección de datos personales.</w:t>
            </w:r>
          </w:p>
          <w:p w14:paraId="55ACE9DC" w14:textId="77777777" w:rsidR="004F2492" w:rsidRDefault="004F2492" w:rsidP="004F2492">
            <w:pPr>
              <w:tabs>
                <w:tab w:val="left" w:pos="634"/>
                <w:tab w:val="left" w:pos="680"/>
                <w:tab w:val="left" w:pos="776"/>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val="es-ES" w:eastAsia="en-US"/>
              </w:rPr>
            </w:pPr>
          </w:p>
          <w:p w14:paraId="7973F038" w14:textId="77777777" w:rsidR="004F2492" w:rsidRPr="00EA4C33" w:rsidRDefault="004F2492" w:rsidP="00C66AAE">
            <w:pPr>
              <w:tabs>
                <w:tab w:val="left" w:pos="634"/>
                <w:tab w:val="left" w:pos="680"/>
                <w:tab w:val="left" w:pos="776"/>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val="es-ES" w:eastAsia="en-US"/>
              </w:rPr>
            </w:pPr>
          </w:p>
          <w:p w14:paraId="43D184B5" w14:textId="77777777" w:rsidR="00EA4C33" w:rsidRPr="00EA4C33" w:rsidRDefault="00EA4C33" w:rsidP="00867ED6">
            <w:pPr>
              <w:keepNext/>
              <w:tabs>
                <w:tab w:val="left" w:pos="492"/>
                <w:tab w:val="left" w:pos="680"/>
                <w:tab w:val="left" w:pos="907"/>
                <w:tab w:val="left" w:pos="1134"/>
                <w:tab w:val="left" w:pos="1361"/>
                <w:tab w:val="left" w:pos="1588"/>
                <w:tab w:val="left" w:pos="1814"/>
                <w:tab w:val="left" w:pos="2041"/>
                <w:tab w:val="left" w:pos="2268"/>
              </w:tabs>
              <w:spacing w:before="480" w:after="120" w:line="280" w:lineRule="exact"/>
              <w:jc w:val="center"/>
              <w:outlineLvl w:val="0"/>
              <w:rPr>
                <w:rFonts w:ascii="Georgia" w:eastAsia="Calibri" w:hAnsi="Georgia" w:cs="Arial"/>
                <w:b/>
                <w:sz w:val="24"/>
                <w:szCs w:val="24"/>
                <w:lang w:val="es-ES" w:eastAsia="en-US"/>
              </w:rPr>
            </w:pPr>
            <w:r w:rsidRPr="00EA4C33">
              <w:rPr>
                <w:rFonts w:ascii="Georgia" w:eastAsia="Calibri" w:hAnsi="Georgia" w:cs="Arial"/>
                <w:b/>
                <w:sz w:val="24"/>
                <w:szCs w:val="26"/>
                <w:lang w:val="es-ES" w:eastAsia="en-US"/>
              </w:rPr>
              <w:t>XI.</w:t>
            </w:r>
          </w:p>
          <w:p w14:paraId="6ECCB303" w14:textId="77777777" w:rsidR="00F24CA5" w:rsidRDefault="00EA4C33" w:rsidP="00F24CA5">
            <w:pPr>
              <w:keepNext/>
              <w:tabs>
                <w:tab w:val="left" w:pos="492"/>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val="es-ES" w:eastAsia="en-US"/>
              </w:rPr>
            </w:pPr>
            <w:r w:rsidRPr="00EA4C33">
              <w:rPr>
                <w:rFonts w:ascii="Georgia" w:eastAsia="Calibri" w:hAnsi="Georgia" w:cs="Arial"/>
                <w:b/>
                <w:sz w:val="26"/>
                <w:szCs w:val="26"/>
                <w:lang w:val="es-ES" w:eastAsia="en-US"/>
              </w:rPr>
              <w:t>Disposición sobre el origen y fin del Contrato</w:t>
            </w:r>
          </w:p>
          <w:p w14:paraId="6316DBAC" w14:textId="5B3DD6CF" w:rsidR="00EA4C33" w:rsidRPr="00F24CA5" w:rsidRDefault="00EA4C33" w:rsidP="00CF558F">
            <w:pPr>
              <w:pStyle w:val="Odstavecseseznamem"/>
              <w:keepNext/>
              <w:numPr>
                <w:ilvl w:val="0"/>
                <w:numId w:val="46"/>
              </w:numPr>
              <w:tabs>
                <w:tab w:val="left" w:pos="907"/>
                <w:tab w:val="left" w:pos="1059"/>
                <w:tab w:val="left" w:pos="1134"/>
                <w:tab w:val="left" w:pos="1361"/>
                <w:tab w:val="left" w:pos="1588"/>
                <w:tab w:val="left" w:pos="1814"/>
                <w:tab w:val="left" w:pos="2041"/>
                <w:tab w:val="left" w:pos="2268"/>
              </w:tabs>
              <w:spacing w:after="240" w:line="280" w:lineRule="exact"/>
              <w:ind w:hanging="653"/>
              <w:jc w:val="both"/>
              <w:outlineLvl w:val="0"/>
              <w:rPr>
                <w:rFonts w:ascii="Georgia" w:eastAsia="Calibri" w:hAnsi="Georgia" w:cs="Arial"/>
                <w:sz w:val="26"/>
                <w:szCs w:val="26"/>
                <w:lang w:val="es-ES" w:eastAsia="en-US"/>
              </w:rPr>
            </w:pPr>
            <w:r w:rsidRPr="00F24CA5">
              <w:rPr>
                <w:rFonts w:ascii="Georgia" w:eastAsia="Calibri" w:hAnsi="Georgia" w:cs="Arial"/>
                <w:sz w:val="22"/>
                <w:lang w:val="es-ES" w:eastAsia="en-US"/>
              </w:rPr>
              <w:t>El presente Contrato entra en vigor legal el día de su celebración. El día de la celebración del presente Contrato es el día señalado como la fecha junto a las firmas de las partes contratantes. Si se trata de varios días señalados de este modo, el día de la celebración del presente Contrato es el último día de los días señalados.</w:t>
            </w:r>
          </w:p>
          <w:p w14:paraId="7EF63D8E" w14:textId="77777777" w:rsidR="00EA4C33" w:rsidRPr="00EA4C33" w:rsidRDefault="00EA4C33" w:rsidP="00CF558F">
            <w:pPr>
              <w:numPr>
                <w:ilvl w:val="0"/>
                <w:numId w:val="45"/>
              </w:numPr>
              <w:tabs>
                <w:tab w:val="left" w:pos="-6237"/>
                <w:tab w:val="left" w:pos="-6096"/>
                <w:tab w:val="left" w:pos="227"/>
                <w:tab w:val="left" w:pos="454"/>
                <w:tab w:val="left" w:pos="492"/>
                <w:tab w:val="left" w:pos="567"/>
                <w:tab w:val="left" w:pos="680"/>
                <w:tab w:val="left" w:pos="907"/>
                <w:tab w:val="left" w:pos="1059"/>
                <w:tab w:val="left" w:pos="1134"/>
                <w:tab w:val="left" w:pos="1361"/>
                <w:tab w:val="left" w:pos="1588"/>
                <w:tab w:val="left" w:pos="1814"/>
                <w:tab w:val="left" w:pos="2041"/>
                <w:tab w:val="left" w:pos="2268"/>
              </w:tabs>
              <w:spacing w:after="240" w:line="260" w:lineRule="exact"/>
              <w:ind w:hanging="653"/>
              <w:jc w:val="both"/>
              <w:outlineLvl w:val="0"/>
              <w:rPr>
                <w:rFonts w:ascii="Georgia" w:eastAsia="Calibri" w:hAnsi="Georgia" w:cs="Arial"/>
                <w:vanish/>
                <w:sz w:val="22"/>
                <w:szCs w:val="22"/>
                <w:lang w:val="es-ES" w:eastAsia="en-US"/>
              </w:rPr>
            </w:pPr>
          </w:p>
          <w:p w14:paraId="510F8358" w14:textId="1C7C2466" w:rsidR="00F24CA5" w:rsidRDefault="0068185B" w:rsidP="00CF558F">
            <w:pPr>
              <w:numPr>
                <w:ilvl w:val="0"/>
                <w:numId w:val="45"/>
              </w:numPr>
              <w:tabs>
                <w:tab w:val="left" w:pos="-6237"/>
                <w:tab w:val="left" w:pos="-6096"/>
                <w:tab w:val="left" w:pos="604"/>
                <w:tab w:val="left" w:pos="680"/>
                <w:tab w:val="left" w:pos="746"/>
                <w:tab w:val="left" w:pos="1134"/>
                <w:tab w:val="left" w:pos="1588"/>
                <w:tab w:val="left" w:pos="1814"/>
                <w:tab w:val="left" w:pos="2041"/>
                <w:tab w:val="left" w:pos="2268"/>
              </w:tabs>
              <w:spacing w:before="120" w:after="240" w:line="276" w:lineRule="auto"/>
              <w:ind w:left="604" w:hanging="537"/>
              <w:jc w:val="both"/>
              <w:outlineLvl w:val="0"/>
              <w:rPr>
                <w:rFonts w:ascii="Georgia" w:eastAsia="Calibri" w:hAnsi="Georgia" w:cs="Arial"/>
                <w:sz w:val="22"/>
                <w:szCs w:val="22"/>
                <w:lang w:val="es-ES" w:eastAsia="en-US"/>
              </w:rPr>
            </w:pPr>
            <w:r>
              <w:rPr>
                <w:rFonts w:ascii="Georgia" w:eastAsia="Calibri" w:hAnsi="Georgia" w:cs="Arial"/>
                <w:sz w:val="22"/>
                <w:lang w:val="es-ES" w:eastAsia="en-US"/>
              </w:rPr>
              <w:t xml:space="preserve">El </w:t>
            </w:r>
            <w:r w:rsidR="00EA4C33" w:rsidRPr="00EA4C33">
              <w:rPr>
                <w:rFonts w:ascii="Georgia" w:eastAsia="Calibri" w:hAnsi="Georgia" w:cs="Arial"/>
                <w:sz w:val="22"/>
                <w:lang w:val="es-ES" w:eastAsia="en-US"/>
              </w:rPr>
              <w:t xml:space="preserve">Contratante tiene derecho a rescindir el Contrato sin justificación alguna, el plazo de preaviso es de </w:t>
            </w:r>
            <w:r w:rsidR="00406A59">
              <w:rPr>
                <w:rFonts w:ascii="Georgia" w:eastAsia="Calibri" w:hAnsi="Georgia" w:cs="Arial"/>
                <w:sz w:val="22"/>
                <w:lang w:val="es-ES" w:eastAsia="en-US"/>
              </w:rPr>
              <w:t>15</w:t>
            </w:r>
            <w:r w:rsidR="00406A59" w:rsidRPr="00EA4C33">
              <w:rPr>
                <w:rFonts w:ascii="Georgia" w:eastAsia="Calibri" w:hAnsi="Georgia" w:cs="Arial"/>
                <w:sz w:val="22"/>
                <w:lang w:val="es-ES" w:eastAsia="en-US"/>
              </w:rPr>
              <w:t xml:space="preserve"> </w:t>
            </w:r>
            <w:r w:rsidR="00EA4C33" w:rsidRPr="00EA4C33">
              <w:rPr>
                <w:rFonts w:ascii="Georgia" w:eastAsia="Calibri" w:hAnsi="Georgia" w:cs="Arial"/>
                <w:sz w:val="22"/>
                <w:lang w:val="es-ES" w:eastAsia="en-US"/>
              </w:rPr>
              <w:t>días y comienza a correr a partir de la fecha de entrega del aviso.</w:t>
            </w:r>
          </w:p>
          <w:p w14:paraId="749A8E29" w14:textId="11A4F090" w:rsidR="00F24CA5" w:rsidRDefault="00EA4C33" w:rsidP="00CF558F">
            <w:pPr>
              <w:numPr>
                <w:ilvl w:val="0"/>
                <w:numId w:val="45"/>
              </w:numPr>
              <w:tabs>
                <w:tab w:val="left" w:pos="-6237"/>
                <w:tab w:val="left" w:pos="-6096"/>
                <w:tab w:val="left" w:pos="604"/>
                <w:tab w:val="left" w:pos="680"/>
                <w:tab w:val="left" w:pos="746"/>
                <w:tab w:val="left" w:pos="1134"/>
                <w:tab w:val="left" w:pos="1588"/>
                <w:tab w:val="left" w:pos="1814"/>
                <w:tab w:val="left" w:pos="2041"/>
                <w:tab w:val="left" w:pos="2268"/>
              </w:tabs>
              <w:spacing w:before="120" w:after="240" w:line="276" w:lineRule="auto"/>
              <w:ind w:left="604" w:hanging="537"/>
              <w:jc w:val="both"/>
              <w:outlineLvl w:val="0"/>
              <w:rPr>
                <w:rFonts w:ascii="Georgia" w:eastAsia="Calibri" w:hAnsi="Georgia" w:cs="Arial"/>
                <w:sz w:val="22"/>
                <w:szCs w:val="22"/>
                <w:lang w:val="es-ES" w:eastAsia="en-US"/>
              </w:rPr>
            </w:pPr>
            <w:r w:rsidRPr="00EA4C33">
              <w:rPr>
                <w:rFonts w:ascii="Georgia" w:eastAsia="Calibri" w:hAnsi="Georgia" w:cs="Arial"/>
                <w:sz w:val="22"/>
                <w:szCs w:val="26"/>
                <w:lang w:val="es-ES" w:eastAsia="en-US"/>
              </w:rPr>
              <w:t xml:space="preserve">El presente Contrato puede ser </w:t>
            </w:r>
            <w:r w:rsidR="00406A59">
              <w:rPr>
                <w:rFonts w:ascii="Georgia" w:eastAsia="Calibri" w:hAnsi="Georgia" w:cs="Arial"/>
                <w:sz w:val="22"/>
                <w:szCs w:val="26"/>
                <w:lang w:val="es-ES" w:eastAsia="en-US"/>
              </w:rPr>
              <w:t>terminado</w:t>
            </w:r>
            <w:r w:rsidR="00406A59" w:rsidRPr="00EA4C33">
              <w:rPr>
                <w:rFonts w:ascii="Georgia" w:eastAsia="Calibri" w:hAnsi="Georgia" w:cs="Arial"/>
                <w:sz w:val="22"/>
                <w:szCs w:val="26"/>
                <w:lang w:val="es-ES" w:eastAsia="en-US"/>
              </w:rPr>
              <w:t xml:space="preserve"> </w:t>
            </w:r>
            <w:r w:rsidRPr="00EA4C33">
              <w:rPr>
                <w:rFonts w:ascii="Georgia" w:eastAsia="Calibri" w:hAnsi="Georgia" w:cs="Arial"/>
                <w:sz w:val="22"/>
                <w:szCs w:val="26"/>
                <w:lang w:val="es-ES" w:eastAsia="en-US"/>
              </w:rPr>
              <w:t xml:space="preserve">por acuerdo de las partes contratantes, en forma escrita, y la </w:t>
            </w:r>
            <w:r w:rsidR="00406A59">
              <w:rPr>
                <w:rFonts w:ascii="Georgia" w:eastAsia="Calibri" w:hAnsi="Georgia" w:cs="Arial"/>
                <w:sz w:val="22"/>
                <w:szCs w:val="26"/>
                <w:lang w:val="es-ES" w:eastAsia="en-US"/>
              </w:rPr>
              <w:t>terminación</w:t>
            </w:r>
            <w:r w:rsidR="00406A59" w:rsidRPr="00EA4C33">
              <w:rPr>
                <w:rFonts w:ascii="Georgia" w:eastAsia="Calibri" w:hAnsi="Georgia" w:cs="Arial"/>
                <w:sz w:val="22"/>
                <w:szCs w:val="26"/>
                <w:lang w:val="es-ES" w:eastAsia="en-US"/>
              </w:rPr>
              <w:t xml:space="preserve"> </w:t>
            </w:r>
            <w:r w:rsidRPr="00EA4C33">
              <w:rPr>
                <w:rFonts w:ascii="Georgia" w:eastAsia="Calibri" w:hAnsi="Georgia" w:cs="Arial"/>
                <w:sz w:val="22"/>
                <w:szCs w:val="26"/>
                <w:lang w:val="es-ES" w:eastAsia="en-US"/>
              </w:rPr>
              <w:t>de este Contrato comienza a surtir efecto a partir del momento que está establecido en tal acuerdo. Si el acuerdo no establece este momento, entonces la cancelación comienza a surtir efectos a partir de la fecha de celebración de tal acuerdo.</w:t>
            </w:r>
          </w:p>
          <w:p w14:paraId="477654E7" w14:textId="0DB3D2AE" w:rsidR="00F24CA5" w:rsidRDefault="0068185B" w:rsidP="00CF558F">
            <w:pPr>
              <w:numPr>
                <w:ilvl w:val="0"/>
                <w:numId w:val="45"/>
              </w:numPr>
              <w:tabs>
                <w:tab w:val="left" w:pos="-6237"/>
                <w:tab w:val="left" w:pos="-6096"/>
                <w:tab w:val="left" w:pos="604"/>
                <w:tab w:val="left" w:pos="680"/>
                <w:tab w:val="left" w:pos="746"/>
                <w:tab w:val="left" w:pos="1134"/>
                <w:tab w:val="left" w:pos="1588"/>
                <w:tab w:val="left" w:pos="1814"/>
                <w:tab w:val="left" w:pos="2041"/>
                <w:tab w:val="left" w:pos="2268"/>
              </w:tabs>
              <w:spacing w:before="120" w:after="240" w:line="276" w:lineRule="auto"/>
              <w:ind w:left="604" w:hanging="537"/>
              <w:jc w:val="both"/>
              <w:outlineLvl w:val="0"/>
              <w:rPr>
                <w:rFonts w:ascii="Georgia" w:eastAsia="Calibri" w:hAnsi="Georgia" w:cs="Arial"/>
                <w:sz w:val="22"/>
                <w:szCs w:val="22"/>
                <w:lang w:val="es-ES" w:eastAsia="en-US"/>
              </w:rPr>
            </w:pPr>
            <w:r>
              <w:rPr>
                <w:rFonts w:ascii="Georgia" w:eastAsia="Calibri" w:hAnsi="Georgia" w:cs="Arial"/>
                <w:sz w:val="22"/>
                <w:szCs w:val="26"/>
                <w:lang w:val="es-ES" w:eastAsia="en-US"/>
              </w:rPr>
              <w:t>El</w:t>
            </w:r>
            <w:r w:rsidR="00EA4C33" w:rsidRPr="00EA4C33">
              <w:rPr>
                <w:rFonts w:ascii="Georgia" w:eastAsia="Calibri" w:hAnsi="Georgia" w:cs="Arial"/>
                <w:sz w:val="22"/>
                <w:szCs w:val="26"/>
                <w:lang w:val="es-ES" w:eastAsia="en-US"/>
              </w:rPr>
              <w:t xml:space="preserve"> Contratante tiene derecho a renunciar al presente Contrato, también en parte, en caso de que el Contratista incumpla gravemente su obligación contractual o legal. </w:t>
            </w:r>
          </w:p>
          <w:p w14:paraId="1B9B2E92" w14:textId="08412D5F" w:rsidR="00EA4C33" w:rsidRPr="00EA4C33" w:rsidRDefault="00EA4C33" w:rsidP="00CF558F">
            <w:pPr>
              <w:numPr>
                <w:ilvl w:val="0"/>
                <w:numId w:val="45"/>
              </w:numPr>
              <w:tabs>
                <w:tab w:val="left" w:pos="-6237"/>
                <w:tab w:val="left" w:pos="-6096"/>
                <w:tab w:val="left" w:pos="604"/>
                <w:tab w:val="left" w:pos="680"/>
                <w:tab w:val="left" w:pos="746"/>
                <w:tab w:val="left" w:pos="1134"/>
                <w:tab w:val="left" w:pos="1588"/>
                <w:tab w:val="left" w:pos="1814"/>
                <w:tab w:val="left" w:pos="2041"/>
                <w:tab w:val="left" w:pos="2268"/>
              </w:tabs>
              <w:spacing w:before="120" w:after="240" w:line="276" w:lineRule="auto"/>
              <w:ind w:left="604" w:hanging="537"/>
              <w:jc w:val="both"/>
              <w:outlineLvl w:val="0"/>
              <w:rPr>
                <w:rFonts w:ascii="Georgia" w:eastAsia="Calibri" w:hAnsi="Georgia" w:cs="Arial"/>
                <w:sz w:val="22"/>
                <w:szCs w:val="22"/>
                <w:lang w:val="es-ES" w:eastAsia="en-US"/>
              </w:rPr>
            </w:pPr>
            <w:r w:rsidRPr="00EA4C33">
              <w:rPr>
                <w:rFonts w:ascii="Georgia" w:eastAsia="Calibri" w:hAnsi="Georgia" w:cs="Arial"/>
                <w:sz w:val="22"/>
                <w:szCs w:val="26"/>
                <w:lang w:val="es-ES" w:eastAsia="en-US"/>
              </w:rPr>
              <w:t xml:space="preserve">Se consideran incumplimientos graves de una obligación contractual: </w:t>
            </w:r>
          </w:p>
          <w:p w14:paraId="2B566125" w14:textId="77777777" w:rsidR="00EA4C33" w:rsidRPr="00EA4C33" w:rsidRDefault="00EA4C33" w:rsidP="00CF558F">
            <w:pPr>
              <w:numPr>
                <w:ilvl w:val="0"/>
                <w:numId w:val="44"/>
              </w:numPr>
              <w:tabs>
                <w:tab w:val="left" w:pos="227"/>
                <w:tab w:val="left" w:pos="454"/>
                <w:tab w:val="left" w:pos="492"/>
                <w:tab w:val="left" w:pos="888"/>
                <w:tab w:val="left" w:pos="1134"/>
                <w:tab w:val="left" w:pos="1361"/>
                <w:tab w:val="left" w:pos="1588"/>
                <w:tab w:val="left" w:pos="1814"/>
                <w:tab w:val="left" w:pos="2041"/>
                <w:tab w:val="left" w:pos="2268"/>
              </w:tabs>
              <w:spacing w:after="240" w:line="260" w:lineRule="exact"/>
              <w:jc w:val="both"/>
              <w:rPr>
                <w:rFonts w:ascii="Georgia" w:hAnsi="Georgia" w:cs="Arial"/>
                <w:sz w:val="22"/>
                <w:szCs w:val="22"/>
                <w:lang w:val="es-ES" w:eastAsia="cs-CZ"/>
              </w:rPr>
            </w:pPr>
            <w:r w:rsidRPr="00EA4C33">
              <w:rPr>
                <w:rFonts w:ascii="Georgia" w:hAnsi="Georgia"/>
                <w:sz w:val="22"/>
                <w:lang w:val="es-ES" w:eastAsia="cs-CZ"/>
              </w:rPr>
              <w:t>incumplimiento de normas legales obligatorias,</w:t>
            </w:r>
          </w:p>
          <w:p w14:paraId="2BD99492" w14:textId="77777777" w:rsidR="00EA4C33" w:rsidRPr="00EA4C33" w:rsidRDefault="00EA4C33" w:rsidP="00CF558F">
            <w:pPr>
              <w:numPr>
                <w:ilvl w:val="0"/>
                <w:numId w:val="44"/>
              </w:numPr>
              <w:tabs>
                <w:tab w:val="left" w:pos="227"/>
                <w:tab w:val="left" w:pos="454"/>
                <w:tab w:val="left" w:pos="492"/>
                <w:tab w:val="left" w:pos="888"/>
                <w:tab w:val="left" w:pos="1134"/>
                <w:tab w:val="left" w:pos="1361"/>
                <w:tab w:val="left" w:pos="1588"/>
                <w:tab w:val="left" w:pos="1814"/>
                <w:tab w:val="left" w:pos="2041"/>
                <w:tab w:val="left" w:pos="2268"/>
              </w:tabs>
              <w:spacing w:after="240" w:line="260" w:lineRule="exact"/>
              <w:jc w:val="both"/>
              <w:rPr>
                <w:rFonts w:ascii="Georgia" w:hAnsi="Georgia" w:cs="Arial"/>
                <w:sz w:val="22"/>
                <w:szCs w:val="22"/>
                <w:lang w:val="es-ES" w:eastAsia="cs-CZ"/>
              </w:rPr>
            </w:pPr>
            <w:r w:rsidRPr="00EA4C33">
              <w:rPr>
                <w:rFonts w:ascii="Georgia" w:hAnsi="Georgia"/>
                <w:sz w:val="22"/>
                <w:lang w:val="es-ES" w:eastAsia="cs-CZ"/>
              </w:rPr>
              <w:t>demora en finalizar la ejecución en virtud del Artículo III del presente Contrato por un período mayor a 15 días,</w:t>
            </w:r>
          </w:p>
          <w:p w14:paraId="55256D7E" w14:textId="4CED3447" w:rsidR="00EA4C33" w:rsidRPr="00EA4C33" w:rsidRDefault="00EA4C33" w:rsidP="00CF558F">
            <w:pPr>
              <w:numPr>
                <w:ilvl w:val="0"/>
                <w:numId w:val="44"/>
              </w:numPr>
              <w:tabs>
                <w:tab w:val="left" w:pos="227"/>
                <w:tab w:val="left" w:pos="454"/>
                <w:tab w:val="left" w:pos="492"/>
                <w:tab w:val="left" w:pos="888"/>
                <w:tab w:val="left" w:pos="1134"/>
                <w:tab w:val="left" w:pos="1361"/>
                <w:tab w:val="left" w:pos="1588"/>
                <w:tab w:val="left" w:pos="1814"/>
                <w:tab w:val="left" w:pos="2041"/>
                <w:tab w:val="left" w:pos="2268"/>
              </w:tabs>
              <w:spacing w:after="240" w:line="260" w:lineRule="exact"/>
              <w:jc w:val="both"/>
              <w:rPr>
                <w:rFonts w:ascii="Georgia" w:hAnsi="Georgia" w:cs="Arial"/>
                <w:sz w:val="22"/>
                <w:szCs w:val="22"/>
                <w:lang w:val="es-ES" w:eastAsia="cs-CZ"/>
              </w:rPr>
            </w:pPr>
            <w:r w:rsidRPr="00EA4C33">
              <w:rPr>
                <w:rFonts w:ascii="Georgia" w:hAnsi="Georgia"/>
                <w:sz w:val="22"/>
                <w:lang w:val="es-ES" w:eastAsia="cs-CZ"/>
              </w:rPr>
              <w:t xml:space="preserve">ejecución de la obra y/o los servicios en contradicción con los requisitos </w:t>
            </w:r>
            <w:r w:rsidRPr="00EA4C33">
              <w:rPr>
                <w:rFonts w:ascii="Georgia" w:hAnsi="Georgia"/>
                <w:sz w:val="22"/>
                <w:lang w:val="es-ES" w:eastAsia="cs-CZ"/>
              </w:rPr>
              <w:lastRenderedPageBreak/>
              <w:t xml:space="preserve">obligatorios establecidos por </w:t>
            </w:r>
            <w:r w:rsidR="0068185B">
              <w:rPr>
                <w:rFonts w:ascii="Georgia" w:hAnsi="Georgia"/>
                <w:sz w:val="22"/>
                <w:lang w:val="es-ES" w:eastAsia="cs-CZ"/>
              </w:rPr>
              <w:t>el</w:t>
            </w:r>
            <w:r w:rsidRPr="00EA4C33">
              <w:rPr>
                <w:rFonts w:ascii="Georgia" w:hAnsi="Georgia"/>
                <w:sz w:val="22"/>
                <w:lang w:val="es-ES" w:eastAsia="cs-CZ"/>
              </w:rPr>
              <w:t xml:space="preserve"> Contratante y señalados en el presente Contrato o en contradicción con las indicaciones de</w:t>
            </w:r>
            <w:r w:rsidR="0068185B">
              <w:rPr>
                <w:rFonts w:ascii="Georgia" w:hAnsi="Georgia"/>
                <w:sz w:val="22"/>
                <w:lang w:val="es-ES" w:eastAsia="cs-CZ"/>
              </w:rPr>
              <w:t>l</w:t>
            </w:r>
            <w:r w:rsidRPr="00EA4C33">
              <w:rPr>
                <w:rFonts w:ascii="Georgia" w:hAnsi="Georgia"/>
                <w:sz w:val="22"/>
                <w:lang w:val="es-ES" w:eastAsia="cs-CZ"/>
              </w:rPr>
              <w:t xml:space="preserve"> Contratante.</w:t>
            </w:r>
          </w:p>
          <w:p w14:paraId="17E66D6B" w14:textId="6BF7DCF4" w:rsidR="00EA4C33" w:rsidRPr="00EA4C33" w:rsidRDefault="0068185B" w:rsidP="00CF558F">
            <w:pPr>
              <w:numPr>
                <w:ilvl w:val="1"/>
                <w:numId w:val="15"/>
              </w:numPr>
              <w:tabs>
                <w:tab w:val="left" w:pos="604"/>
                <w:tab w:val="left" w:pos="1814"/>
                <w:tab w:val="left" w:pos="2041"/>
                <w:tab w:val="left" w:pos="2268"/>
              </w:tabs>
              <w:spacing w:after="240" w:line="260" w:lineRule="exact"/>
              <w:ind w:left="604" w:hanging="567"/>
              <w:jc w:val="both"/>
              <w:rPr>
                <w:rFonts w:ascii="Georgia" w:hAnsi="Georgia" w:cs="Arial"/>
                <w:sz w:val="22"/>
                <w:szCs w:val="22"/>
                <w:lang w:val="es-ES" w:eastAsia="cs-CZ"/>
              </w:rPr>
            </w:pPr>
            <w:r>
              <w:rPr>
                <w:rFonts w:ascii="Georgia" w:hAnsi="Georgia"/>
                <w:sz w:val="22"/>
                <w:lang w:val="es-ES" w:eastAsia="cs-CZ"/>
              </w:rPr>
              <w:t>El</w:t>
            </w:r>
            <w:r w:rsidR="00EA4C33" w:rsidRPr="00EA4C33">
              <w:rPr>
                <w:rFonts w:ascii="Georgia" w:hAnsi="Georgia"/>
                <w:sz w:val="22"/>
                <w:lang w:val="es-ES" w:eastAsia="cs-CZ"/>
              </w:rPr>
              <w:t xml:space="preserve"> Contratante también tendrá derecho a renunciar al presente Contrato, también en parte, en estos casos:</w:t>
            </w:r>
          </w:p>
          <w:p w14:paraId="7E0051E6" w14:textId="77777777" w:rsidR="00EA4C33" w:rsidRPr="00EA4C33" w:rsidRDefault="00EA4C33" w:rsidP="00CF558F">
            <w:pPr>
              <w:numPr>
                <w:ilvl w:val="0"/>
                <w:numId w:val="48"/>
              </w:numPr>
              <w:spacing w:after="240" w:line="260" w:lineRule="exact"/>
              <w:jc w:val="both"/>
              <w:rPr>
                <w:rFonts w:ascii="Georgia" w:hAnsi="Georgia" w:cs="Arial"/>
                <w:sz w:val="22"/>
                <w:szCs w:val="22"/>
                <w:lang w:val="es-ES" w:eastAsia="cs-CZ"/>
              </w:rPr>
            </w:pPr>
            <w:r w:rsidRPr="00EA4C33">
              <w:rPr>
                <w:rFonts w:ascii="Georgia" w:hAnsi="Georgia"/>
                <w:sz w:val="22"/>
                <w:lang w:val="es-ES" w:eastAsia="cs-CZ"/>
              </w:rPr>
              <w:t>surge un motivo para renunciar al Contrato acorde a lo dispuesto en el Artículo 2001 y siguientes de la Ley n.º 89/2012 del Cuerpo de Leyes, Código Civil, en versión de los reglamentos posteriores,</w:t>
            </w:r>
          </w:p>
          <w:p w14:paraId="6D52CEF3" w14:textId="3685DACB" w:rsidR="00EA4C33" w:rsidRPr="00EA4C33" w:rsidRDefault="0068185B" w:rsidP="00CF558F">
            <w:pPr>
              <w:numPr>
                <w:ilvl w:val="0"/>
                <w:numId w:val="48"/>
              </w:numPr>
              <w:spacing w:after="240" w:line="260" w:lineRule="exact"/>
              <w:jc w:val="both"/>
              <w:rPr>
                <w:rFonts w:ascii="Georgia" w:hAnsi="Georgia" w:cs="Arial"/>
                <w:sz w:val="22"/>
                <w:szCs w:val="22"/>
                <w:lang w:val="es-ES" w:eastAsia="cs-CZ"/>
              </w:rPr>
            </w:pPr>
            <w:r>
              <w:rPr>
                <w:rFonts w:ascii="Georgia" w:hAnsi="Georgia"/>
                <w:sz w:val="22"/>
                <w:lang w:val="es-ES" w:eastAsia="cs-CZ"/>
              </w:rPr>
              <w:t>el</w:t>
            </w:r>
            <w:r w:rsidR="00EA4C33" w:rsidRPr="00EA4C33">
              <w:rPr>
                <w:rFonts w:ascii="Georgia" w:hAnsi="Georgia"/>
                <w:sz w:val="22"/>
                <w:lang w:val="es-ES" w:eastAsia="cs-CZ"/>
              </w:rPr>
              <w:t xml:space="preserve"> Contratante no tendrá suficientes recursos financieros para pagar el precio de la ejecución en virtud del Artículo V, Párrafo 5.1 del presente Contrato, en consecuencia de una resolución de la entidad instituyente, órgano de administración estatal u autónoma,</w:t>
            </w:r>
          </w:p>
          <w:p w14:paraId="1CDA3DC9" w14:textId="77777777" w:rsidR="00EA4C33" w:rsidRPr="00EA4C33" w:rsidRDefault="00EA4C33" w:rsidP="00CF558F">
            <w:pPr>
              <w:numPr>
                <w:ilvl w:val="0"/>
                <w:numId w:val="48"/>
              </w:numPr>
              <w:spacing w:after="240" w:line="260" w:lineRule="exact"/>
              <w:jc w:val="both"/>
              <w:rPr>
                <w:rFonts w:ascii="Georgia" w:hAnsi="Georgia" w:cs="Arial"/>
                <w:sz w:val="22"/>
                <w:szCs w:val="22"/>
                <w:lang w:val="es-ES" w:eastAsia="cs-CZ"/>
              </w:rPr>
            </w:pPr>
            <w:r w:rsidRPr="00EA4C33">
              <w:rPr>
                <w:rFonts w:ascii="Georgia" w:hAnsi="Georgia"/>
                <w:sz w:val="22"/>
                <w:lang w:val="es-ES" w:eastAsia="cs-CZ"/>
              </w:rPr>
              <w:t xml:space="preserve">el Contratista perderá la autorización que es requerida por el reglamento legal para ejercer las actividades que deberá ejercer el Contratista a base del presente Contrato, </w:t>
            </w:r>
          </w:p>
          <w:p w14:paraId="7B810515" w14:textId="77777777" w:rsidR="00EA4C33" w:rsidRPr="00EA4C33" w:rsidRDefault="00EA4C33" w:rsidP="00CF558F">
            <w:pPr>
              <w:numPr>
                <w:ilvl w:val="0"/>
                <w:numId w:val="48"/>
              </w:numPr>
              <w:spacing w:after="240" w:line="260" w:lineRule="exact"/>
              <w:jc w:val="both"/>
              <w:rPr>
                <w:rFonts w:ascii="Georgia" w:hAnsi="Georgia" w:cs="Arial"/>
                <w:bCs/>
                <w:sz w:val="22"/>
                <w:szCs w:val="22"/>
                <w:lang w:val="es-ES" w:eastAsia="cs-CZ"/>
              </w:rPr>
            </w:pPr>
            <w:r w:rsidRPr="00EA4C33">
              <w:rPr>
                <w:rFonts w:ascii="Georgia" w:hAnsi="Georgia"/>
                <w:sz w:val="22"/>
                <w:lang w:val="es-ES" w:eastAsia="cs-CZ"/>
              </w:rPr>
              <w:t>el Contratista se encuentra en situación de quiebra o quiebra inminente en el sentido de la legislación vigente en la fecha de rescisión, o se le ha incoado un procedimiento de insolvencia,</w:t>
            </w:r>
          </w:p>
          <w:p w14:paraId="1FACF842" w14:textId="77777777" w:rsidR="00EA4C33" w:rsidRPr="00EA4C33" w:rsidRDefault="00EA4C33" w:rsidP="00CF558F">
            <w:pPr>
              <w:numPr>
                <w:ilvl w:val="0"/>
                <w:numId w:val="48"/>
              </w:numPr>
              <w:spacing w:after="240" w:line="260" w:lineRule="exact"/>
              <w:jc w:val="both"/>
              <w:rPr>
                <w:rFonts w:ascii="Georgia" w:hAnsi="Georgia" w:cs="Arial"/>
                <w:sz w:val="22"/>
                <w:szCs w:val="22"/>
                <w:lang w:val="es-ES" w:eastAsia="cs-CZ"/>
              </w:rPr>
            </w:pPr>
            <w:r w:rsidRPr="00EA4C33">
              <w:rPr>
                <w:rFonts w:ascii="Georgia" w:hAnsi="Georgia"/>
                <w:sz w:val="22"/>
                <w:lang w:val="es-ES" w:eastAsia="cs-CZ"/>
              </w:rPr>
              <w:t>el Contratista entra en liquidación.</w:t>
            </w:r>
          </w:p>
          <w:p w14:paraId="49BCB8BE" w14:textId="3CA1F0C1" w:rsidR="00EA4C33" w:rsidRPr="00EA4C33" w:rsidRDefault="00EA4C33" w:rsidP="00CF558F">
            <w:pPr>
              <w:numPr>
                <w:ilvl w:val="1"/>
                <w:numId w:val="15"/>
              </w:numPr>
              <w:tabs>
                <w:tab w:val="left" w:pos="604"/>
                <w:tab w:val="left" w:pos="680"/>
                <w:tab w:val="left" w:pos="907"/>
                <w:tab w:val="left" w:pos="1134"/>
                <w:tab w:val="left" w:pos="1361"/>
                <w:tab w:val="left" w:pos="1588"/>
                <w:tab w:val="left" w:pos="1814"/>
                <w:tab w:val="left" w:pos="2041"/>
                <w:tab w:val="left" w:pos="2268"/>
              </w:tabs>
              <w:spacing w:after="240" w:line="260" w:lineRule="exact"/>
              <w:ind w:left="604" w:hanging="462"/>
              <w:jc w:val="both"/>
              <w:rPr>
                <w:rFonts w:ascii="Georgia" w:hAnsi="Georgia" w:cs="Arial"/>
                <w:sz w:val="22"/>
                <w:szCs w:val="22"/>
                <w:lang w:val="es-ES" w:eastAsia="cs-CZ"/>
              </w:rPr>
            </w:pPr>
            <w:r w:rsidRPr="00EA4C33">
              <w:rPr>
                <w:rFonts w:ascii="Georgia" w:hAnsi="Georgia"/>
                <w:sz w:val="22"/>
                <w:lang w:val="es-ES" w:eastAsia="cs-CZ"/>
              </w:rPr>
              <w:t xml:space="preserve">El Contratista tiene derecho a renunciar al presente Contrato en el caso de que </w:t>
            </w:r>
            <w:r w:rsidR="0068185B">
              <w:rPr>
                <w:rFonts w:ascii="Georgia" w:hAnsi="Georgia"/>
                <w:sz w:val="22"/>
                <w:lang w:val="es-ES" w:eastAsia="cs-CZ"/>
              </w:rPr>
              <w:t xml:space="preserve">el </w:t>
            </w:r>
            <w:r w:rsidRPr="00EA4C33">
              <w:rPr>
                <w:rFonts w:ascii="Georgia" w:hAnsi="Georgia"/>
                <w:sz w:val="22"/>
                <w:lang w:val="es-ES" w:eastAsia="cs-CZ"/>
              </w:rPr>
              <w:t xml:space="preserve"> Contratante demore más de 90 días para pagar sus obligaciones monetarias derivadas del presente Contrato.</w:t>
            </w:r>
          </w:p>
          <w:p w14:paraId="680836C6" w14:textId="77777777" w:rsidR="00EA4C33" w:rsidRPr="00EA4C33" w:rsidRDefault="00EA4C33" w:rsidP="00CF558F">
            <w:pPr>
              <w:numPr>
                <w:ilvl w:val="1"/>
                <w:numId w:val="15"/>
              </w:numPr>
              <w:tabs>
                <w:tab w:val="left" w:pos="604"/>
                <w:tab w:val="left" w:pos="680"/>
                <w:tab w:val="left" w:pos="907"/>
                <w:tab w:val="left" w:pos="1134"/>
                <w:tab w:val="left" w:pos="1361"/>
                <w:tab w:val="left" w:pos="1588"/>
                <w:tab w:val="left" w:pos="1814"/>
                <w:tab w:val="left" w:pos="2041"/>
                <w:tab w:val="left" w:pos="2268"/>
              </w:tabs>
              <w:spacing w:after="240" w:line="260" w:lineRule="exact"/>
              <w:ind w:left="604" w:hanging="462"/>
              <w:jc w:val="both"/>
              <w:rPr>
                <w:rFonts w:ascii="Georgia" w:hAnsi="Georgia" w:cs="Arial"/>
                <w:sz w:val="22"/>
                <w:szCs w:val="22"/>
                <w:lang w:val="es-ES" w:eastAsia="cs-CZ"/>
              </w:rPr>
            </w:pPr>
            <w:r w:rsidRPr="00EA4C33">
              <w:rPr>
                <w:rFonts w:ascii="Georgia" w:hAnsi="Georgia"/>
                <w:sz w:val="22"/>
                <w:lang w:val="es-ES" w:eastAsia="cs-CZ"/>
              </w:rPr>
              <w:t xml:space="preserve"> Cada renuncia al presente Contrato deberá estar elaborada por escrito. La versión escrita de la voluntad de renunciar al presente Contrato se deberá entregar correctamente a la otra parte contratante.</w:t>
            </w:r>
          </w:p>
          <w:p w14:paraId="1E2A3D66" w14:textId="77777777" w:rsidR="00EA4C33" w:rsidRPr="00EA4C33" w:rsidRDefault="00EA4C33" w:rsidP="00CF558F">
            <w:pPr>
              <w:numPr>
                <w:ilvl w:val="1"/>
                <w:numId w:val="15"/>
              </w:numPr>
              <w:tabs>
                <w:tab w:val="left" w:pos="604"/>
                <w:tab w:val="left" w:pos="680"/>
                <w:tab w:val="left" w:pos="907"/>
                <w:tab w:val="left" w:pos="1134"/>
                <w:tab w:val="left" w:pos="1361"/>
                <w:tab w:val="left" w:pos="1588"/>
                <w:tab w:val="left" w:pos="1814"/>
                <w:tab w:val="left" w:pos="2041"/>
                <w:tab w:val="left" w:pos="2268"/>
              </w:tabs>
              <w:spacing w:after="240" w:line="260" w:lineRule="exact"/>
              <w:ind w:left="604" w:hanging="462"/>
              <w:jc w:val="both"/>
              <w:rPr>
                <w:rFonts w:ascii="Georgia" w:hAnsi="Georgia" w:cs="Arial"/>
                <w:sz w:val="22"/>
                <w:szCs w:val="22"/>
                <w:lang w:val="es-ES" w:eastAsia="cs-CZ"/>
              </w:rPr>
            </w:pPr>
            <w:r w:rsidRPr="00EA4C33">
              <w:rPr>
                <w:rFonts w:ascii="Georgia" w:hAnsi="Georgia"/>
                <w:sz w:val="22"/>
                <w:lang w:val="es-ES" w:eastAsia="cs-CZ"/>
              </w:rPr>
              <w:t xml:space="preserve">Cada renuncia al Contrato comienza a surtir efecto en el momento en que la versión escrita de la renuncia al presente Contrato </w:t>
            </w:r>
            <w:r w:rsidRPr="00EA4C33">
              <w:rPr>
                <w:rFonts w:ascii="Georgia" w:hAnsi="Georgia"/>
                <w:sz w:val="22"/>
                <w:lang w:val="es-ES" w:eastAsia="cs-CZ"/>
              </w:rPr>
              <w:lastRenderedPageBreak/>
              <w:t>sea entregada a la otra parte contratante. La renuncia al Contrato no afecta el derecho a compensación del daño causado por el incumplimiento del presente Contrato. Tampoco afecta el derecho a cobrar sanciones contractuales.</w:t>
            </w:r>
          </w:p>
          <w:p w14:paraId="55822202" w14:textId="75D215E6" w:rsidR="00EA4C33" w:rsidRPr="00EA4C33" w:rsidRDefault="00EA4C33" w:rsidP="00CF558F">
            <w:pPr>
              <w:numPr>
                <w:ilvl w:val="1"/>
                <w:numId w:val="15"/>
              </w:numPr>
              <w:tabs>
                <w:tab w:val="left" w:pos="604"/>
                <w:tab w:val="left" w:pos="680"/>
                <w:tab w:val="left" w:pos="907"/>
                <w:tab w:val="left" w:pos="1134"/>
                <w:tab w:val="left" w:pos="1361"/>
                <w:tab w:val="left" w:pos="1588"/>
                <w:tab w:val="left" w:pos="1814"/>
                <w:tab w:val="left" w:pos="2041"/>
                <w:tab w:val="left" w:pos="2268"/>
              </w:tabs>
              <w:spacing w:after="240" w:line="260" w:lineRule="exact"/>
              <w:ind w:left="604" w:hanging="462"/>
              <w:jc w:val="both"/>
              <w:rPr>
                <w:rFonts w:ascii="Georgia" w:hAnsi="Georgia" w:cs="Arial"/>
                <w:sz w:val="22"/>
                <w:szCs w:val="22"/>
                <w:lang w:val="es-ES" w:eastAsia="cs-CZ"/>
              </w:rPr>
            </w:pPr>
            <w:r w:rsidRPr="00EA4C33">
              <w:rPr>
                <w:rFonts w:ascii="Georgia" w:hAnsi="Georgia"/>
                <w:sz w:val="22"/>
                <w:lang w:val="es-ES" w:eastAsia="cs-CZ"/>
              </w:rPr>
              <w:t>Las obligaciones de las partes contratantes derivadas de la renuncia al Contrato se liquidarán de manera siguiente. En caso de renuncia al Contrato, el Contratista está obligado a entregarle a</w:t>
            </w:r>
            <w:r w:rsidR="0068185B">
              <w:rPr>
                <w:rFonts w:ascii="Georgia" w:hAnsi="Georgia"/>
                <w:sz w:val="22"/>
                <w:lang w:val="es-ES" w:eastAsia="cs-CZ"/>
              </w:rPr>
              <w:t xml:space="preserve">l </w:t>
            </w:r>
            <w:r w:rsidRPr="00EA4C33">
              <w:rPr>
                <w:rFonts w:ascii="Georgia" w:hAnsi="Georgia"/>
                <w:sz w:val="22"/>
                <w:lang w:val="es-ES" w:eastAsia="cs-CZ"/>
              </w:rPr>
              <w:t>Contratante la obra, en las condiciones de elaboración actuales y de inmediato. En caso de renuncia al Contrato por motivos de</w:t>
            </w:r>
            <w:r w:rsidR="0068185B">
              <w:rPr>
                <w:rFonts w:ascii="Georgia" w:hAnsi="Georgia"/>
                <w:sz w:val="22"/>
                <w:lang w:val="es-ES" w:eastAsia="cs-CZ"/>
              </w:rPr>
              <w:t xml:space="preserve">l </w:t>
            </w:r>
            <w:r w:rsidRPr="00EA4C33">
              <w:rPr>
                <w:rFonts w:ascii="Georgia" w:hAnsi="Georgia"/>
                <w:sz w:val="22"/>
                <w:lang w:val="es-ES" w:eastAsia="cs-CZ"/>
              </w:rPr>
              <w:t>Contratante, el Contratista tiene derecho a la parte proporcional del precio que corresponde por la parte de la obra realizada y entregada. En caso de renuncia al Contrato por motivos del Contratista, el Contratista tendrá derecho a exigir que le sean compensados los costos imprescindibles invertidos por él en la ejecución del cumplimiento.</w:t>
            </w:r>
          </w:p>
          <w:p w14:paraId="7C5F8A27" w14:textId="157C588D" w:rsidR="00EA4C33" w:rsidRPr="00EA4C33" w:rsidRDefault="00EA4C33" w:rsidP="00CF558F">
            <w:pPr>
              <w:numPr>
                <w:ilvl w:val="1"/>
                <w:numId w:val="15"/>
              </w:numPr>
              <w:tabs>
                <w:tab w:val="left" w:pos="604"/>
                <w:tab w:val="left" w:pos="680"/>
                <w:tab w:val="left" w:pos="907"/>
                <w:tab w:val="left" w:pos="1134"/>
                <w:tab w:val="left" w:pos="1361"/>
                <w:tab w:val="left" w:pos="1588"/>
                <w:tab w:val="left" w:pos="1814"/>
                <w:tab w:val="left" w:pos="2041"/>
                <w:tab w:val="left" w:pos="2268"/>
              </w:tabs>
              <w:spacing w:after="240" w:line="260" w:lineRule="exact"/>
              <w:ind w:left="604" w:hanging="462"/>
              <w:jc w:val="both"/>
              <w:rPr>
                <w:rFonts w:ascii="Georgia" w:hAnsi="Georgia" w:cs="Arial"/>
                <w:sz w:val="22"/>
                <w:szCs w:val="22"/>
                <w:lang w:val="es-ES" w:eastAsia="cs-CZ"/>
              </w:rPr>
            </w:pPr>
            <w:r w:rsidRPr="00EA4C33">
              <w:rPr>
                <w:rFonts w:ascii="Georgia" w:hAnsi="Georgia"/>
                <w:sz w:val="22"/>
                <w:lang w:val="es-ES" w:eastAsia="cs-CZ"/>
              </w:rPr>
              <w:t xml:space="preserve">En caso del término del presente Contrato antes de tiempo, el Contratista está obligado a cooperar, a medida que sea necesario, con </w:t>
            </w:r>
            <w:r w:rsidR="0068185B">
              <w:rPr>
                <w:rFonts w:ascii="Georgia" w:hAnsi="Georgia"/>
                <w:sz w:val="22"/>
                <w:lang w:val="es-ES" w:eastAsia="cs-CZ"/>
              </w:rPr>
              <w:t xml:space="preserve">el </w:t>
            </w:r>
            <w:r w:rsidRPr="00EA4C33">
              <w:rPr>
                <w:rFonts w:ascii="Georgia" w:hAnsi="Georgia"/>
                <w:sz w:val="22"/>
                <w:lang w:val="es-ES" w:eastAsia="cs-CZ"/>
              </w:rPr>
              <w:t>Contratante de modo que el último no sufra daño alguno.</w:t>
            </w:r>
          </w:p>
          <w:p w14:paraId="7843FBCA" w14:textId="77777777" w:rsidR="00EA4C33" w:rsidRPr="00EA4C33" w:rsidRDefault="00EA4C33" w:rsidP="00ED5266">
            <w:pPr>
              <w:keepNext/>
              <w:keepLines/>
              <w:tabs>
                <w:tab w:val="left" w:pos="492"/>
                <w:tab w:val="left" w:pos="680"/>
                <w:tab w:val="left" w:pos="907"/>
                <w:tab w:val="left" w:pos="1134"/>
                <w:tab w:val="left" w:pos="1361"/>
                <w:tab w:val="left" w:pos="1588"/>
                <w:tab w:val="left" w:pos="1814"/>
                <w:tab w:val="left" w:pos="2041"/>
                <w:tab w:val="left" w:pos="2268"/>
              </w:tabs>
              <w:spacing w:before="600" w:after="120" w:line="280" w:lineRule="exact"/>
              <w:jc w:val="center"/>
              <w:outlineLvl w:val="0"/>
              <w:rPr>
                <w:rFonts w:ascii="Georgia" w:eastAsia="Calibri" w:hAnsi="Georgia" w:cs="Arial"/>
                <w:b/>
                <w:sz w:val="24"/>
                <w:szCs w:val="24"/>
                <w:lang w:val="es-ES" w:eastAsia="en-US"/>
              </w:rPr>
            </w:pPr>
            <w:r w:rsidRPr="00EA4C33">
              <w:rPr>
                <w:rFonts w:ascii="Georgia" w:eastAsia="Calibri" w:hAnsi="Georgia" w:cs="Arial"/>
                <w:b/>
                <w:sz w:val="24"/>
                <w:szCs w:val="26"/>
                <w:lang w:val="es-ES" w:eastAsia="en-US"/>
              </w:rPr>
              <w:t>XII.</w:t>
            </w:r>
          </w:p>
          <w:p w14:paraId="631F7DE0" w14:textId="77777777" w:rsidR="00EA4C33" w:rsidRPr="00EA4C33" w:rsidRDefault="00EA4C33" w:rsidP="00867ED6">
            <w:pPr>
              <w:keepNext/>
              <w:keepLines/>
              <w:tabs>
                <w:tab w:val="left" w:pos="492"/>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val="es-ES" w:eastAsia="en-US"/>
              </w:rPr>
            </w:pPr>
            <w:r w:rsidRPr="00EA4C33">
              <w:rPr>
                <w:rFonts w:ascii="Georgia" w:eastAsia="Calibri" w:hAnsi="Georgia" w:cs="Arial"/>
                <w:b/>
                <w:sz w:val="26"/>
                <w:szCs w:val="26"/>
                <w:lang w:val="es-ES" w:eastAsia="en-US"/>
              </w:rPr>
              <w:t>Personas de contacto</w:t>
            </w:r>
          </w:p>
          <w:p w14:paraId="4A2CE034" w14:textId="77777777" w:rsidR="00EA4C33" w:rsidRPr="00EA4C33" w:rsidRDefault="00EA4C33" w:rsidP="00CF558F">
            <w:pPr>
              <w:numPr>
                <w:ilvl w:val="0"/>
                <w:numId w:val="19"/>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vanish/>
                <w:sz w:val="22"/>
                <w:lang w:val="es-ES" w:eastAsia="en-US"/>
              </w:rPr>
            </w:pPr>
          </w:p>
          <w:p w14:paraId="36A1FEF6" w14:textId="77777777" w:rsidR="00EA4C33" w:rsidRPr="00EA4C33" w:rsidRDefault="00EA4C33" w:rsidP="00CF558F">
            <w:pPr>
              <w:numPr>
                <w:ilvl w:val="0"/>
                <w:numId w:val="19"/>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vanish/>
                <w:sz w:val="22"/>
                <w:lang w:val="es-ES" w:eastAsia="en-US"/>
              </w:rPr>
            </w:pPr>
          </w:p>
          <w:p w14:paraId="7FBEF58F" w14:textId="77777777" w:rsidR="00EA4C33" w:rsidRPr="00EA4C33" w:rsidRDefault="00EA4C33" w:rsidP="00CF558F">
            <w:pPr>
              <w:numPr>
                <w:ilvl w:val="1"/>
                <w:numId w:val="51"/>
              </w:numPr>
              <w:tabs>
                <w:tab w:val="left" w:pos="60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val="es-ES" w:eastAsia="en-US"/>
              </w:rPr>
            </w:pPr>
            <w:r w:rsidRPr="00EA4C33">
              <w:rPr>
                <w:rFonts w:ascii="Georgia" w:eastAsia="Calibri" w:hAnsi="Georgia" w:cs="Arial"/>
                <w:sz w:val="22"/>
                <w:lang w:val="es-ES" w:eastAsia="en-US"/>
              </w:rPr>
              <w:t xml:space="preserve">Las Partes Contratantes han acordado asignar a las siguientes personas de contacto: </w:t>
            </w:r>
          </w:p>
          <w:p w14:paraId="4749E0BA" w14:textId="04E56B43" w:rsidR="00ED5266" w:rsidRDefault="00EA4C33" w:rsidP="00ED5266">
            <w:pPr>
              <w:keepNext/>
              <w:numPr>
                <w:ilvl w:val="0"/>
                <w:numId w:val="21"/>
              </w:numPr>
              <w:tabs>
                <w:tab w:val="clear" w:pos="1287"/>
                <w:tab w:val="left" w:pos="227"/>
                <w:tab w:val="left" w:pos="462"/>
                <w:tab w:val="left" w:pos="492"/>
                <w:tab w:val="left" w:pos="604"/>
                <w:tab w:val="left" w:pos="680"/>
                <w:tab w:val="left" w:pos="907"/>
                <w:tab w:val="left" w:pos="1814"/>
                <w:tab w:val="left" w:pos="2041"/>
                <w:tab w:val="left" w:pos="2268"/>
              </w:tabs>
              <w:spacing w:before="120" w:line="260" w:lineRule="exact"/>
              <w:ind w:left="883" w:hanging="316"/>
              <w:rPr>
                <w:rFonts w:ascii="Georgia" w:hAnsi="Georgia"/>
                <w:sz w:val="22"/>
                <w:lang w:val="es-MX" w:eastAsia="cs-CZ"/>
              </w:rPr>
            </w:pPr>
            <w:r w:rsidRPr="00EA4C33">
              <w:rPr>
                <w:rFonts w:ascii="Georgia" w:hAnsi="Georgia"/>
                <w:sz w:val="22"/>
                <w:lang w:val="es-ES" w:eastAsia="cs-CZ"/>
              </w:rPr>
              <w:t>Por parte de</w:t>
            </w:r>
            <w:r w:rsidR="0068185B">
              <w:rPr>
                <w:rFonts w:ascii="Georgia" w:hAnsi="Georgia"/>
                <w:sz w:val="22"/>
                <w:lang w:val="es-ES" w:eastAsia="cs-CZ"/>
              </w:rPr>
              <w:t xml:space="preserve">l </w:t>
            </w:r>
            <w:r w:rsidRPr="00EA4C33">
              <w:rPr>
                <w:rFonts w:ascii="Georgia" w:hAnsi="Georgia"/>
                <w:sz w:val="22"/>
                <w:lang w:val="es-ES" w:eastAsia="cs-CZ"/>
              </w:rPr>
              <w:t xml:space="preserve">Contratante: </w:t>
            </w:r>
            <w:r w:rsidR="00C63530">
              <w:rPr>
                <w:rFonts w:ascii="Georgia" w:hAnsi="Georgia"/>
                <w:sz w:val="22"/>
                <w:lang w:val="es-MX" w:eastAsia="cs-CZ"/>
              </w:rPr>
              <w:t>XXX</w:t>
            </w:r>
          </w:p>
          <w:p w14:paraId="27364BA4" w14:textId="225074E7" w:rsidR="00EA4C33" w:rsidRPr="00ED5266" w:rsidRDefault="00EA4C33" w:rsidP="00ED5266">
            <w:pPr>
              <w:keepNext/>
              <w:numPr>
                <w:ilvl w:val="0"/>
                <w:numId w:val="21"/>
              </w:numPr>
              <w:tabs>
                <w:tab w:val="clear" w:pos="1287"/>
                <w:tab w:val="left" w:pos="227"/>
                <w:tab w:val="left" w:pos="462"/>
                <w:tab w:val="left" w:pos="492"/>
                <w:tab w:val="left" w:pos="604"/>
                <w:tab w:val="left" w:pos="680"/>
                <w:tab w:val="left" w:pos="907"/>
                <w:tab w:val="left" w:pos="1814"/>
                <w:tab w:val="left" w:pos="2041"/>
                <w:tab w:val="left" w:pos="2268"/>
              </w:tabs>
              <w:spacing w:before="120" w:line="260" w:lineRule="exact"/>
              <w:ind w:left="883" w:hanging="316"/>
              <w:rPr>
                <w:rFonts w:ascii="Georgia" w:hAnsi="Georgia"/>
                <w:sz w:val="22"/>
                <w:lang w:val="es-MX" w:eastAsia="cs-CZ"/>
              </w:rPr>
            </w:pPr>
            <w:r w:rsidRPr="00ED5266">
              <w:rPr>
                <w:rFonts w:ascii="Georgia" w:hAnsi="Georgia"/>
                <w:sz w:val="22"/>
                <w:lang w:val="es-ES" w:eastAsia="cs-CZ"/>
              </w:rPr>
              <w:t xml:space="preserve">Por parte del Contratista: </w:t>
            </w:r>
            <w:r w:rsidR="00C63530">
              <w:rPr>
                <w:rFonts w:ascii="Georgia" w:hAnsi="Georgia"/>
                <w:sz w:val="22"/>
                <w:lang w:val="es-ES" w:eastAsia="cs-CZ"/>
              </w:rPr>
              <w:t>XXX</w:t>
            </w:r>
          </w:p>
          <w:p w14:paraId="383123B1" w14:textId="77777777" w:rsidR="0057325E" w:rsidRPr="00EA4C33" w:rsidRDefault="0057325E" w:rsidP="00ED5266">
            <w:pPr>
              <w:keepNext/>
              <w:tabs>
                <w:tab w:val="left" w:pos="227"/>
                <w:tab w:val="left" w:pos="454"/>
                <w:tab w:val="left" w:pos="492"/>
                <w:tab w:val="left" w:pos="680"/>
                <w:tab w:val="left" w:pos="907"/>
                <w:tab w:val="left" w:pos="1361"/>
                <w:tab w:val="left" w:pos="1588"/>
                <w:tab w:val="left" w:pos="1814"/>
                <w:tab w:val="left" w:pos="2041"/>
                <w:tab w:val="left" w:pos="2268"/>
              </w:tabs>
              <w:spacing w:before="120" w:line="260" w:lineRule="exact"/>
              <w:ind w:left="883" w:hanging="316"/>
              <w:rPr>
                <w:rFonts w:ascii="Georgia" w:hAnsi="Georgia"/>
                <w:sz w:val="22"/>
                <w:szCs w:val="22"/>
                <w:lang w:val="es-ES" w:eastAsia="cs-CZ"/>
              </w:rPr>
            </w:pPr>
          </w:p>
          <w:p w14:paraId="6900A0F3" w14:textId="77777777" w:rsidR="00EA4C33" w:rsidRPr="00EA4C33" w:rsidRDefault="00EA4C33" w:rsidP="00CF558F">
            <w:pPr>
              <w:numPr>
                <w:ilvl w:val="0"/>
                <w:numId w:val="14"/>
              </w:numPr>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hAnsi="Georgia"/>
                <w:vanish/>
                <w:sz w:val="22"/>
                <w:szCs w:val="22"/>
                <w:lang w:val="es-ES" w:eastAsia="cs-CZ"/>
              </w:rPr>
            </w:pPr>
          </w:p>
          <w:p w14:paraId="582B8A54" w14:textId="77777777" w:rsidR="00EA4C33" w:rsidRPr="00EA4C33" w:rsidRDefault="00EA4C33" w:rsidP="00CF558F">
            <w:pPr>
              <w:numPr>
                <w:ilvl w:val="0"/>
                <w:numId w:val="14"/>
              </w:numPr>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hAnsi="Georgia"/>
                <w:vanish/>
                <w:sz w:val="22"/>
                <w:szCs w:val="22"/>
                <w:lang w:val="es-ES" w:eastAsia="cs-CZ"/>
              </w:rPr>
            </w:pPr>
          </w:p>
          <w:p w14:paraId="1966A29E" w14:textId="77777777" w:rsidR="00EA4C33" w:rsidRPr="00EA4C33" w:rsidRDefault="00EA4C33" w:rsidP="00CF558F">
            <w:pPr>
              <w:numPr>
                <w:ilvl w:val="1"/>
                <w:numId w:val="52"/>
              </w:numPr>
              <w:tabs>
                <w:tab w:val="left" w:pos="227"/>
                <w:tab w:val="left" w:pos="492"/>
                <w:tab w:val="left" w:pos="60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val="es-ES" w:eastAsia="en-US"/>
              </w:rPr>
            </w:pPr>
            <w:r w:rsidRPr="00EA4C33">
              <w:rPr>
                <w:rFonts w:ascii="Georgia" w:eastAsia="Calibri" w:hAnsi="Georgia" w:cs="Arial"/>
                <w:sz w:val="22"/>
                <w:lang w:val="es-ES" w:eastAsia="en-US"/>
              </w:rPr>
              <w:t>Las Partes Contratantes acuerdan que el cambio de persona de contacto no constituye una modificación del presente Contrato y podrá efectuarse mediante notificación unilateral por escrito a la otra Parte Contratante.</w:t>
            </w:r>
          </w:p>
          <w:p w14:paraId="117942AB" w14:textId="77777777" w:rsidR="00EA4C33" w:rsidRPr="00EA4C33" w:rsidRDefault="00EA4C33" w:rsidP="00867ED6">
            <w:pPr>
              <w:keepNext/>
              <w:keepLines/>
              <w:tabs>
                <w:tab w:val="left" w:pos="492"/>
                <w:tab w:val="left" w:pos="680"/>
                <w:tab w:val="left" w:pos="907"/>
                <w:tab w:val="left" w:pos="1134"/>
                <w:tab w:val="left" w:pos="1361"/>
                <w:tab w:val="left" w:pos="1588"/>
                <w:tab w:val="left" w:pos="1814"/>
                <w:tab w:val="left" w:pos="2041"/>
                <w:tab w:val="left" w:pos="2268"/>
              </w:tabs>
              <w:spacing w:before="480" w:after="120" w:line="280" w:lineRule="exact"/>
              <w:jc w:val="center"/>
              <w:outlineLvl w:val="0"/>
              <w:rPr>
                <w:rFonts w:ascii="Georgia" w:eastAsia="Calibri" w:hAnsi="Georgia" w:cs="Arial"/>
                <w:b/>
                <w:sz w:val="24"/>
                <w:szCs w:val="24"/>
                <w:lang w:val="es-ES" w:eastAsia="en-US"/>
              </w:rPr>
            </w:pPr>
            <w:r w:rsidRPr="00EA4C33">
              <w:rPr>
                <w:rFonts w:ascii="Georgia" w:eastAsia="Calibri" w:hAnsi="Georgia" w:cs="Arial"/>
                <w:b/>
                <w:sz w:val="24"/>
                <w:szCs w:val="26"/>
                <w:lang w:val="es-ES" w:eastAsia="en-US"/>
              </w:rPr>
              <w:lastRenderedPageBreak/>
              <w:t xml:space="preserve">    XIII.</w:t>
            </w:r>
          </w:p>
          <w:p w14:paraId="73FF6798" w14:textId="77777777" w:rsidR="00EA4C33" w:rsidRPr="00EA4C33" w:rsidRDefault="00EA4C33" w:rsidP="00867ED6">
            <w:pPr>
              <w:keepNext/>
              <w:keepLines/>
              <w:tabs>
                <w:tab w:val="left" w:pos="492"/>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val="es-ES" w:eastAsia="en-US"/>
              </w:rPr>
            </w:pPr>
            <w:r w:rsidRPr="00EA4C33">
              <w:rPr>
                <w:rFonts w:ascii="Georgia" w:eastAsia="Calibri" w:hAnsi="Georgia" w:cs="Arial"/>
                <w:b/>
                <w:sz w:val="26"/>
                <w:szCs w:val="26"/>
                <w:lang w:val="es-ES" w:eastAsia="en-US"/>
              </w:rPr>
              <w:t>Fuerza mayor</w:t>
            </w:r>
          </w:p>
          <w:p w14:paraId="28362B61" w14:textId="77777777" w:rsidR="00EA4C33" w:rsidRPr="00EA4C33" w:rsidRDefault="00EA4C33" w:rsidP="00CF558F">
            <w:pPr>
              <w:numPr>
                <w:ilvl w:val="0"/>
                <w:numId w:val="13"/>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Calibri" w:hAnsi="Calibri"/>
                <w:b/>
                <w:vanish/>
                <w:sz w:val="22"/>
                <w:szCs w:val="24"/>
                <w:lang w:val="es-ES" w:eastAsia="en-US"/>
              </w:rPr>
            </w:pPr>
          </w:p>
          <w:p w14:paraId="412AF723" w14:textId="77777777" w:rsidR="00EA4C33" w:rsidRPr="00EA4C33" w:rsidRDefault="00EA4C33" w:rsidP="00CF558F">
            <w:pPr>
              <w:numPr>
                <w:ilvl w:val="0"/>
                <w:numId w:val="13"/>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Calibri" w:hAnsi="Calibri"/>
                <w:b/>
                <w:vanish/>
                <w:sz w:val="22"/>
                <w:szCs w:val="24"/>
                <w:lang w:val="x-none" w:eastAsia="en-US"/>
              </w:rPr>
            </w:pPr>
          </w:p>
          <w:p w14:paraId="2857DDD2" w14:textId="77777777" w:rsidR="00EA4C33" w:rsidRPr="00EA4C33" w:rsidRDefault="00EA4C33" w:rsidP="00CF558F">
            <w:pPr>
              <w:numPr>
                <w:ilvl w:val="0"/>
                <w:numId w:val="13"/>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Calibri" w:hAnsi="Calibri"/>
                <w:b/>
                <w:vanish/>
                <w:sz w:val="22"/>
                <w:szCs w:val="24"/>
                <w:lang w:val="x-none" w:eastAsia="en-US"/>
              </w:rPr>
            </w:pPr>
          </w:p>
          <w:p w14:paraId="4DE58E8A" w14:textId="77777777" w:rsidR="00EA4C33" w:rsidRPr="00EA4C33" w:rsidRDefault="00EA4C33" w:rsidP="00CF558F">
            <w:pPr>
              <w:numPr>
                <w:ilvl w:val="0"/>
                <w:numId w:val="13"/>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Calibri" w:hAnsi="Calibri"/>
                <w:b/>
                <w:vanish/>
                <w:sz w:val="22"/>
                <w:szCs w:val="24"/>
                <w:lang w:val="x-none" w:eastAsia="en-US"/>
              </w:rPr>
            </w:pPr>
          </w:p>
          <w:p w14:paraId="7A9A2862" w14:textId="77777777" w:rsidR="00EA4C33" w:rsidRPr="00EA4C33" w:rsidRDefault="00EA4C33" w:rsidP="00CF558F">
            <w:pPr>
              <w:numPr>
                <w:ilvl w:val="0"/>
                <w:numId w:val="13"/>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Calibri" w:hAnsi="Calibri"/>
                <w:b/>
                <w:vanish/>
                <w:sz w:val="22"/>
                <w:szCs w:val="24"/>
                <w:lang w:val="x-none" w:eastAsia="en-US"/>
              </w:rPr>
            </w:pPr>
          </w:p>
          <w:p w14:paraId="070C3928" w14:textId="77777777" w:rsidR="00EA4C33" w:rsidRPr="00EA4C33" w:rsidRDefault="00EA4C33" w:rsidP="00CF558F">
            <w:pPr>
              <w:numPr>
                <w:ilvl w:val="0"/>
                <w:numId w:val="13"/>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Calibri" w:hAnsi="Calibri"/>
                <w:b/>
                <w:vanish/>
                <w:sz w:val="22"/>
                <w:szCs w:val="24"/>
                <w:lang w:val="x-none" w:eastAsia="en-US"/>
              </w:rPr>
            </w:pPr>
          </w:p>
          <w:p w14:paraId="7AF96940" w14:textId="77777777" w:rsidR="00EA4C33" w:rsidRPr="00EA4C33" w:rsidRDefault="00EA4C33" w:rsidP="00CF558F">
            <w:pPr>
              <w:numPr>
                <w:ilvl w:val="0"/>
                <w:numId w:val="19"/>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vanish/>
                <w:sz w:val="22"/>
                <w:lang w:val="es-ES" w:eastAsia="en-US"/>
              </w:rPr>
            </w:pPr>
          </w:p>
          <w:p w14:paraId="4D47C585" w14:textId="77777777" w:rsidR="00EA4C33" w:rsidRPr="00EA4C33" w:rsidRDefault="00EA4C33" w:rsidP="00CF558F">
            <w:pPr>
              <w:numPr>
                <w:ilvl w:val="1"/>
                <w:numId w:val="56"/>
              </w:numPr>
              <w:tabs>
                <w:tab w:val="left" w:pos="227"/>
                <w:tab w:val="left" w:pos="492"/>
                <w:tab w:val="left" w:pos="60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val="es-ES" w:eastAsia="en-US"/>
              </w:rPr>
            </w:pPr>
            <w:r w:rsidRPr="00EA4C33">
              <w:rPr>
                <w:rFonts w:ascii="Georgia" w:eastAsia="Calibri" w:hAnsi="Georgia" w:cs="Arial"/>
                <w:sz w:val="22"/>
                <w:lang w:val="es-ES" w:eastAsia="en-US"/>
              </w:rPr>
              <w:t>Las Partes Contratantes quedan exentas de responsabilidad por el incumplimiento parcial o total de las obligaciones contractuales si se demuestra que se debe a fuerza mayor. Se considera fuerza mayor los obstáculos permanentes o temporales extraordinarios imprevisibles e insuperables creados independientemente de la voluntad de la parte contratante. Si se producen las circunstancias anteriores, ambas partes están obligadas a informarse inmediatamente de dichas circunstancias.</w:t>
            </w:r>
          </w:p>
          <w:p w14:paraId="5571502A" w14:textId="77777777" w:rsidR="00EA4C33" w:rsidRPr="00EA4C33" w:rsidRDefault="00EA4C33" w:rsidP="00CF558F">
            <w:pPr>
              <w:numPr>
                <w:ilvl w:val="1"/>
                <w:numId w:val="56"/>
              </w:numPr>
              <w:tabs>
                <w:tab w:val="left" w:pos="227"/>
                <w:tab w:val="left" w:pos="492"/>
                <w:tab w:val="left" w:pos="60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val="es-ES" w:eastAsia="en-US"/>
              </w:rPr>
            </w:pPr>
            <w:r w:rsidRPr="00EA4C33">
              <w:rPr>
                <w:rFonts w:ascii="Georgia" w:eastAsia="Calibri" w:hAnsi="Georgia" w:cs="Arial"/>
                <w:sz w:val="22"/>
                <w:lang w:val="es-ES" w:eastAsia="en-US"/>
              </w:rPr>
              <w:t xml:space="preserve">Los plazos para el cumplimiento de las obligaciones resultantes del presente Contrato se prorrogarán por el tiempo que se compruebe que dura la circunstancia excluyente de responsabilidad por el incumplimiento parcial o total de las obligaciones contractuales. </w:t>
            </w:r>
          </w:p>
          <w:p w14:paraId="771D34B8" w14:textId="77777777" w:rsidR="00EA4C33" w:rsidRPr="00EA4C33" w:rsidRDefault="00EA4C33" w:rsidP="00CF558F">
            <w:pPr>
              <w:numPr>
                <w:ilvl w:val="1"/>
                <w:numId w:val="56"/>
              </w:numPr>
              <w:tabs>
                <w:tab w:val="left" w:pos="227"/>
                <w:tab w:val="left" w:pos="492"/>
                <w:tab w:val="left" w:pos="60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val="es-ES" w:eastAsia="en-US"/>
              </w:rPr>
            </w:pPr>
            <w:r w:rsidRPr="00EA4C33">
              <w:rPr>
                <w:rFonts w:ascii="Georgia" w:eastAsia="Calibri" w:hAnsi="Georgia" w:cs="Arial"/>
                <w:sz w:val="22"/>
                <w:lang w:val="es-ES" w:eastAsia="en-US"/>
              </w:rPr>
              <w:t>Si las consecuencias de la fuerza mayor se prolongan demostrablemente por más de tres meses, cualquiera de las partes contratantes puede desistir del Contrato, siempre que los derechos de las partes contratantes se resuelvan de manera que ninguna de ellas incurra en un enriquecimiento injustificado.</w:t>
            </w:r>
          </w:p>
          <w:p w14:paraId="367C7267" w14:textId="77777777" w:rsidR="00EA4C33" w:rsidRPr="00EA4C33" w:rsidRDefault="00EA4C33" w:rsidP="00867ED6">
            <w:pPr>
              <w:keepNext/>
              <w:keepLines/>
              <w:tabs>
                <w:tab w:val="left" w:pos="492"/>
                <w:tab w:val="left" w:pos="680"/>
                <w:tab w:val="left" w:pos="907"/>
                <w:tab w:val="left" w:pos="1134"/>
                <w:tab w:val="left" w:pos="1361"/>
                <w:tab w:val="left" w:pos="1588"/>
                <w:tab w:val="left" w:pos="1814"/>
                <w:tab w:val="left" w:pos="2041"/>
                <w:tab w:val="left" w:pos="2268"/>
              </w:tabs>
              <w:spacing w:before="480" w:after="120" w:line="280" w:lineRule="exact"/>
              <w:jc w:val="center"/>
              <w:outlineLvl w:val="0"/>
              <w:rPr>
                <w:rFonts w:ascii="Georgia" w:eastAsia="Calibri" w:hAnsi="Georgia" w:cs="Arial"/>
                <w:b/>
                <w:sz w:val="24"/>
                <w:szCs w:val="24"/>
                <w:lang w:val="es-ES" w:eastAsia="en-US"/>
              </w:rPr>
            </w:pPr>
            <w:r w:rsidRPr="00EA4C33">
              <w:rPr>
                <w:rFonts w:ascii="Georgia" w:eastAsia="Calibri" w:hAnsi="Georgia" w:cs="Arial"/>
                <w:b/>
                <w:sz w:val="24"/>
                <w:szCs w:val="26"/>
                <w:lang w:val="es-ES" w:eastAsia="en-US"/>
              </w:rPr>
              <w:t>XIV.</w:t>
            </w:r>
          </w:p>
          <w:p w14:paraId="5F3DA11F" w14:textId="77777777" w:rsidR="00EA4C33" w:rsidRPr="00EA4C33" w:rsidRDefault="00EA4C33" w:rsidP="00867ED6">
            <w:pPr>
              <w:keepNext/>
              <w:keepLines/>
              <w:tabs>
                <w:tab w:val="left" w:pos="492"/>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val="es-ES" w:eastAsia="en-US"/>
              </w:rPr>
            </w:pPr>
            <w:r w:rsidRPr="00EA4C33">
              <w:rPr>
                <w:rFonts w:ascii="Georgia" w:eastAsia="Calibri" w:hAnsi="Georgia" w:cs="Arial"/>
                <w:b/>
                <w:sz w:val="26"/>
                <w:szCs w:val="26"/>
                <w:lang w:val="es-ES" w:eastAsia="en-US"/>
              </w:rPr>
              <w:t xml:space="preserve">Cláusulas finales </w:t>
            </w:r>
          </w:p>
          <w:p w14:paraId="5A5B1BF2" w14:textId="77777777" w:rsidR="00EA4C33" w:rsidRPr="00EA4C33" w:rsidRDefault="00EA4C33" w:rsidP="00CF558F">
            <w:pPr>
              <w:numPr>
                <w:ilvl w:val="0"/>
                <w:numId w:val="18"/>
              </w:numPr>
              <w:tabs>
                <w:tab w:val="left" w:pos="227"/>
                <w:tab w:val="left" w:pos="454"/>
                <w:tab w:val="left" w:pos="492"/>
                <w:tab w:val="left" w:pos="680"/>
                <w:tab w:val="left" w:pos="907"/>
                <w:tab w:val="left" w:pos="1134"/>
                <w:tab w:val="left" w:pos="1361"/>
                <w:tab w:val="left" w:pos="1588"/>
                <w:tab w:val="left" w:pos="1814"/>
                <w:tab w:val="left" w:pos="2041"/>
                <w:tab w:val="left" w:pos="2268"/>
              </w:tabs>
              <w:spacing w:before="120" w:after="60" w:line="260" w:lineRule="exact"/>
              <w:jc w:val="both"/>
              <w:outlineLvl w:val="0"/>
              <w:rPr>
                <w:rFonts w:ascii="Calibri" w:hAnsi="Calibri"/>
                <w:b/>
                <w:vanish/>
                <w:sz w:val="22"/>
                <w:szCs w:val="22"/>
                <w:lang w:val="x-none" w:eastAsia="en-US"/>
              </w:rPr>
            </w:pPr>
          </w:p>
          <w:p w14:paraId="744BEC27" w14:textId="77777777" w:rsidR="00EA4C33" w:rsidRPr="00EA4C33" w:rsidRDefault="00EA4C33" w:rsidP="00CF558F">
            <w:pPr>
              <w:numPr>
                <w:ilvl w:val="0"/>
                <w:numId w:val="18"/>
              </w:numPr>
              <w:tabs>
                <w:tab w:val="left" w:pos="227"/>
                <w:tab w:val="left" w:pos="454"/>
                <w:tab w:val="left" w:pos="492"/>
                <w:tab w:val="left" w:pos="680"/>
                <w:tab w:val="left" w:pos="907"/>
                <w:tab w:val="left" w:pos="1134"/>
                <w:tab w:val="left" w:pos="1361"/>
                <w:tab w:val="left" w:pos="1588"/>
                <w:tab w:val="left" w:pos="1814"/>
                <w:tab w:val="left" w:pos="2041"/>
                <w:tab w:val="left" w:pos="2268"/>
              </w:tabs>
              <w:spacing w:before="120" w:after="60" w:line="260" w:lineRule="exact"/>
              <w:jc w:val="both"/>
              <w:outlineLvl w:val="0"/>
              <w:rPr>
                <w:rFonts w:ascii="Calibri" w:hAnsi="Calibri"/>
                <w:b/>
                <w:vanish/>
                <w:sz w:val="22"/>
                <w:szCs w:val="22"/>
                <w:lang w:val="x-none" w:eastAsia="en-US"/>
              </w:rPr>
            </w:pPr>
          </w:p>
          <w:p w14:paraId="1FAF7AD2" w14:textId="77777777" w:rsidR="00EA4C33" w:rsidRPr="00EA4C33" w:rsidRDefault="00EA4C33" w:rsidP="00CF558F">
            <w:pPr>
              <w:numPr>
                <w:ilvl w:val="0"/>
                <w:numId w:val="18"/>
              </w:numPr>
              <w:tabs>
                <w:tab w:val="left" w:pos="227"/>
                <w:tab w:val="left" w:pos="454"/>
                <w:tab w:val="left" w:pos="492"/>
                <w:tab w:val="left" w:pos="680"/>
                <w:tab w:val="left" w:pos="907"/>
                <w:tab w:val="left" w:pos="1134"/>
                <w:tab w:val="left" w:pos="1361"/>
                <w:tab w:val="left" w:pos="1588"/>
                <w:tab w:val="left" w:pos="1814"/>
                <w:tab w:val="left" w:pos="2041"/>
                <w:tab w:val="left" w:pos="2268"/>
              </w:tabs>
              <w:spacing w:before="120" w:after="60" w:line="260" w:lineRule="exact"/>
              <w:jc w:val="both"/>
              <w:outlineLvl w:val="0"/>
              <w:rPr>
                <w:rFonts w:ascii="Calibri" w:hAnsi="Calibri"/>
                <w:b/>
                <w:vanish/>
                <w:sz w:val="22"/>
                <w:szCs w:val="22"/>
                <w:lang w:val="x-none" w:eastAsia="en-US"/>
              </w:rPr>
            </w:pPr>
          </w:p>
          <w:p w14:paraId="2A079E6F" w14:textId="77777777" w:rsidR="00EA4C33" w:rsidRPr="00EA4C33" w:rsidRDefault="00EA4C33" w:rsidP="00CF558F">
            <w:pPr>
              <w:numPr>
                <w:ilvl w:val="0"/>
                <w:numId w:val="18"/>
              </w:numPr>
              <w:tabs>
                <w:tab w:val="left" w:pos="227"/>
                <w:tab w:val="left" w:pos="454"/>
                <w:tab w:val="left" w:pos="492"/>
                <w:tab w:val="left" w:pos="680"/>
                <w:tab w:val="left" w:pos="907"/>
                <w:tab w:val="left" w:pos="1134"/>
                <w:tab w:val="left" w:pos="1361"/>
                <w:tab w:val="left" w:pos="1588"/>
                <w:tab w:val="left" w:pos="1814"/>
                <w:tab w:val="left" w:pos="2041"/>
                <w:tab w:val="left" w:pos="2268"/>
              </w:tabs>
              <w:spacing w:before="120" w:after="60" w:line="260" w:lineRule="exact"/>
              <w:jc w:val="both"/>
              <w:outlineLvl w:val="0"/>
              <w:rPr>
                <w:rFonts w:ascii="Calibri" w:hAnsi="Calibri"/>
                <w:b/>
                <w:vanish/>
                <w:sz w:val="22"/>
                <w:szCs w:val="22"/>
                <w:lang w:val="x-none" w:eastAsia="en-US"/>
              </w:rPr>
            </w:pPr>
          </w:p>
          <w:p w14:paraId="0155E17E" w14:textId="77777777" w:rsidR="00EA4C33" w:rsidRPr="00EA4C33" w:rsidRDefault="00EA4C33" w:rsidP="00CF558F">
            <w:pPr>
              <w:numPr>
                <w:ilvl w:val="0"/>
                <w:numId w:val="18"/>
              </w:numPr>
              <w:tabs>
                <w:tab w:val="left" w:pos="227"/>
                <w:tab w:val="left" w:pos="454"/>
                <w:tab w:val="left" w:pos="492"/>
                <w:tab w:val="left" w:pos="680"/>
                <w:tab w:val="left" w:pos="907"/>
                <w:tab w:val="left" w:pos="1134"/>
                <w:tab w:val="left" w:pos="1361"/>
                <w:tab w:val="left" w:pos="1588"/>
                <w:tab w:val="left" w:pos="1814"/>
                <w:tab w:val="left" w:pos="2041"/>
                <w:tab w:val="left" w:pos="2268"/>
              </w:tabs>
              <w:spacing w:before="120" w:after="60" w:line="260" w:lineRule="exact"/>
              <w:jc w:val="both"/>
              <w:outlineLvl w:val="0"/>
              <w:rPr>
                <w:rFonts w:ascii="Calibri" w:hAnsi="Calibri"/>
                <w:b/>
                <w:vanish/>
                <w:sz w:val="22"/>
                <w:szCs w:val="22"/>
                <w:lang w:val="x-none" w:eastAsia="en-US"/>
              </w:rPr>
            </w:pPr>
          </w:p>
          <w:p w14:paraId="56B85818" w14:textId="77777777" w:rsidR="00EA4C33" w:rsidRPr="00EA4C33" w:rsidRDefault="00EA4C33" w:rsidP="00CF558F">
            <w:pPr>
              <w:numPr>
                <w:ilvl w:val="0"/>
                <w:numId w:val="18"/>
              </w:numPr>
              <w:tabs>
                <w:tab w:val="left" w:pos="227"/>
                <w:tab w:val="left" w:pos="454"/>
                <w:tab w:val="left" w:pos="492"/>
                <w:tab w:val="left" w:pos="680"/>
                <w:tab w:val="left" w:pos="907"/>
                <w:tab w:val="left" w:pos="1134"/>
                <w:tab w:val="left" w:pos="1361"/>
                <w:tab w:val="left" w:pos="1588"/>
                <w:tab w:val="left" w:pos="1814"/>
                <w:tab w:val="left" w:pos="2041"/>
                <w:tab w:val="left" w:pos="2268"/>
              </w:tabs>
              <w:spacing w:before="120" w:after="60" w:line="260" w:lineRule="exact"/>
              <w:jc w:val="both"/>
              <w:outlineLvl w:val="0"/>
              <w:rPr>
                <w:rFonts w:ascii="Calibri" w:hAnsi="Calibri"/>
                <w:b/>
                <w:vanish/>
                <w:sz w:val="22"/>
                <w:szCs w:val="22"/>
                <w:lang w:val="x-none" w:eastAsia="en-US"/>
              </w:rPr>
            </w:pPr>
          </w:p>
          <w:p w14:paraId="791868D5" w14:textId="77777777" w:rsidR="00EA4C33" w:rsidRPr="00EA4C33" w:rsidRDefault="00EA4C33" w:rsidP="00CF558F">
            <w:pPr>
              <w:numPr>
                <w:ilvl w:val="0"/>
                <w:numId w:val="18"/>
              </w:numPr>
              <w:tabs>
                <w:tab w:val="left" w:pos="227"/>
                <w:tab w:val="left" w:pos="454"/>
                <w:tab w:val="left" w:pos="492"/>
                <w:tab w:val="left" w:pos="680"/>
                <w:tab w:val="left" w:pos="907"/>
                <w:tab w:val="left" w:pos="1134"/>
                <w:tab w:val="left" w:pos="1361"/>
                <w:tab w:val="left" w:pos="1588"/>
                <w:tab w:val="left" w:pos="1814"/>
                <w:tab w:val="left" w:pos="2041"/>
                <w:tab w:val="left" w:pos="2268"/>
              </w:tabs>
              <w:spacing w:before="120" w:after="60" w:line="260" w:lineRule="exact"/>
              <w:jc w:val="both"/>
              <w:outlineLvl w:val="0"/>
              <w:rPr>
                <w:rFonts w:ascii="Calibri" w:hAnsi="Calibri"/>
                <w:b/>
                <w:vanish/>
                <w:sz w:val="22"/>
                <w:szCs w:val="22"/>
                <w:lang w:val="x-none" w:eastAsia="en-US"/>
              </w:rPr>
            </w:pPr>
          </w:p>
          <w:p w14:paraId="387AB00F" w14:textId="77777777" w:rsidR="00EA4C33" w:rsidRPr="00EA4C33" w:rsidRDefault="00EA4C33" w:rsidP="00CF558F">
            <w:pPr>
              <w:numPr>
                <w:ilvl w:val="0"/>
                <w:numId w:val="18"/>
              </w:numPr>
              <w:tabs>
                <w:tab w:val="left" w:pos="227"/>
                <w:tab w:val="left" w:pos="454"/>
                <w:tab w:val="left" w:pos="492"/>
                <w:tab w:val="left" w:pos="680"/>
                <w:tab w:val="left" w:pos="907"/>
                <w:tab w:val="left" w:pos="1134"/>
                <w:tab w:val="left" w:pos="1361"/>
                <w:tab w:val="left" w:pos="1588"/>
                <w:tab w:val="left" w:pos="1814"/>
                <w:tab w:val="left" w:pos="2041"/>
                <w:tab w:val="left" w:pos="2268"/>
              </w:tabs>
              <w:spacing w:before="120" w:after="60" w:line="260" w:lineRule="exact"/>
              <w:jc w:val="both"/>
              <w:outlineLvl w:val="0"/>
              <w:rPr>
                <w:rFonts w:ascii="Calibri" w:hAnsi="Calibri"/>
                <w:b/>
                <w:vanish/>
                <w:sz w:val="22"/>
                <w:szCs w:val="22"/>
                <w:lang w:val="x-none" w:eastAsia="en-US"/>
              </w:rPr>
            </w:pPr>
          </w:p>
          <w:p w14:paraId="55C112E1" w14:textId="77777777" w:rsidR="00EA4C33" w:rsidRPr="00EA4C33" w:rsidRDefault="00EA4C33" w:rsidP="00CF558F">
            <w:pPr>
              <w:numPr>
                <w:ilvl w:val="0"/>
                <w:numId w:val="19"/>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vanish/>
                <w:sz w:val="22"/>
                <w:lang w:val="es-ES" w:eastAsia="en-US"/>
              </w:rPr>
            </w:pPr>
          </w:p>
          <w:p w14:paraId="6AFE1D00" w14:textId="77777777" w:rsidR="00EA4C33" w:rsidRPr="00EA4C33" w:rsidRDefault="00EA4C33" w:rsidP="00CF558F">
            <w:pPr>
              <w:numPr>
                <w:ilvl w:val="1"/>
                <w:numId w:val="58"/>
              </w:numPr>
              <w:tabs>
                <w:tab w:val="left" w:pos="227"/>
                <w:tab w:val="left" w:pos="604"/>
                <w:tab w:val="left" w:pos="680"/>
                <w:tab w:val="left" w:pos="746"/>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val="es-ES" w:eastAsia="en-US"/>
              </w:rPr>
            </w:pPr>
            <w:r w:rsidRPr="00EA4C33">
              <w:rPr>
                <w:rFonts w:ascii="Georgia" w:eastAsia="Calibri" w:hAnsi="Georgia" w:cs="Arial"/>
                <w:sz w:val="22"/>
                <w:lang w:val="es-ES" w:eastAsia="en-US"/>
              </w:rPr>
              <w:t>Las relaciones legales resultantes del presente Contrato y en relación con éste son reguladas por la legislación de la República Checa, en particular por la Ley n.º 89/2012 del Cuerpo de Leyes, Código Civil, en versión de los reglamentos posteriores.</w:t>
            </w:r>
          </w:p>
          <w:p w14:paraId="31AB6BFB" w14:textId="77777777" w:rsidR="00EA4C33" w:rsidRPr="00EA4C33" w:rsidRDefault="00EA4C33" w:rsidP="00CF558F">
            <w:pPr>
              <w:numPr>
                <w:ilvl w:val="1"/>
                <w:numId w:val="58"/>
              </w:numPr>
              <w:tabs>
                <w:tab w:val="left" w:pos="227"/>
                <w:tab w:val="left" w:pos="604"/>
                <w:tab w:val="left" w:pos="680"/>
                <w:tab w:val="left" w:pos="746"/>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val="es-ES" w:eastAsia="en-US"/>
              </w:rPr>
            </w:pPr>
            <w:r w:rsidRPr="00EA4C33">
              <w:rPr>
                <w:rFonts w:ascii="Georgia" w:eastAsia="Calibri" w:hAnsi="Georgia" w:cs="Arial"/>
                <w:sz w:val="22"/>
                <w:lang w:val="es-ES" w:eastAsia="en-US"/>
              </w:rPr>
              <w:t xml:space="preserve">Todos los conflictos que se generen del presente Contrato o en relación con el mismo y no puedan ser solucionados preferiblemente por vía pacífica, serán solucionados por juzgados generales de acuerdo con las disposiciones de la Ley n.º 99/1963 del Cuerpo de Leyes, Orden Judicial </w:t>
            </w:r>
            <w:r w:rsidRPr="00EA4C33">
              <w:rPr>
                <w:rFonts w:ascii="Georgia" w:eastAsia="Calibri" w:hAnsi="Georgia" w:cs="Arial"/>
                <w:sz w:val="22"/>
                <w:lang w:val="es-ES" w:eastAsia="en-US"/>
              </w:rPr>
              <w:lastRenderedPageBreak/>
              <w:t>Civil, en versión de los reglamentos posteriores.</w:t>
            </w:r>
          </w:p>
          <w:p w14:paraId="185A5414" w14:textId="77777777" w:rsidR="00EA4C33" w:rsidRPr="00EA4C33" w:rsidRDefault="00EA4C33" w:rsidP="00CF558F">
            <w:pPr>
              <w:numPr>
                <w:ilvl w:val="1"/>
                <w:numId w:val="58"/>
              </w:numPr>
              <w:tabs>
                <w:tab w:val="left" w:pos="227"/>
                <w:tab w:val="left" w:pos="604"/>
                <w:tab w:val="left" w:pos="680"/>
                <w:tab w:val="left" w:pos="746"/>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val="es-ES" w:eastAsia="en-US"/>
              </w:rPr>
            </w:pPr>
            <w:r w:rsidRPr="00EA4C33">
              <w:rPr>
                <w:rFonts w:ascii="Georgia" w:eastAsia="Calibri" w:hAnsi="Georgia" w:cs="Arial"/>
                <w:sz w:val="22"/>
                <w:lang w:val="es-ES" w:eastAsia="en-US"/>
              </w:rPr>
              <w:t>El Contratista es, en virtud de lo dispuesto en el Artículo 2 letra e) de la Ley n.° 320/2001 del Cuerpo de Leyes, sobre el Control Financiero en la Administración Pública y sobre las modificaciones de ciertas leyes, en la versión de los reglamentos posteriores, una persona obligada a colaborar en la ejecución del control financiero realizado en relación con el pago de bienes o servicios de los gastos públicos.</w:t>
            </w:r>
          </w:p>
          <w:p w14:paraId="5C583936" w14:textId="77777777" w:rsidR="00EA4C33" w:rsidRPr="00EA4C33" w:rsidRDefault="00EA4C33" w:rsidP="00CF558F">
            <w:pPr>
              <w:numPr>
                <w:ilvl w:val="1"/>
                <w:numId w:val="58"/>
              </w:numPr>
              <w:tabs>
                <w:tab w:val="left" w:pos="227"/>
                <w:tab w:val="left" w:pos="604"/>
                <w:tab w:val="left" w:pos="680"/>
                <w:tab w:val="left" w:pos="746"/>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val="es-ES" w:eastAsia="en-US"/>
              </w:rPr>
            </w:pPr>
            <w:r w:rsidRPr="00EA4C33">
              <w:rPr>
                <w:rFonts w:ascii="Georgia" w:eastAsia="Calibri" w:hAnsi="Georgia" w:cs="Arial"/>
                <w:sz w:val="22"/>
                <w:lang w:val="es-ES" w:eastAsia="en-US"/>
              </w:rPr>
              <w:t>Al firmar el presente Contrato, las Partes Contratantes acuerdan (a menos que este Contrato disponga lo contrario) que las obligaciones establecidas por este Contrato se interpretarán únicamente de conformidad con el contenido de este Contrato, sin tener en cuenta ningún hecho ocurrido y/o comunicado por una parte a la otra parte con anterioridad a la celebración del presente Contrato.</w:t>
            </w:r>
          </w:p>
          <w:p w14:paraId="3F97C46E" w14:textId="77777777" w:rsidR="00EA4C33" w:rsidRPr="00EA4C33" w:rsidRDefault="00EA4C33" w:rsidP="00CF558F">
            <w:pPr>
              <w:numPr>
                <w:ilvl w:val="1"/>
                <w:numId w:val="58"/>
              </w:numPr>
              <w:tabs>
                <w:tab w:val="left" w:pos="227"/>
                <w:tab w:val="left" w:pos="604"/>
                <w:tab w:val="left" w:pos="680"/>
                <w:tab w:val="left" w:pos="746"/>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val="es-ES" w:eastAsia="en-US"/>
              </w:rPr>
            </w:pPr>
            <w:r w:rsidRPr="00EA4C33">
              <w:rPr>
                <w:rFonts w:ascii="Georgia" w:eastAsia="Calibri" w:hAnsi="Georgia" w:cs="Arial"/>
                <w:sz w:val="22"/>
                <w:lang w:val="es-ES" w:eastAsia="en-US"/>
              </w:rPr>
              <w:t>El presente Contrato contiene un acuerdo completo sobre el objeto del Contrato y todos los requisitos que las partes tenían y querían acordar en el Contrato, y que consideran importantes para el carácter vinculante de este Contrato. Ninguna declaración hecha por las partes durante la negociación del presente Contrato, ni declaración alguna hecha después de la celebración de este Contrato, se interpretará de manera contradictoria con las disposiciones explícitas de este Contrato y no dará lugar a ninguna obligación por parte de cualquiera de las partes.</w:t>
            </w:r>
          </w:p>
          <w:p w14:paraId="3C577472" w14:textId="77777777" w:rsidR="00EA4C33" w:rsidRPr="00EA4C33" w:rsidRDefault="00EA4C33" w:rsidP="00CF558F">
            <w:pPr>
              <w:numPr>
                <w:ilvl w:val="1"/>
                <w:numId w:val="58"/>
              </w:numPr>
              <w:tabs>
                <w:tab w:val="left" w:pos="227"/>
                <w:tab w:val="left" w:pos="604"/>
                <w:tab w:val="left" w:pos="680"/>
                <w:tab w:val="left" w:pos="746"/>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val="es-ES" w:eastAsia="en-US"/>
              </w:rPr>
            </w:pPr>
            <w:r w:rsidRPr="00EA4C33">
              <w:rPr>
                <w:rFonts w:ascii="Georgia" w:eastAsia="Calibri" w:hAnsi="Georgia" w:cs="Arial"/>
                <w:sz w:val="22"/>
                <w:lang w:val="es-ES" w:eastAsia="en-US"/>
              </w:rPr>
              <w:t>Las Partes Contratantes se comprometen a respetar mutuamente sus justos intereses que están relacionados con el presente Contrato y prestar la colaboración necesaria la cual también puede ser exigida justamente para poder cumplir el objetivo del presente Contrato, especialmente respecto a la ejecución de todas las gestiones legales y otras que sean imprescindibles para ello.</w:t>
            </w:r>
          </w:p>
          <w:p w14:paraId="021B1402" w14:textId="77777777" w:rsidR="00EA4C33" w:rsidRPr="00EA4C33" w:rsidRDefault="00EA4C33" w:rsidP="00CF558F">
            <w:pPr>
              <w:numPr>
                <w:ilvl w:val="1"/>
                <w:numId w:val="58"/>
              </w:numPr>
              <w:tabs>
                <w:tab w:val="left" w:pos="227"/>
                <w:tab w:val="left" w:pos="604"/>
                <w:tab w:val="left" w:pos="680"/>
                <w:tab w:val="left" w:pos="746"/>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val="es-ES" w:eastAsia="en-US"/>
              </w:rPr>
            </w:pPr>
            <w:r w:rsidRPr="00EA4C33">
              <w:rPr>
                <w:rFonts w:ascii="Georgia" w:eastAsia="Calibri" w:hAnsi="Georgia" w:cs="Arial"/>
                <w:sz w:val="22"/>
                <w:lang w:val="es-ES" w:eastAsia="en-US"/>
              </w:rPr>
              <w:t xml:space="preserve">El presente Contrato contiene un acuerdo escrito, íntegro y único, de las partes contratantes respecto a sus derechos y </w:t>
            </w:r>
            <w:r w:rsidRPr="00EA4C33">
              <w:rPr>
                <w:rFonts w:ascii="Georgia" w:eastAsia="Calibri" w:hAnsi="Georgia" w:cs="Arial"/>
                <w:sz w:val="22"/>
                <w:lang w:val="es-ES" w:eastAsia="en-US"/>
              </w:rPr>
              <w:lastRenderedPageBreak/>
              <w:t>obligaciones mutuas reguladas por este Contrato.</w:t>
            </w:r>
          </w:p>
          <w:p w14:paraId="63DB34FD" w14:textId="77777777" w:rsidR="00EA4C33" w:rsidRPr="00EA4C33" w:rsidRDefault="00EA4C33" w:rsidP="00CF558F">
            <w:pPr>
              <w:numPr>
                <w:ilvl w:val="1"/>
                <w:numId w:val="58"/>
              </w:numPr>
              <w:tabs>
                <w:tab w:val="left" w:pos="227"/>
                <w:tab w:val="left" w:pos="604"/>
                <w:tab w:val="left" w:pos="680"/>
                <w:tab w:val="left" w:pos="746"/>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val="es-ES" w:eastAsia="en-US"/>
              </w:rPr>
            </w:pPr>
            <w:r w:rsidRPr="00EA4C33">
              <w:rPr>
                <w:rFonts w:ascii="Georgia" w:eastAsia="Calibri" w:hAnsi="Georgia" w:cs="Arial"/>
                <w:sz w:val="22"/>
                <w:lang w:val="es-ES" w:eastAsia="en-US"/>
              </w:rPr>
              <w:t>El presente Contrato puede modificarse solo en forma de anexos a este Contrato redactados por escrito. Los anexos deben estar numerados en orden ascendente y firmados por los representantes autorizados de las partes contratantes. Las Partes Contratantes acuerdan expresamente que los cambios al presente Contrato no se pueden realizar mediante comunicación por correo electrónico.</w:t>
            </w:r>
          </w:p>
          <w:p w14:paraId="6B8CCAD1" w14:textId="77777777" w:rsidR="00EA4C33" w:rsidRPr="00EA4C33" w:rsidRDefault="00EA4C33" w:rsidP="00CF558F">
            <w:pPr>
              <w:numPr>
                <w:ilvl w:val="1"/>
                <w:numId w:val="58"/>
              </w:numPr>
              <w:tabs>
                <w:tab w:val="left" w:pos="227"/>
                <w:tab w:val="left" w:pos="604"/>
                <w:tab w:val="left" w:pos="680"/>
                <w:tab w:val="left" w:pos="746"/>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val="es-ES" w:eastAsia="en-US"/>
              </w:rPr>
            </w:pPr>
            <w:r w:rsidRPr="00EA4C33">
              <w:rPr>
                <w:rFonts w:ascii="Georgia" w:eastAsia="Calibri" w:hAnsi="Georgia" w:cs="Arial"/>
                <w:sz w:val="22"/>
                <w:lang w:val="es-ES" w:eastAsia="en-US"/>
              </w:rPr>
              <w:t>Cualquier acuerdo oral que no sea confirmado por escrito por los representantes autorizados de ambas partes es legalmente ineficaz.</w:t>
            </w:r>
          </w:p>
          <w:p w14:paraId="134D9CE7" w14:textId="77777777" w:rsidR="00EA4C33" w:rsidRPr="00EA4C33" w:rsidRDefault="00EA4C33" w:rsidP="00CF558F">
            <w:pPr>
              <w:numPr>
                <w:ilvl w:val="1"/>
                <w:numId w:val="58"/>
              </w:numPr>
              <w:tabs>
                <w:tab w:val="left" w:pos="227"/>
                <w:tab w:val="left" w:pos="604"/>
                <w:tab w:val="left" w:pos="680"/>
                <w:tab w:val="left" w:pos="746"/>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val="es-ES" w:eastAsia="en-US"/>
              </w:rPr>
            </w:pPr>
            <w:r w:rsidRPr="00EA4C33">
              <w:rPr>
                <w:rFonts w:ascii="Georgia" w:eastAsia="Calibri" w:hAnsi="Georgia" w:cs="Arial"/>
                <w:sz w:val="22"/>
                <w:lang w:val="es-ES" w:eastAsia="en-US"/>
              </w:rPr>
              <w:t xml:space="preserve">Los hechos indicados en el presente Contrato no serán considerados por las partes contratantes como secreto comercial en el sentido de lo dispuesto en el Artículo 504 del Código Civil. </w:t>
            </w:r>
          </w:p>
          <w:p w14:paraId="23890FD4" w14:textId="77777777" w:rsidR="00EA4C33" w:rsidRPr="00EA4C33" w:rsidRDefault="00EA4C33" w:rsidP="00CF558F">
            <w:pPr>
              <w:numPr>
                <w:ilvl w:val="1"/>
                <w:numId w:val="58"/>
              </w:numPr>
              <w:tabs>
                <w:tab w:val="left" w:pos="227"/>
                <w:tab w:val="left" w:pos="604"/>
                <w:tab w:val="left" w:pos="680"/>
                <w:tab w:val="left" w:pos="746"/>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val="es-ES" w:eastAsia="en-US"/>
              </w:rPr>
            </w:pPr>
            <w:r w:rsidRPr="00EA4C33">
              <w:rPr>
                <w:rFonts w:ascii="Georgia" w:eastAsia="Calibri" w:hAnsi="Georgia" w:cs="Arial"/>
                <w:sz w:val="22"/>
                <w:lang w:val="es-ES" w:eastAsia="en-US"/>
              </w:rPr>
              <w:t>El presente Contrato está elaborado en forma de dos ejemplares idénticos, cada uno con vigencia del original, y cada parte contratante recibirá uno de ellos.</w:t>
            </w:r>
          </w:p>
          <w:p w14:paraId="5C30FD8C" w14:textId="77777777" w:rsidR="00EA4C33" w:rsidRPr="00EA4C33" w:rsidRDefault="00EA4C33" w:rsidP="00CF558F">
            <w:pPr>
              <w:numPr>
                <w:ilvl w:val="1"/>
                <w:numId w:val="58"/>
              </w:numPr>
              <w:tabs>
                <w:tab w:val="left" w:pos="227"/>
                <w:tab w:val="left" w:pos="604"/>
                <w:tab w:val="left" w:pos="680"/>
                <w:tab w:val="left" w:pos="746"/>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val="es-ES" w:eastAsia="en-US"/>
              </w:rPr>
            </w:pPr>
            <w:r w:rsidRPr="00EA4C33">
              <w:rPr>
                <w:rFonts w:ascii="Georgia" w:eastAsia="Calibri" w:hAnsi="Georgia" w:cs="Arial"/>
                <w:sz w:val="22"/>
                <w:lang w:val="es-ES" w:eastAsia="en-US"/>
              </w:rPr>
              <w:t xml:space="preserve">Las Partes Contratantes declaran que han leído el Contrato, están de acuerdo con el contenido, declaran que este Contrato no fue celebrado en apuros ni en condiciones desfavorables, y adjuntan sus firmas como prueba de su voluntad libre, verdadera y seria. </w:t>
            </w:r>
          </w:p>
          <w:p w14:paraId="5E7BD347" w14:textId="6543A7F1" w:rsidR="00EA4C33" w:rsidRPr="00EA4C33" w:rsidRDefault="00EA4C33" w:rsidP="00867ED6">
            <w:pPr>
              <w:widowControl w:val="0"/>
              <w:tabs>
                <w:tab w:val="left" w:pos="227"/>
                <w:tab w:val="left" w:pos="492"/>
                <w:tab w:val="left" w:pos="680"/>
                <w:tab w:val="left" w:pos="1134"/>
                <w:tab w:val="left" w:pos="1588"/>
                <w:tab w:val="left" w:pos="2041"/>
              </w:tabs>
              <w:spacing w:after="60"/>
              <w:jc w:val="both"/>
              <w:rPr>
                <w:rFonts w:ascii="Georgia" w:eastAsia="Calibri" w:hAnsi="Georgia" w:cs="Arial"/>
                <w:sz w:val="22"/>
                <w:lang w:val="es-ES" w:eastAsia="en-US"/>
              </w:rPr>
            </w:pPr>
            <w:r w:rsidRPr="00EA4C33">
              <w:rPr>
                <w:rFonts w:ascii="Georgia" w:eastAsia="Calibri" w:hAnsi="Georgia" w:cs="Arial"/>
                <w:sz w:val="22"/>
                <w:lang w:val="es-ES" w:eastAsia="en-US"/>
              </w:rPr>
              <w:t>Anexos:</w:t>
            </w:r>
          </w:p>
          <w:p w14:paraId="4F652874" w14:textId="77777777" w:rsidR="00EA4C33" w:rsidRPr="00EA4C33" w:rsidRDefault="00EA4C33" w:rsidP="00CF558F">
            <w:pPr>
              <w:widowControl w:val="0"/>
              <w:numPr>
                <w:ilvl w:val="1"/>
                <w:numId w:val="16"/>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60" w:line="260" w:lineRule="exact"/>
              <w:jc w:val="both"/>
              <w:rPr>
                <w:rFonts w:ascii="Georgia" w:eastAsia="Calibri" w:hAnsi="Georgia" w:cs="Arial"/>
                <w:sz w:val="22"/>
                <w:lang w:val="es-ES" w:eastAsia="en-US"/>
              </w:rPr>
            </w:pPr>
            <w:r w:rsidRPr="00EA4C33">
              <w:rPr>
                <w:rFonts w:ascii="Georgia" w:eastAsia="Calibri" w:hAnsi="Georgia" w:cs="Arial"/>
                <w:sz w:val="22"/>
                <w:lang w:val="es-ES" w:eastAsia="en-US"/>
              </w:rPr>
              <w:t>Código Ético</w:t>
            </w:r>
          </w:p>
          <w:p w14:paraId="76CDC5ED" w14:textId="77777777" w:rsidR="00EA4C33" w:rsidRPr="00EA4C33" w:rsidRDefault="00EA4C33" w:rsidP="00CF558F">
            <w:pPr>
              <w:widowControl w:val="0"/>
              <w:numPr>
                <w:ilvl w:val="1"/>
                <w:numId w:val="16"/>
              </w:numPr>
              <w:tabs>
                <w:tab w:val="left" w:pos="227"/>
                <w:tab w:val="left" w:pos="454"/>
                <w:tab w:val="left" w:pos="49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60" w:line="260" w:lineRule="exact"/>
              <w:jc w:val="both"/>
              <w:rPr>
                <w:rFonts w:ascii="Georgia" w:eastAsia="Calibri" w:hAnsi="Georgia" w:cs="Arial"/>
                <w:sz w:val="22"/>
                <w:lang w:val="es-ES" w:eastAsia="en-US"/>
              </w:rPr>
            </w:pPr>
            <w:r w:rsidRPr="00EA4C33">
              <w:rPr>
                <w:rFonts w:ascii="Georgia" w:eastAsia="Calibri" w:hAnsi="Georgia" w:cs="Arial"/>
                <w:sz w:val="22"/>
                <w:lang w:val="es-ES" w:eastAsia="en-US"/>
              </w:rPr>
              <w:t>Propuesta para la realización de servicios de relaciones públicas en Brasil para la representación extranjera de CzechTourism México con alcance para América Latina</w:t>
            </w:r>
          </w:p>
          <w:p w14:paraId="4F2F027E" w14:textId="77777777" w:rsidR="00EA4C33" w:rsidRPr="00EA4C33" w:rsidRDefault="00EA4C33" w:rsidP="00867ED6">
            <w:pPr>
              <w:widowControl w:val="0"/>
              <w:tabs>
                <w:tab w:val="left" w:pos="227"/>
                <w:tab w:val="left" w:pos="492"/>
                <w:tab w:val="left" w:pos="680"/>
                <w:tab w:val="left" w:pos="1134"/>
                <w:tab w:val="left" w:pos="1588"/>
                <w:tab w:val="left" w:pos="2041"/>
              </w:tabs>
              <w:spacing w:after="60"/>
              <w:jc w:val="both"/>
              <w:rPr>
                <w:rFonts w:ascii="Georgia" w:eastAsia="Calibri" w:hAnsi="Georgia" w:cs="Arial"/>
                <w:sz w:val="22"/>
                <w:lang w:val="es-ES" w:eastAsia="en-US"/>
              </w:rPr>
            </w:pPr>
          </w:p>
          <w:p w14:paraId="597F7D1B" w14:textId="77777777" w:rsidR="00EA4C33" w:rsidRPr="00EA4C33" w:rsidRDefault="00EA4C33" w:rsidP="00867ED6">
            <w:pPr>
              <w:widowControl w:val="0"/>
              <w:tabs>
                <w:tab w:val="left" w:pos="492"/>
                <w:tab w:val="left" w:pos="2722"/>
                <w:tab w:val="left" w:pos="3175"/>
                <w:tab w:val="left" w:pos="3629"/>
                <w:tab w:val="left" w:pos="4082"/>
                <w:tab w:val="left" w:pos="4536"/>
                <w:tab w:val="left" w:pos="4990"/>
                <w:tab w:val="left" w:pos="5443"/>
                <w:tab w:val="left" w:pos="5897"/>
              </w:tabs>
              <w:spacing w:after="60"/>
              <w:ind w:left="720"/>
              <w:jc w:val="both"/>
              <w:rPr>
                <w:rFonts w:ascii="Georgia" w:eastAsia="Calibri" w:hAnsi="Georgia" w:cs="Arial"/>
                <w:sz w:val="22"/>
                <w:lang w:val="es-ES" w:eastAsia="en-US"/>
              </w:rPr>
            </w:pPr>
          </w:p>
          <w:p w14:paraId="3F69D812" w14:textId="77777777" w:rsidR="00283BF2"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val="es-ES" w:eastAsia="en-US"/>
              </w:rPr>
            </w:pPr>
            <w:r w:rsidRPr="00EA4C33">
              <w:rPr>
                <w:rFonts w:ascii="Georgia" w:eastAsia="Calibri" w:hAnsi="Georgia" w:cs="Arial"/>
                <w:sz w:val="22"/>
                <w:lang w:val="es-ES" w:eastAsia="en-US"/>
              </w:rPr>
              <w:t>Contratante:</w:t>
            </w:r>
            <w:r w:rsidRPr="00EA4C33">
              <w:rPr>
                <w:rFonts w:ascii="Georgia" w:eastAsia="Calibri" w:hAnsi="Georgia" w:cs="Arial"/>
                <w:sz w:val="22"/>
                <w:lang w:val="es-ES" w:eastAsia="en-US"/>
              </w:rPr>
              <w:tab/>
            </w:r>
            <w:r w:rsidRPr="00EA4C33">
              <w:rPr>
                <w:rFonts w:ascii="Georgia" w:eastAsia="Calibri" w:hAnsi="Georgia" w:cs="Arial"/>
                <w:sz w:val="22"/>
                <w:lang w:val="es-ES" w:eastAsia="en-US"/>
              </w:rPr>
              <w:tab/>
            </w:r>
          </w:p>
          <w:p w14:paraId="4AA99FC6" w14:textId="44155085" w:rsidR="00EA4C33" w:rsidRPr="00EA4C33"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val="es-ES" w:eastAsia="en-US"/>
              </w:rPr>
            </w:pPr>
          </w:p>
          <w:p w14:paraId="481F09CA" w14:textId="77777777" w:rsidR="00FD72B2" w:rsidRDefault="00FD72B2" w:rsidP="00283BF2">
            <w:pPr>
              <w:widowControl w:val="0"/>
              <w:tabs>
                <w:tab w:val="left" w:pos="492"/>
              </w:tabs>
              <w:spacing w:line="260" w:lineRule="exact"/>
              <w:rPr>
                <w:rFonts w:ascii="Georgia" w:eastAsia="Calibri" w:hAnsi="Georgia" w:cs="Arial"/>
                <w:sz w:val="22"/>
                <w:lang w:val="es-ES" w:eastAsia="en-US"/>
              </w:rPr>
            </w:pPr>
          </w:p>
          <w:p w14:paraId="4C4FD298" w14:textId="1EFE3C25" w:rsidR="00EA4C33" w:rsidRPr="00EA4C33" w:rsidRDefault="00EA4C33" w:rsidP="00283BF2">
            <w:pPr>
              <w:widowControl w:val="0"/>
              <w:tabs>
                <w:tab w:val="left" w:pos="492"/>
              </w:tabs>
              <w:spacing w:line="260" w:lineRule="exact"/>
              <w:rPr>
                <w:rFonts w:ascii="Georgia" w:eastAsia="Calibri" w:hAnsi="Georgia" w:cs="Arial"/>
                <w:sz w:val="22"/>
                <w:lang w:val="es-ES" w:eastAsia="en-US"/>
              </w:rPr>
            </w:pPr>
            <w:r w:rsidRPr="00EA4C33">
              <w:rPr>
                <w:rFonts w:ascii="Georgia" w:eastAsia="Calibri" w:hAnsi="Georgia" w:cs="Arial"/>
                <w:sz w:val="22"/>
                <w:lang w:val="es-ES" w:eastAsia="en-US"/>
              </w:rPr>
              <w:t>En Praga, a</w:t>
            </w:r>
            <w:r w:rsidRPr="00EA4C33">
              <w:rPr>
                <w:rFonts w:ascii="Georgia" w:eastAsia="Calibri" w:hAnsi="Georgia" w:cs="Arial"/>
                <w:sz w:val="22"/>
                <w:lang w:val="es-ES" w:eastAsia="en-US"/>
              </w:rPr>
              <w:tab/>
            </w:r>
            <w:r w:rsidRPr="00EA4C33">
              <w:rPr>
                <w:rFonts w:ascii="Georgia" w:eastAsia="Calibri" w:hAnsi="Georgia" w:cs="Arial"/>
                <w:sz w:val="22"/>
                <w:lang w:val="es-ES" w:eastAsia="en-US"/>
              </w:rPr>
              <w:tab/>
            </w:r>
            <w:r w:rsidRPr="00EA4C33">
              <w:rPr>
                <w:rFonts w:ascii="Georgia" w:eastAsia="Calibri" w:hAnsi="Georgia" w:cs="Arial"/>
                <w:sz w:val="22"/>
                <w:lang w:val="es-ES" w:eastAsia="en-US"/>
              </w:rPr>
              <w:tab/>
            </w:r>
            <w:r w:rsidRPr="00EA4C33">
              <w:rPr>
                <w:rFonts w:ascii="Georgia" w:eastAsia="Calibri" w:hAnsi="Georgia" w:cs="Arial"/>
                <w:sz w:val="22"/>
                <w:lang w:val="es-ES" w:eastAsia="en-US"/>
              </w:rPr>
              <w:tab/>
            </w:r>
          </w:p>
          <w:p w14:paraId="2D4EF7F2" w14:textId="77777777" w:rsidR="00EA4C33" w:rsidRPr="00EA4C33"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val="es-ES" w:eastAsia="en-US"/>
              </w:rPr>
            </w:pPr>
          </w:p>
          <w:p w14:paraId="498AD9E0" w14:textId="77777777" w:rsidR="00EA4C33" w:rsidRPr="00EA4C33"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val="es-ES" w:eastAsia="en-US"/>
              </w:rPr>
            </w:pPr>
          </w:p>
          <w:p w14:paraId="6ED553D8" w14:textId="77777777" w:rsidR="00EA4C33"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val="es-ES" w:eastAsia="en-US"/>
              </w:rPr>
            </w:pPr>
          </w:p>
          <w:p w14:paraId="78867E13" w14:textId="77777777" w:rsidR="00FD72B2" w:rsidRPr="00EA4C33" w:rsidRDefault="00FD72B2"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val="es-ES" w:eastAsia="en-US"/>
              </w:rPr>
            </w:pPr>
          </w:p>
          <w:p w14:paraId="08FE6DC6" w14:textId="6B9A27A4" w:rsidR="00EA4C33" w:rsidRPr="00EA4C33"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val="es-ES" w:eastAsia="en-US"/>
              </w:rPr>
            </w:pPr>
            <w:r w:rsidRPr="00EA4C33">
              <w:rPr>
                <w:rFonts w:ascii="Georgia" w:eastAsia="Calibri" w:hAnsi="Georgia" w:cs="Arial"/>
                <w:sz w:val="22"/>
                <w:lang w:val="es-ES" w:eastAsia="en-US"/>
              </w:rPr>
              <w:t>……………………………………………………………</w:t>
            </w:r>
            <w:r w:rsidR="00283BF2">
              <w:rPr>
                <w:rFonts w:ascii="Georgia" w:eastAsia="Calibri" w:hAnsi="Georgia" w:cs="Arial"/>
                <w:sz w:val="22"/>
                <w:lang w:val="es-ES" w:eastAsia="en-US"/>
              </w:rPr>
              <w:t>……..</w:t>
            </w:r>
          </w:p>
          <w:p w14:paraId="7B7A9B5E" w14:textId="77777777" w:rsidR="00283BF2" w:rsidRPr="00EA4C33" w:rsidRDefault="00283BF2" w:rsidP="00283BF2">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eastAsia="en-US"/>
              </w:rPr>
            </w:pPr>
            <w:r w:rsidRPr="00EA4C33">
              <w:rPr>
                <w:rFonts w:ascii="Georgia" w:eastAsia="Calibri" w:hAnsi="Georgia" w:cs="Arial"/>
                <w:sz w:val="22"/>
                <w:lang w:eastAsia="en-US"/>
              </w:rPr>
              <w:t>Česká centrála cestovního ruchu-CzechTourism</w:t>
            </w:r>
          </w:p>
          <w:p w14:paraId="7BF189CC" w14:textId="04C4D147" w:rsidR="00EA4C33" w:rsidRDefault="00C63530"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val="es-ES" w:eastAsia="en-US"/>
              </w:rPr>
            </w:pPr>
            <w:r>
              <w:rPr>
                <w:rFonts w:ascii="Georgia" w:eastAsia="Calibri" w:hAnsi="Georgia" w:cs="Arial"/>
                <w:sz w:val="22"/>
                <w:lang w:val="es-ES" w:eastAsia="en-US"/>
              </w:rPr>
              <w:t>XXX</w:t>
            </w:r>
            <w:r w:rsidR="00EA4C33" w:rsidRPr="00EA4C33">
              <w:rPr>
                <w:rFonts w:ascii="Georgia" w:eastAsia="Calibri" w:hAnsi="Georgia" w:cs="Arial"/>
                <w:sz w:val="22"/>
                <w:lang w:val="es-ES" w:eastAsia="en-US"/>
              </w:rPr>
              <w:tab/>
            </w:r>
            <w:r w:rsidR="00EA4C33" w:rsidRPr="00EA4C33">
              <w:rPr>
                <w:rFonts w:ascii="Georgia" w:eastAsia="Calibri" w:hAnsi="Georgia" w:cs="Arial"/>
                <w:sz w:val="22"/>
                <w:lang w:val="es-ES" w:eastAsia="en-US"/>
              </w:rPr>
              <w:tab/>
            </w:r>
          </w:p>
          <w:p w14:paraId="2FB7DD9E" w14:textId="3BBDCD77" w:rsidR="00283BF2" w:rsidRDefault="00283BF2"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val="es-ES" w:eastAsia="en-US"/>
              </w:rPr>
            </w:pPr>
          </w:p>
          <w:p w14:paraId="7B802A9D" w14:textId="77777777" w:rsidR="00283BF2" w:rsidRPr="00EA4C33" w:rsidRDefault="00283BF2"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val="es-MX" w:eastAsia="en-US"/>
              </w:rPr>
            </w:pPr>
          </w:p>
          <w:p w14:paraId="7C404746" w14:textId="77777777" w:rsidR="00EA4C33" w:rsidRPr="00EA4C33"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val="es-MX" w:eastAsia="en-US"/>
              </w:rPr>
            </w:pPr>
          </w:p>
          <w:p w14:paraId="740518A0" w14:textId="77777777" w:rsidR="00283BF2" w:rsidRPr="00A176CE" w:rsidRDefault="00283BF2" w:rsidP="00283BF2">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val="es-ES" w:eastAsia="en-US"/>
              </w:rPr>
            </w:pPr>
            <w:r w:rsidRPr="00A176CE">
              <w:rPr>
                <w:rFonts w:ascii="Georgia" w:eastAsia="Calibri" w:hAnsi="Georgia" w:cs="Arial"/>
                <w:sz w:val="22"/>
                <w:lang w:val="es-ES" w:eastAsia="en-US"/>
              </w:rPr>
              <w:t>Contratista:</w:t>
            </w:r>
          </w:p>
          <w:p w14:paraId="623A563F" w14:textId="7EEFC7CF" w:rsidR="00283BF2" w:rsidRPr="00A176CE" w:rsidRDefault="00283BF2" w:rsidP="00283BF2">
            <w:pPr>
              <w:widowControl w:val="0"/>
              <w:tabs>
                <w:tab w:val="left" w:pos="492"/>
              </w:tabs>
              <w:spacing w:line="260" w:lineRule="exact"/>
              <w:rPr>
                <w:rFonts w:ascii="Georgia" w:eastAsia="Calibri" w:hAnsi="Georgia" w:cs="Arial"/>
                <w:sz w:val="22"/>
                <w:lang w:val="es-ES" w:eastAsia="en-US"/>
              </w:rPr>
            </w:pPr>
            <w:r w:rsidRPr="00A176CE">
              <w:rPr>
                <w:rFonts w:ascii="Georgia" w:eastAsia="Calibri" w:hAnsi="Georgia" w:cs="Arial"/>
                <w:sz w:val="22"/>
                <w:lang w:val="es-ES" w:eastAsia="en-US"/>
              </w:rPr>
              <w:tab/>
            </w:r>
            <w:r w:rsidRPr="00A176CE">
              <w:rPr>
                <w:rFonts w:ascii="Georgia" w:eastAsia="Calibri" w:hAnsi="Georgia" w:cs="Arial"/>
                <w:sz w:val="22"/>
                <w:lang w:val="es-ES" w:eastAsia="en-US"/>
              </w:rPr>
              <w:tab/>
            </w:r>
            <w:r w:rsidRPr="00A176CE">
              <w:rPr>
                <w:rFonts w:ascii="Georgia" w:eastAsia="Calibri" w:hAnsi="Georgia" w:cs="Arial"/>
                <w:sz w:val="22"/>
                <w:lang w:val="es-ES" w:eastAsia="en-US"/>
              </w:rPr>
              <w:tab/>
            </w:r>
          </w:p>
          <w:p w14:paraId="730B886C" w14:textId="44FBCCBB" w:rsidR="00283BF2" w:rsidRPr="00A176CE" w:rsidRDefault="00283BF2" w:rsidP="00283BF2">
            <w:pPr>
              <w:widowControl w:val="0"/>
              <w:tabs>
                <w:tab w:val="left" w:pos="492"/>
              </w:tabs>
              <w:spacing w:line="260" w:lineRule="exact"/>
              <w:rPr>
                <w:rFonts w:ascii="Georgia" w:eastAsia="Calibri" w:hAnsi="Georgia" w:cs="Arial"/>
                <w:sz w:val="22"/>
                <w:lang w:val="es-ES" w:eastAsia="en-US"/>
              </w:rPr>
            </w:pPr>
            <w:r w:rsidRPr="00A176CE">
              <w:rPr>
                <w:rFonts w:ascii="Georgia" w:eastAsia="Calibri" w:hAnsi="Georgia" w:cs="Arial"/>
                <w:sz w:val="22"/>
                <w:lang w:val="es-ES" w:eastAsia="en-US"/>
              </w:rPr>
              <w:t xml:space="preserve">En </w:t>
            </w:r>
            <w:r w:rsidR="00ED5266" w:rsidRPr="00A176CE">
              <w:rPr>
                <w:rFonts w:ascii="Georgia" w:eastAsia="Calibri" w:hAnsi="Georgia" w:cs="Arial"/>
                <w:sz w:val="22"/>
                <w:lang w:val="es-ES" w:eastAsia="en-US"/>
              </w:rPr>
              <w:t>São Paulo</w:t>
            </w:r>
            <w:r w:rsidRPr="00A176CE">
              <w:rPr>
                <w:rFonts w:ascii="Georgia" w:eastAsia="Calibri" w:hAnsi="Georgia" w:cs="Arial"/>
                <w:sz w:val="22"/>
                <w:lang w:val="es-ES" w:eastAsia="en-US"/>
              </w:rPr>
              <w:t>, a</w:t>
            </w:r>
          </w:p>
          <w:p w14:paraId="1C7D99C3" w14:textId="77777777" w:rsidR="00283BF2" w:rsidRPr="00A176CE" w:rsidRDefault="00283BF2" w:rsidP="00283BF2">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val="es-ES" w:eastAsia="en-US"/>
              </w:rPr>
            </w:pPr>
          </w:p>
          <w:p w14:paraId="64DDB60D" w14:textId="77777777" w:rsidR="00283BF2" w:rsidRPr="00A176CE" w:rsidRDefault="00283BF2" w:rsidP="00283BF2">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val="es-ES" w:eastAsia="en-US"/>
              </w:rPr>
            </w:pPr>
          </w:p>
          <w:p w14:paraId="289E1067" w14:textId="77777777" w:rsidR="00283BF2" w:rsidRPr="00A176CE" w:rsidRDefault="00283BF2" w:rsidP="00283BF2">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val="es-ES" w:eastAsia="en-US"/>
              </w:rPr>
            </w:pPr>
            <w:r w:rsidRPr="00A176CE">
              <w:rPr>
                <w:rFonts w:ascii="Georgia" w:eastAsia="Calibri" w:hAnsi="Georgia" w:cs="Arial"/>
                <w:sz w:val="22"/>
                <w:lang w:val="es-ES" w:eastAsia="en-US"/>
              </w:rPr>
              <w:t>……………………………………………………………</w:t>
            </w:r>
          </w:p>
          <w:p w14:paraId="0D6D434C" w14:textId="479BFDD0" w:rsidR="00EA4C33" w:rsidRPr="00A176CE" w:rsidRDefault="00C63530"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rPr>
                <w:rFonts w:ascii="Georgia" w:eastAsia="Calibri" w:hAnsi="Georgia" w:cs="Arial"/>
                <w:b/>
                <w:sz w:val="22"/>
                <w:lang w:val="es-ES" w:eastAsia="en-US"/>
              </w:rPr>
            </w:pPr>
            <w:r>
              <w:rPr>
                <w:rFonts w:ascii="Georgia" w:eastAsia="Calibri" w:hAnsi="Georgia" w:cs="Arial"/>
                <w:sz w:val="22"/>
                <w:lang w:eastAsia="en-US"/>
              </w:rPr>
              <w:t>XXX</w:t>
            </w:r>
          </w:p>
          <w:p w14:paraId="5FBA85C3" w14:textId="77777777" w:rsidR="00EA4C33" w:rsidRPr="00A176CE" w:rsidRDefault="00EA4C33"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rPr>
                <w:rFonts w:ascii="Georgia" w:eastAsia="Calibri" w:hAnsi="Georgia" w:cs="Arial"/>
                <w:b/>
                <w:sz w:val="22"/>
                <w:lang w:val="es-ES" w:eastAsia="en-US"/>
              </w:rPr>
            </w:pPr>
          </w:p>
          <w:p w14:paraId="4D6E4664" w14:textId="1A8F4B23" w:rsidR="00AE45CC" w:rsidRPr="00A176CE" w:rsidRDefault="00AE45CC"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rPr>
                <w:rFonts w:ascii="Georgia" w:eastAsia="Calibri" w:hAnsi="Georgia" w:cs="Arial"/>
                <w:b/>
                <w:sz w:val="22"/>
                <w:lang w:val="es-ES" w:eastAsia="en-US"/>
              </w:rPr>
            </w:pPr>
          </w:p>
          <w:p w14:paraId="06424B45" w14:textId="384E4978" w:rsidR="00AE45CC" w:rsidRPr="00A176CE" w:rsidRDefault="00AE45CC"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rPr>
                <w:rFonts w:ascii="Georgia" w:eastAsia="Calibri" w:hAnsi="Georgia" w:cs="Arial"/>
                <w:b/>
                <w:sz w:val="22"/>
                <w:lang w:val="es-ES" w:eastAsia="en-US"/>
              </w:rPr>
            </w:pPr>
          </w:p>
          <w:p w14:paraId="665508EB" w14:textId="77777777" w:rsidR="004F2492" w:rsidRPr="00A176CE" w:rsidRDefault="004F2492"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rPr>
                <w:rFonts w:ascii="Georgia" w:eastAsia="Calibri" w:hAnsi="Georgia" w:cs="Arial"/>
                <w:b/>
                <w:sz w:val="22"/>
                <w:lang w:val="es-ES" w:eastAsia="en-US"/>
              </w:rPr>
            </w:pPr>
          </w:p>
          <w:p w14:paraId="032A004E" w14:textId="77777777" w:rsidR="004F2492" w:rsidRPr="00A176CE" w:rsidRDefault="004F2492"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rPr>
                <w:rFonts w:ascii="Georgia" w:eastAsia="Calibri" w:hAnsi="Georgia" w:cs="Arial"/>
                <w:b/>
                <w:sz w:val="22"/>
                <w:lang w:val="es-ES" w:eastAsia="en-US"/>
              </w:rPr>
            </w:pPr>
          </w:p>
          <w:p w14:paraId="04E17EB8" w14:textId="77777777" w:rsidR="004F2492" w:rsidRPr="00A176CE" w:rsidRDefault="004F2492"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rPr>
                <w:rFonts w:ascii="Georgia" w:eastAsia="Calibri" w:hAnsi="Georgia" w:cs="Arial"/>
                <w:b/>
                <w:sz w:val="22"/>
                <w:lang w:val="es-ES" w:eastAsia="en-US"/>
              </w:rPr>
            </w:pPr>
          </w:p>
          <w:p w14:paraId="4269E853" w14:textId="77777777" w:rsidR="004F2492" w:rsidRPr="00A176CE" w:rsidRDefault="004F2492"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rPr>
                <w:rFonts w:ascii="Georgia" w:eastAsia="Calibri" w:hAnsi="Georgia" w:cs="Arial"/>
                <w:b/>
                <w:sz w:val="22"/>
                <w:lang w:val="es-ES" w:eastAsia="en-US"/>
              </w:rPr>
            </w:pPr>
          </w:p>
          <w:p w14:paraId="562C6D1D" w14:textId="77777777" w:rsidR="004F2492" w:rsidRPr="00A176CE" w:rsidRDefault="004F2492"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rPr>
                <w:rFonts w:ascii="Georgia" w:eastAsia="Calibri" w:hAnsi="Georgia" w:cs="Arial"/>
                <w:b/>
                <w:sz w:val="22"/>
                <w:lang w:val="es-ES" w:eastAsia="en-US"/>
              </w:rPr>
            </w:pPr>
          </w:p>
          <w:p w14:paraId="68C6139B" w14:textId="77777777" w:rsidR="00ED5266" w:rsidRPr="00A176CE" w:rsidRDefault="00ED5266"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rPr>
                <w:rFonts w:ascii="Georgia" w:eastAsia="Calibri" w:hAnsi="Georgia" w:cs="Arial"/>
                <w:b/>
                <w:sz w:val="22"/>
                <w:lang w:val="es-ES" w:eastAsia="en-US"/>
              </w:rPr>
            </w:pPr>
          </w:p>
          <w:p w14:paraId="7F7AE96C" w14:textId="77777777" w:rsidR="00ED5266" w:rsidRPr="00A176CE" w:rsidRDefault="00ED5266"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rPr>
                <w:rFonts w:ascii="Georgia" w:eastAsia="Calibri" w:hAnsi="Georgia" w:cs="Arial"/>
                <w:b/>
                <w:sz w:val="22"/>
                <w:lang w:val="es-ES" w:eastAsia="en-US"/>
              </w:rPr>
            </w:pPr>
          </w:p>
          <w:p w14:paraId="7329C19C" w14:textId="77777777" w:rsidR="00ED5266" w:rsidRPr="00A176CE" w:rsidRDefault="00ED5266"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rPr>
                <w:rFonts w:ascii="Georgia" w:eastAsia="Calibri" w:hAnsi="Georgia" w:cs="Arial"/>
                <w:b/>
                <w:sz w:val="22"/>
                <w:lang w:val="es-ES" w:eastAsia="en-US"/>
              </w:rPr>
            </w:pPr>
          </w:p>
          <w:p w14:paraId="186714AE" w14:textId="77777777" w:rsidR="00ED5266" w:rsidRPr="00A176CE" w:rsidRDefault="00ED5266"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rPr>
                <w:rFonts w:ascii="Georgia" w:eastAsia="Calibri" w:hAnsi="Georgia" w:cs="Arial"/>
                <w:b/>
                <w:sz w:val="22"/>
                <w:lang w:val="es-ES" w:eastAsia="en-US"/>
              </w:rPr>
            </w:pPr>
          </w:p>
          <w:p w14:paraId="682E754A" w14:textId="77777777" w:rsidR="00ED5266" w:rsidRPr="00A176CE" w:rsidRDefault="00ED5266"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rPr>
                <w:rFonts w:ascii="Georgia" w:eastAsia="Calibri" w:hAnsi="Georgia" w:cs="Arial"/>
                <w:b/>
                <w:sz w:val="22"/>
                <w:lang w:val="es-ES" w:eastAsia="en-US"/>
              </w:rPr>
            </w:pPr>
          </w:p>
          <w:p w14:paraId="668BDE66" w14:textId="77777777" w:rsidR="00ED5266" w:rsidRPr="00A176CE" w:rsidRDefault="00ED5266"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rPr>
                <w:rFonts w:ascii="Georgia" w:eastAsia="Calibri" w:hAnsi="Georgia" w:cs="Arial"/>
                <w:b/>
                <w:sz w:val="22"/>
                <w:lang w:val="es-ES" w:eastAsia="en-US"/>
              </w:rPr>
            </w:pPr>
          </w:p>
          <w:p w14:paraId="0EEAB429" w14:textId="77777777" w:rsidR="00ED5266" w:rsidRPr="00A176CE" w:rsidRDefault="00ED5266"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rPr>
                <w:rFonts w:ascii="Georgia" w:eastAsia="Calibri" w:hAnsi="Georgia" w:cs="Arial"/>
                <w:b/>
                <w:sz w:val="22"/>
                <w:lang w:val="es-ES" w:eastAsia="en-US"/>
              </w:rPr>
            </w:pPr>
          </w:p>
          <w:p w14:paraId="095695D9" w14:textId="77777777" w:rsidR="00ED5266" w:rsidRPr="00A176CE" w:rsidRDefault="00ED5266"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rPr>
                <w:rFonts w:ascii="Georgia" w:eastAsia="Calibri" w:hAnsi="Georgia" w:cs="Arial"/>
                <w:b/>
                <w:sz w:val="22"/>
                <w:lang w:val="es-ES" w:eastAsia="en-US"/>
              </w:rPr>
            </w:pPr>
          </w:p>
          <w:p w14:paraId="1BAFAA6F" w14:textId="77777777" w:rsidR="00ED5266" w:rsidRPr="00A176CE" w:rsidRDefault="00ED5266"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rPr>
                <w:rFonts w:ascii="Georgia" w:eastAsia="Calibri" w:hAnsi="Georgia" w:cs="Arial"/>
                <w:b/>
                <w:sz w:val="22"/>
                <w:lang w:val="es-ES" w:eastAsia="en-US"/>
              </w:rPr>
            </w:pPr>
          </w:p>
          <w:p w14:paraId="3C4B391C" w14:textId="77777777" w:rsidR="004F2492" w:rsidRPr="00A176CE" w:rsidRDefault="004F2492"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rPr>
                <w:rFonts w:ascii="Georgia" w:eastAsia="Calibri" w:hAnsi="Georgia" w:cs="Arial"/>
                <w:b/>
                <w:sz w:val="22"/>
                <w:lang w:val="es-ES" w:eastAsia="en-US"/>
              </w:rPr>
            </w:pPr>
          </w:p>
          <w:p w14:paraId="2E654B4C" w14:textId="77777777" w:rsidR="00AE45CC" w:rsidRPr="00A176CE" w:rsidRDefault="00AE45CC" w:rsidP="00867ED6">
            <w:pPr>
              <w:tabs>
                <w:tab w:val="left" w:pos="227"/>
                <w:tab w:val="left" w:pos="454"/>
                <w:tab w:val="left" w:pos="492"/>
                <w:tab w:val="left" w:pos="680"/>
                <w:tab w:val="left" w:pos="907"/>
                <w:tab w:val="left" w:pos="1134"/>
                <w:tab w:val="left" w:pos="1361"/>
                <w:tab w:val="left" w:pos="1588"/>
                <w:tab w:val="left" w:pos="1814"/>
                <w:tab w:val="left" w:pos="2041"/>
                <w:tab w:val="left" w:pos="2268"/>
              </w:tabs>
              <w:rPr>
                <w:rFonts w:ascii="Georgia" w:eastAsia="Calibri" w:hAnsi="Georgia" w:cs="Arial"/>
                <w:b/>
                <w:sz w:val="22"/>
                <w:lang w:val="es-ES" w:eastAsia="en-US"/>
              </w:rPr>
            </w:pPr>
          </w:p>
          <w:p w14:paraId="527C67D6" w14:textId="77777777" w:rsidR="00EA4C33" w:rsidRPr="00D50C60"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center"/>
              <w:rPr>
                <w:rFonts w:ascii="Georgia" w:eastAsia="Calibri" w:hAnsi="Georgia" w:cs="Arial"/>
                <w:b/>
                <w:bCs/>
                <w:sz w:val="24"/>
                <w:szCs w:val="24"/>
                <w:lang w:val="pt-BR" w:eastAsia="en-US"/>
              </w:rPr>
            </w:pPr>
            <w:r w:rsidRPr="00D50C60">
              <w:rPr>
                <w:rFonts w:ascii="Georgia" w:eastAsia="Calibri" w:hAnsi="Georgia" w:cs="Arial"/>
                <w:b/>
                <w:sz w:val="24"/>
                <w:lang w:val="pt-BR" w:eastAsia="en-US"/>
              </w:rPr>
              <w:t>Anexo n.° 1:</w:t>
            </w:r>
          </w:p>
          <w:p w14:paraId="09A8638C" w14:textId="77777777" w:rsidR="00EA4C33" w:rsidRPr="00D50C60"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center"/>
              <w:rPr>
                <w:rFonts w:ascii="Georgia" w:eastAsia="Calibri" w:hAnsi="Georgia" w:cs="Arial"/>
                <w:b/>
                <w:bCs/>
                <w:sz w:val="24"/>
                <w:szCs w:val="24"/>
                <w:lang w:val="pt-BR" w:eastAsia="en-US"/>
              </w:rPr>
            </w:pPr>
            <w:r w:rsidRPr="00D50C60">
              <w:rPr>
                <w:rFonts w:ascii="Georgia" w:eastAsia="Calibri" w:hAnsi="Georgia" w:cs="Arial"/>
                <w:b/>
                <w:sz w:val="24"/>
                <w:lang w:val="pt-BR" w:eastAsia="en-US"/>
              </w:rPr>
              <w:t>Código Ético</w:t>
            </w:r>
          </w:p>
          <w:p w14:paraId="3AAD17F3" w14:textId="42FEEC55" w:rsidR="00EA4C33" w:rsidRPr="00D50C60"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szCs w:val="22"/>
                <w:lang w:val="pt-BR" w:eastAsia="en-US"/>
              </w:rPr>
            </w:pPr>
          </w:p>
          <w:p w14:paraId="1D7C8797" w14:textId="77777777" w:rsidR="00EA4C33" w:rsidRPr="00D50C60"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szCs w:val="22"/>
                <w:lang w:val="pt-BR" w:eastAsia="en-US"/>
              </w:rPr>
            </w:pPr>
          </w:p>
          <w:p w14:paraId="4D6A7C2E" w14:textId="48BD562A" w:rsidR="00EA4C33" w:rsidRPr="00A176CE"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val="pt-BR" w:eastAsia="en-US"/>
              </w:rPr>
            </w:pPr>
            <w:r w:rsidRPr="00A176CE">
              <w:rPr>
                <w:rFonts w:ascii="Georgia" w:eastAsia="Calibri" w:hAnsi="Georgia" w:cs="Arial"/>
                <w:sz w:val="22"/>
                <w:lang w:val="pt-BR" w:eastAsia="en-US"/>
              </w:rPr>
              <w:t xml:space="preserve">1. COMPETENCIA JUSTA </w:t>
            </w:r>
          </w:p>
          <w:p w14:paraId="092ABFC4" w14:textId="77777777" w:rsidR="00EA4C33" w:rsidRPr="00A176CE"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val="pt-BR" w:eastAsia="en-US"/>
              </w:rPr>
            </w:pPr>
          </w:p>
          <w:p w14:paraId="480B6784" w14:textId="77777777" w:rsidR="00EA4C33" w:rsidRPr="00EA4C33"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val="es-ES" w:eastAsia="en-US"/>
              </w:rPr>
            </w:pPr>
            <w:r w:rsidRPr="00EA4C33">
              <w:rPr>
                <w:rFonts w:ascii="Georgia" w:eastAsia="Calibri" w:hAnsi="Georgia" w:cs="Arial"/>
                <w:sz w:val="22"/>
                <w:lang w:val="es-ES" w:eastAsia="en-US"/>
              </w:rPr>
              <w:t xml:space="preserve">Las Partes Contratantes se adhieren solidariamente a los valores de la competencia justa, guiada por prácticas y medios éticos, y rechazan conductas que tengan el carácter de colusión, negociación de beneficios, aceptación o entrega de sobornos en cualquier forma (medios financieros, obsequios, beneficios, etc.), independientemente de que alcancen intensidades relevantes desde el punto de vista del derecho penal.  </w:t>
            </w:r>
          </w:p>
          <w:p w14:paraId="788F1E52" w14:textId="77777777" w:rsidR="00EA4C33" w:rsidRPr="00EA4C33"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val="es-ES" w:eastAsia="en-US"/>
              </w:rPr>
            </w:pPr>
          </w:p>
          <w:p w14:paraId="06096304" w14:textId="33678356" w:rsidR="00EA4C33" w:rsidRPr="00EA4C33" w:rsidRDefault="00283BF2" w:rsidP="00283BF2">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val="es-ES" w:eastAsia="en-US"/>
              </w:rPr>
            </w:pPr>
            <w:r>
              <w:rPr>
                <w:rFonts w:ascii="Georgia" w:eastAsia="Calibri" w:hAnsi="Georgia" w:cs="Arial"/>
                <w:sz w:val="22"/>
                <w:lang w:val="es-ES" w:eastAsia="en-US"/>
              </w:rPr>
              <w:t xml:space="preserve">2. </w:t>
            </w:r>
            <w:r w:rsidR="00EA4C33" w:rsidRPr="00EA4C33">
              <w:rPr>
                <w:rFonts w:ascii="Georgia" w:eastAsia="Calibri" w:hAnsi="Georgia" w:cs="Arial"/>
                <w:sz w:val="22"/>
                <w:lang w:val="es-ES" w:eastAsia="en-US"/>
              </w:rPr>
              <w:t xml:space="preserve">CONFLICTO DE INTERESES  </w:t>
            </w:r>
          </w:p>
          <w:p w14:paraId="312849C6" w14:textId="77777777" w:rsidR="00EA4C33" w:rsidRPr="00EA4C33"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val="es-ES" w:eastAsia="en-US"/>
              </w:rPr>
            </w:pPr>
          </w:p>
          <w:p w14:paraId="71A3090B" w14:textId="77777777" w:rsidR="00EA4C33" w:rsidRPr="00EA4C33"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val="es-ES" w:eastAsia="en-US"/>
              </w:rPr>
            </w:pPr>
            <w:r w:rsidRPr="00EA4C33">
              <w:rPr>
                <w:rFonts w:ascii="Georgia" w:eastAsia="Calibri" w:hAnsi="Georgia" w:cs="Arial"/>
                <w:sz w:val="22"/>
                <w:lang w:val="es-ES" w:eastAsia="en-US"/>
              </w:rPr>
              <w:lastRenderedPageBreak/>
              <w:t xml:space="preserve">Las Partes Contratantes se comprometen a prevenir cualquier conflicto de intereses en el establecimiento de relaciones comerciales, en cualquier forma, lo que significa en particular la interconexión de los miembros de la administración, ya sea a nivel familiar, independientemente del grado de parentesco, político, amistoso u otro. Además de un conflicto de intereses demostrable, las partes contratantes se comprometen a prevenir, en la medida de lo posible, incluso una sospecha razonable que pueda dar lugar a una imagen negativa de los afectados en la opinión del público en general.  </w:t>
            </w:r>
          </w:p>
          <w:p w14:paraId="169EDC37" w14:textId="77777777" w:rsidR="00EA4C33" w:rsidRPr="00EA4C33"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val="es-ES" w:eastAsia="en-US"/>
              </w:rPr>
            </w:pPr>
          </w:p>
          <w:p w14:paraId="08B86CF0" w14:textId="67B75EF4" w:rsidR="00EA4C33" w:rsidRPr="00EA4C33" w:rsidRDefault="00283BF2" w:rsidP="00283BF2">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val="es-ES" w:eastAsia="en-US"/>
              </w:rPr>
            </w:pPr>
            <w:r>
              <w:rPr>
                <w:rFonts w:ascii="Georgia" w:eastAsia="Calibri" w:hAnsi="Georgia" w:cs="Arial"/>
                <w:sz w:val="22"/>
                <w:lang w:val="es-ES" w:eastAsia="en-US"/>
              </w:rPr>
              <w:t xml:space="preserve">3. </w:t>
            </w:r>
            <w:r w:rsidR="00EA4C33" w:rsidRPr="00EA4C33">
              <w:rPr>
                <w:rFonts w:ascii="Georgia" w:eastAsia="Calibri" w:hAnsi="Georgia" w:cs="Arial"/>
                <w:sz w:val="22"/>
                <w:lang w:val="es-ES" w:eastAsia="en-US"/>
              </w:rPr>
              <w:t xml:space="preserve">CONDICIONES LABORALES ACEPTABLES  </w:t>
            </w:r>
          </w:p>
          <w:p w14:paraId="2637E6BD" w14:textId="77777777" w:rsidR="00EA4C33" w:rsidRPr="00EA4C33"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val="es-ES" w:eastAsia="en-US"/>
              </w:rPr>
            </w:pPr>
          </w:p>
          <w:p w14:paraId="499BB94D" w14:textId="5482C764" w:rsidR="00EA4C33"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lang w:val="es-ES" w:eastAsia="en-US"/>
              </w:rPr>
            </w:pPr>
            <w:r w:rsidRPr="00EA4C33">
              <w:rPr>
                <w:rFonts w:ascii="Georgia" w:eastAsia="Calibri" w:hAnsi="Georgia" w:cs="Arial"/>
                <w:sz w:val="22"/>
                <w:lang w:val="es-ES" w:eastAsia="en-US"/>
              </w:rPr>
              <w:t xml:space="preserve">Las Partes Contratantes se adhieren a los valores de garantizar unas condiciones laborales dignas a las personas que participan en la ejecución del Contrato, especialmente en el caso de profesiones poco cualificadas (sin embargo, no se excluyen otros grupos de empleados). En particular, las partes contratantes se comprometen a cumplir estrictamente con todas las disposiciones de la legislación sobre salarios mínimos y garantizados, seguridad en el trabajo, condiciones laborales aceptables y la provisión de una remuneración justa por el trabajo. Una parte del compromiso conjunto adoptado es que las partes contratantes eviten cualquier intento, ya sea manifiesto o encubierto, de eludir la legislación laboral.  </w:t>
            </w:r>
          </w:p>
          <w:p w14:paraId="7620943D" w14:textId="77777777" w:rsidR="00EA4C33" w:rsidRPr="00EA4C33"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val="es-ES" w:eastAsia="en-US"/>
              </w:rPr>
            </w:pPr>
          </w:p>
          <w:p w14:paraId="06767B2B" w14:textId="779FD719" w:rsidR="00EA4C33" w:rsidRPr="00EA4C33" w:rsidRDefault="00EA4C33" w:rsidP="00AE45CC">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val="es-ES" w:eastAsia="en-US"/>
              </w:rPr>
            </w:pPr>
            <w:r w:rsidRPr="00EA4C33">
              <w:rPr>
                <w:rFonts w:ascii="Georgia" w:eastAsia="Calibri" w:hAnsi="Georgia" w:cs="Arial"/>
                <w:sz w:val="22"/>
                <w:lang w:val="es-ES" w:eastAsia="en-US"/>
              </w:rPr>
              <w:t xml:space="preserve">  </w:t>
            </w:r>
            <w:r w:rsidR="00AE45CC">
              <w:rPr>
                <w:rFonts w:ascii="Georgia" w:eastAsia="Calibri" w:hAnsi="Georgia" w:cs="Arial"/>
                <w:sz w:val="22"/>
                <w:szCs w:val="22"/>
                <w:lang w:val="es-ES" w:eastAsia="en-US"/>
              </w:rPr>
              <w:t xml:space="preserve">4. </w:t>
            </w:r>
            <w:r w:rsidRPr="00EA4C33">
              <w:rPr>
                <w:rFonts w:ascii="Georgia" w:eastAsia="Calibri" w:hAnsi="Georgia" w:cs="Arial"/>
                <w:sz w:val="22"/>
                <w:lang w:val="es-ES" w:eastAsia="en-US"/>
              </w:rPr>
              <w:t xml:space="preserve">PROHIBICIÓN DE LA DISCRIMINACIÓN Y GARANTÍA DE IGUALDAD DE OPORTUNIDADES  </w:t>
            </w:r>
          </w:p>
          <w:p w14:paraId="0A5FD8E5" w14:textId="77777777" w:rsidR="00EA4C33" w:rsidRPr="00EA4C33"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val="es-ES" w:eastAsia="en-US"/>
              </w:rPr>
            </w:pPr>
          </w:p>
          <w:p w14:paraId="21C5BB6D" w14:textId="77777777" w:rsidR="00AE45CC" w:rsidRDefault="00EA4C33" w:rsidP="00AE45CC">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val="es-ES" w:eastAsia="en-US"/>
              </w:rPr>
            </w:pPr>
            <w:r w:rsidRPr="00EA4C33">
              <w:rPr>
                <w:rFonts w:ascii="Georgia" w:eastAsia="Calibri" w:hAnsi="Georgia" w:cs="Arial"/>
                <w:sz w:val="22"/>
                <w:lang w:val="es-ES" w:eastAsia="en-US"/>
              </w:rPr>
              <w:t xml:space="preserve">Las Partes Contratantes se adhieren a los valores que reprueban la discriminación en cualquier forma, es decir a los valores que aseguren la igualdad de oportunidades para todos los grupos de personas, independientemente de sus diferencias, lo que significa, en particular, combatir la desigualdad de trato por motivos de raza, origen étnico, género, orientación sexual, creencias o cosmovisión. También se considera conducta indeseable e inaceptable la falta de igualdad de oportunidades en la dirección de la empresa y otros puestos directivos y en la retribución.  </w:t>
            </w:r>
          </w:p>
          <w:p w14:paraId="4965F562" w14:textId="77777777" w:rsidR="00AE45CC" w:rsidRDefault="00AE45CC" w:rsidP="00AE45CC">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val="es-ES" w:eastAsia="en-US"/>
              </w:rPr>
            </w:pPr>
          </w:p>
          <w:p w14:paraId="73646629" w14:textId="52285FC0" w:rsidR="00EA4C33" w:rsidRPr="00EA4C33" w:rsidRDefault="00AE45CC" w:rsidP="00AE45CC">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val="es-ES" w:eastAsia="en-US"/>
              </w:rPr>
            </w:pPr>
            <w:r>
              <w:rPr>
                <w:rFonts w:ascii="Georgia" w:eastAsia="Calibri" w:hAnsi="Georgia" w:cs="Arial"/>
                <w:sz w:val="22"/>
                <w:szCs w:val="22"/>
                <w:lang w:val="es-ES" w:eastAsia="en-US"/>
              </w:rPr>
              <w:t xml:space="preserve">5. </w:t>
            </w:r>
            <w:r w:rsidR="00EA4C33" w:rsidRPr="00EA4C33">
              <w:rPr>
                <w:rFonts w:ascii="Georgia" w:eastAsia="Calibri" w:hAnsi="Georgia" w:cs="Arial"/>
                <w:sz w:val="22"/>
                <w:lang w:val="es-ES" w:eastAsia="en-US"/>
              </w:rPr>
              <w:t xml:space="preserve">ASPECTOS ECONÓMICOS  </w:t>
            </w:r>
          </w:p>
          <w:p w14:paraId="6DB01892" w14:textId="77777777" w:rsidR="00EA4C33" w:rsidRPr="00EA4C33"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val="es-ES" w:eastAsia="en-US"/>
              </w:rPr>
            </w:pPr>
          </w:p>
          <w:p w14:paraId="17AB859D" w14:textId="77777777" w:rsidR="00EA4C33" w:rsidRPr="00EA4C33"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val="es-ES" w:eastAsia="en-US"/>
              </w:rPr>
            </w:pPr>
            <w:r w:rsidRPr="00EA4C33">
              <w:rPr>
                <w:rFonts w:ascii="Georgia" w:eastAsia="Calibri" w:hAnsi="Georgia" w:cs="Arial"/>
                <w:sz w:val="22"/>
                <w:lang w:val="es-ES" w:eastAsia="en-US"/>
              </w:rPr>
              <w:t xml:space="preserve">Las Partes Contratantes se adhieren a los valores </w:t>
            </w:r>
            <w:r w:rsidRPr="00EA4C33">
              <w:rPr>
                <w:rFonts w:ascii="Georgia" w:eastAsia="Calibri" w:hAnsi="Georgia" w:cs="Arial"/>
                <w:sz w:val="22"/>
                <w:lang w:val="es-ES" w:eastAsia="en-US"/>
              </w:rPr>
              <w:lastRenderedPageBreak/>
              <w:t xml:space="preserve">que reprueban la conducta indeseable desde el punto de vista económico, lo que significa, en particular, los esfuerzos de blanqueo de capitales, los esfuerzos para legalizar las ganancias ilegales y no éticas, la credibilidad del contratista desde el punto de vista del domicilio social y lugar de transacciones financieras (el domicilio social del contratista, o de la entidad de pago utilizada por el contratista, no puede estar ubicado en un país de la lista de jurisdicciones fiscales no colaboradoras creada por la Unión Europea). El Contratista se compromete a garantizar unas condiciones contractuales justas para todos sus socios comerciales en la cadena de subcontratación, lo que significa, en particular, el establecimiento del mismo o menor vencimiento de las facturas (y su cumplimiento), según lo acordado en el Contrato, es decir, el apoyo a las pequeñas y medianas empresas.  </w:t>
            </w:r>
          </w:p>
          <w:p w14:paraId="2A319328" w14:textId="77777777" w:rsidR="00EA4C33" w:rsidRPr="00EA4C33"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val="es-ES" w:eastAsia="en-US"/>
              </w:rPr>
            </w:pPr>
          </w:p>
          <w:p w14:paraId="4F8441D7" w14:textId="0282426A" w:rsidR="00EA4C33" w:rsidRPr="00EA4C33" w:rsidRDefault="00AE45CC" w:rsidP="00AE45CC">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val="es-ES" w:eastAsia="en-US"/>
              </w:rPr>
            </w:pPr>
            <w:r>
              <w:rPr>
                <w:rFonts w:ascii="Georgia" w:eastAsia="Calibri" w:hAnsi="Georgia" w:cs="Arial"/>
                <w:sz w:val="22"/>
                <w:lang w:val="es-ES" w:eastAsia="en-US"/>
              </w:rPr>
              <w:t xml:space="preserve">6. </w:t>
            </w:r>
            <w:r w:rsidR="00EA4C33" w:rsidRPr="00EA4C33">
              <w:rPr>
                <w:rFonts w:ascii="Georgia" w:eastAsia="Calibri" w:hAnsi="Georgia" w:cs="Arial"/>
                <w:sz w:val="22"/>
                <w:lang w:val="es-ES" w:eastAsia="en-US"/>
              </w:rPr>
              <w:t xml:space="preserve">ASPECTOS ECOLÓGICOS  </w:t>
            </w:r>
          </w:p>
          <w:p w14:paraId="1FDEB949" w14:textId="77777777" w:rsidR="00EA4C33" w:rsidRPr="00EA4C33"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val="es-ES" w:eastAsia="en-US"/>
              </w:rPr>
            </w:pPr>
          </w:p>
          <w:p w14:paraId="3E76F9BD" w14:textId="77777777" w:rsidR="00EA4C33" w:rsidRPr="00EA4C33" w:rsidRDefault="00EA4C33" w:rsidP="00867ED6">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val="es-ES" w:eastAsia="en-US"/>
              </w:rPr>
            </w:pPr>
            <w:r w:rsidRPr="00EA4C33">
              <w:rPr>
                <w:rFonts w:ascii="Georgia" w:eastAsia="Calibri" w:hAnsi="Georgia" w:cs="Arial"/>
                <w:sz w:val="22"/>
                <w:lang w:val="es-ES" w:eastAsia="en-US"/>
              </w:rPr>
              <w:t xml:space="preserve">Las Partes Contratantes se adhieren a los valores que reprueban las conductas ambientalmente indeseables, lo que significa, en particular, toda conducta que sea contraria a las leyes administrativas o penales, y cuyo objeto, efecto secundario o consecuencia final o parcial, es causar un daño ambiental en cualquier forma, ya se trate de un daño desde el punto de vista del impacto ambiental, de sostenibilidad, efectos adversos sobre el cuerpo humano o la naturaleza viva y no viva, emisiones al aire o cualquier actividad similar. </w:t>
            </w:r>
          </w:p>
          <w:p w14:paraId="1C8D57EA" w14:textId="04B7527D" w:rsidR="009966D1" w:rsidRPr="00A41471" w:rsidRDefault="009966D1" w:rsidP="00A41471">
            <w:pPr>
              <w:widowControl w:val="0"/>
              <w:tabs>
                <w:tab w:val="left" w:pos="227"/>
                <w:tab w:val="left" w:pos="454"/>
                <w:tab w:val="left" w:pos="492"/>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val="es-ES" w:eastAsia="en-US"/>
              </w:rPr>
            </w:pPr>
          </w:p>
        </w:tc>
        <w:tc>
          <w:tcPr>
            <w:tcW w:w="5313" w:type="dxa"/>
          </w:tcPr>
          <w:p w14:paraId="4AD589BA" w14:textId="40F0E558" w:rsidR="009966D1" w:rsidRDefault="009E5693" w:rsidP="008A0D0F">
            <w:pPr>
              <w:pStyle w:val="Normlnweb"/>
              <w:spacing w:before="0" w:beforeAutospacing="0" w:after="0" w:afterAutospacing="0"/>
              <w:rPr>
                <w:rFonts w:ascii="Georgia" w:hAnsi="Georgia"/>
                <w:sz w:val="22"/>
                <w:szCs w:val="22"/>
              </w:rPr>
            </w:pPr>
            <w:r>
              <w:rPr>
                <w:rFonts w:ascii="Georgia" w:hAnsi="Georgia"/>
                <w:sz w:val="22"/>
                <w:szCs w:val="22"/>
              </w:rPr>
              <w:lastRenderedPageBreak/>
              <w:t>uzavřená mezi</w:t>
            </w:r>
          </w:p>
          <w:p w14:paraId="68A703D2" w14:textId="33A4214A" w:rsidR="009E5693" w:rsidRDefault="009E5693" w:rsidP="008A0D0F">
            <w:pPr>
              <w:pStyle w:val="Normlnweb"/>
              <w:spacing w:before="0" w:beforeAutospacing="0" w:after="0" w:afterAutospacing="0"/>
              <w:rPr>
                <w:rFonts w:ascii="Georgia" w:hAnsi="Georgia"/>
                <w:sz w:val="22"/>
                <w:szCs w:val="22"/>
              </w:rPr>
            </w:pPr>
          </w:p>
          <w:p w14:paraId="3A9DE7BA" w14:textId="709D57FD" w:rsidR="000F27D4" w:rsidRDefault="000F27D4" w:rsidP="008A0D0F">
            <w:pPr>
              <w:pStyle w:val="Normlnweb"/>
              <w:spacing w:before="0" w:beforeAutospacing="0" w:after="0" w:afterAutospacing="0"/>
              <w:rPr>
                <w:rFonts w:ascii="Georgia" w:hAnsi="Georgia"/>
                <w:sz w:val="22"/>
                <w:szCs w:val="22"/>
              </w:rPr>
            </w:pPr>
          </w:p>
          <w:p w14:paraId="5F458436" w14:textId="77777777" w:rsidR="000F27D4" w:rsidRDefault="000F27D4" w:rsidP="008A0D0F">
            <w:pPr>
              <w:pStyle w:val="Normlnweb"/>
              <w:spacing w:before="0" w:beforeAutospacing="0" w:after="0" w:afterAutospacing="0"/>
              <w:rPr>
                <w:rFonts w:ascii="Georgia" w:hAnsi="Georgia"/>
                <w:sz w:val="22"/>
                <w:szCs w:val="22"/>
              </w:rPr>
            </w:pPr>
          </w:p>
          <w:p w14:paraId="2EB8F00C" w14:textId="1B5489BA" w:rsidR="009E5693" w:rsidRPr="009E5693" w:rsidRDefault="009E5693" w:rsidP="008A0D0F">
            <w:pPr>
              <w:pStyle w:val="Normlnweb"/>
              <w:spacing w:before="0" w:beforeAutospacing="0" w:after="0" w:afterAutospacing="0"/>
              <w:rPr>
                <w:rFonts w:ascii="Georgia" w:hAnsi="Georgia"/>
                <w:b/>
                <w:bCs/>
              </w:rPr>
            </w:pPr>
            <w:r w:rsidRPr="009E5693">
              <w:rPr>
                <w:rFonts w:ascii="Georgia" w:hAnsi="Georgia"/>
                <w:b/>
                <w:bCs/>
              </w:rPr>
              <w:t>Česk</w:t>
            </w:r>
            <w:r w:rsidR="00AD4F56">
              <w:rPr>
                <w:rFonts w:ascii="Georgia" w:hAnsi="Georgia"/>
                <w:b/>
                <w:bCs/>
              </w:rPr>
              <w:t>á</w:t>
            </w:r>
            <w:r w:rsidRPr="009E5693">
              <w:rPr>
                <w:rFonts w:ascii="Georgia" w:hAnsi="Georgia"/>
                <w:b/>
                <w:bCs/>
              </w:rPr>
              <w:t xml:space="preserve"> centrála cestovního ruchu – CzechTourism</w:t>
            </w:r>
          </w:p>
          <w:p w14:paraId="2AD86509" w14:textId="5B6D4F22" w:rsidR="009E5693" w:rsidRDefault="009E5693" w:rsidP="008A0D0F">
            <w:pPr>
              <w:pStyle w:val="Normlnweb"/>
              <w:spacing w:before="0" w:beforeAutospacing="0" w:after="0" w:afterAutospacing="0"/>
              <w:rPr>
                <w:rFonts w:ascii="Georgia" w:hAnsi="Georgia"/>
                <w:sz w:val="22"/>
                <w:szCs w:val="22"/>
              </w:rPr>
            </w:pPr>
          </w:p>
          <w:p w14:paraId="0B81BAA0" w14:textId="7B68578C" w:rsidR="00D325D5" w:rsidRDefault="00D325D5" w:rsidP="008A0D0F">
            <w:pPr>
              <w:pStyle w:val="Normlnweb"/>
              <w:spacing w:before="0" w:beforeAutospacing="0" w:after="0" w:afterAutospacing="0"/>
              <w:rPr>
                <w:rFonts w:ascii="Georgia" w:hAnsi="Georgia"/>
                <w:sz w:val="22"/>
                <w:szCs w:val="22"/>
              </w:rPr>
            </w:pPr>
          </w:p>
          <w:p w14:paraId="6CF37E62" w14:textId="77777777" w:rsidR="00D325D5" w:rsidRDefault="00D325D5" w:rsidP="008A0D0F">
            <w:pPr>
              <w:pStyle w:val="Normlnweb"/>
              <w:spacing w:before="0" w:beforeAutospacing="0" w:after="0" w:afterAutospacing="0"/>
              <w:rPr>
                <w:rFonts w:ascii="Georgia" w:hAnsi="Georgia"/>
                <w:sz w:val="22"/>
                <w:szCs w:val="22"/>
              </w:rPr>
            </w:pPr>
          </w:p>
          <w:p w14:paraId="7093DEB0" w14:textId="357F620B" w:rsidR="009E5693" w:rsidRDefault="009E5693" w:rsidP="008A0D0F">
            <w:pPr>
              <w:pStyle w:val="Normlnweb"/>
              <w:spacing w:before="0" w:beforeAutospacing="0" w:after="0" w:afterAutospacing="0"/>
              <w:rPr>
                <w:rFonts w:ascii="Georgia" w:hAnsi="Georgia"/>
                <w:sz w:val="22"/>
                <w:szCs w:val="22"/>
              </w:rPr>
            </w:pPr>
            <w:r>
              <w:rPr>
                <w:rFonts w:ascii="Georgia" w:hAnsi="Georgia"/>
                <w:sz w:val="22"/>
                <w:szCs w:val="22"/>
              </w:rPr>
              <w:t xml:space="preserve">a </w:t>
            </w:r>
          </w:p>
          <w:p w14:paraId="0A0501E0" w14:textId="7F9A40E1" w:rsidR="009E5693" w:rsidRDefault="009E5693" w:rsidP="008A0D0F">
            <w:pPr>
              <w:pStyle w:val="Normlnweb"/>
              <w:spacing w:before="0" w:beforeAutospacing="0" w:after="0" w:afterAutospacing="0"/>
              <w:rPr>
                <w:rFonts w:ascii="Georgia" w:hAnsi="Georgia"/>
                <w:sz w:val="22"/>
                <w:szCs w:val="22"/>
              </w:rPr>
            </w:pPr>
          </w:p>
          <w:p w14:paraId="5BB7FA1D" w14:textId="295BFC15" w:rsidR="009E5693" w:rsidRDefault="009E5693" w:rsidP="008A0D0F">
            <w:pPr>
              <w:pStyle w:val="Normlnweb"/>
              <w:spacing w:before="0" w:beforeAutospacing="0" w:after="0" w:afterAutospacing="0"/>
              <w:rPr>
                <w:rFonts w:ascii="Georgia" w:hAnsi="Georgia"/>
                <w:sz w:val="22"/>
                <w:szCs w:val="22"/>
              </w:rPr>
            </w:pPr>
          </w:p>
          <w:p w14:paraId="241B51E7" w14:textId="77777777" w:rsidR="00E91578" w:rsidRPr="00E91578" w:rsidRDefault="00E91578" w:rsidP="008A0D0F">
            <w:pPr>
              <w:pStyle w:val="Normlnweb"/>
              <w:spacing w:before="0" w:beforeAutospacing="0" w:after="0" w:afterAutospacing="0"/>
              <w:rPr>
                <w:rFonts w:ascii="Georgia" w:hAnsi="Georgia"/>
                <w:sz w:val="16"/>
                <w:szCs w:val="16"/>
              </w:rPr>
            </w:pPr>
          </w:p>
          <w:p w14:paraId="65D8107A" w14:textId="5884ED66" w:rsidR="009966D1" w:rsidRPr="00E91578" w:rsidRDefault="00021D18" w:rsidP="008A0D0F">
            <w:pPr>
              <w:pStyle w:val="Normlnweb"/>
              <w:spacing w:before="0" w:beforeAutospacing="0" w:after="0" w:afterAutospacing="0"/>
              <w:rPr>
                <w:rFonts w:ascii="Georgia" w:hAnsi="Georgia"/>
                <w:b/>
                <w:bCs/>
                <w:sz w:val="22"/>
                <w:szCs w:val="22"/>
              </w:rPr>
            </w:pPr>
            <w:r w:rsidRPr="00021D18">
              <w:rPr>
                <w:rFonts w:ascii="Georgia" w:hAnsi="Georgia"/>
                <w:b/>
                <w:bCs/>
              </w:rPr>
              <w:t>Athos Comunicação Ltda</w:t>
            </w:r>
          </w:p>
          <w:p w14:paraId="170CB8D6" w14:textId="35256F66" w:rsidR="009966D1" w:rsidRPr="009966D1" w:rsidRDefault="009966D1" w:rsidP="008A0D0F">
            <w:pPr>
              <w:pStyle w:val="Normlnweb"/>
              <w:spacing w:before="0" w:beforeAutospacing="0" w:after="0" w:afterAutospacing="0"/>
              <w:rPr>
                <w:rFonts w:ascii="Georgia" w:hAnsi="Georgia"/>
                <w:sz w:val="22"/>
                <w:szCs w:val="22"/>
              </w:rPr>
            </w:pPr>
          </w:p>
          <w:p w14:paraId="686A90F9" w14:textId="77777777" w:rsidR="009966D1" w:rsidRPr="009966D1" w:rsidRDefault="009966D1" w:rsidP="008A0D0F">
            <w:pPr>
              <w:pStyle w:val="Normlnweb"/>
              <w:spacing w:before="0" w:beforeAutospacing="0" w:after="0" w:afterAutospacing="0"/>
              <w:rPr>
                <w:rFonts w:ascii="Georgia" w:hAnsi="Georgia"/>
                <w:sz w:val="22"/>
                <w:szCs w:val="22"/>
              </w:rPr>
            </w:pPr>
          </w:p>
          <w:p w14:paraId="0AD295E2" w14:textId="77777777" w:rsidR="009966D1" w:rsidRPr="009966D1" w:rsidRDefault="009966D1" w:rsidP="008A0D0F">
            <w:pPr>
              <w:pStyle w:val="Normlnweb"/>
              <w:spacing w:before="0" w:beforeAutospacing="0" w:after="0" w:afterAutospacing="0"/>
              <w:rPr>
                <w:rFonts w:ascii="Georgia" w:hAnsi="Georgia"/>
                <w:sz w:val="22"/>
                <w:szCs w:val="22"/>
              </w:rPr>
            </w:pPr>
          </w:p>
          <w:p w14:paraId="06A6AC8C" w14:textId="77777777" w:rsidR="009966D1" w:rsidRPr="009966D1" w:rsidRDefault="009966D1" w:rsidP="008A0D0F">
            <w:pPr>
              <w:pStyle w:val="Normlnweb"/>
              <w:spacing w:before="0" w:beforeAutospacing="0" w:after="0" w:afterAutospacing="0"/>
              <w:rPr>
                <w:rFonts w:ascii="Georgia" w:hAnsi="Georgia"/>
                <w:sz w:val="22"/>
                <w:szCs w:val="22"/>
              </w:rPr>
            </w:pPr>
          </w:p>
          <w:p w14:paraId="0D84D3A1" w14:textId="77777777" w:rsidR="009966D1" w:rsidRPr="009966D1" w:rsidRDefault="009966D1" w:rsidP="008A0D0F">
            <w:pPr>
              <w:pStyle w:val="Normlnweb"/>
              <w:spacing w:before="0" w:beforeAutospacing="0" w:after="0" w:afterAutospacing="0"/>
              <w:rPr>
                <w:rFonts w:ascii="Georgia" w:hAnsi="Georgia"/>
                <w:sz w:val="22"/>
                <w:szCs w:val="22"/>
              </w:rPr>
            </w:pPr>
          </w:p>
          <w:p w14:paraId="0803B245" w14:textId="77777777" w:rsidR="009966D1" w:rsidRPr="009966D1" w:rsidRDefault="009966D1" w:rsidP="008A0D0F">
            <w:pPr>
              <w:pStyle w:val="Normlnweb"/>
              <w:spacing w:before="0" w:beforeAutospacing="0" w:after="0" w:afterAutospacing="0"/>
              <w:rPr>
                <w:rFonts w:ascii="Georgia" w:hAnsi="Georgia"/>
                <w:sz w:val="22"/>
                <w:szCs w:val="22"/>
              </w:rPr>
            </w:pPr>
          </w:p>
          <w:p w14:paraId="315E4965" w14:textId="77777777" w:rsidR="009966D1" w:rsidRPr="009966D1" w:rsidRDefault="009966D1" w:rsidP="008A0D0F">
            <w:pPr>
              <w:pStyle w:val="Normlnweb"/>
              <w:spacing w:before="0" w:beforeAutospacing="0" w:after="0" w:afterAutospacing="0"/>
              <w:rPr>
                <w:rFonts w:ascii="Georgia" w:hAnsi="Georgia"/>
                <w:sz w:val="22"/>
                <w:szCs w:val="22"/>
              </w:rPr>
            </w:pPr>
          </w:p>
          <w:p w14:paraId="6DDA3B87" w14:textId="77777777" w:rsidR="009966D1" w:rsidRPr="009966D1" w:rsidRDefault="009966D1" w:rsidP="008A0D0F">
            <w:pPr>
              <w:pStyle w:val="Normlnweb"/>
              <w:spacing w:before="0" w:beforeAutospacing="0" w:after="0" w:afterAutospacing="0"/>
              <w:rPr>
                <w:rFonts w:ascii="Georgia" w:hAnsi="Georgia"/>
                <w:sz w:val="22"/>
                <w:szCs w:val="22"/>
              </w:rPr>
            </w:pPr>
          </w:p>
          <w:p w14:paraId="71278224" w14:textId="77777777" w:rsidR="00D325D5" w:rsidRDefault="00D325D5" w:rsidP="00650841">
            <w:pPr>
              <w:rPr>
                <w:rFonts w:ascii="Georgia" w:hAnsi="Georgia"/>
                <w:sz w:val="22"/>
                <w:szCs w:val="22"/>
              </w:rPr>
            </w:pPr>
          </w:p>
          <w:p w14:paraId="2BBCECC6" w14:textId="77777777" w:rsidR="00D325D5" w:rsidRDefault="00D325D5" w:rsidP="00650841">
            <w:pPr>
              <w:rPr>
                <w:rFonts w:ascii="Georgia" w:hAnsi="Georgia"/>
                <w:sz w:val="22"/>
                <w:szCs w:val="22"/>
              </w:rPr>
            </w:pPr>
          </w:p>
          <w:p w14:paraId="2D28BF8C" w14:textId="77777777" w:rsidR="00D325D5" w:rsidRDefault="00D325D5" w:rsidP="00650841">
            <w:pPr>
              <w:rPr>
                <w:rFonts w:ascii="Georgia" w:hAnsi="Georgia"/>
                <w:sz w:val="22"/>
                <w:szCs w:val="22"/>
              </w:rPr>
            </w:pPr>
          </w:p>
          <w:p w14:paraId="04B7390D" w14:textId="77777777" w:rsidR="00D325D5" w:rsidRDefault="00D325D5" w:rsidP="00650841">
            <w:pPr>
              <w:rPr>
                <w:rFonts w:ascii="Georgia" w:hAnsi="Georgia"/>
                <w:sz w:val="22"/>
                <w:szCs w:val="22"/>
              </w:rPr>
            </w:pPr>
          </w:p>
          <w:p w14:paraId="1C3AC25B" w14:textId="77777777" w:rsidR="00D325D5" w:rsidRDefault="00D325D5" w:rsidP="00650841">
            <w:pPr>
              <w:rPr>
                <w:rFonts w:ascii="Georgia" w:hAnsi="Georgia"/>
                <w:sz w:val="22"/>
                <w:szCs w:val="22"/>
              </w:rPr>
            </w:pPr>
          </w:p>
          <w:p w14:paraId="296AC00F" w14:textId="77777777" w:rsidR="00D325D5" w:rsidRDefault="00D325D5" w:rsidP="00650841">
            <w:pPr>
              <w:rPr>
                <w:rFonts w:ascii="Georgia" w:hAnsi="Georgia"/>
                <w:sz w:val="22"/>
                <w:szCs w:val="22"/>
              </w:rPr>
            </w:pPr>
          </w:p>
          <w:p w14:paraId="3FA19729" w14:textId="77777777" w:rsidR="00D325D5" w:rsidRDefault="00D325D5" w:rsidP="00650841">
            <w:pPr>
              <w:rPr>
                <w:rFonts w:ascii="Georgia" w:hAnsi="Georgia"/>
                <w:sz w:val="22"/>
                <w:szCs w:val="22"/>
              </w:rPr>
            </w:pPr>
          </w:p>
          <w:p w14:paraId="2F9941E6" w14:textId="77777777" w:rsidR="00D325D5" w:rsidRDefault="00D325D5" w:rsidP="00650841">
            <w:pPr>
              <w:rPr>
                <w:rFonts w:ascii="Georgia" w:hAnsi="Georgia"/>
                <w:sz w:val="22"/>
                <w:szCs w:val="22"/>
              </w:rPr>
            </w:pPr>
          </w:p>
          <w:p w14:paraId="0389B70B" w14:textId="77777777" w:rsidR="00D325D5" w:rsidRDefault="00D325D5" w:rsidP="00650841">
            <w:pPr>
              <w:rPr>
                <w:rFonts w:ascii="Georgia" w:hAnsi="Georgia"/>
                <w:sz w:val="22"/>
                <w:szCs w:val="22"/>
              </w:rPr>
            </w:pPr>
          </w:p>
          <w:p w14:paraId="783837AD" w14:textId="77777777" w:rsidR="00D325D5" w:rsidRDefault="00D325D5" w:rsidP="00650841">
            <w:pPr>
              <w:rPr>
                <w:rFonts w:ascii="Georgia" w:hAnsi="Georgia"/>
                <w:sz w:val="22"/>
                <w:szCs w:val="22"/>
              </w:rPr>
            </w:pPr>
          </w:p>
          <w:p w14:paraId="6B198D18" w14:textId="77777777" w:rsidR="00D325D5" w:rsidRDefault="00D325D5" w:rsidP="00650841">
            <w:pPr>
              <w:rPr>
                <w:rFonts w:ascii="Georgia" w:hAnsi="Georgia"/>
                <w:sz w:val="22"/>
                <w:szCs w:val="22"/>
              </w:rPr>
            </w:pPr>
          </w:p>
          <w:p w14:paraId="70217BB2" w14:textId="77777777" w:rsidR="00185DBE" w:rsidRDefault="00185DBE" w:rsidP="00650841">
            <w:pPr>
              <w:rPr>
                <w:rFonts w:ascii="Georgia" w:hAnsi="Georgia"/>
                <w:sz w:val="22"/>
                <w:szCs w:val="22"/>
              </w:rPr>
            </w:pPr>
          </w:p>
          <w:p w14:paraId="2B9D5E6B" w14:textId="36187878" w:rsidR="00650841" w:rsidRPr="00650841" w:rsidRDefault="009A1A01" w:rsidP="00650841">
            <w:pPr>
              <w:rPr>
                <w:rFonts w:ascii="Georgia" w:hAnsi="Georgia"/>
                <w:sz w:val="22"/>
                <w:szCs w:val="22"/>
              </w:rPr>
            </w:pPr>
            <w:r>
              <w:rPr>
                <w:rFonts w:ascii="Georgia" w:hAnsi="Georgia"/>
                <w:sz w:val="22"/>
                <w:szCs w:val="22"/>
              </w:rPr>
              <w:t>č</w:t>
            </w:r>
            <w:r w:rsidR="00650841" w:rsidRPr="00650841">
              <w:rPr>
                <w:rFonts w:ascii="Georgia" w:hAnsi="Georgia"/>
                <w:sz w:val="22"/>
                <w:szCs w:val="22"/>
              </w:rPr>
              <w:t xml:space="preserve">íslo smlouvy Objednatele: </w:t>
            </w:r>
            <w:r w:rsidR="00A176CE" w:rsidRPr="00A176CE">
              <w:rPr>
                <w:rFonts w:ascii="Georgia" w:hAnsi="Georgia"/>
                <w:sz w:val="22"/>
                <w:szCs w:val="22"/>
              </w:rPr>
              <w:t>2024/S/507/0031</w:t>
            </w:r>
          </w:p>
          <w:p w14:paraId="6760B08D" w14:textId="4F935100" w:rsidR="00185DBE" w:rsidRPr="00650841" w:rsidRDefault="009A1A01" w:rsidP="00650841">
            <w:pPr>
              <w:rPr>
                <w:rFonts w:ascii="Georgia" w:hAnsi="Georgia"/>
                <w:sz w:val="22"/>
                <w:szCs w:val="22"/>
              </w:rPr>
            </w:pPr>
            <w:r>
              <w:rPr>
                <w:rFonts w:ascii="Georgia" w:hAnsi="Georgia"/>
                <w:sz w:val="22"/>
                <w:szCs w:val="22"/>
              </w:rPr>
              <w:t>č</w:t>
            </w:r>
            <w:r w:rsidR="00650841" w:rsidRPr="00650841">
              <w:rPr>
                <w:rFonts w:ascii="Georgia" w:hAnsi="Georgia"/>
                <w:sz w:val="22"/>
                <w:szCs w:val="22"/>
              </w:rPr>
              <w:t>íslo smlouvy Poskytovatele:</w:t>
            </w:r>
          </w:p>
          <w:p w14:paraId="57B681B1" w14:textId="0A4287EA" w:rsidR="009966D1" w:rsidRPr="009966D1" w:rsidRDefault="009966D1" w:rsidP="009966D1">
            <w:pPr>
              <w:pStyle w:val="Heading1CzechTourism"/>
              <w:keepNext/>
              <w:jc w:val="left"/>
              <w:rPr>
                <w:sz w:val="22"/>
                <w:szCs w:val="22"/>
              </w:rPr>
            </w:pPr>
            <w:r w:rsidRPr="009966D1">
              <w:rPr>
                <w:sz w:val="22"/>
                <w:szCs w:val="22"/>
              </w:rPr>
              <w:lastRenderedPageBreak/>
              <w:t xml:space="preserve">Smlouva </w:t>
            </w:r>
          </w:p>
          <w:p w14:paraId="3FD6352A" w14:textId="77777777" w:rsidR="00E8349F" w:rsidRDefault="00E8349F" w:rsidP="009966D1">
            <w:pPr>
              <w:pStyle w:val="Heading1CzechTourism"/>
              <w:keepNext/>
              <w:jc w:val="left"/>
              <w:rPr>
                <w:b w:val="0"/>
                <w:sz w:val="22"/>
                <w:szCs w:val="22"/>
              </w:rPr>
            </w:pPr>
            <w:r w:rsidRPr="00E8349F">
              <w:rPr>
                <w:b w:val="0"/>
                <w:sz w:val="22"/>
                <w:szCs w:val="22"/>
              </w:rPr>
              <w:t>uzavřená podle ustanovení § 1746 odst. 2 a násl. zákona č. 89/2012 Sb., občanský zákoník, ve znění pozdějších předpisů (dále jen „občanský zákoník“)</w:t>
            </w:r>
          </w:p>
          <w:p w14:paraId="7A340066" w14:textId="4084C068" w:rsidR="009966D1" w:rsidRPr="009966D1" w:rsidRDefault="009966D1" w:rsidP="009966D1">
            <w:pPr>
              <w:pStyle w:val="Heading1CzechTourism"/>
              <w:keepNext/>
              <w:jc w:val="left"/>
              <w:rPr>
                <w:sz w:val="22"/>
                <w:szCs w:val="22"/>
              </w:rPr>
            </w:pPr>
            <w:r w:rsidRPr="009966D1">
              <w:rPr>
                <w:sz w:val="22"/>
                <w:szCs w:val="22"/>
              </w:rPr>
              <w:t>Smluvní strany</w:t>
            </w:r>
          </w:p>
          <w:p w14:paraId="38005565" w14:textId="77777777" w:rsidR="009966D1" w:rsidRPr="009966D1" w:rsidRDefault="009966D1" w:rsidP="009D214F">
            <w:pPr>
              <w:pStyle w:val="Heading2CzechTourism"/>
              <w:keepNext/>
              <w:numPr>
                <w:ilvl w:val="1"/>
                <w:numId w:val="5"/>
              </w:numPr>
            </w:pPr>
            <w:r w:rsidRPr="009966D1">
              <w:t xml:space="preserve">Česká centrála cestovního ruchu – CzechTourism </w:t>
            </w:r>
          </w:p>
          <w:p w14:paraId="7FD8E5C5" w14:textId="77777777" w:rsidR="009966D1" w:rsidRPr="009966D1" w:rsidRDefault="009966D1" w:rsidP="009966D1">
            <w:pPr>
              <w:keepNext/>
              <w:rPr>
                <w:rFonts w:ascii="Georgia" w:hAnsi="Georgia"/>
                <w:sz w:val="22"/>
                <w:szCs w:val="22"/>
              </w:rPr>
            </w:pPr>
            <w:r w:rsidRPr="009966D1">
              <w:rPr>
                <w:rFonts w:ascii="Georgia" w:hAnsi="Georgia"/>
                <w:sz w:val="22"/>
                <w:szCs w:val="22"/>
              </w:rPr>
              <w:t>příspěvková organizace Ministerstva pro místní rozvoj České republiky</w:t>
            </w:r>
          </w:p>
          <w:p w14:paraId="3EF3ADDA" w14:textId="77777777" w:rsidR="009966D1" w:rsidRPr="009966D1" w:rsidRDefault="009966D1" w:rsidP="009966D1">
            <w:pPr>
              <w:keepNext/>
              <w:rPr>
                <w:rFonts w:ascii="Georgia" w:hAnsi="Georgia"/>
                <w:sz w:val="22"/>
                <w:szCs w:val="22"/>
              </w:rPr>
            </w:pPr>
          </w:p>
          <w:tbl>
            <w:tblPr>
              <w:tblW w:w="5001" w:type="pct"/>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2549"/>
              <w:gridCol w:w="2549"/>
            </w:tblGrid>
            <w:tr w:rsidR="009966D1" w:rsidRPr="009966D1" w14:paraId="4F9F6D51" w14:textId="77777777" w:rsidTr="003126EC">
              <w:tc>
                <w:tcPr>
                  <w:tcW w:w="2500" w:type="pct"/>
                </w:tcPr>
                <w:p w14:paraId="256164A1"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Sídlo:</w:t>
                  </w:r>
                </w:p>
              </w:tc>
              <w:tc>
                <w:tcPr>
                  <w:tcW w:w="2500" w:type="pct"/>
                </w:tcPr>
                <w:p w14:paraId="245E4590" w14:textId="19C2DC22" w:rsidR="009966D1" w:rsidRPr="009966D1" w:rsidRDefault="0006458F" w:rsidP="00E8349F">
                  <w:pPr>
                    <w:pStyle w:val="TableTextCzechTourism"/>
                    <w:keepNext/>
                    <w:spacing w:line="260" w:lineRule="exact"/>
                    <w:rPr>
                      <w:rFonts w:ascii="Georgia" w:hAnsi="Georgia"/>
                      <w:sz w:val="22"/>
                      <w:szCs w:val="22"/>
                    </w:rPr>
                  </w:pPr>
                  <w:r w:rsidRPr="0006458F">
                    <w:rPr>
                      <w:rFonts w:ascii="Georgia" w:hAnsi="Georgia"/>
                      <w:sz w:val="22"/>
                      <w:szCs w:val="22"/>
                    </w:rPr>
                    <w:t>Štěpánská 567/15, Praha 2 – Nové Město 120 00</w:t>
                  </w:r>
                </w:p>
              </w:tc>
            </w:tr>
            <w:tr w:rsidR="009966D1" w:rsidRPr="009966D1" w14:paraId="0FD39F1B" w14:textId="77777777" w:rsidTr="003126EC">
              <w:tc>
                <w:tcPr>
                  <w:tcW w:w="2500" w:type="pct"/>
                </w:tcPr>
                <w:p w14:paraId="3231AB9F"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 xml:space="preserve">IČ: </w:t>
                  </w:r>
                </w:p>
              </w:tc>
              <w:tc>
                <w:tcPr>
                  <w:tcW w:w="2500" w:type="pct"/>
                </w:tcPr>
                <w:p w14:paraId="3691BB85" w14:textId="59ACB483" w:rsidR="009966D1" w:rsidRPr="009966D1" w:rsidRDefault="0006458F" w:rsidP="009966D1">
                  <w:pPr>
                    <w:pStyle w:val="TableTextCzechTourism"/>
                    <w:keepNext/>
                    <w:spacing w:line="260" w:lineRule="exact"/>
                    <w:rPr>
                      <w:rFonts w:ascii="Georgia" w:hAnsi="Georgia"/>
                      <w:sz w:val="22"/>
                      <w:szCs w:val="22"/>
                    </w:rPr>
                  </w:pPr>
                  <w:r w:rsidRPr="0006458F">
                    <w:rPr>
                      <w:rFonts w:ascii="Georgia" w:hAnsi="Georgia"/>
                      <w:sz w:val="22"/>
                      <w:szCs w:val="22"/>
                    </w:rPr>
                    <w:t>49 27 76 00</w:t>
                  </w:r>
                </w:p>
              </w:tc>
            </w:tr>
            <w:tr w:rsidR="009966D1" w:rsidRPr="009966D1" w14:paraId="3FAE7E4B" w14:textId="77777777" w:rsidTr="003126EC">
              <w:tc>
                <w:tcPr>
                  <w:tcW w:w="2500" w:type="pct"/>
                  <w:tcBorders>
                    <w:bottom w:val="single" w:sz="2" w:space="0" w:color="auto"/>
                  </w:tcBorders>
                </w:tcPr>
                <w:p w14:paraId="448B94B7" w14:textId="77777777" w:rsidR="009966D1" w:rsidRPr="009966D1" w:rsidRDefault="009966D1" w:rsidP="009966D1">
                  <w:pPr>
                    <w:pStyle w:val="TableTextCzechTourism"/>
                    <w:keepNext/>
                    <w:spacing w:line="260" w:lineRule="exact"/>
                    <w:rPr>
                      <w:rFonts w:ascii="Georgia" w:hAnsi="Georgia"/>
                      <w:sz w:val="22"/>
                      <w:szCs w:val="22"/>
                    </w:rPr>
                  </w:pPr>
                  <w:r w:rsidRPr="009966D1">
                    <w:rPr>
                      <w:rFonts w:ascii="Georgia" w:hAnsi="Georgia"/>
                      <w:sz w:val="22"/>
                      <w:szCs w:val="22"/>
                    </w:rPr>
                    <w:t>DIČ:</w:t>
                  </w:r>
                </w:p>
              </w:tc>
              <w:tc>
                <w:tcPr>
                  <w:tcW w:w="2500" w:type="pct"/>
                  <w:tcBorders>
                    <w:bottom w:val="single" w:sz="2" w:space="0" w:color="auto"/>
                  </w:tcBorders>
                </w:tcPr>
                <w:p w14:paraId="39D51C61" w14:textId="4AAABFCC" w:rsidR="009966D1" w:rsidRPr="009966D1" w:rsidRDefault="0006458F" w:rsidP="009966D1">
                  <w:pPr>
                    <w:pStyle w:val="TableTextCzechTourism"/>
                    <w:keepNext/>
                    <w:spacing w:line="260" w:lineRule="exact"/>
                    <w:rPr>
                      <w:rFonts w:ascii="Georgia" w:hAnsi="Georgia"/>
                      <w:sz w:val="22"/>
                      <w:szCs w:val="22"/>
                    </w:rPr>
                  </w:pPr>
                  <w:r>
                    <w:rPr>
                      <w:rFonts w:ascii="Georgia" w:hAnsi="Georgia"/>
                      <w:sz w:val="22"/>
                      <w:szCs w:val="22"/>
                    </w:rPr>
                    <w:t xml:space="preserve">CZ </w:t>
                  </w:r>
                  <w:r w:rsidRPr="0006458F">
                    <w:rPr>
                      <w:rFonts w:ascii="Georgia" w:hAnsi="Georgia"/>
                      <w:sz w:val="22"/>
                      <w:szCs w:val="22"/>
                    </w:rPr>
                    <w:t>49 27 76 00</w:t>
                  </w:r>
                </w:p>
              </w:tc>
            </w:tr>
            <w:tr w:rsidR="009966D1" w:rsidRPr="009966D1" w14:paraId="6F137992" w14:textId="77777777" w:rsidTr="003126EC">
              <w:tc>
                <w:tcPr>
                  <w:tcW w:w="2500" w:type="pct"/>
                  <w:tcBorders>
                    <w:bottom w:val="single" w:sz="2" w:space="0" w:color="auto"/>
                  </w:tcBorders>
                </w:tcPr>
                <w:p w14:paraId="242FE0E9" w14:textId="77777777" w:rsidR="009966D1" w:rsidRPr="009966D1" w:rsidRDefault="009966D1" w:rsidP="009966D1">
                  <w:pPr>
                    <w:pStyle w:val="TableTextCzechTourism"/>
                    <w:keepNext/>
                    <w:spacing w:line="260" w:lineRule="exact"/>
                    <w:rPr>
                      <w:rFonts w:ascii="Georgia" w:hAnsi="Georgia"/>
                      <w:color w:val="000000" w:themeColor="text1"/>
                      <w:sz w:val="22"/>
                      <w:szCs w:val="22"/>
                    </w:rPr>
                  </w:pPr>
                  <w:r w:rsidRPr="009966D1">
                    <w:rPr>
                      <w:rFonts w:ascii="Georgia" w:hAnsi="Georgia"/>
                      <w:color w:val="000000" w:themeColor="text1"/>
                      <w:sz w:val="22"/>
                      <w:szCs w:val="22"/>
                    </w:rPr>
                    <w:t>Zastoupená:</w:t>
                  </w:r>
                </w:p>
              </w:tc>
              <w:tc>
                <w:tcPr>
                  <w:tcW w:w="2500" w:type="pct"/>
                  <w:tcBorders>
                    <w:bottom w:val="single" w:sz="2" w:space="0" w:color="auto"/>
                  </w:tcBorders>
                </w:tcPr>
                <w:p w14:paraId="5BD40011" w14:textId="43AF1E2B" w:rsidR="009966D1" w:rsidRPr="009966D1" w:rsidRDefault="00C63530" w:rsidP="009966D1">
                  <w:pPr>
                    <w:pStyle w:val="TableTextCzechTourism"/>
                    <w:keepNext/>
                    <w:spacing w:line="260" w:lineRule="exact"/>
                    <w:rPr>
                      <w:rFonts w:ascii="Georgia" w:hAnsi="Georgia"/>
                      <w:sz w:val="22"/>
                      <w:szCs w:val="22"/>
                    </w:rPr>
                  </w:pPr>
                  <w:r>
                    <w:rPr>
                      <w:rFonts w:ascii="Georgia" w:hAnsi="Georgia"/>
                      <w:sz w:val="22"/>
                      <w:szCs w:val="22"/>
                    </w:rPr>
                    <w:t>XXX</w:t>
                  </w:r>
                  <w:r w:rsidR="00E8349F" w:rsidRPr="00E8349F">
                    <w:rPr>
                      <w:rFonts w:ascii="Georgia" w:hAnsi="Georgia"/>
                      <w:sz w:val="22"/>
                      <w:szCs w:val="22"/>
                    </w:rPr>
                    <w:t>, ředitelem ČCCR – CzechTourism</w:t>
                  </w:r>
                </w:p>
              </w:tc>
            </w:tr>
          </w:tbl>
          <w:p w14:paraId="592BB75F" w14:textId="77777777" w:rsidR="009966D1" w:rsidRPr="009966D1" w:rsidRDefault="009966D1" w:rsidP="009966D1">
            <w:pPr>
              <w:pStyle w:val="Zhlavzprvy"/>
              <w:keepNext/>
              <w:rPr>
                <w:szCs w:val="22"/>
              </w:rPr>
            </w:pPr>
          </w:p>
          <w:p w14:paraId="7D268F8D" w14:textId="77777777" w:rsidR="009966D1" w:rsidRPr="009966D1" w:rsidRDefault="009966D1" w:rsidP="009966D1">
            <w:pPr>
              <w:pStyle w:val="Zhlavzprvy"/>
              <w:keepNext/>
              <w:rPr>
                <w:szCs w:val="22"/>
              </w:rPr>
            </w:pPr>
            <w:r w:rsidRPr="009966D1">
              <w:rPr>
                <w:szCs w:val="22"/>
              </w:rPr>
              <w:t>(dále jen „Objednatel“)</w:t>
            </w:r>
          </w:p>
          <w:p w14:paraId="4B5DFE78" w14:textId="77777777" w:rsidR="009966D1" w:rsidRPr="009966D1" w:rsidRDefault="009966D1" w:rsidP="009966D1">
            <w:pPr>
              <w:keepNext/>
              <w:rPr>
                <w:rFonts w:ascii="Georgia" w:hAnsi="Georgia"/>
                <w:sz w:val="22"/>
                <w:szCs w:val="22"/>
              </w:rPr>
            </w:pPr>
          </w:p>
          <w:p w14:paraId="6FF8314F" w14:textId="77777777" w:rsidR="009966D1" w:rsidRPr="009966D1" w:rsidRDefault="009966D1" w:rsidP="009966D1">
            <w:pPr>
              <w:keepNext/>
              <w:rPr>
                <w:rFonts w:ascii="Georgia" w:hAnsi="Georgia"/>
                <w:sz w:val="22"/>
                <w:szCs w:val="22"/>
              </w:rPr>
            </w:pPr>
            <w:r w:rsidRPr="009966D1">
              <w:rPr>
                <w:rFonts w:ascii="Georgia" w:hAnsi="Georgia"/>
                <w:sz w:val="22"/>
                <w:szCs w:val="22"/>
              </w:rPr>
              <w:t>a</w:t>
            </w:r>
          </w:p>
          <w:p w14:paraId="1F889D3C" w14:textId="77777777" w:rsidR="009966D1" w:rsidRPr="009966D1" w:rsidRDefault="009966D1" w:rsidP="009966D1">
            <w:pPr>
              <w:keepNext/>
              <w:rPr>
                <w:rFonts w:ascii="Georgia" w:hAnsi="Georgia"/>
                <w:sz w:val="22"/>
                <w:szCs w:val="22"/>
              </w:rPr>
            </w:pPr>
          </w:p>
          <w:tbl>
            <w:tblPr>
              <w:tblW w:w="8697" w:type="dxa"/>
              <w:tblBorders>
                <w:insideH w:val="single" w:sz="2" w:space="0" w:color="auto"/>
              </w:tblBorders>
              <w:tblLayout w:type="fixed"/>
              <w:tblCellMar>
                <w:top w:w="85" w:type="dxa"/>
                <w:left w:w="0" w:type="dxa"/>
                <w:bottom w:w="57" w:type="dxa"/>
                <w:right w:w="0" w:type="dxa"/>
              </w:tblCellMar>
              <w:tblLook w:val="0000" w:firstRow="0" w:lastRow="0" w:firstColumn="0" w:lastColumn="0" w:noHBand="0" w:noVBand="0"/>
            </w:tblPr>
            <w:tblGrid>
              <w:gridCol w:w="3994"/>
              <w:gridCol w:w="571"/>
              <w:gridCol w:w="1833"/>
              <w:gridCol w:w="2299"/>
            </w:tblGrid>
            <w:tr w:rsidR="0006458F" w:rsidRPr="006E4D4E" w14:paraId="693938B7" w14:textId="77777777" w:rsidTr="006A5A66">
              <w:tc>
                <w:tcPr>
                  <w:tcW w:w="2296" w:type="pct"/>
                </w:tcPr>
                <w:p w14:paraId="3045B78D" w14:textId="5D028DAD" w:rsidR="006A5A66" w:rsidRPr="006E4D4E" w:rsidRDefault="0006458F" w:rsidP="00BE0901">
                  <w:pPr>
                    <w:pStyle w:val="TableTextCzechTourism"/>
                    <w:keepNext/>
                    <w:spacing w:line="260" w:lineRule="exact"/>
                    <w:rPr>
                      <w:rFonts w:ascii="Georgia" w:hAnsi="Georgia"/>
                      <w:sz w:val="22"/>
                      <w:szCs w:val="22"/>
                    </w:rPr>
                  </w:pPr>
                  <w:r w:rsidRPr="006E4D4E">
                    <w:rPr>
                      <w:rFonts w:ascii="Georgia" w:hAnsi="Georgia"/>
                      <w:sz w:val="22"/>
                      <w:szCs w:val="22"/>
                    </w:rPr>
                    <w:t>Firma:</w:t>
                  </w:r>
                  <w:r w:rsidR="00021D18">
                    <w:t xml:space="preserve"> </w:t>
                  </w:r>
                  <w:r w:rsidR="00021D18" w:rsidRPr="00021D18">
                    <w:rPr>
                      <w:rFonts w:ascii="Georgia" w:hAnsi="Georgia"/>
                      <w:sz w:val="22"/>
                      <w:szCs w:val="22"/>
                    </w:rPr>
                    <w:t>Athos Comunicação Ltda</w:t>
                  </w:r>
                </w:p>
              </w:tc>
              <w:tc>
                <w:tcPr>
                  <w:tcW w:w="2704" w:type="pct"/>
                  <w:gridSpan w:val="3"/>
                </w:tcPr>
                <w:p w14:paraId="7D9F742F" w14:textId="77777777" w:rsidR="0006458F" w:rsidRPr="006E4D4E" w:rsidRDefault="0006458F" w:rsidP="00BE0901">
                  <w:pPr>
                    <w:pStyle w:val="TableTextCzechTourism"/>
                    <w:keepNext/>
                    <w:spacing w:line="260" w:lineRule="exact"/>
                    <w:rPr>
                      <w:rFonts w:ascii="Georgia" w:hAnsi="Georgia"/>
                      <w:sz w:val="22"/>
                      <w:szCs w:val="22"/>
                    </w:rPr>
                  </w:pPr>
                </w:p>
              </w:tc>
            </w:tr>
            <w:tr w:rsidR="0006458F" w:rsidRPr="006E4D4E" w14:paraId="6A95836C" w14:textId="77777777" w:rsidTr="006A5A66">
              <w:tc>
                <w:tcPr>
                  <w:tcW w:w="2296" w:type="pct"/>
                </w:tcPr>
                <w:p w14:paraId="5341B83E" w14:textId="31B4378A" w:rsidR="0006458F" w:rsidRPr="006E4D4E" w:rsidRDefault="00021D18" w:rsidP="00BE0901">
                  <w:pPr>
                    <w:pStyle w:val="TableTextCzechTourism"/>
                    <w:keepNext/>
                    <w:spacing w:line="260" w:lineRule="exact"/>
                    <w:rPr>
                      <w:rFonts w:ascii="Georgia" w:hAnsi="Georgia"/>
                      <w:sz w:val="22"/>
                      <w:szCs w:val="22"/>
                    </w:rPr>
                  </w:pPr>
                  <w:r w:rsidRPr="00021D18">
                    <w:rPr>
                      <w:rFonts w:ascii="Georgia" w:hAnsi="Georgia"/>
                      <w:sz w:val="22"/>
                      <w:szCs w:val="22"/>
                    </w:rPr>
                    <w:t>Zapsanou v obchodním rejstříku vedeném Junta Comercial v São Paulo, oddíl 123.007 vložka 13.6</w:t>
                  </w:r>
                </w:p>
              </w:tc>
              <w:tc>
                <w:tcPr>
                  <w:tcW w:w="2704" w:type="pct"/>
                  <w:gridSpan w:val="3"/>
                </w:tcPr>
                <w:p w14:paraId="1B4614B7" w14:textId="56C49699" w:rsidR="0006458F" w:rsidRPr="006E4D4E" w:rsidRDefault="0006458F" w:rsidP="00BE0901">
                  <w:pPr>
                    <w:pStyle w:val="TableTextCzechTourism"/>
                    <w:keepNext/>
                    <w:spacing w:line="260" w:lineRule="exact"/>
                    <w:rPr>
                      <w:rFonts w:ascii="Georgia" w:hAnsi="Georgia"/>
                      <w:sz w:val="22"/>
                      <w:szCs w:val="22"/>
                    </w:rPr>
                  </w:pPr>
                </w:p>
              </w:tc>
            </w:tr>
            <w:tr w:rsidR="0006458F" w:rsidRPr="006E4D4E" w14:paraId="69522C8C" w14:textId="77777777" w:rsidTr="006A5A66">
              <w:tc>
                <w:tcPr>
                  <w:tcW w:w="2296" w:type="pct"/>
                </w:tcPr>
                <w:p w14:paraId="04DFC95D" w14:textId="260568A1" w:rsidR="0006458F" w:rsidRPr="006E4D4E" w:rsidRDefault="0006458F" w:rsidP="00BE0901">
                  <w:pPr>
                    <w:pStyle w:val="TableTextCzechTourism"/>
                    <w:keepNext/>
                    <w:spacing w:line="260" w:lineRule="exact"/>
                    <w:rPr>
                      <w:rFonts w:ascii="Georgia" w:hAnsi="Georgia"/>
                      <w:sz w:val="22"/>
                      <w:szCs w:val="22"/>
                    </w:rPr>
                  </w:pPr>
                  <w:r w:rsidRPr="006E4D4E">
                    <w:rPr>
                      <w:rFonts w:ascii="Georgia" w:hAnsi="Georgia"/>
                      <w:sz w:val="22"/>
                      <w:szCs w:val="22"/>
                    </w:rPr>
                    <w:t>Sídlo:</w:t>
                  </w:r>
                  <w:r w:rsidR="00021D18">
                    <w:t xml:space="preserve"> </w:t>
                  </w:r>
                  <w:r w:rsidR="00021D18" w:rsidRPr="00021D18">
                    <w:rPr>
                      <w:rFonts w:ascii="Georgia" w:hAnsi="Georgia"/>
                      <w:sz w:val="22"/>
                      <w:szCs w:val="22"/>
                    </w:rPr>
                    <w:t>Rua Araújo 165 -cj 30 01220-020 – São Paulo – SP - Brazil</w:t>
                  </w:r>
                </w:p>
              </w:tc>
              <w:tc>
                <w:tcPr>
                  <w:tcW w:w="2704" w:type="pct"/>
                  <w:gridSpan w:val="3"/>
                </w:tcPr>
                <w:p w14:paraId="183CA352" w14:textId="77777777" w:rsidR="0006458F" w:rsidRPr="006E4D4E" w:rsidRDefault="0006458F" w:rsidP="00BE0901">
                  <w:pPr>
                    <w:pStyle w:val="TableTextCzechTourism"/>
                    <w:keepNext/>
                    <w:spacing w:line="260" w:lineRule="exact"/>
                    <w:rPr>
                      <w:rFonts w:ascii="Georgia" w:hAnsi="Georgia"/>
                      <w:sz w:val="22"/>
                      <w:szCs w:val="22"/>
                    </w:rPr>
                  </w:pPr>
                </w:p>
              </w:tc>
            </w:tr>
            <w:tr w:rsidR="0006458F" w:rsidRPr="006E4D4E" w14:paraId="0DF51C0C" w14:textId="77777777" w:rsidTr="006A5A66">
              <w:tc>
                <w:tcPr>
                  <w:tcW w:w="2296" w:type="pct"/>
                </w:tcPr>
                <w:p w14:paraId="1083D3B3" w14:textId="7D3D8E4B" w:rsidR="0006458F" w:rsidRPr="006E4D4E" w:rsidRDefault="0006458F" w:rsidP="00BE0901">
                  <w:pPr>
                    <w:pStyle w:val="TableTextCzechTourism"/>
                    <w:keepNext/>
                    <w:spacing w:line="260" w:lineRule="exact"/>
                    <w:rPr>
                      <w:rFonts w:ascii="Georgia" w:hAnsi="Georgia"/>
                      <w:sz w:val="22"/>
                      <w:szCs w:val="22"/>
                    </w:rPr>
                  </w:pPr>
                  <w:r w:rsidRPr="006E4D4E">
                    <w:rPr>
                      <w:rFonts w:ascii="Georgia" w:hAnsi="Georgia"/>
                      <w:sz w:val="22"/>
                      <w:szCs w:val="22"/>
                    </w:rPr>
                    <w:t>Zastoupená:</w:t>
                  </w:r>
                  <w:r w:rsidR="00021D18">
                    <w:t xml:space="preserve"> </w:t>
                  </w:r>
                  <w:r w:rsidR="00C63530">
                    <w:rPr>
                      <w:rFonts w:ascii="Georgia" w:hAnsi="Georgia"/>
                      <w:sz w:val="22"/>
                      <w:szCs w:val="22"/>
                    </w:rPr>
                    <w:t>XXX</w:t>
                  </w:r>
                </w:p>
              </w:tc>
              <w:tc>
                <w:tcPr>
                  <w:tcW w:w="2704" w:type="pct"/>
                  <w:gridSpan w:val="3"/>
                </w:tcPr>
                <w:p w14:paraId="2C5D2F87" w14:textId="77777777" w:rsidR="0006458F" w:rsidRPr="006E4D4E" w:rsidRDefault="0006458F" w:rsidP="00BE0901">
                  <w:pPr>
                    <w:pStyle w:val="TableTextCzechTourism"/>
                    <w:keepNext/>
                    <w:spacing w:line="260" w:lineRule="exact"/>
                    <w:rPr>
                      <w:rFonts w:ascii="Georgia" w:hAnsi="Georgia"/>
                      <w:sz w:val="22"/>
                      <w:szCs w:val="22"/>
                    </w:rPr>
                  </w:pPr>
                </w:p>
              </w:tc>
            </w:tr>
            <w:tr w:rsidR="0006458F" w:rsidRPr="006E4D4E" w14:paraId="114C12FB" w14:textId="77777777" w:rsidTr="006A5A66">
              <w:tc>
                <w:tcPr>
                  <w:tcW w:w="2296" w:type="pct"/>
                </w:tcPr>
                <w:p w14:paraId="0F41AF36" w14:textId="664E9711" w:rsidR="0006458F" w:rsidRPr="006E4D4E" w:rsidRDefault="0006458F" w:rsidP="00BE0901">
                  <w:pPr>
                    <w:pStyle w:val="TableTextCzechTourism"/>
                    <w:keepNext/>
                    <w:spacing w:line="260" w:lineRule="exact"/>
                    <w:rPr>
                      <w:rFonts w:ascii="Georgia" w:hAnsi="Georgia"/>
                      <w:sz w:val="22"/>
                      <w:szCs w:val="22"/>
                    </w:rPr>
                  </w:pPr>
                  <w:r w:rsidRPr="006E4D4E">
                    <w:rPr>
                      <w:rFonts w:ascii="Georgia" w:hAnsi="Georgia"/>
                      <w:sz w:val="22"/>
                      <w:szCs w:val="22"/>
                    </w:rPr>
                    <w:t xml:space="preserve">IČ: </w:t>
                  </w:r>
                  <w:r w:rsidR="00021D18" w:rsidRPr="00021D18">
                    <w:rPr>
                      <w:rFonts w:ascii="Georgia" w:hAnsi="Georgia"/>
                      <w:sz w:val="22"/>
                      <w:szCs w:val="22"/>
                    </w:rPr>
                    <w:t>96.497.250/0001-58</w:t>
                  </w:r>
                </w:p>
              </w:tc>
              <w:tc>
                <w:tcPr>
                  <w:tcW w:w="2704" w:type="pct"/>
                  <w:gridSpan w:val="3"/>
                </w:tcPr>
                <w:p w14:paraId="65EB5C98" w14:textId="77777777" w:rsidR="0006458F" w:rsidRPr="006E4D4E" w:rsidRDefault="0006458F" w:rsidP="00BE0901">
                  <w:pPr>
                    <w:pStyle w:val="TableTextCzechTourism"/>
                    <w:keepNext/>
                    <w:spacing w:line="260" w:lineRule="exact"/>
                    <w:rPr>
                      <w:rFonts w:ascii="Georgia" w:hAnsi="Georgia"/>
                      <w:sz w:val="22"/>
                      <w:szCs w:val="22"/>
                    </w:rPr>
                  </w:pPr>
                </w:p>
              </w:tc>
            </w:tr>
            <w:tr w:rsidR="0006458F" w:rsidRPr="006E4D4E" w14:paraId="12C6F4EA" w14:textId="77777777" w:rsidTr="006A5A66">
              <w:tc>
                <w:tcPr>
                  <w:tcW w:w="2296" w:type="pct"/>
                </w:tcPr>
                <w:p w14:paraId="2E80DFE8" w14:textId="77777777" w:rsidR="0006458F" w:rsidRPr="006E4D4E" w:rsidRDefault="0006458F" w:rsidP="00BE0901">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704" w:type="pct"/>
                  <w:gridSpan w:val="3"/>
                </w:tcPr>
                <w:p w14:paraId="211A8E04" w14:textId="77777777" w:rsidR="0006458F" w:rsidRPr="006E4D4E" w:rsidRDefault="0006458F" w:rsidP="00BE0901">
                  <w:pPr>
                    <w:pStyle w:val="TableTextCzechTourism"/>
                    <w:keepNext/>
                    <w:spacing w:line="260" w:lineRule="exact"/>
                    <w:rPr>
                      <w:rFonts w:ascii="Georgia" w:hAnsi="Georgia"/>
                      <w:sz w:val="22"/>
                      <w:szCs w:val="22"/>
                    </w:rPr>
                  </w:pPr>
                </w:p>
              </w:tc>
            </w:tr>
            <w:tr w:rsidR="0006458F" w:rsidRPr="006E4D4E" w14:paraId="5F0ECAFC" w14:textId="77777777" w:rsidTr="006A5A66">
              <w:tc>
                <w:tcPr>
                  <w:tcW w:w="2296" w:type="pct"/>
                  <w:tcBorders>
                    <w:bottom w:val="single" w:sz="2" w:space="0" w:color="auto"/>
                  </w:tcBorders>
                </w:tcPr>
                <w:p w14:paraId="75AE7717" w14:textId="77777777" w:rsidR="0006458F" w:rsidRPr="006E4D4E" w:rsidRDefault="0006458F" w:rsidP="00BE0901">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704" w:type="pct"/>
                  <w:gridSpan w:val="3"/>
                  <w:tcBorders>
                    <w:bottom w:val="single" w:sz="2" w:space="0" w:color="auto"/>
                  </w:tcBorders>
                </w:tcPr>
                <w:p w14:paraId="411BB580" w14:textId="3F8DD35C" w:rsidR="0006458F" w:rsidRPr="006E4D4E" w:rsidRDefault="0006458F" w:rsidP="006A5A66">
                  <w:pPr>
                    <w:pStyle w:val="TableTextCzechTourism"/>
                    <w:keepNext/>
                    <w:tabs>
                      <w:tab w:val="clear" w:pos="227"/>
                      <w:tab w:val="clear" w:pos="454"/>
                      <w:tab w:val="left" w:pos="-852"/>
                    </w:tabs>
                    <w:spacing w:line="260" w:lineRule="exact"/>
                    <w:ind w:left="-858" w:firstLine="862"/>
                    <w:rPr>
                      <w:rFonts w:ascii="Georgia" w:hAnsi="Georgia"/>
                      <w:sz w:val="22"/>
                      <w:szCs w:val="22"/>
                    </w:rPr>
                  </w:pPr>
                  <w:r w:rsidRPr="00021D18">
                    <w:rPr>
                      <w:rFonts w:ascii="Georgia" w:hAnsi="Georgia"/>
                      <w:sz w:val="22"/>
                      <w:szCs w:val="22"/>
                    </w:rPr>
                    <w:t>NE</w:t>
                  </w:r>
                </w:p>
              </w:tc>
            </w:tr>
            <w:tr w:rsidR="0006458F" w:rsidRPr="006E4D4E" w14:paraId="0E0706C3" w14:textId="77777777" w:rsidTr="006A5A66">
              <w:tc>
                <w:tcPr>
                  <w:tcW w:w="2296" w:type="pct"/>
                  <w:tcBorders>
                    <w:top w:val="single" w:sz="2" w:space="0" w:color="auto"/>
                    <w:bottom w:val="single" w:sz="4" w:space="0" w:color="auto"/>
                  </w:tcBorders>
                </w:tcPr>
                <w:p w14:paraId="558E1D6E" w14:textId="2CAD34EF" w:rsidR="0006458F" w:rsidRPr="006E4D4E" w:rsidRDefault="0006458F" w:rsidP="00BE0901">
                  <w:pPr>
                    <w:pStyle w:val="TableTextCzechTourism"/>
                    <w:keepNext/>
                    <w:spacing w:line="260" w:lineRule="exact"/>
                    <w:rPr>
                      <w:rFonts w:ascii="Georgia" w:hAnsi="Georgia"/>
                      <w:sz w:val="22"/>
                      <w:szCs w:val="22"/>
                    </w:rPr>
                  </w:pPr>
                  <w:r w:rsidRPr="006E4D4E">
                    <w:rPr>
                      <w:rFonts w:ascii="Georgia" w:hAnsi="Georgia"/>
                      <w:sz w:val="22"/>
                      <w:szCs w:val="22"/>
                    </w:rPr>
                    <w:t xml:space="preserve">Bankovní spojení: č. </w:t>
                  </w:r>
                  <w:r w:rsidR="00021D18" w:rsidRPr="006E4D4E">
                    <w:rPr>
                      <w:rFonts w:ascii="Georgia" w:hAnsi="Georgia"/>
                      <w:sz w:val="22"/>
                      <w:szCs w:val="22"/>
                    </w:rPr>
                    <w:t>Ú</w:t>
                  </w:r>
                  <w:r w:rsidRPr="006E4D4E">
                    <w:rPr>
                      <w:rFonts w:ascii="Georgia" w:hAnsi="Georgia"/>
                      <w:sz w:val="22"/>
                      <w:szCs w:val="22"/>
                    </w:rPr>
                    <w:t>čtu</w:t>
                  </w:r>
                  <w:r w:rsidR="00021D18">
                    <w:rPr>
                      <w:rFonts w:ascii="Georgia" w:hAnsi="Georgia"/>
                      <w:sz w:val="22"/>
                      <w:szCs w:val="22"/>
                    </w:rPr>
                    <w:t xml:space="preserve"> </w:t>
                  </w:r>
                  <w:r w:rsidR="00C63530">
                    <w:rPr>
                      <w:rFonts w:ascii="Georgia" w:hAnsi="Georgia"/>
                      <w:sz w:val="22"/>
                      <w:szCs w:val="22"/>
                    </w:rPr>
                    <w:t>XXX</w:t>
                  </w:r>
                </w:p>
              </w:tc>
              <w:tc>
                <w:tcPr>
                  <w:tcW w:w="2704" w:type="pct"/>
                  <w:gridSpan w:val="3"/>
                  <w:tcBorders>
                    <w:top w:val="single" w:sz="2" w:space="0" w:color="auto"/>
                    <w:bottom w:val="single" w:sz="4" w:space="0" w:color="auto"/>
                  </w:tcBorders>
                </w:tcPr>
                <w:p w14:paraId="480BF6C7" w14:textId="4E96F864" w:rsidR="0006458F" w:rsidRPr="00840315" w:rsidRDefault="0006458F" w:rsidP="00BE0901">
                  <w:pPr>
                    <w:pStyle w:val="TableTextCzechTourism"/>
                    <w:keepNext/>
                    <w:spacing w:line="260" w:lineRule="exact"/>
                    <w:rPr>
                      <w:rFonts w:ascii="Georgia" w:hAnsi="Georgia"/>
                      <w:sz w:val="22"/>
                      <w:szCs w:val="22"/>
                    </w:rPr>
                  </w:pPr>
                </w:p>
              </w:tc>
            </w:tr>
            <w:tr w:rsidR="0006458F" w:rsidRPr="009966D1" w14:paraId="564ED8D9" w14:textId="77777777" w:rsidTr="006A5A66">
              <w:trPr>
                <w:gridAfter w:val="1"/>
                <w:wAfter w:w="1322" w:type="pct"/>
              </w:trPr>
              <w:tc>
                <w:tcPr>
                  <w:tcW w:w="2624" w:type="pct"/>
                  <w:gridSpan w:val="2"/>
                </w:tcPr>
                <w:p w14:paraId="5704D240" w14:textId="029C48B1" w:rsidR="0006458F" w:rsidRPr="009966D1" w:rsidRDefault="0006458F" w:rsidP="0006458F">
                  <w:pPr>
                    <w:pStyle w:val="TableTextCzechTourism"/>
                    <w:keepNext/>
                    <w:spacing w:line="260" w:lineRule="exact"/>
                    <w:ind w:right="-2578"/>
                    <w:rPr>
                      <w:rFonts w:ascii="Georgia" w:hAnsi="Georgia"/>
                      <w:sz w:val="22"/>
                      <w:szCs w:val="22"/>
                    </w:rPr>
                  </w:pPr>
                </w:p>
              </w:tc>
              <w:tc>
                <w:tcPr>
                  <w:tcW w:w="1054" w:type="pct"/>
                </w:tcPr>
                <w:p w14:paraId="6F02B7B7" w14:textId="77777777" w:rsidR="0006458F" w:rsidRPr="009966D1" w:rsidRDefault="0006458F" w:rsidP="0006458F">
                  <w:pPr>
                    <w:pStyle w:val="TableTextCzechTourism"/>
                    <w:keepNext/>
                    <w:spacing w:line="260" w:lineRule="exact"/>
                    <w:rPr>
                      <w:rFonts w:ascii="Georgia" w:hAnsi="Georgia"/>
                      <w:sz w:val="22"/>
                      <w:szCs w:val="22"/>
                    </w:rPr>
                  </w:pPr>
                </w:p>
              </w:tc>
            </w:tr>
          </w:tbl>
          <w:p w14:paraId="715E5D94" w14:textId="77777777" w:rsidR="009966D1" w:rsidRPr="009966D1" w:rsidRDefault="009966D1" w:rsidP="009966D1">
            <w:pPr>
              <w:keepNext/>
              <w:rPr>
                <w:rFonts w:ascii="Georgia" w:hAnsi="Georgia"/>
                <w:sz w:val="22"/>
                <w:szCs w:val="22"/>
              </w:rPr>
            </w:pPr>
          </w:p>
          <w:p w14:paraId="7258DF4B" w14:textId="567B2ED7" w:rsidR="00853533" w:rsidRPr="009966D1" w:rsidRDefault="009966D1" w:rsidP="009966D1">
            <w:pPr>
              <w:pStyle w:val="Zhlavzprvy"/>
              <w:keepNext/>
              <w:rPr>
                <w:szCs w:val="22"/>
              </w:rPr>
            </w:pPr>
            <w:r w:rsidRPr="009966D1">
              <w:rPr>
                <w:szCs w:val="22"/>
              </w:rPr>
              <w:t>(dále jen „Poskytovatel“)</w:t>
            </w:r>
          </w:p>
          <w:p w14:paraId="75ACED7D" w14:textId="77777777" w:rsidR="009966D1" w:rsidRPr="009966D1" w:rsidRDefault="009966D1" w:rsidP="009966D1">
            <w:pPr>
              <w:rPr>
                <w:rFonts w:ascii="Georgia" w:hAnsi="Georgia"/>
                <w:b/>
                <w:bCs/>
                <w:sz w:val="22"/>
                <w:szCs w:val="22"/>
              </w:rPr>
            </w:pPr>
            <w:r w:rsidRPr="009966D1">
              <w:rPr>
                <w:rFonts w:ascii="Georgia" w:hAnsi="Georgia"/>
                <w:b/>
                <w:bCs/>
                <w:sz w:val="22"/>
                <w:szCs w:val="22"/>
              </w:rPr>
              <w:t>(společně též jako „smluvní strany“)</w:t>
            </w:r>
          </w:p>
          <w:p w14:paraId="1D76DB09" w14:textId="77777777" w:rsidR="00456787" w:rsidRDefault="00456787" w:rsidP="002D68D5">
            <w:pPr>
              <w:jc w:val="both"/>
              <w:rPr>
                <w:rFonts w:ascii="Georgia" w:hAnsi="Georgia"/>
                <w:sz w:val="22"/>
                <w:szCs w:val="22"/>
              </w:rPr>
            </w:pPr>
          </w:p>
          <w:p w14:paraId="2AB5DCBB" w14:textId="77777777" w:rsidR="00FD72B2" w:rsidRDefault="00FD72B2" w:rsidP="002D68D5">
            <w:pPr>
              <w:jc w:val="both"/>
              <w:rPr>
                <w:rFonts w:ascii="Georgia" w:hAnsi="Georgia"/>
                <w:sz w:val="22"/>
                <w:szCs w:val="22"/>
              </w:rPr>
            </w:pPr>
          </w:p>
          <w:p w14:paraId="720A048A" w14:textId="77777777" w:rsidR="00FD72B2" w:rsidRDefault="00FD72B2" w:rsidP="002D68D5">
            <w:pPr>
              <w:jc w:val="both"/>
              <w:rPr>
                <w:rFonts w:ascii="Georgia" w:hAnsi="Georgia"/>
                <w:sz w:val="22"/>
                <w:szCs w:val="22"/>
              </w:rPr>
            </w:pPr>
          </w:p>
          <w:p w14:paraId="36B6C87C" w14:textId="77777777" w:rsidR="00FD72B2" w:rsidRDefault="00FD72B2" w:rsidP="002D68D5">
            <w:pPr>
              <w:jc w:val="both"/>
              <w:rPr>
                <w:rFonts w:ascii="Georgia" w:hAnsi="Georgia"/>
                <w:sz w:val="22"/>
                <w:szCs w:val="22"/>
              </w:rPr>
            </w:pPr>
          </w:p>
          <w:p w14:paraId="28A6C246" w14:textId="0215E821" w:rsidR="009966D1" w:rsidRPr="009966D1" w:rsidRDefault="009966D1" w:rsidP="002D68D5">
            <w:pPr>
              <w:jc w:val="both"/>
              <w:rPr>
                <w:rFonts w:ascii="Georgia" w:hAnsi="Georgia"/>
                <w:bCs/>
                <w:sz w:val="22"/>
                <w:szCs w:val="22"/>
              </w:rPr>
            </w:pPr>
            <w:r w:rsidRPr="009966D1">
              <w:rPr>
                <w:rFonts w:ascii="Georgia" w:hAnsi="Georgia"/>
                <w:sz w:val="22"/>
                <w:szCs w:val="22"/>
              </w:rPr>
              <w:lastRenderedPageBreak/>
              <w:t>uzavírají níže uvedeného dne, měsíce a roku tuto Smlouvu o poskytování služeb</w:t>
            </w:r>
          </w:p>
          <w:p w14:paraId="2077BA92" w14:textId="77777777" w:rsidR="009966D1" w:rsidRPr="009966D1" w:rsidRDefault="009966D1" w:rsidP="009966D1">
            <w:pPr>
              <w:rPr>
                <w:rFonts w:ascii="Georgia" w:hAnsi="Georgia"/>
                <w:bCs/>
                <w:sz w:val="22"/>
                <w:szCs w:val="22"/>
              </w:rPr>
            </w:pPr>
          </w:p>
          <w:p w14:paraId="49838FCF" w14:textId="1FF75F51" w:rsidR="005F158D" w:rsidRPr="00B00075" w:rsidRDefault="009966D1" w:rsidP="00B00075">
            <w:pPr>
              <w:jc w:val="center"/>
              <w:rPr>
                <w:rFonts w:ascii="Georgia" w:hAnsi="Georgia"/>
                <w:bCs/>
                <w:sz w:val="22"/>
                <w:szCs w:val="22"/>
              </w:rPr>
            </w:pPr>
            <w:r w:rsidRPr="009966D1">
              <w:rPr>
                <w:rFonts w:ascii="Georgia" w:hAnsi="Georgia"/>
                <w:bCs/>
                <w:sz w:val="22"/>
                <w:szCs w:val="22"/>
              </w:rPr>
              <w:t xml:space="preserve">(dále jen </w:t>
            </w:r>
            <w:r w:rsidRPr="009966D1">
              <w:rPr>
                <w:rFonts w:ascii="Georgia" w:hAnsi="Georgia"/>
                <w:b/>
                <w:sz w:val="22"/>
                <w:szCs w:val="22"/>
              </w:rPr>
              <w:t>„Smlouva“</w:t>
            </w:r>
            <w:r w:rsidRPr="009966D1">
              <w:rPr>
                <w:rFonts w:ascii="Georgia" w:hAnsi="Georgia"/>
                <w:bCs/>
                <w:sz w:val="22"/>
                <w:szCs w:val="22"/>
              </w:rPr>
              <w:t>)</w:t>
            </w:r>
          </w:p>
          <w:p w14:paraId="04D2B2A6" w14:textId="77777777" w:rsidR="00051EF5" w:rsidRDefault="00051EF5" w:rsidP="009966D1">
            <w:pPr>
              <w:jc w:val="center"/>
              <w:rPr>
                <w:rFonts w:ascii="Georgia" w:hAnsi="Georgia"/>
                <w:b/>
                <w:bCs/>
                <w:sz w:val="22"/>
                <w:szCs w:val="22"/>
              </w:rPr>
            </w:pPr>
          </w:p>
          <w:p w14:paraId="292692B7" w14:textId="77777777" w:rsidR="00EA4C33" w:rsidRPr="00EA4C33" w:rsidRDefault="00EA4C33" w:rsidP="00EA4C33">
            <w:pPr>
              <w:jc w:val="center"/>
              <w:rPr>
                <w:rFonts w:ascii="Georgia" w:eastAsia="Calibri" w:hAnsi="Georgia" w:cs="Arial"/>
                <w:b/>
                <w:bCs/>
                <w:sz w:val="26"/>
                <w:szCs w:val="26"/>
                <w:lang w:eastAsia="en-US"/>
              </w:rPr>
            </w:pPr>
            <w:r w:rsidRPr="00EA4C33">
              <w:rPr>
                <w:rFonts w:ascii="Georgia" w:eastAsia="Calibri" w:hAnsi="Georgia" w:cs="Arial"/>
                <w:b/>
                <w:bCs/>
                <w:sz w:val="26"/>
                <w:szCs w:val="26"/>
                <w:lang w:eastAsia="en-US"/>
              </w:rPr>
              <w:t>Preambule</w:t>
            </w:r>
          </w:p>
          <w:p w14:paraId="47D72CBA" w14:textId="77777777" w:rsidR="00EA4C33" w:rsidRPr="00EA4C33" w:rsidRDefault="00EA4C33" w:rsidP="00EA4C33">
            <w:p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lang w:eastAsia="en-US"/>
              </w:rPr>
            </w:pPr>
          </w:p>
          <w:p w14:paraId="24DBC8E5" w14:textId="77777777" w:rsidR="00EA4C33" w:rsidRPr="00EA4C33" w:rsidRDefault="00EA4C33" w:rsidP="00EA4C33">
            <w:pPr>
              <w:tabs>
                <w:tab w:val="left" w:pos="227"/>
                <w:tab w:val="left" w:pos="454"/>
                <w:tab w:val="left" w:pos="907"/>
                <w:tab w:val="left" w:pos="1134"/>
                <w:tab w:val="left" w:pos="1361"/>
                <w:tab w:val="left" w:pos="1588"/>
                <w:tab w:val="left" w:pos="1814"/>
                <w:tab w:val="left" w:pos="2041"/>
                <w:tab w:val="left" w:pos="2268"/>
              </w:tabs>
              <w:spacing w:after="240"/>
              <w:jc w:val="both"/>
              <w:rPr>
                <w:rFonts w:ascii="Georgia" w:eastAsia="Calibri" w:hAnsi="Georgia" w:cs="Arial"/>
                <w:sz w:val="22"/>
                <w:szCs w:val="22"/>
                <w:lang w:eastAsia="en-US"/>
              </w:rPr>
            </w:pPr>
            <w:r w:rsidRPr="00EA4C33">
              <w:rPr>
                <w:rFonts w:ascii="Georgia" w:eastAsia="Calibri" w:hAnsi="Georgia" w:cs="Arial"/>
                <w:sz w:val="22"/>
                <w:szCs w:val="22"/>
                <w:lang w:eastAsia="en-US"/>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1EB6AD32" w14:textId="600934D1" w:rsidR="00EA4C33" w:rsidRPr="00EA4C33" w:rsidRDefault="00EA4C33" w:rsidP="00EA4C33">
            <w:pPr>
              <w:keepNext/>
              <w:jc w:val="both"/>
              <w:rPr>
                <w:rFonts w:ascii="Georgia" w:hAnsi="Georgia"/>
                <w:sz w:val="22"/>
                <w:szCs w:val="22"/>
                <w:lang w:eastAsia="cs-CZ"/>
              </w:rPr>
            </w:pPr>
            <w:r>
              <w:rPr>
                <w:rFonts w:ascii="Georgia" w:hAnsi="Georgia"/>
                <w:sz w:val="22"/>
                <w:szCs w:val="22"/>
                <w:lang w:eastAsia="cs-CZ"/>
              </w:rPr>
              <w:br/>
            </w:r>
            <w:r w:rsidRPr="00EA4C33">
              <w:rPr>
                <w:rFonts w:ascii="Georgia" w:hAnsi="Georgia"/>
                <w:sz w:val="22"/>
                <w:szCs w:val="22"/>
                <w:lang w:eastAsia="cs-CZ"/>
              </w:rPr>
              <w:t xml:space="preserve">Podkladem pro uzavření této smlouvy je nabídka poskytovatele podaná ve veřejné zakázce malého rozsahu, nazvané: </w:t>
            </w:r>
            <w:r w:rsidRPr="00EA4C33">
              <w:rPr>
                <w:rFonts w:ascii="Georgia" w:hAnsi="Georgia"/>
                <w:b/>
                <w:sz w:val="22"/>
                <w:szCs w:val="22"/>
                <w:lang w:eastAsia="cs-CZ"/>
              </w:rPr>
              <w:t>„</w:t>
            </w:r>
            <w:r w:rsidRPr="00EA4C33">
              <w:rPr>
                <w:rFonts w:ascii="Georgia" w:hAnsi="Georgia" w:cs="Arial"/>
                <w:b/>
                <w:sz w:val="22"/>
                <w:szCs w:val="22"/>
                <w:lang w:eastAsia="cs-CZ"/>
              </w:rPr>
              <w:t>PR služby v Brazílii</w:t>
            </w:r>
            <w:r w:rsidRPr="00EA4C33">
              <w:rPr>
                <w:rFonts w:ascii="Georgia" w:hAnsi="Georgia"/>
                <w:sz w:val="22"/>
                <w:szCs w:val="22"/>
                <w:lang w:eastAsia="cs-CZ"/>
              </w:rPr>
              <w:t xml:space="preserve"> </w:t>
            </w:r>
            <w:r w:rsidRPr="00EA4C33">
              <w:rPr>
                <w:rFonts w:ascii="Georgia" w:hAnsi="Georgia" w:cs="Arial"/>
                <w:b/>
                <w:sz w:val="22"/>
                <w:szCs w:val="22"/>
                <w:lang w:eastAsia="cs-CZ"/>
              </w:rPr>
              <w:t>pro ZZ CzechTourism Mexiko s působností pro Latinskou Ameriku</w:t>
            </w:r>
            <w:r w:rsidRPr="00EA4C33">
              <w:rPr>
                <w:rFonts w:ascii="Georgia" w:hAnsi="Georgia"/>
                <w:b/>
                <w:sz w:val="22"/>
                <w:szCs w:val="22"/>
                <w:lang w:eastAsia="cs-CZ"/>
              </w:rPr>
              <w:t>“</w:t>
            </w:r>
            <w:r w:rsidRPr="00EA4C33">
              <w:rPr>
                <w:rFonts w:ascii="Georgia" w:hAnsi="Georgia"/>
                <w:sz w:val="22"/>
                <w:szCs w:val="22"/>
                <w:lang w:eastAsia="cs-CZ"/>
              </w:rPr>
              <w:t>.</w:t>
            </w:r>
          </w:p>
          <w:p w14:paraId="611F0CE3" w14:textId="77777777" w:rsidR="00EA4C33" w:rsidRPr="00EA4C33" w:rsidRDefault="00EA4C33" w:rsidP="00EA4C33">
            <w:pPr>
              <w:keepNext/>
              <w:jc w:val="both"/>
              <w:rPr>
                <w:rFonts w:ascii="Georgia" w:hAnsi="Georgia"/>
                <w:sz w:val="22"/>
                <w:szCs w:val="22"/>
                <w:lang w:eastAsia="cs-CZ"/>
              </w:rPr>
            </w:pPr>
          </w:p>
          <w:p w14:paraId="002CEE7D" w14:textId="16495501" w:rsidR="00EA4C33" w:rsidRDefault="00EA4C33" w:rsidP="00EA4C33">
            <w:pPr>
              <w:tabs>
                <w:tab w:val="left" w:pos="227"/>
                <w:tab w:val="left" w:pos="454"/>
                <w:tab w:val="left" w:pos="907"/>
                <w:tab w:val="left" w:pos="1134"/>
                <w:tab w:val="left" w:pos="1361"/>
                <w:tab w:val="left" w:pos="1588"/>
                <w:tab w:val="left" w:pos="1814"/>
                <w:tab w:val="left" w:pos="2041"/>
                <w:tab w:val="left" w:pos="2268"/>
              </w:tabs>
              <w:spacing w:after="240"/>
              <w:jc w:val="both"/>
              <w:rPr>
                <w:rFonts w:ascii="Georgia" w:eastAsia="Calibri" w:hAnsi="Georgia" w:cs="Arial"/>
                <w:sz w:val="22"/>
                <w:szCs w:val="22"/>
                <w:lang w:eastAsia="en-US"/>
              </w:rPr>
            </w:pPr>
            <w:r>
              <w:rPr>
                <w:rFonts w:ascii="Georgia" w:eastAsia="Calibri" w:hAnsi="Georgia" w:cs="Arial"/>
                <w:sz w:val="22"/>
                <w:szCs w:val="22"/>
                <w:lang w:eastAsia="en-US"/>
              </w:rPr>
              <w:br/>
            </w:r>
            <w:r>
              <w:rPr>
                <w:rFonts w:ascii="Georgia" w:eastAsia="Calibri" w:hAnsi="Georgia" w:cs="Arial"/>
                <w:sz w:val="22"/>
                <w:szCs w:val="22"/>
                <w:lang w:eastAsia="en-US"/>
              </w:rPr>
              <w:br/>
            </w:r>
            <w:r w:rsidRPr="00EA4C33">
              <w:rPr>
                <w:rFonts w:ascii="Georgia" w:eastAsia="Calibri" w:hAnsi="Georgia" w:cs="Arial"/>
                <w:sz w:val="22"/>
                <w:szCs w:val="22"/>
                <w:lang w:eastAsia="en-US"/>
              </w:rPr>
              <w:t>Poskytovatel prohlašuje, že mu není známa jakákoliv skutečnost, která by, byť jen potenciálně, mohla ohrozit poskytnutí služeb dle této Smlouvy, ani vznik žádné takové skutečnosti nehrozí.</w:t>
            </w:r>
          </w:p>
          <w:p w14:paraId="164EC482" w14:textId="77777777" w:rsidR="00EA4C33" w:rsidRDefault="00EA4C33" w:rsidP="00EA4C33">
            <w:pPr>
              <w:tabs>
                <w:tab w:val="left" w:pos="227"/>
                <w:tab w:val="left" w:pos="454"/>
                <w:tab w:val="left" w:pos="907"/>
                <w:tab w:val="left" w:pos="1134"/>
                <w:tab w:val="left" w:pos="1361"/>
                <w:tab w:val="left" w:pos="1588"/>
                <w:tab w:val="left" w:pos="1814"/>
                <w:tab w:val="left" w:pos="2041"/>
                <w:tab w:val="left" w:pos="2268"/>
              </w:tabs>
              <w:spacing w:after="240"/>
              <w:jc w:val="both"/>
              <w:rPr>
                <w:rFonts w:ascii="Georgia" w:eastAsia="Calibri" w:hAnsi="Georgia" w:cs="Arial"/>
                <w:sz w:val="22"/>
                <w:szCs w:val="22"/>
                <w:lang w:eastAsia="en-US"/>
              </w:rPr>
            </w:pPr>
          </w:p>
          <w:p w14:paraId="10310752" w14:textId="5C931DA8" w:rsidR="00EA4C33" w:rsidRPr="00EA4C33" w:rsidRDefault="00EA4C33" w:rsidP="00EA4C33">
            <w:pPr>
              <w:tabs>
                <w:tab w:val="left" w:pos="227"/>
                <w:tab w:val="left" w:pos="454"/>
                <w:tab w:val="left" w:pos="680"/>
                <w:tab w:val="left" w:pos="907"/>
                <w:tab w:val="left" w:pos="1134"/>
                <w:tab w:val="left" w:pos="1361"/>
                <w:tab w:val="left" w:pos="1588"/>
                <w:tab w:val="left" w:pos="1814"/>
                <w:tab w:val="left" w:pos="2041"/>
                <w:tab w:val="left" w:pos="2268"/>
              </w:tabs>
              <w:spacing w:before="480" w:after="120" w:line="280" w:lineRule="exact"/>
              <w:jc w:val="center"/>
              <w:outlineLvl w:val="0"/>
              <w:rPr>
                <w:rFonts w:ascii="Georgia" w:eastAsia="Calibri" w:hAnsi="Georgia" w:cs="Arial"/>
                <w:b/>
                <w:bCs/>
                <w:sz w:val="22"/>
                <w:szCs w:val="22"/>
                <w:lang w:eastAsia="en-US"/>
              </w:rPr>
            </w:pPr>
            <w:r w:rsidRPr="00EA4C33">
              <w:rPr>
                <w:rFonts w:ascii="Georgia" w:eastAsia="Calibri" w:hAnsi="Georgia" w:cs="Arial"/>
                <w:b/>
                <w:bCs/>
                <w:sz w:val="22"/>
                <w:szCs w:val="22"/>
                <w:lang w:eastAsia="en-US"/>
              </w:rPr>
              <w:t xml:space="preserve">I. </w:t>
            </w:r>
          </w:p>
          <w:p w14:paraId="5435F6F6" w14:textId="77777777" w:rsidR="00EA4C33" w:rsidRPr="00EA4C33" w:rsidRDefault="00EA4C33" w:rsidP="00EA4C33">
            <w:pPr>
              <w:tabs>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eastAsia="en-US"/>
              </w:rPr>
            </w:pPr>
            <w:r w:rsidRPr="00EA4C33">
              <w:rPr>
                <w:rFonts w:ascii="Georgia" w:eastAsia="Calibri" w:hAnsi="Georgia" w:cs="Arial"/>
                <w:b/>
                <w:sz w:val="26"/>
                <w:szCs w:val="26"/>
                <w:lang w:eastAsia="en-US"/>
              </w:rPr>
              <w:t>Základní ustanovení</w:t>
            </w:r>
          </w:p>
          <w:p w14:paraId="4A1CC54F" w14:textId="0EF7F15F" w:rsidR="00867ED6" w:rsidRPr="00EA4C33" w:rsidRDefault="00EA4C33" w:rsidP="00CF558F">
            <w:pPr>
              <w:numPr>
                <w:ilvl w:val="1"/>
                <w:numId w:val="23"/>
              </w:numPr>
              <w:tabs>
                <w:tab w:val="left" w:pos="227"/>
                <w:tab w:val="left" w:pos="454"/>
                <w:tab w:val="left" w:pos="680"/>
                <w:tab w:val="left" w:pos="907"/>
                <w:tab w:val="left" w:pos="1134"/>
                <w:tab w:val="left" w:pos="1361"/>
                <w:tab w:val="left" w:pos="1588"/>
                <w:tab w:val="left" w:pos="1814"/>
                <w:tab w:val="left" w:pos="2041"/>
                <w:tab w:val="left" w:pos="2268"/>
              </w:tabs>
              <w:spacing w:after="240" w:line="260" w:lineRule="exact"/>
              <w:jc w:val="both"/>
              <w:rPr>
                <w:rFonts w:ascii="Georgia" w:eastAsia="Calibri" w:hAnsi="Georgia" w:cs="Arial"/>
                <w:sz w:val="22"/>
                <w:lang w:eastAsia="en-US"/>
              </w:rPr>
            </w:pPr>
            <w:r w:rsidRPr="00EA4C33">
              <w:rPr>
                <w:rFonts w:ascii="Georgia" w:eastAsia="Calibri" w:hAnsi="Georgia" w:cs="Arial"/>
                <w:sz w:val="22"/>
                <w:lang w:eastAsia="en-US"/>
              </w:rPr>
              <w:t>Poskytovatel se touto Smlouvou zavazuje zajistit pro Objednatele služby spojené s propagací České republiky v rozsahu a za podmínek stanovených touto Smlouvou.</w:t>
            </w:r>
          </w:p>
          <w:p w14:paraId="5CA37FEA" w14:textId="561661EA" w:rsidR="00EA4C33" w:rsidRDefault="00EA4C33" w:rsidP="00CF558F">
            <w:pPr>
              <w:numPr>
                <w:ilvl w:val="1"/>
                <w:numId w:val="23"/>
              </w:numPr>
              <w:tabs>
                <w:tab w:val="left" w:pos="227"/>
                <w:tab w:val="left" w:pos="454"/>
                <w:tab w:val="left" w:pos="680"/>
                <w:tab w:val="left" w:pos="907"/>
                <w:tab w:val="left" w:pos="1134"/>
                <w:tab w:val="left" w:pos="1361"/>
                <w:tab w:val="left" w:pos="1588"/>
                <w:tab w:val="left" w:pos="1814"/>
                <w:tab w:val="left" w:pos="2041"/>
                <w:tab w:val="left" w:pos="2268"/>
              </w:tabs>
              <w:spacing w:after="240" w:line="260" w:lineRule="exact"/>
              <w:jc w:val="both"/>
              <w:rPr>
                <w:rFonts w:ascii="Georgia" w:eastAsia="Calibri" w:hAnsi="Georgia" w:cs="Arial"/>
                <w:sz w:val="22"/>
                <w:lang w:eastAsia="en-US"/>
              </w:rPr>
            </w:pPr>
            <w:r w:rsidRPr="00EA4C33">
              <w:rPr>
                <w:rFonts w:ascii="Georgia" w:eastAsia="Calibri" w:hAnsi="Georgia" w:cs="Arial"/>
                <w:sz w:val="22"/>
                <w:lang w:eastAsia="en-US"/>
              </w:rPr>
              <w:t>Objednatel se touto Smlouvou zavazuje za řádně a včasně provedené služby Poskytovateli zaplatit cenu, a to ve výši a za podmínek stanovených touto Smlouvou.</w:t>
            </w:r>
          </w:p>
          <w:p w14:paraId="33B731BD" w14:textId="15FBF070" w:rsidR="00EA4C33" w:rsidRPr="00EA4C33" w:rsidRDefault="00EA4C33" w:rsidP="00EA4C33">
            <w:pPr>
              <w:tabs>
                <w:tab w:val="left" w:pos="227"/>
                <w:tab w:val="left" w:pos="454"/>
                <w:tab w:val="left" w:pos="680"/>
                <w:tab w:val="left" w:pos="907"/>
                <w:tab w:val="left" w:pos="1134"/>
                <w:tab w:val="left" w:pos="1361"/>
                <w:tab w:val="left" w:pos="1588"/>
                <w:tab w:val="left" w:pos="1814"/>
                <w:tab w:val="left" w:pos="2041"/>
                <w:tab w:val="left" w:pos="2268"/>
              </w:tabs>
              <w:spacing w:after="240" w:line="260" w:lineRule="exact"/>
              <w:ind w:left="360"/>
              <w:jc w:val="both"/>
              <w:rPr>
                <w:rFonts w:ascii="Georgia" w:eastAsia="Calibri" w:hAnsi="Georgia" w:cs="Arial"/>
                <w:sz w:val="22"/>
                <w:lang w:eastAsia="en-US"/>
              </w:rPr>
            </w:pPr>
            <w:r>
              <w:rPr>
                <w:rFonts w:ascii="Georgia" w:eastAsia="Calibri" w:hAnsi="Georgia" w:cs="Arial"/>
                <w:sz w:val="22"/>
                <w:lang w:eastAsia="en-US"/>
              </w:rPr>
              <w:br/>
            </w:r>
          </w:p>
          <w:p w14:paraId="076F271A" w14:textId="77777777" w:rsidR="00EA4C33" w:rsidRPr="00EA4C33" w:rsidRDefault="00EA4C33" w:rsidP="00CF558F">
            <w:pPr>
              <w:numPr>
                <w:ilvl w:val="1"/>
                <w:numId w:val="23"/>
              </w:numPr>
              <w:tabs>
                <w:tab w:val="left" w:pos="227"/>
                <w:tab w:val="left" w:pos="454"/>
                <w:tab w:val="left" w:pos="680"/>
                <w:tab w:val="left" w:pos="907"/>
                <w:tab w:val="left" w:pos="1134"/>
                <w:tab w:val="left" w:pos="1361"/>
                <w:tab w:val="left" w:pos="1588"/>
                <w:tab w:val="left" w:pos="1814"/>
                <w:tab w:val="left" w:pos="2041"/>
                <w:tab w:val="left" w:pos="2268"/>
              </w:tabs>
              <w:spacing w:after="240" w:line="260" w:lineRule="exact"/>
              <w:jc w:val="both"/>
              <w:rPr>
                <w:rFonts w:ascii="Georgia" w:eastAsia="Calibri" w:hAnsi="Georgia" w:cs="Arial"/>
                <w:sz w:val="22"/>
                <w:lang w:eastAsia="en-US"/>
              </w:rPr>
            </w:pPr>
            <w:r w:rsidRPr="00EA4C33">
              <w:rPr>
                <w:rFonts w:ascii="Georgia" w:eastAsia="Calibri" w:hAnsi="Georgia" w:cs="Arial"/>
                <w:color w:val="000000"/>
                <w:sz w:val="22"/>
                <w:lang w:eastAsia="en-US"/>
              </w:rPr>
              <w:t xml:space="preserve">Smluvní strany prohlašují, že mají společnou snahu přispět k férovému a etickému prostředí v </w:t>
            </w:r>
            <w:r w:rsidRPr="00EA4C33">
              <w:rPr>
                <w:rFonts w:ascii="Georgia" w:eastAsia="Calibri" w:hAnsi="Georgia" w:cs="Arial"/>
                <w:color w:val="000000"/>
                <w:sz w:val="22"/>
                <w:lang w:eastAsia="en-US"/>
              </w:rPr>
              <w:lastRenderedPageBreak/>
              <w:t>oblasti obchodní, soutěžní a pracovněprávní etiky. Smluvní strany učinily nedílnou součástí této Smlouvy Etický kodex a v souladu s pravidly v něm uvedenými se zavazují předmět Smlouvy plnit. </w:t>
            </w:r>
          </w:p>
          <w:p w14:paraId="5FFC236B" w14:textId="76068133" w:rsidR="00867ED6" w:rsidRPr="00EA4C33" w:rsidRDefault="00867ED6" w:rsidP="00867ED6">
            <w:pPr>
              <w:tabs>
                <w:tab w:val="left" w:pos="227"/>
                <w:tab w:val="left" w:pos="454"/>
                <w:tab w:val="left" w:pos="680"/>
                <w:tab w:val="left" w:pos="907"/>
                <w:tab w:val="left" w:pos="1134"/>
                <w:tab w:val="left" w:pos="1361"/>
                <w:tab w:val="left" w:pos="1588"/>
                <w:tab w:val="left" w:pos="1814"/>
                <w:tab w:val="left" w:pos="2041"/>
                <w:tab w:val="left" w:pos="2268"/>
              </w:tabs>
              <w:spacing w:before="480" w:after="120" w:line="280" w:lineRule="exact"/>
              <w:jc w:val="center"/>
              <w:outlineLvl w:val="0"/>
              <w:rPr>
                <w:rFonts w:ascii="Georgia" w:eastAsia="Calibri" w:hAnsi="Georgia" w:cs="Arial"/>
                <w:b/>
                <w:bCs/>
                <w:sz w:val="26"/>
                <w:szCs w:val="26"/>
                <w:lang w:eastAsia="en-US"/>
              </w:rPr>
            </w:pPr>
            <w:r>
              <w:rPr>
                <w:rFonts w:ascii="Georgia" w:eastAsia="Calibri" w:hAnsi="Georgia" w:cs="Arial"/>
                <w:b/>
                <w:bCs/>
                <w:sz w:val="22"/>
                <w:lang w:eastAsia="en-US"/>
              </w:rPr>
              <w:br/>
            </w:r>
            <w:r>
              <w:rPr>
                <w:rFonts w:ascii="Georgia" w:eastAsia="Calibri" w:hAnsi="Georgia" w:cs="Arial"/>
                <w:b/>
                <w:bCs/>
                <w:sz w:val="22"/>
                <w:lang w:eastAsia="en-US"/>
              </w:rPr>
              <w:br/>
            </w:r>
            <w:r w:rsidRPr="00867ED6">
              <w:rPr>
                <w:rFonts w:ascii="Georgia" w:eastAsia="Calibri" w:hAnsi="Georgia" w:cs="Arial"/>
                <w:b/>
                <w:bCs/>
                <w:sz w:val="22"/>
                <w:lang w:eastAsia="en-US"/>
              </w:rPr>
              <w:t>II.</w:t>
            </w:r>
          </w:p>
          <w:p w14:paraId="2B7A9D2C" w14:textId="77777777" w:rsidR="00EA4C33" w:rsidRPr="00EA4C33" w:rsidRDefault="00EA4C33" w:rsidP="00EA4C33">
            <w:pPr>
              <w:tabs>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eastAsia="en-US"/>
              </w:rPr>
            </w:pPr>
            <w:r w:rsidRPr="00EA4C33">
              <w:rPr>
                <w:rFonts w:ascii="Georgia" w:eastAsia="Calibri" w:hAnsi="Georgia" w:cs="Arial"/>
                <w:b/>
                <w:sz w:val="26"/>
                <w:szCs w:val="26"/>
                <w:lang w:eastAsia="en-US"/>
              </w:rPr>
              <w:t>Předmět Smlouvy</w:t>
            </w:r>
          </w:p>
          <w:p w14:paraId="21BA0B5A" w14:textId="3A97F355" w:rsidR="00F52E9D" w:rsidRDefault="00EA4C33" w:rsidP="00C66AAE">
            <w:pPr>
              <w:keepNext/>
              <w:numPr>
                <w:ilvl w:val="1"/>
                <w:numId w:val="25"/>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lang w:eastAsia="en-US"/>
              </w:rPr>
            </w:pPr>
            <w:r w:rsidRPr="00EA4C33">
              <w:rPr>
                <w:rFonts w:ascii="Georgia" w:eastAsia="Calibri" w:hAnsi="Georgia" w:cs="Arial"/>
                <w:sz w:val="22"/>
                <w:lang w:eastAsia="en-US"/>
              </w:rPr>
              <w:t>Poskytovatel se zavazuje podle této smlouvy navrhnout a zrealizovat PR služby</w:t>
            </w:r>
            <w:r w:rsidR="004F44D4">
              <w:rPr>
                <w:rFonts w:ascii="Georgia" w:eastAsia="Calibri" w:hAnsi="Georgia" w:cs="Arial"/>
                <w:sz w:val="22"/>
                <w:lang w:eastAsia="en-US"/>
              </w:rPr>
              <w:t xml:space="preserve"> v Brazílii</w:t>
            </w:r>
            <w:r w:rsidRPr="00EA4C33">
              <w:rPr>
                <w:rFonts w:ascii="Georgia" w:eastAsia="Calibri" w:hAnsi="Georgia" w:cs="Arial"/>
                <w:sz w:val="22"/>
                <w:lang w:eastAsia="en-US"/>
              </w:rPr>
              <w:t xml:space="preserve"> pro ZZ CzechTourism Mexiko s působností pro Latinskou Ameriku v době </w:t>
            </w:r>
            <w:r w:rsidR="00E83E37">
              <w:rPr>
                <w:rFonts w:ascii="Georgia" w:eastAsia="Calibri" w:hAnsi="Georgia" w:cs="Arial"/>
                <w:sz w:val="22"/>
                <w:lang w:eastAsia="en-US"/>
              </w:rPr>
              <w:t xml:space="preserve">24 měsíců </w:t>
            </w:r>
            <w:r w:rsidRPr="00EA4C33">
              <w:rPr>
                <w:rFonts w:ascii="Georgia" w:eastAsia="Calibri" w:hAnsi="Georgia" w:cs="Arial"/>
                <w:sz w:val="22"/>
                <w:lang w:eastAsia="en-US"/>
              </w:rPr>
              <w:t>od účinnosti této Smlouvy</w:t>
            </w:r>
            <w:r w:rsidR="00E83E37">
              <w:rPr>
                <w:rFonts w:ascii="Georgia" w:eastAsia="Calibri" w:hAnsi="Georgia" w:cs="Arial"/>
                <w:sz w:val="22"/>
                <w:lang w:eastAsia="en-US"/>
              </w:rPr>
              <w:t>.</w:t>
            </w:r>
            <w:r w:rsidR="00BB1AD6">
              <w:rPr>
                <w:rFonts w:ascii="Georgia" w:eastAsia="Calibri" w:hAnsi="Georgia" w:cs="Arial"/>
                <w:sz w:val="22"/>
                <w:lang w:eastAsia="en-US"/>
              </w:rPr>
              <w:t xml:space="preserve"> </w:t>
            </w:r>
          </w:p>
          <w:p w14:paraId="13B81EE5" w14:textId="77777777" w:rsidR="00C66AAE" w:rsidRPr="00C66AAE" w:rsidRDefault="00C66AAE" w:rsidP="00C66AAE">
            <w:pPr>
              <w:keepNext/>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lang w:eastAsia="en-US"/>
              </w:rPr>
            </w:pPr>
          </w:p>
          <w:p w14:paraId="404CF8D3" w14:textId="5EEF69C8" w:rsidR="00867ED6" w:rsidRPr="00EA4C33" w:rsidRDefault="00867ED6" w:rsidP="00867ED6">
            <w:pPr>
              <w:keepNext/>
              <w:keepLines/>
              <w:tabs>
                <w:tab w:val="left" w:pos="227"/>
                <w:tab w:val="left" w:pos="454"/>
                <w:tab w:val="left" w:pos="680"/>
                <w:tab w:val="left" w:pos="907"/>
                <w:tab w:val="left" w:pos="1134"/>
                <w:tab w:val="left" w:pos="1361"/>
                <w:tab w:val="left" w:pos="1588"/>
                <w:tab w:val="left" w:pos="1814"/>
                <w:tab w:val="left" w:pos="2041"/>
                <w:tab w:val="left" w:pos="2268"/>
              </w:tabs>
              <w:spacing w:before="480" w:after="120" w:line="280" w:lineRule="exact"/>
              <w:jc w:val="center"/>
              <w:outlineLvl w:val="0"/>
              <w:rPr>
                <w:rFonts w:ascii="Georgia" w:eastAsia="Calibri" w:hAnsi="Georgia" w:cs="Arial"/>
                <w:b/>
                <w:sz w:val="26"/>
                <w:szCs w:val="26"/>
                <w:lang w:eastAsia="en-US"/>
              </w:rPr>
            </w:pPr>
            <w:r>
              <w:rPr>
                <w:rFonts w:ascii="Georgia" w:eastAsia="Calibri" w:hAnsi="Georgia" w:cs="Arial"/>
                <w:b/>
                <w:sz w:val="26"/>
                <w:szCs w:val="26"/>
                <w:lang w:eastAsia="en-US"/>
              </w:rPr>
              <w:br/>
              <w:t>III.</w:t>
            </w:r>
          </w:p>
          <w:p w14:paraId="44F9A67D" w14:textId="2EA6CCC0" w:rsidR="00EA4C33" w:rsidRDefault="00EA4C33" w:rsidP="00EA4C33">
            <w:pPr>
              <w:keepNext/>
              <w:keepLines/>
              <w:tabs>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eastAsia="en-US"/>
              </w:rPr>
            </w:pPr>
            <w:r w:rsidRPr="00EA4C33">
              <w:rPr>
                <w:rFonts w:ascii="Georgia" w:eastAsia="Calibri" w:hAnsi="Georgia" w:cs="Arial"/>
                <w:b/>
                <w:sz w:val="26"/>
                <w:szCs w:val="26"/>
                <w:lang w:eastAsia="en-US"/>
              </w:rPr>
              <w:t>Podmínky poskytování služeb</w:t>
            </w:r>
          </w:p>
          <w:p w14:paraId="5009B3CC" w14:textId="77777777" w:rsidR="00581654" w:rsidRPr="00EA4C33" w:rsidRDefault="00581654" w:rsidP="00BE7E11">
            <w:pPr>
              <w:keepNext/>
              <w:keepLines/>
              <w:tabs>
                <w:tab w:val="left" w:pos="680"/>
                <w:tab w:val="left" w:pos="907"/>
                <w:tab w:val="left" w:pos="1134"/>
                <w:tab w:val="left" w:pos="1361"/>
                <w:tab w:val="left" w:pos="1588"/>
                <w:tab w:val="left" w:pos="1814"/>
                <w:tab w:val="left" w:pos="2041"/>
                <w:tab w:val="left" w:pos="2268"/>
              </w:tabs>
              <w:spacing w:after="120" w:line="280" w:lineRule="exact"/>
              <w:outlineLvl w:val="0"/>
              <w:rPr>
                <w:rFonts w:ascii="Georgia" w:eastAsia="Calibri" w:hAnsi="Georgia" w:cs="Arial"/>
                <w:b/>
                <w:sz w:val="26"/>
                <w:szCs w:val="26"/>
                <w:lang w:eastAsia="en-US"/>
              </w:rPr>
            </w:pPr>
          </w:p>
          <w:p w14:paraId="3874EA4B" w14:textId="3FD38A09" w:rsidR="00EA4C33" w:rsidRDefault="00EA4C33" w:rsidP="00CF558F">
            <w:pPr>
              <w:keepNext/>
              <w:keepLines/>
              <w:numPr>
                <w:ilvl w:val="1"/>
                <w:numId w:val="27"/>
              </w:numPr>
              <w:tabs>
                <w:tab w:val="left" w:pos="592"/>
                <w:tab w:val="left" w:pos="680"/>
                <w:tab w:val="left" w:pos="907"/>
                <w:tab w:val="left" w:pos="1134"/>
                <w:tab w:val="left" w:pos="1361"/>
                <w:tab w:val="left" w:pos="1588"/>
                <w:tab w:val="left" w:pos="1814"/>
                <w:tab w:val="left" w:pos="2041"/>
                <w:tab w:val="left" w:pos="2268"/>
              </w:tabs>
              <w:spacing w:after="240" w:line="260" w:lineRule="exact"/>
              <w:ind w:left="450" w:hanging="450"/>
              <w:jc w:val="both"/>
              <w:rPr>
                <w:rFonts w:ascii="Georgia" w:eastAsia="Calibri" w:hAnsi="Georgia" w:cs="Arial"/>
                <w:bCs/>
                <w:color w:val="000000"/>
                <w:sz w:val="22"/>
                <w:szCs w:val="22"/>
                <w:lang w:eastAsia="en-US"/>
              </w:rPr>
            </w:pPr>
            <w:r w:rsidRPr="00EA4C33">
              <w:rPr>
                <w:rFonts w:ascii="Georgia" w:eastAsia="Calibri" w:hAnsi="Georgia" w:cs="Arial"/>
                <w:bCs/>
                <w:color w:val="000000"/>
                <w:sz w:val="22"/>
                <w:szCs w:val="22"/>
                <w:lang w:eastAsia="en-US"/>
              </w:rPr>
              <w:t>Poskytovatel</w:t>
            </w:r>
            <w:r w:rsidR="00B60116">
              <w:rPr>
                <w:rFonts w:ascii="Georgia" w:eastAsia="Calibri" w:hAnsi="Georgia" w:cs="Arial"/>
                <w:bCs/>
                <w:color w:val="000000"/>
                <w:sz w:val="22"/>
                <w:szCs w:val="22"/>
                <w:lang w:eastAsia="en-US"/>
              </w:rPr>
              <w:t xml:space="preserve"> se zavazuje zajistit pro Objednatele</w:t>
            </w:r>
            <w:r w:rsidRPr="00EA4C33">
              <w:rPr>
                <w:rFonts w:ascii="Georgia" w:eastAsia="Calibri" w:hAnsi="Georgia" w:cs="Arial"/>
                <w:bCs/>
                <w:color w:val="000000"/>
                <w:sz w:val="22"/>
                <w:szCs w:val="22"/>
                <w:lang w:eastAsia="en-US"/>
              </w:rPr>
              <w:t xml:space="preserve"> na základě </w:t>
            </w:r>
            <w:r w:rsidRPr="00EA4C33">
              <w:rPr>
                <w:rFonts w:ascii="Georgia" w:eastAsia="Calibri" w:hAnsi="Georgia" w:cs="Arial"/>
                <w:sz w:val="22"/>
                <w:szCs w:val="22"/>
                <w:lang w:eastAsia="en-US"/>
              </w:rPr>
              <w:t>Návrhu realizace PR služeb v Brazílii pro ZZ CzechTourism Mexiko s působností pro Latinskou Ameriku, který tvoří přílohu č. 2 této Smlouvy,</w:t>
            </w:r>
            <w:r w:rsidRPr="00EA4C33">
              <w:rPr>
                <w:rFonts w:ascii="Georgia" w:eastAsia="Calibri" w:hAnsi="Georgia" w:cs="Arial"/>
                <w:bCs/>
                <w:color w:val="000000"/>
                <w:sz w:val="22"/>
                <w:szCs w:val="22"/>
                <w:lang w:eastAsia="en-US"/>
              </w:rPr>
              <w:t xml:space="preserve"> </w:t>
            </w:r>
            <w:r w:rsidR="00B60116">
              <w:rPr>
                <w:rFonts w:ascii="Georgia" w:eastAsia="Calibri" w:hAnsi="Georgia" w:cs="Arial"/>
                <w:bCs/>
                <w:color w:val="000000"/>
                <w:sz w:val="22"/>
                <w:szCs w:val="22"/>
                <w:lang w:eastAsia="en-US"/>
              </w:rPr>
              <w:t>následující služby</w:t>
            </w:r>
            <w:r w:rsidRPr="00EA4C33">
              <w:rPr>
                <w:rFonts w:ascii="Georgia" w:eastAsia="Calibri" w:hAnsi="Georgia" w:cs="Arial"/>
                <w:bCs/>
                <w:color w:val="000000"/>
                <w:sz w:val="22"/>
                <w:szCs w:val="22"/>
                <w:lang w:eastAsia="en-US"/>
              </w:rPr>
              <w:t>:</w:t>
            </w:r>
          </w:p>
          <w:p w14:paraId="45A76705" w14:textId="1F436EFB" w:rsidR="00867ED6" w:rsidRPr="00EA4C33" w:rsidRDefault="00867ED6" w:rsidP="00867ED6">
            <w:pPr>
              <w:keepNext/>
              <w:keepLines/>
              <w:tabs>
                <w:tab w:val="left" w:pos="227"/>
                <w:tab w:val="left" w:pos="454"/>
                <w:tab w:val="left" w:pos="680"/>
                <w:tab w:val="left" w:pos="907"/>
                <w:tab w:val="left" w:pos="1134"/>
                <w:tab w:val="left" w:pos="1361"/>
                <w:tab w:val="left" w:pos="1588"/>
                <w:tab w:val="left" w:pos="1814"/>
                <w:tab w:val="left" w:pos="2041"/>
                <w:tab w:val="left" w:pos="2268"/>
              </w:tabs>
              <w:spacing w:after="240" w:line="260" w:lineRule="exact"/>
              <w:ind w:left="360"/>
              <w:jc w:val="both"/>
              <w:rPr>
                <w:rFonts w:ascii="Georgia" w:eastAsia="Calibri" w:hAnsi="Georgia" w:cs="Arial"/>
                <w:bCs/>
                <w:color w:val="000000"/>
                <w:sz w:val="22"/>
                <w:szCs w:val="22"/>
                <w:lang w:eastAsia="en-US"/>
              </w:rPr>
            </w:pPr>
          </w:p>
          <w:p w14:paraId="0A2D746B" w14:textId="3BDFD3DA" w:rsidR="00B029F5" w:rsidRPr="00C66AAE" w:rsidRDefault="00EA4C33" w:rsidP="00B029F5">
            <w:pPr>
              <w:numPr>
                <w:ilvl w:val="0"/>
                <w:numId w:val="28"/>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eastAsia="en-US"/>
              </w:rPr>
            </w:pPr>
            <w:r w:rsidRPr="00C66AAE">
              <w:rPr>
                <w:rFonts w:ascii="Georgia" w:eastAsia="Calibri" w:hAnsi="Georgia" w:cs="Arial"/>
                <w:bCs/>
                <w:color w:val="000000"/>
                <w:sz w:val="22"/>
                <w:szCs w:val="22"/>
                <w:lang w:eastAsia="en-US"/>
              </w:rPr>
              <w:t>tiskov</w:t>
            </w:r>
            <w:r w:rsidR="00E83E37">
              <w:rPr>
                <w:rFonts w:ascii="Georgia" w:eastAsia="Calibri" w:hAnsi="Georgia" w:cs="Arial"/>
                <w:bCs/>
                <w:color w:val="000000"/>
                <w:sz w:val="22"/>
                <w:szCs w:val="22"/>
                <w:lang w:eastAsia="en-US"/>
              </w:rPr>
              <w:t>ý</w:t>
            </w:r>
            <w:r w:rsidRPr="00C66AAE">
              <w:rPr>
                <w:rFonts w:ascii="Georgia" w:eastAsia="Calibri" w:hAnsi="Georgia" w:cs="Arial"/>
                <w:bCs/>
                <w:color w:val="000000"/>
                <w:sz w:val="22"/>
                <w:szCs w:val="22"/>
                <w:lang w:eastAsia="en-US"/>
              </w:rPr>
              <w:t xml:space="preserve"> </w:t>
            </w:r>
            <w:r w:rsidR="00E83E37">
              <w:rPr>
                <w:rFonts w:ascii="Georgia" w:eastAsia="Calibri" w:hAnsi="Georgia" w:cs="Arial"/>
                <w:bCs/>
                <w:color w:val="000000"/>
                <w:sz w:val="22"/>
                <w:szCs w:val="22"/>
                <w:lang w:eastAsia="en-US"/>
              </w:rPr>
              <w:t>servis</w:t>
            </w:r>
            <w:r w:rsidR="00E83E37" w:rsidRPr="00C66AAE">
              <w:rPr>
                <w:rFonts w:ascii="Georgia" w:eastAsia="Calibri" w:hAnsi="Georgia" w:cs="Arial"/>
                <w:bCs/>
                <w:color w:val="000000"/>
                <w:sz w:val="22"/>
                <w:szCs w:val="22"/>
                <w:lang w:eastAsia="en-US"/>
              </w:rPr>
              <w:t xml:space="preserve"> </w:t>
            </w:r>
            <w:r w:rsidRPr="00C66AAE">
              <w:rPr>
                <w:rFonts w:ascii="Georgia" w:eastAsia="Calibri" w:hAnsi="Georgia" w:cs="Arial"/>
                <w:bCs/>
                <w:color w:val="000000"/>
                <w:sz w:val="22"/>
                <w:szCs w:val="22"/>
                <w:lang w:eastAsia="en-US"/>
              </w:rPr>
              <w:t>- překlad, příprava, redakce a zasílání tiskových zpráv, fotografií a reportáží mediím zaměřeným na odborný trh i veřejnost. Sledování publikovaných zpráv a reportáží</w:t>
            </w:r>
            <w:r w:rsidR="00456787" w:rsidRPr="00C66AAE">
              <w:rPr>
                <w:rFonts w:ascii="Georgia" w:eastAsia="Calibri" w:hAnsi="Georgia" w:cs="Arial"/>
                <w:bCs/>
                <w:color w:val="000000"/>
                <w:sz w:val="22"/>
                <w:szCs w:val="22"/>
                <w:lang w:eastAsia="en-US"/>
              </w:rPr>
              <w:t>. Maximálně 3 každý měsíc.</w:t>
            </w:r>
            <w:r w:rsidR="00B029F5" w:rsidRPr="00C66AAE">
              <w:rPr>
                <w:rFonts w:ascii="Georgia" w:eastAsia="Calibri" w:hAnsi="Georgia" w:cs="Arial"/>
                <w:bCs/>
                <w:color w:val="000000"/>
                <w:sz w:val="22"/>
                <w:szCs w:val="22"/>
                <w:lang w:eastAsia="en-US"/>
              </w:rPr>
              <w:br/>
            </w:r>
          </w:p>
          <w:p w14:paraId="3FFC1BD9" w14:textId="14CF35C7" w:rsidR="00EA4C33" w:rsidRPr="00C66AAE" w:rsidRDefault="00EA4C33" w:rsidP="00CF558F">
            <w:pPr>
              <w:numPr>
                <w:ilvl w:val="0"/>
                <w:numId w:val="28"/>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eastAsia="en-US"/>
              </w:rPr>
            </w:pPr>
            <w:r w:rsidRPr="00C66AAE">
              <w:rPr>
                <w:rFonts w:ascii="Georgia" w:eastAsia="Calibri" w:hAnsi="Georgia" w:cs="Arial"/>
                <w:bCs/>
                <w:color w:val="000000"/>
                <w:sz w:val="22"/>
                <w:szCs w:val="22"/>
                <w:lang w:eastAsia="en-US"/>
              </w:rPr>
              <w:t xml:space="preserve">organizace fam tripů – výběr účastníků, zaslání pozvánek a programu, potvrzování účasti, ověření jejich cestovních dokladů, </w:t>
            </w:r>
            <w:r w:rsidR="00E83E37">
              <w:rPr>
                <w:rFonts w:ascii="Georgia" w:hAnsi="Georgia"/>
                <w:bCs/>
                <w:color w:val="000000"/>
                <w:sz w:val="22"/>
                <w:szCs w:val="22"/>
              </w:rPr>
              <w:t>odborný servis související s fam tripem</w:t>
            </w:r>
            <w:r w:rsidRPr="00C66AAE">
              <w:rPr>
                <w:rFonts w:ascii="Georgia" w:eastAsia="Calibri" w:hAnsi="Georgia" w:cs="Arial"/>
                <w:bCs/>
                <w:color w:val="000000"/>
                <w:sz w:val="22"/>
                <w:szCs w:val="22"/>
                <w:lang w:eastAsia="en-US"/>
              </w:rPr>
              <w:t xml:space="preserve"> pro potvrzené účastníky až do odjezdu na fam trip. Na základě žádosti Objednatele zajistí doprovázejícího pro tuto skupinu během celé cesty</w:t>
            </w:r>
            <w:r w:rsidR="00B029F5" w:rsidRPr="00C66AAE">
              <w:rPr>
                <w:rFonts w:ascii="Georgia" w:eastAsia="Calibri" w:hAnsi="Georgia" w:cs="Arial"/>
                <w:bCs/>
                <w:color w:val="000000"/>
                <w:sz w:val="22"/>
                <w:szCs w:val="22"/>
                <w:lang w:eastAsia="en-US"/>
              </w:rPr>
              <w:t>. Maximálně 5 za rok.</w:t>
            </w:r>
          </w:p>
          <w:p w14:paraId="32FEDB5E" w14:textId="55DE82C1" w:rsidR="00867ED6" w:rsidRPr="00C66AAE" w:rsidRDefault="00867ED6" w:rsidP="00867ED6">
            <w:p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ind w:left="720"/>
              <w:jc w:val="both"/>
              <w:rPr>
                <w:rFonts w:ascii="Georgia" w:eastAsia="Calibri" w:hAnsi="Georgia" w:cs="Arial"/>
                <w:bCs/>
                <w:color w:val="000000"/>
                <w:sz w:val="22"/>
                <w:szCs w:val="22"/>
                <w:lang w:eastAsia="en-US"/>
              </w:rPr>
            </w:pPr>
            <w:r w:rsidRPr="00C66AAE">
              <w:rPr>
                <w:rFonts w:ascii="Georgia" w:eastAsia="Calibri" w:hAnsi="Georgia" w:cs="Arial"/>
                <w:bCs/>
                <w:color w:val="000000"/>
                <w:sz w:val="22"/>
                <w:szCs w:val="22"/>
                <w:lang w:eastAsia="en-US"/>
              </w:rPr>
              <w:br/>
            </w:r>
          </w:p>
          <w:p w14:paraId="45C51EFC" w14:textId="6C4ED620" w:rsidR="00EA4C33" w:rsidRPr="00C66AAE" w:rsidRDefault="00EA4C33" w:rsidP="00CF558F">
            <w:pPr>
              <w:numPr>
                <w:ilvl w:val="0"/>
                <w:numId w:val="28"/>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eastAsia="en-US"/>
              </w:rPr>
            </w:pPr>
            <w:r w:rsidRPr="00C66AAE">
              <w:rPr>
                <w:rFonts w:ascii="Georgia" w:eastAsia="Calibri" w:hAnsi="Georgia" w:cs="Arial"/>
                <w:bCs/>
                <w:color w:val="000000"/>
                <w:sz w:val="22"/>
                <w:szCs w:val="22"/>
                <w:lang w:eastAsia="en-US"/>
              </w:rPr>
              <w:lastRenderedPageBreak/>
              <w:t xml:space="preserve">organizace press tripů – výběr novinářů a/nebo médií, vyjednání rozsahu reportáží, které budou výsledkem cesty, zaslání pozvánek a programu, potvrzování účasti, ověření jejich cestovních dokladů, </w:t>
            </w:r>
            <w:r w:rsidR="00E83E37">
              <w:rPr>
                <w:rFonts w:ascii="Georgia" w:hAnsi="Georgia"/>
                <w:bCs/>
                <w:color w:val="000000"/>
                <w:sz w:val="22"/>
                <w:szCs w:val="22"/>
              </w:rPr>
              <w:t>odborný servis související s press tripem</w:t>
            </w:r>
            <w:r w:rsidRPr="00C66AAE">
              <w:rPr>
                <w:rFonts w:ascii="Georgia" w:eastAsia="Calibri" w:hAnsi="Georgia" w:cs="Arial"/>
                <w:bCs/>
                <w:color w:val="000000"/>
                <w:sz w:val="22"/>
                <w:szCs w:val="22"/>
                <w:lang w:eastAsia="en-US"/>
              </w:rPr>
              <w:t xml:space="preserve"> pro potvrzené účastníky až do odjezdu na press trip. Na základě žádosti Objednatele zajistí doprovázejícího pro tuto skupinu během celé cesty</w:t>
            </w:r>
            <w:r w:rsidR="00B029F5" w:rsidRPr="00C66AAE">
              <w:rPr>
                <w:rFonts w:ascii="Georgia" w:eastAsia="Calibri" w:hAnsi="Georgia" w:cs="Arial"/>
                <w:bCs/>
                <w:color w:val="000000"/>
                <w:sz w:val="22"/>
                <w:szCs w:val="22"/>
                <w:lang w:eastAsia="en-US"/>
              </w:rPr>
              <w:t>. Maximálně 7 za rok.</w:t>
            </w:r>
          </w:p>
          <w:p w14:paraId="5BE849B5" w14:textId="77777777" w:rsidR="00867ED6" w:rsidRPr="00C66AAE" w:rsidRDefault="00867ED6" w:rsidP="00867ED6">
            <w:p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ind w:left="720"/>
              <w:jc w:val="both"/>
              <w:rPr>
                <w:rFonts w:ascii="Georgia" w:eastAsia="Calibri" w:hAnsi="Georgia" w:cs="Arial"/>
                <w:bCs/>
                <w:color w:val="000000"/>
                <w:sz w:val="22"/>
                <w:szCs w:val="22"/>
                <w:lang w:eastAsia="en-US"/>
              </w:rPr>
            </w:pPr>
          </w:p>
          <w:p w14:paraId="36428A81" w14:textId="5A91F97B" w:rsidR="00EA4C33" w:rsidRPr="00C66AAE" w:rsidRDefault="00EA4C33" w:rsidP="00CF558F">
            <w:pPr>
              <w:numPr>
                <w:ilvl w:val="0"/>
                <w:numId w:val="28"/>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eastAsia="en-US"/>
              </w:rPr>
            </w:pPr>
            <w:r w:rsidRPr="00C66AAE">
              <w:rPr>
                <w:rFonts w:ascii="Georgia" w:eastAsia="Calibri" w:hAnsi="Georgia" w:cs="Arial"/>
                <w:bCs/>
                <w:color w:val="000000"/>
                <w:sz w:val="22"/>
                <w:szCs w:val="22"/>
                <w:lang w:eastAsia="en-US"/>
              </w:rPr>
              <w:t>organizace setkání s novináři jako jsou tiskové konference, pracovní snídaně, obědy nebo večeře: výběr a rezervace místa konání, audiovizuální techniky (je-li třeba), výběr novinářů, zaslání pozvánek a potvrzování účasti, příprava podkladů – informačního materiálu, vyjednání rozsahu reportáže, článku a/nebo obrazového materiálu, který bude publikován na základě setkání</w:t>
            </w:r>
            <w:r w:rsidR="00B029F5" w:rsidRPr="00C66AAE">
              <w:rPr>
                <w:rFonts w:ascii="Georgia" w:eastAsia="Calibri" w:hAnsi="Georgia" w:cs="Arial"/>
                <w:bCs/>
                <w:color w:val="000000"/>
                <w:sz w:val="22"/>
                <w:szCs w:val="22"/>
                <w:lang w:eastAsia="en-US"/>
              </w:rPr>
              <w:t>. Maximálně 5 za rok.</w:t>
            </w:r>
          </w:p>
          <w:p w14:paraId="0994347A" w14:textId="15ADD682" w:rsidR="00867ED6" w:rsidRPr="00C66AAE" w:rsidRDefault="00867ED6" w:rsidP="00867ED6">
            <w:p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ind w:left="720"/>
              <w:jc w:val="both"/>
              <w:rPr>
                <w:rFonts w:ascii="Georgia" w:eastAsia="Calibri" w:hAnsi="Georgia" w:cs="Arial"/>
                <w:bCs/>
                <w:color w:val="000000"/>
                <w:sz w:val="22"/>
                <w:szCs w:val="22"/>
                <w:lang w:eastAsia="en-US"/>
              </w:rPr>
            </w:pPr>
            <w:r w:rsidRPr="00C66AAE">
              <w:rPr>
                <w:rFonts w:ascii="Georgia" w:eastAsia="Calibri" w:hAnsi="Georgia" w:cs="Arial"/>
                <w:bCs/>
                <w:color w:val="000000"/>
                <w:sz w:val="22"/>
                <w:szCs w:val="22"/>
                <w:lang w:eastAsia="en-US"/>
              </w:rPr>
              <w:br/>
            </w:r>
          </w:p>
          <w:p w14:paraId="44AB959A" w14:textId="337F1EE3" w:rsidR="00867ED6" w:rsidRPr="00C66AAE" w:rsidRDefault="00EA4C33" w:rsidP="00CF558F">
            <w:pPr>
              <w:numPr>
                <w:ilvl w:val="0"/>
                <w:numId w:val="28"/>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eastAsia="en-US"/>
              </w:rPr>
            </w:pPr>
            <w:r w:rsidRPr="00C66AAE">
              <w:rPr>
                <w:rFonts w:ascii="Georgia" w:eastAsia="Calibri" w:hAnsi="Georgia" w:cs="Arial"/>
                <w:bCs/>
                <w:color w:val="000000"/>
                <w:sz w:val="22"/>
                <w:szCs w:val="22"/>
                <w:lang w:eastAsia="en-US"/>
              </w:rPr>
              <w:t>inzerce: výběr médií, form</w:t>
            </w:r>
            <w:r w:rsidR="00E83E37">
              <w:rPr>
                <w:rFonts w:ascii="Georgia" w:eastAsia="Calibri" w:hAnsi="Georgia" w:cs="Arial"/>
                <w:bCs/>
                <w:color w:val="000000"/>
                <w:sz w:val="22"/>
                <w:szCs w:val="22"/>
                <w:lang w:eastAsia="en-US"/>
              </w:rPr>
              <w:t>y</w:t>
            </w:r>
            <w:r w:rsidRPr="00C66AAE">
              <w:rPr>
                <w:rFonts w:ascii="Georgia" w:eastAsia="Calibri" w:hAnsi="Georgia" w:cs="Arial"/>
                <w:bCs/>
                <w:color w:val="000000"/>
                <w:sz w:val="22"/>
                <w:szCs w:val="22"/>
                <w:lang w:eastAsia="en-US"/>
              </w:rPr>
              <w:t xml:space="preserve"> a obsahu kampaní z pohledu rodilého mluvčího a odborníka, který zná potřeby, zvyky a trendy na místním trhu</w:t>
            </w:r>
            <w:r w:rsidR="00B029F5" w:rsidRPr="00C66AAE">
              <w:rPr>
                <w:rFonts w:ascii="Georgia" w:eastAsia="Calibri" w:hAnsi="Georgia" w:cs="Arial"/>
                <w:bCs/>
                <w:color w:val="000000"/>
                <w:sz w:val="22"/>
                <w:szCs w:val="22"/>
                <w:lang w:eastAsia="en-US"/>
              </w:rPr>
              <w:t>. Maximálně 3 kampaní za rok.</w:t>
            </w:r>
          </w:p>
          <w:p w14:paraId="4EA727F3" w14:textId="77777777" w:rsidR="00581654" w:rsidRPr="00C66AAE" w:rsidRDefault="00581654" w:rsidP="00581654">
            <w:p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ind w:left="720"/>
              <w:jc w:val="both"/>
              <w:rPr>
                <w:rFonts w:ascii="Georgia" w:eastAsia="Calibri" w:hAnsi="Georgia" w:cs="Arial"/>
                <w:bCs/>
                <w:color w:val="000000"/>
                <w:sz w:val="22"/>
                <w:szCs w:val="22"/>
                <w:lang w:eastAsia="en-US"/>
              </w:rPr>
            </w:pPr>
          </w:p>
          <w:p w14:paraId="5C042D29" w14:textId="2ED0B937" w:rsidR="009219BD" w:rsidRPr="00C66AAE" w:rsidRDefault="00EA4C33" w:rsidP="00CF558F">
            <w:pPr>
              <w:numPr>
                <w:ilvl w:val="0"/>
                <w:numId w:val="28"/>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eastAsia="en-US"/>
              </w:rPr>
            </w:pPr>
            <w:r w:rsidRPr="00C66AAE">
              <w:rPr>
                <w:rFonts w:ascii="Georgia" w:eastAsia="Calibri" w:hAnsi="Georgia" w:cs="Arial"/>
                <w:bCs/>
                <w:color w:val="000000"/>
                <w:sz w:val="22"/>
                <w:szCs w:val="22"/>
                <w:lang w:eastAsia="en-US"/>
              </w:rPr>
              <w:t xml:space="preserve">Sociální sítě: </w:t>
            </w:r>
            <w:bookmarkStart w:id="0" w:name="_Hlk15310791"/>
            <w:r w:rsidRPr="00C66AAE">
              <w:rPr>
                <w:rFonts w:ascii="Georgia" w:eastAsia="Calibri" w:hAnsi="Georgia" w:cs="Arial"/>
                <w:bCs/>
                <w:color w:val="000000"/>
                <w:sz w:val="22"/>
                <w:szCs w:val="22"/>
                <w:lang w:eastAsia="en-US"/>
              </w:rPr>
              <w:t>správa sociálních sítí Facebook a Twitter (portugalská verze) s cílem přiblížit jejich prostřednictvím různé tváře CR uživatelům internetu v Brazílii a generovat tak větší zájem turistů o tuto destinaci a současně podpořit její pozici ideální destinace v různých sektorech cestovního ruchu. Publikace postů, fotografii, videí a tweetů s periodicitou minimálně 3x týdně, realizace pravidelných pořadů FB live m</w:t>
            </w:r>
            <w:r w:rsidR="00B029F5" w:rsidRPr="00C66AAE">
              <w:rPr>
                <w:rFonts w:ascii="Georgia" w:eastAsia="Calibri" w:hAnsi="Georgia" w:cs="Arial"/>
                <w:bCs/>
                <w:color w:val="000000"/>
                <w:sz w:val="22"/>
                <w:szCs w:val="22"/>
                <w:lang w:eastAsia="en-US"/>
              </w:rPr>
              <w:t>aximálně</w:t>
            </w:r>
            <w:r w:rsidRPr="00C66AAE">
              <w:rPr>
                <w:rFonts w:ascii="Georgia" w:eastAsia="Calibri" w:hAnsi="Georgia" w:cs="Arial"/>
                <w:bCs/>
                <w:color w:val="000000"/>
                <w:sz w:val="22"/>
                <w:szCs w:val="22"/>
                <w:lang w:eastAsia="en-US"/>
              </w:rPr>
              <w:t xml:space="preserve"> </w:t>
            </w:r>
            <w:r w:rsidR="00B029F5" w:rsidRPr="00C66AAE">
              <w:rPr>
                <w:rFonts w:ascii="Georgia" w:eastAsia="Calibri" w:hAnsi="Georgia" w:cs="Arial"/>
                <w:bCs/>
                <w:color w:val="000000"/>
                <w:sz w:val="22"/>
                <w:szCs w:val="22"/>
                <w:lang w:eastAsia="en-US"/>
              </w:rPr>
              <w:t xml:space="preserve">5x </w:t>
            </w:r>
            <w:r w:rsidRPr="00C66AAE">
              <w:rPr>
                <w:rFonts w:ascii="Georgia" w:eastAsia="Calibri" w:hAnsi="Georgia" w:cs="Arial"/>
                <w:bCs/>
                <w:color w:val="000000"/>
                <w:sz w:val="22"/>
                <w:szCs w:val="22"/>
                <w:lang w:eastAsia="en-US"/>
              </w:rPr>
              <w:t>za kalendářní rok</w:t>
            </w:r>
            <w:bookmarkStart w:id="1" w:name="_Hlk87256157"/>
            <w:r w:rsidRPr="00C66AAE">
              <w:rPr>
                <w:rFonts w:ascii="Georgia" w:eastAsia="Calibri" w:hAnsi="Georgia" w:cs="Arial"/>
                <w:bCs/>
                <w:color w:val="000000"/>
                <w:sz w:val="22"/>
                <w:szCs w:val="22"/>
                <w:lang w:eastAsia="en-US"/>
              </w:rPr>
              <w:t xml:space="preserve">, </w:t>
            </w:r>
            <w:r w:rsidR="00E83E37">
              <w:rPr>
                <w:rFonts w:ascii="Georgia" w:eastAsia="Calibri" w:hAnsi="Georgia" w:cs="Arial"/>
                <w:bCs/>
                <w:color w:val="000000"/>
                <w:sz w:val="22"/>
                <w:szCs w:val="22"/>
                <w:lang w:eastAsia="en-US"/>
              </w:rPr>
              <w:t>spolupráce</w:t>
            </w:r>
            <w:r w:rsidR="00E83E37" w:rsidRPr="00C66AAE">
              <w:rPr>
                <w:rFonts w:ascii="Georgia" w:eastAsia="Calibri" w:hAnsi="Georgia" w:cs="Arial"/>
                <w:bCs/>
                <w:color w:val="000000"/>
                <w:sz w:val="22"/>
                <w:szCs w:val="22"/>
                <w:lang w:eastAsia="en-US"/>
              </w:rPr>
              <w:t xml:space="preserve">  </w:t>
            </w:r>
            <w:r w:rsidRPr="00C66AAE">
              <w:rPr>
                <w:rFonts w:ascii="Georgia" w:eastAsia="Calibri" w:hAnsi="Georgia" w:cs="Arial"/>
                <w:bCs/>
                <w:color w:val="000000"/>
                <w:sz w:val="22"/>
                <w:szCs w:val="22"/>
                <w:lang w:eastAsia="en-US"/>
              </w:rPr>
              <w:t xml:space="preserve">na návrhu a přípravě kampaní </w:t>
            </w:r>
            <w:bookmarkEnd w:id="1"/>
            <w:r w:rsidRPr="00C66AAE">
              <w:rPr>
                <w:rFonts w:ascii="Georgia" w:eastAsia="Calibri" w:hAnsi="Georgia" w:cs="Arial"/>
                <w:bCs/>
                <w:color w:val="000000"/>
                <w:sz w:val="22"/>
                <w:szCs w:val="22"/>
                <w:lang w:eastAsia="en-US"/>
              </w:rPr>
              <w:t xml:space="preserve">a/nebo placených postů, spolupráce při blog a vlog tripech, monitoring chatu na FB a odpovídání zpráv, </w:t>
            </w:r>
            <w:bookmarkEnd w:id="0"/>
            <w:r w:rsidRPr="00C66AAE">
              <w:rPr>
                <w:rFonts w:ascii="Georgia" w:eastAsia="Calibri" w:hAnsi="Georgia" w:cs="Arial"/>
                <w:bCs/>
                <w:color w:val="000000"/>
                <w:sz w:val="22"/>
                <w:szCs w:val="22"/>
                <w:lang w:eastAsia="en-US"/>
              </w:rPr>
              <w:t xml:space="preserve"> </w:t>
            </w:r>
          </w:p>
          <w:p w14:paraId="5BD97A5C" w14:textId="2E8D44EB" w:rsidR="00B029F5" w:rsidRDefault="00B029F5" w:rsidP="00FD72B2">
            <w:p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eastAsia="en-US"/>
              </w:rPr>
            </w:pPr>
          </w:p>
          <w:p w14:paraId="7778F1D4" w14:textId="77777777" w:rsidR="00BE7E11" w:rsidRPr="00C66AAE" w:rsidRDefault="00BE7E11" w:rsidP="00FD72B2">
            <w:p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eastAsia="en-US"/>
              </w:rPr>
            </w:pPr>
          </w:p>
          <w:p w14:paraId="0409E7CD" w14:textId="6A96E14B" w:rsidR="00EA4C33" w:rsidRPr="00C66AAE" w:rsidRDefault="00EA4C33" w:rsidP="00CF558F">
            <w:pPr>
              <w:numPr>
                <w:ilvl w:val="0"/>
                <w:numId w:val="28"/>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eastAsia="en-US"/>
              </w:rPr>
            </w:pPr>
            <w:r w:rsidRPr="00C66AAE">
              <w:rPr>
                <w:rFonts w:ascii="Georgia" w:eastAsia="Calibri" w:hAnsi="Georgia" w:cs="Arial"/>
                <w:bCs/>
                <w:color w:val="000000"/>
                <w:sz w:val="22"/>
                <w:szCs w:val="22"/>
                <w:lang w:eastAsia="en-US"/>
              </w:rPr>
              <w:t>akce: organizace a účast na akcích, které v Brazílii pořádá a propaguje Objednatel</w:t>
            </w:r>
            <w:r w:rsidR="00B029F5" w:rsidRPr="00C66AAE">
              <w:rPr>
                <w:rFonts w:ascii="Georgia" w:eastAsia="Calibri" w:hAnsi="Georgia" w:cs="Arial"/>
                <w:bCs/>
                <w:color w:val="000000"/>
                <w:sz w:val="22"/>
                <w:szCs w:val="22"/>
                <w:lang w:eastAsia="en-US"/>
              </w:rPr>
              <w:t xml:space="preserve">. Maximálně 5 akcí za rok. </w:t>
            </w:r>
          </w:p>
          <w:p w14:paraId="4C74266C" w14:textId="77777777" w:rsidR="009219BD" w:rsidRPr="00C66AAE" w:rsidRDefault="009219BD" w:rsidP="00FD72B2">
            <w:p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ind w:left="360"/>
              <w:jc w:val="both"/>
              <w:rPr>
                <w:rFonts w:ascii="Georgia" w:eastAsia="Calibri" w:hAnsi="Georgia" w:cs="Arial"/>
                <w:bCs/>
                <w:color w:val="000000"/>
                <w:sz w:val="22"/>
                <w:szCs w:val="22"/>
                <w:lang w:eastAsia="en-US"/>
              </w:rPr>
            </w:pPr>
          </w:p>
          <w:p w14:paraId="112A3F1E" w14:textId="1F97D255" w:rsidR="00581654" w:rsidRDefault="00EA4C33" w:rsidP="00CF558F">
            <w:pPr>
              <w:numPr>
                <w:ilvl w:val="0"/>
                <w:numId w:val="28"/>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eastAsia="en-US"/>
              </w:rPr>
            </w:pPr>
            <w:r w:rsidRPr="00C66AAE">
              <w:rPr>
                <w:rFonts w:ascii="Georgia" w:eastAsia="Calibri" w:hAnsi="Georgia" w:cs="Arial"/>
                <w:bCs/>
                <w:color w:val="000000"/>
                <w:sz w:val="22"/>
                <w:szCs w:val="22"/>
                <w:lang w:eastAsia="en-US"/>
              </w:rPr>
              <w:t>touroperátoři, cestovní kanceláře a letecké společnosti: koordinace a realizace společných aktivit jako jsou prezentace, kampaně, PR aktivity apod.</w:t>
            </w:r>
            <w:r w:rsidR="00A64686" w:rsidRPr="00C66AAE">
              <w:rPr>
                <w:rFonts w:ascii="Georgia" w:eastAsia="Calibri" w:hAnsi="Georgia" w:cs="Arial"/>
                <w:bCs/>
                <w:color w:val="000000"/>
                <w:sz w:val="22"/>
                <w:szCs w:val="22"/>
                <w:lang w:eastAsia="en-US"/>
              </w:rPr>
              <w:t xml:space="preserve"> Maximálně 15 aktivit za rok.</w:t>
            </w:r>
          </w:p>
          <w:p w14:paraId="4DC34730" w14:textId="77777777" w:rsidR="00BE7E11" w:rsidRDefault="00BE7E11" w:rsidP="00BE7E11">
            <w:pPr>
              <w:pStyle w:val="Odstavecseseznamem"/>
              <w:rPr>
                <w:rFonts w:ascii="Georgia" w:eastAsia="Calibri" w:hAnsi="Georgia" w:cs="Arial"/>
                <w:bCs/>
                <w:color w:val="000000"/>
                <w:sz w:val="22"/>
                <w:szCs w:val="22"/>
                <w:lang w:eastAsia="en-US"/>
              </w:rPr>
            </w:pPr>
          </w:p>
          <w:p w14:paraId="04C9D37E" w14:textId="77777777" w:rsidR="00BE7E11" w:rsidRPr="00C66AAE" w:rsidRDefault="00BE7E11" w:rsidP="00BE7E11">
            <w:p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eastAsia="en-US"/>
              </w:rPr>
            </w:pPr>
          </w:p>
          <w:p w14:paraId="6876CD63" w14:textId="17C2E753" w:rsidR="00581654" w:rsidRPr="00BE7E11" w:rsidRDefault="00EA4C33" w:rsidP="00FD72B2">
            <w:pPr>
              <w:numPr>
                <w:ilvl w:val="0"/>
                <w:numId w:val="28"/>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eastAsia="en-US"/>
              </w:rPr>
            </w:pPr>
            <w:r w:rsidRPr="00C66AAE">
              <w:rPr>
                <w:rFonts w:ascii="Georgia" w:eastAsia="Calibri" w:hAnsi="Georgia" w:cs="Arial"/>
                <w:bCs/>
                <w:color w:val="000000"/>
                <w:sz w:val="22"/>
                <w:szCs w:val="22"/>
                <w:lang w:eastAsia="en-US"/>
              </w:rPr>
              <w:t>veletrhy a workshopy: organizace a účast na veletrzích cestovního ruchu a workshopech, kterých se účastní Česká republika</w:t>
            </w:r>
            <w:r w:rsidR="00630152" w:rsidRPr="00C66AAE">
              <w:rPr>
                <w:rFonts w:ascii="Georgia" w:eastAsia="Calibri" w:hAnsi="Georgia" w:cs="Arial"/>
                <w:bCs/>
                <w:color w:val="000000"/>
                <w:sz w:val="22"/>
                <w:szCs w:val="22"/>
                <w:lang w:eastAsia="en-US"/>
              </w:rPr>
              <w:t>. Maximálně 5 akcí za rok.</w:t>
            </w:r>
          </w:p>
          <w:p w14:paraId="447B057A" w14:textId="617A7EAD" w:rsidR="00EA4C33" w:rsidRDefault="00EA4C33" w:rsidP="00CF558F">
            <w:pPr>
              <w:numPr>
                <w:ilvl w:val="0"/>
                <w:numId w:val="28"/>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val="pt-PT" w:eastAsia="en-US"/>
              </w:rPr>
            </w:pPr>
            <w:r w:rsidRPr="00C66AAE">
              <w:rPr>
                <w:rFonts w:ascii="Georgia" w:eastAsia="Calibri" w:hAnsi="Georgia" w:cs="Arial"/>
                <w:bCs/>
                <w:color w:val="000000"/>
                <w:sz w:val="22"/>
                <w:szCs w:val="22"/>
                <w:lang w:val="pt-PT" w:eastAsia="en-US"/>
              </w:rPr>
              <w:t xml:space="preserve">prezentace: organizace a účast na prezentacích pro touroperátory a/nebo cestovní kanceláře. </w:t>
            </w:r>
            <w:r w:rsidRPr="00C66AAE">
              <w:rPr>
                <w:rFonts w:ascii="Georgia" w:eastAsia="Calibri" w:hAnsi="Georgia" w:cs="Arial"/>
                <w:bCs/>
                <w:color w:val="000000"/>
                <w:sz w:val="22"/>
                <w:szCs w:val="22"/>
                <w:lang w:eastAsia="en-US"/>
              </w:rPr>
              <w:t>Na základě žádosti Objednatele provést i samotnou prezentaci destinace</w:t>
            </w:r>
            <w:r w:rsidR="00630152" w:rsidRPr="00C66AAE">
              <w:rPr>
                <w:rFonts w:ascii="Georgia" w:eastAsia="Calibri" w:hAnsi="Georgia" w:cs="Arial"/>
                <w:bCs/>
                <w:color w:val="000000"/>
                <w:sz w:val="22"/>
                <w:szCs w:val="22"/>
                <w:lang w:eastAsia="en-US"/>
              </w:rPr>
              <w:t xml:space="preserve">. Maximálně 10 prezentací za rok. </w:t>
            </w:r>
            <w:r w:rsidRPr="00C66AAE">
              <w:rPr>
                <w:rFonts w:ascii="Georgia" w:eastAsia="Calibri" w:hAnsi="Georgia" w:cs="Arial"/>
                <w:bCs/>
                <w:color w:val="000000"/>
                <w:sz w:val="22"/>
                <w:szCs w:val="22"/>
                <w:lang w:val="pt-PT" w:eastAsia="en-US"/>
              </w:rPr>
              <w:t xml:space="preserve"> </w:t>
            </w:r>
          </w:p>
          <w:p w14:paraId="12F434B5" w14:textId="77777777" w:rsidR="00BE7E11" w:rsidRPr="00C66AAE" w:rsidRDefault="00BE7E11" w:rsidP="00BE7E11">
            <w:p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val="pt-PT" w:eastAsia="en-US"/>
              </w:rPr>
            </w:pPr>
          </w:p>
          <w:p w14:paraId="3E8DFD6D" w14:textId="7D7F4FBA" w:rsidR="00EA4C33" w:rsidRDefault="00EA4C33" w:rsidP="00CF558F">
            <w:pPr>
              <w:numPr>
                <w:ilvl w:val="0"/>
                <w:numId w:val="28"/>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val="pt-PT" w:eastAsia="en-US"/>
              </w:rPr>
            </w:pPr>
            <w:r w:rsidRPr="00C66AAE">
              <w:rPr>
                <w:rFonts w:ascii="Georgia" w:eastAsia="Calibri" w:hAnsi="Georgia" w:cs="Arial"/>
                <w:bCs/>
                <w:color w:val="000000"/>
                <w:sz w:val="22"/>
                <w:szCs w:val="22"/>
                <w:lang w:val="pt-PT" w:eastAsia="en-US"/>
              </w:rPr>
              <w:t>institucionální vztahy: navázání a rozvoj kontaktů se strategickými partnery Objednatele v Brazílii jako jsou asociace, sdružení, místní i federální vládní instituce. Udržovat kontakt s velvyslanectvím České republiky v Brazílii, generálním konzulátem v Sao Paulu a honorárními konzuly, podílet se aktivně na jejich akcích</w:t>
            </w:r>
            <w:r w:rsidR="00630152" w:rsidRPr="00C66AAE">
              <w:rPr>
                <w:rFonts w:ascii="Georgia" w:eastAsia="Calibri" w:hAnsi="Georgia" w:cs="Arial"/>
                <w:bCs/>
                <w:color w:val="000000"/>
                <w:sz w:val="22"/>
                <w:szCs w:val="22"/>
                <w:lang w:val="pt-PT" w:eastAsia="en-US"/>
              </w:rPr>
              <w:t xml:space="preserve"> Maximálně 5 akcí za rok.</w:t>
            </w:r>
          </w:p>
          <w:p w14:paraId="59F26C58" w14:textId="77777777" w:rsidR="00BE7E11" w:rsidRDefault="00BE7E11" w:rsidP="00BE7E11">
            <w:pPr>
              <w:pStyle w:val="Odstavecseseznamem"/>
              <w:rPr>
                <w:rFonts w:ascii="Georgia" w:eastAsia="Calibri" w:hAnsi="Georgia" w:cs="Arial"/>
                <w:bCs/>
                <w:color w:val="000000"/>
                <w:sz w:val="22"/>
                <w:szCs w:val="22"/>
                <w:lang w:val="pt-PT" w:eastAsia="en-US"/>
              </w:rPr>
            </w:pPr>
          </w:p>
          <w:p w14:paraId="5C58E913" w14:textId="77777777" w:rsidR="00BE7E11" w:rsidRPr="00C66AAE" w:rsidRDefault="00BE7E11" w:rsidP="00BE7E11">
            <w:p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val="pt-PT" w:eastAsia="en-US"/>
              </w:rPr>
            </w:pPr>
          </w:p>
          <w:p w14:paraId="275B6C3F" w14:textId="312CC048" w:rsidR="009219BD" w:rsidRPr="00BE7E11" w:rsidRDefault="00EA4C33" w:rsidP="00BE7E11">
            <w:pPr>
              <w:numPr>
                <w:ilvl w:val="0"/>
                <w:numId w:val="28"/>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val="pt-PT" w:eastAsia="en-US"/>
              </w:rPr>
            </w:pPr>
            <w:r w:rsidRPr="00C66AAE">
              <w:rPr>
                <w:rFonts w:ascii="Georgia" w:eastAsia="Calibri" w:hAnsi="Georgia" w:cs="Arial"/>
                <w:bCs/>
                <w:color w:val="000000"/>
                <w:sz w:val="22"/>
                <w:szCs w:val="22"/>
                <w:lang w:val="pt-PT" w:eastAsia="en-US"/>
              </w:rPr>
              <w:t>organizace a účast na akcích pořádaných v rámci spolupráce zemí V4 jako jsou press a fam tripy, veletrhy a reklamní kampaně</w:t>
            </w:r>
            <w:r w:rsidR="00630152" w:rsidRPr="00C66AAE">
              <w:rPr>
                <w:rFonts w:ascii="Georgia" w:eastAsia="Calibri" w:hAnsi="Georgia" w:cs="Arial"/>
                <w:bCs/>
                <w:color w:val="000000"/>
                <w:sz w:val="22"/>
                <w:szCs w:val="22"/>
                <w:lang w:val="pt-PT" w:eastAsia="en-US"/>
              </w:rPr>
              <w:t>. Maximálně 2 akce za rok.</w:t>
            </w:r>
          </w:p>
          <w:p w14:paraId="367190E7" w14:textId="5CA0C026" w:rsidR="009219BD" w:rsidRPr="00C66AAE" w:rsidRDefault="00EA4C33" w:rsidP="00CF558F">
            <w:pPr>
              <w:numPr>
                <w:ilvl w:val="0"/>
                <w:numId w:val="28"/>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line="260" w:lineRule="exact"/>
              <w:jc w:val="both"/>
              <w:rPr>
                <w:rFonts w:ascii="Georgia" w:eastAsia="Calibri" w:hAnsi="Georgia" w:cs="Arial"/>
                <w:bCs/>
                <w:color w:val="000000"/>
                <w:sz w:val="22"/>
                <w:szCs w:val="22"/>
                <w:lang w:val="pt-BR" w:eastAsia="en-US"/>
              </w:rPr>
            </w:pPr>
            <w:bookmarkStart w:id="2" w:name="_Hlk87256194"/>
            <w:r w:rsidRPr="00C66AAE">
              <w:rPr>
                <w:rFonts w:ascii="Georgia" w:eastAsia="Calibri" w:hAnsi="Georgia" w:cs="Arial"/>
                <w:bCs/>
                <w:color w:val="000000"/>
                <w:sz w:val="22"/>
                <w:szCs w:val="22"/>
                <w:lang w:val="pt-BR" w:eastAsia="en-US"/>
              </w:rPr>
              <w:t>spolupráce na přípravě a realizaci aktivit European Travel Commission, kterou je Česká republika členskou zemí a do 30. září 202</w:t>
            </w:r>
            <w:r w:rsidR="00630152" w:rsidRPr="00C66AAE">
              <w:rPr>
                <w:rFonts w:ascii="Georgia" w:eastAsia="Calibri" w:hAnsi="Georgia" w:cs="Arial"/>
                <w:bCs/>
                <w:color w:val="000000"/>
                <w:sz w:val="22"/>
                <w:szCs w:val="22"/>
                <w:lang w:val="pt-BR" w:eastAsia="en-US"/>
              </w:rPr>
              <w:t>4</w:t>
            </w:r>
            <w:r w:rsidRPr="00C66AAE">
              <w:rPr>
                <w:rFonts w:ascii="Georgia" w:eastAsia="Calibri" w:hAnsi="Georgia" w:cs="Arial"/>
                <w:bCs/>
                <w:color w:val="000000"/>
                <w:sz w:val="22"/>
                <w:szCs w:val="22"/>
                <w:lang w:val="pt-BR" w:eastAsia="en-US"/>
              </w:rPr>
              <w:t xml:space="preserve"> jí  take předsedá</w:t>
            </w:r>
            <w:r w:rsidR="00630152" w:rsidRPr="00C66AAE">
              <w:rPr>
                <w:rFonts w:ascii="Georgia" w:eastAsia="Calibri" w:hAnsi="Georgia" w:cs="Arial"/>
                <w:bCs/>
                <w:color w:val="000000"/>
                <w:sz w:val="22"/>
                <w:szCs w:val="22"/>
                <w:lang w:val="pt-BR" w:eastAsia="en-US"/>
              </w:rPr>
              <w:t>. Maximáln</w:t>
            </w:r>
            <w:r w:rsidR="00630152" w:rsidRPr="00C66AAE">
              <w:rPr>
                <w:rFonts w:ascii="Georgia" w:eastAsia="Calibri" w:hAnsi="Georgia" w:cs="Arial"/>
                <w:bCs/>
                <w:color w:val="000000"/>
                <w:sz w:val="22"/>
                <w:szCs w:val="22"/>
                <w:lang w:eastAsia="en-US"/>
              </w:rPr>
              <w:t>ě 5 akcí za rok.</w:t>
            </w:r>
            <w:r w:rsidRPr="00C66AAE">
              <w:rPr>
                <w:rFonts w:ascii="Georgia" w:eastAsia="Calibri" w:hAnsi="Georgia" w:cs="Arial"/>
                <w:bCs/>
                <w:color w:val="000000"/>
                <w:sz w:val="22"/>
                <w:szCs w:val="22"/>
                <w:lang w:val="pt-BR" w:eastAsia="en-US"/>
              </w:rPr>
              <w:t xml:space="preserve"> </w:t>
            </w:r>
          </w:p>
          <w:bookmarkEnd w:id="2"/>
          <w:p w14:paraId="0F8CEF2F" w14:textId="77777777" w:rsidR="00EA4C33" w:rsidRDefault="00EA4C33" w:rsidP="00EA4C33">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142"/>
              <w:rPr>
                <w:rFonts w:ascii="Georgia" w:eastAsia="Calibri" w:hAnsi="Georgia" w:cs="Arial"/>
                <w:bCs/>
                <w:color w:val="000000"/>
                <w:sz w:val="22"/>
                <w:szCs w:val="22"/>
                <w:lang w:val="pt-BR" w:eastAsia="en-US"/>
              </w:rPr>
            </w:pPr>
          </w:p>
          <w:p w14:paraId="5734E978" w14:textId="77777777" w:rsidR="00BE7E11" w:rsidRPr="00C66AAE" w:rsidRDefault="00BE7E11" w:rsidP="00EA4C33">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142"/>
              <w:rPr>
                <w:rFonts w:ascii="Georgia" w:eastAsia="Calibri" w:hAnsi="Georgia" w:cs="Arial"/>
                <w:bCs/>
                <w:color w:val="000000"/>
                <w:sz w:val="22"/>
                <w:szCs w:val="22"/>
                <w:lang w:val="pt-BR" w:eastAsia="en-US"/>
              </w:rPr>
            </w:pPr>
          </w:p>
          <w:p w14:paraId="2CC093CD" w14:textId="60961F7E" w:rsidR="00EA4C33" w:rsidRPr="00C66AAE" w:rsidRDefault="00EA4C33" w:rsidP="00CF558F">
            <w:pPr>
              <w:numPr>
                <w:ilvl w:val="0"/>
                <w:numId w:val="28"/>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rPr>
                <w:rFonts w:ascii="Georgia" w:eastAsia="Calibri" w:hAnsi="Georgia" w:cs="Arial"/>
                <w:bCs/>
                <w:color w:val="000000"/>
                <w:sz w:val="22"/>
                <w:szCs w:val="22"/>
                <w:lang w:eastAsia="en-US"/>
              </w:rPr>
            </w:pPr>
            <w:bookmarkStart w:id="3" w:name="_Hlk15311416"/>
            <w:r w:rsidRPr="00C66AAE">
              <w:rPr>
                <w:rFonts w:ascii="Georgia" w:eastAsia="Calibri" w:hAnsi="Georgia" w:cs="Arial"/>
                <w:bCs/>
                <w:color w:val="000000"/>
                <w:sz w:val="22"/>
                <w:szCs w:val="22"/>
                <w:lang w:eastAsia="en-US"/>
              </w:rPr>
              <w:t>ediční správa blogu destinotchequia.com:</w:t>
            </w:r>
            <w:r w:rsidRPr="00C66AAE">
              <w:rPr>
                <w:rFonts w:ascii="Georgia" w:eastAsia="Calibri" w:hAnsi="Georgia" w:cs="Arial"/>
                <w:sz w:val="22"/>
                <w:lang w:eastAsia="en-US"/>
              </w:rPr>
              <w:t xml:space="preserve"> překlady článků ze španělské verze blogu do portugalštiny, </w:t>
            </w:r>
            <w:r w:rsidRPr="00C66AAE">
              <w:rPr>
                <w:rFonts w:ascii="Georgia" w:eastAsia="Calibri" w:hAnsi="Georgia" w:cs="Arial"/>
                <w:bCs/>
                <w:color w:val="000000"/>
                <w:sz w:val="22"/>
                <w:szCs w:val="22"/>
                <w:lang w:eastAsia="en-US"/>
              </w:rPr>
              <w:t>korekce textů dodaných od externích spolupracovníků, napsání a/nebo korekce úvodní textů k článkům z portálů a webů třetích stran, aktivní spolupráce na strategii rozvoje blogu.</w:t>
            </w:r>
            <w:r w:rsidR="00630152" w:rsidRPr="00C66AAE">
              <w:rPr>
                <w:rFonts w:ascii="Georgia" w:eastAsia="Calibri" w:hAnsi="Georgia" w:cs="Arial"/>
                <w:bCs/>
                <w:color w:val="000000"/>
                <w:sz w:val="22"/>
                <w:szCs w:val="22"/>
                <w:lang w:eastAsia="en-US"/>
              </w:rPr>
              <w:t xml:space="preserve"> Maximálně 30 článků za rok. </w:t>
            </w:r>
          </w:p>
          <w:p w14:paraId="26F4819D" w14:textId="41F28450" w:rsidR="009219BD" w:rsidRDefault="009219BD" w:rsidP="009219BD">
            <w:p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ind w:left="720"/>
              <w:rPr>
                <w:rFonts w:ascii="Georgia" w:eastAsia="Calibri" w:hAnsi="Georgia" w:cs="Arial"/>
                <w:bCs/>
                <w:color w:val="000000"/>
                <w:sz w:val="22"/>
                <w:szCs w:val="22"/>
                <w:lang w:eastAsia="en-US"/>
              </w:rPr>
            </w:pPr>
          </w:p>
          <w:p w14:paraId="4A91F8F3" w14:textId="77777777" w:rsidR="00FD72B2" w:rsidRDefault="00FD72B2" w:rsidP="009219BD">
            <w:p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ind w:left="720"/>
              <w:rPr>
                <w:rFonts w:ascii="Georgia" w:eastAsia="Calibri" w:hAnsi="Georgia" w:cs="Arial"/>
                <w:bCs/>
                <w:color w:val="000000"/>
                <w:sz w:val="22"/>
                <w:szCs w:val="22"/>
                <w:lang w:eastAsia="en-US"/>
              </w:rPr>
            </w:pPr>
          </w:p>
          <w:p w14:paraId="0F5F8D26" w14:textId="77777777" w:rsidR="00FD72B2" w:rsidRDefault="00FD72B2" w:rsidP="009219BD">
            <w:p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ind w:left="720"/>
              <w:rPr>
                <w:rFonts w:ascii="Georgia" w:eastAsia="Calibri" w:hAnsi="Georgia" w:cs="Arial"/>
                <w:bCs/>
                <w:color w:val="000000"/>
                <w:sz w:val="22"/>
                <w:szCs w:val="22"/>
                <w:lang w:eastAsia="en-US"/>
              </w:rPr>
            </w:pPr>
          </w:p>
          <w:p w14:paraId="72F2DC03" w14:textId="3C259894" w:rsidR="00EA4C33" w:rsidRPr="00EA4C33" w:rsidRDefault="00EA4C33" w:rsidP="00BE7E11">
            <w:pPr>
              <w:tabs>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s>
              <w:spacing w:line="260" w:lineRule="exact"/>
              <w:rPr>
                <w:rFonts w:ascii="Georgia" w:eastAsia="Calibri" w:hAnsi="Georgia" w:cs="Arial"/>
                <w:bCs/>
                <w:color w:val="000000"/>
                <w:sz w:val="22"/>
                <w:szCs w:val="22"/>
                <w:lang w:eastAsia="en-US"/>
              </w:rPr>
            </w:pPr>
          </w:p>
          <w:p w14:paraId="69EF564C" w14:textId="6D26F851" w:rsidR="00EA4C33" w:rsidRDefault="00EA4C33" w:rsidP="00CF558F">
            <w:pPr>
              <w:keepNext/>
              <w:numPr>
                <w:ilvl w:val="1"/>
                <w:numId w:val="29"/>
              </w:numPr>
              <w:tabs>
                <w:tab w:val="left" w:pos="876"/>
                <w:tab w:val="left" w:pos="907"/>
                <w:tab w:val="left" w:pos="1134"/>
                <w:tab w:val="left" w:pos="1361"/>
                <w:tab w:val="left" w:pos="1588"/>
                <w:tab w:val="left" w:pos="1701"/>
                <w:tab w:val="left" w:pos="1814"/>
                <w:tab w:val="left" w:pos="2041"/>
                <w:tab w:val="left" w:pos="2268"/>
                <w:tab w:val="left" w:pos="2722"/>
                <w:tab w:val="left" w:pos="3175"/>
                <w:tab w:val="left" w:pos="3629"/>
                <w:tab w:val="left" w:pos="4082"/>
                <w:tab w:val="left" w:pos="4536"/>
                <w:tab w:val="left" w:pos="4990"/>
                <w:tab w:val="left" w:pos="5443"/>
                <w:tab w:val="left" w:pos="5897"/>
              </w:tabs>
              <w:spacing w:after="60" w:line="260" w:lineRule="exact"/>
              <w:ind w:left="592" w:hanging="502"/>
              <w:jc w:val="both"/>
              <w:rPr>
                <w:rFonts w:ascii="Georgia" w:eastAsia="Calibri" w:hAnsi="Georgia" w:cs="Arial"/>
                <w:bCs/>
                <w:color w:val="000000"/>
                <w:sz w:val="22"/>
                <w:szCs w:val="22"/>
                <w:lang w:eastAsia="en-US"/>
              </w:rPr>
            </w:pPr>
            <w:r w:rsidRPr="00EA4C33">
              <w:rPr>
                <w:rFonts w:ascii="Georgia" w:eastAsia="Calibri" w:hAnsi="Georgia" w:cs="Arial"/>
                <w:bCs/>
                <w:color w:val="000000"/>
                <w:sz w:val="22"/>
                <w:szCs w:val="22"/>
                <w:lang w:eastAsia="en-US"/>
              </w:rPr>
              <w:t>Poskytovatel se zavazuje k plnění předmětu dle této smlouvy na základě odsouhlaseného Návrhu realizace PR služeb pro ZZ CzechTourism Mexiko s působností pro Latinskou Ameriku vzešlého z nabídky poskytovatele, který tvoří přílohu č. 2 této Smlouvy</w:t>
            </w:r>
          </w:p>
          <w:p w14:paraId="0B111DCF" w14:textId="10428392" w:rsidR="009219BD" w:rsidRPr="00EA4C33" w:rsidRDefault="009219BD" w:rsidP="00C66AAE">
            <w:pPr>
              <w:keepNext/>
              <w:tabs>
                <w:tab w:val="left" w:pos="876"/>
                <w:tab w:val="left" w:pos="907"/>
                <w:tab w:val="left" w:pos="1134"/>
                <w:tab w:val="left" w:pos="1361"/>
                <w:tab w:val="left" w:pos="1588"/>
                <w:tab w:val="left" w:pos="1701"/>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ind w:left="596" w:hanging="505"/>
              <w:jc w:val="both"/>
              <w:rPr>
                <w:rFonts w:ascii="Georgia" w:eastAsia="Calibri" w:hAnsi="Georgia" w:cs="Arial"/>
                <w:bCs/>
                <w:color w:val="000000"/>
                <w:sz w:val="22"/>
                <w:szCs w:val="22"/>
                <w:lang w:eastAsia="en-US"/>
              </w:rPr>
            </w:pPr>
          </w:p>
          <w:p w14:paraId="71040D87" w14:textId="61F48203" w:rsidR="00FD72B2" w:rsidRPr="007E795F" w:rsidRDefault="00EA4C33" w:rsidP="007E795F">
            <w:pPr>
              <w:keepNext/>
              <w:numPr>
                <w:ilvl w:val="1"/>
                <w:numId w:val="29"/>
              </w:numPr>
              <w:tabs>
                <w:tab w:val="left" w:pos="876"/>
                <w:tab w:val="left" w:pos="907"/>
                <w:tab w:val="left" w:pos="1134"/>
                <w:tab w:val="left" w:pos="1361"/>
                <w:tab w:val="left" w:pos="1588"/>
                <w:tab w:val="left" w:pos="1701"/>
                <w:tab w:val="left" w:pos="1814"/>
                <w:tab w:val="left" w:pos="2041"/>
                <w:tab w:val="left" w:pos="2268"/>
                <w:tab w:val="left" w:pos="2722"/>
                <w:tab w:val="left" w:pos="3175"/>
                <w:tab w:val="left" w:pos="3629"/>
                <w:tab w:val="left" w:pos="4082"/>
                <w:tab w:val="left" w:pos="4536"/>
                <w:tab w:val="left" w:pos="4990"/>
                <w:tab w:val="left" w:pos="5443"/>
                <w:tab w:val="left" w:pos="5897"/>
              </w:tabs>
              <w:spacing w:after="60" w:line="260" w:lineRule="exact"/>
              <w:ind w:left="592" w:hanging="502"/>
              <w:jc w:val="both"/>
              <w:rPr>
                <w:rFonts w:ascii="Georgia" w:eastAsia="Calibri" w:hAnsi="Georgia" w:cs="Arial"/>
                <w:bCs/>
                <w:color w:val="000000"/>
                <w:sz w:val="22"/>
                <w:szCs w:val="22"/>
                <w:lang w:eastAsia="en-US"/>
              </w:rPr>
            </w:pPr>
            <w:r w:rsidRPr="00EA4C33">
              <w:rPr>
                <w:rFonts w:ascii="Georgia" w:eastAsia="Calibri" w:hAnsi="Georgia" w:cs="Arial"/>
                <w:bCs/>
                <w:color w:val="000000"/>
                <w:sz w:val="22"/>
                <w:szCs w:val="22"/>
                <w:lang w:eastAsia="en-US"/>
              </w:rPr>
              <w:t>Poskytovatel se zavazuje k předložení průběžné zprávy o plnění služeb, včetně zhodnocení výsledků aktivit Poskytovatele, a to v intervalu 1x měsíčně.</w:t>
            </w:r>
          </w:p>
          <w:p w14:paraId="209DBC09" w14:textId="61D88FEF" w:rsidR="00EA4C33" w:rsidRPr="00EA4C33" w:rsidRDefault="00EA4C33" w:rsidP="00CF558F">
            <w:pPr>
              <w:keepNext/>
              <w:numPr>
                <w:ilvl w:val="1"/>
                <w:numId w:val="29"/>
              </w:numPr>
              <w:tabs>
                <w:tab w:val="left" w:pos="876"/>
                <w:tab w:val="left" w:pos="907"/>
                <w:tab w:val="left" w:pos="1134"/>
                <w:tab w:val="left" w:pos="1361"/>
                <w:tab w:val="left" w:pos="1588"/>
                <w:tab w:val="left" w:pos="1701"/>
                <w:tab w:val="left" w:pos="1814"/>
                <w:tab w:val="left" w:pos="2041"/>
                <w:tab w:val="left" w:pos="2268"/>
                <w:tab w:val="left" w:pos="2722"/>
                <w:tab w:val="left" w:pos="3175"/>
                <w:tab w:val="left" w:pos="3629"/>
                <w:tab w:val="left" w:pos="4082"/>
                <w:tab w:val="left" w:pos="4536"/>
                <w:tab w:val="left" w:pos="4990"/>
                <w:tab w:val="left" w:pos="5443"/>
                <w:tab w:val="left" w:pos="5897"/>
              </w:tabs>
              <w:spacing w:after="60" w:line="260" w:lineRule="exact"/>
              <w:ind w:left="592" w:hanging="502"/>
              <w:jc w:val="both"/>
              <w:rPr>
                <w:rFonts w:ascii="Georgia" w:eastAsia="Calibri" w:hAnsi="Georgia" w:cs="Arial"/>
                <w:bCs/>
                <w:color w:val="000000"/>
                <w:sz w:val="22"/>
                <w:szCs w:val="22"/>
                <w:lang w:eastAsia="en-US"/>
              </w:rPr>
            </w:pPr>
            <w:r w:rsidRPr="00EA4C33">
              <w:rPr>
                <w:rFonts w:ascii="Georgia" w:eastAsia="Calibri" w:hAnsi="Georgia" w:cs="Arial"/>
                <w:bCs/>
                <w:color w:val="000000"/>
                <w:sz w:val="22"/>
                <w:szCs w:val="22"/>
                <w:lang w:eastAsia="en-US"/>
              </w:rPr>
              <w:t>Veškeré aktivity Poskytovatele budou podléhat schvalování ze strany Objednatele.</w:t>
            </w:r>
            <w:bookmarkEnd w:id="3"/>
          </w:p>
          <w:p w14:paraId="5E437704" w14:textId="77777777" w:rsidR="00EA4C33" w:rsidRPr="00EA4C33" w:rsidRDefault="00EA4C33" w:rsidP="00EA4C33">
            <w:pPr>
              <w:keepNext/>
              <w:keepLines/>
              <w:tabs>
                <w:tab w:val="left" w:pos="680"/>
                <w:tab w:val="left" w:pos="907"/>
                <w:tab w:val="left" w:pos="1134"/>
                <w:tab w:val="left" w:pos="1361"/>
                <w:tab w:val="left" w:pos="1588"/>
                <w:tab w:val="left" w:pos="1814"/>
                <w:tab w:val="left" w:pos="2041"/>
                <w:tab w:val="left" w:pos="2268"/>
              </w:tabs>
              <w:spacing w:before="480" w:after="120" w:line="280" w:lineRule="exact"/>
              <w:jc w:val="center"/>
              <w:outlineLvl w:val="0"/>
              <w:rPr>
                <w:rFonts w:ascii="Georgia" w:eastAsia="Calibri" w:hAnsi="Georgia" w:cs="Arial"/>
                <w:b/>
                <w:sz w:val="26"/>
                <w:szCs w:val="26"/>
                <w:lang w:eastAsia="en-US"/>
              </w:rPr>
            </w:pPr>
            <w:r w:rsidRPr="00EA4C33">
              <w:rPr>
                <w:rFonts w:ascii="Georgia" w:eastAsia="Calibri" w:hAnsi="Georgia" w:cs="Arial"/>
                <w:b/>
                <w:sz w:val="26"/>
                <w:szCs w:val="26"/>
                <w:lang w:eastAsia="en-US"/>
              </w:rPr>
              <w:t>IV.</w:t>
            </w:r>
          </w:p>
          <w:p w14:paraId="5D39B4CF" w14:textId="77777777" w:rsidR="00EA4C33" w:rsidRPr="00EA4C33" w:rsidRDefault="00EA4C33" w:rsidP="00EA4C33">
            <w:pPr>
              <w:keepNext/>
              <w:keepLines/>
              <w:tabs>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eastAsia="en-US"/>
              </w:rPr>
            </w:pPr>
            <w:r w:rsidRPr="00EA4C33">
              <w:rPr>
                <w:rFonts w:ascii="Georgia" w:eastAsia="Calibri" w:hAnsi="Georgia" w:cs="Arial"/>
                <w:b/>
                <w:sz w:val="26"/>
                <w:szCs w:val="26"/>
                <w:lang w:eastAsia="en-US"/>
              </w:rPr>
              <w:t>Doba a místo plnění</w:t>
            </w:r>
          </w:p>
          <w:p w14:paraId="11BF75BA" w14:textId="4B644867" w:rsidR="00C66AAE" w:rsidRPr="00BE7E11" w:rsidRDefault="00EA4C33" w:rsidP="00C66AAE">
            <w:pPr>
              <w:numPr>
                <w:ilvl w:val="0"/>
                <w:numId w:val="31"/>
              </w:numPr>
              <w:tabs>
                <w:tab w:val="left" w:pos="450"/>
                <w:tab w:val="left" w:pos="592"/>
                <w:tab w:val="left" w:pos="907"/>
                <w:tab w:val="left" w:pos="1134"/>
                <w:tab w:val="left" w:pos="1361"/>
                <w:tab w:val="left" w:pos="1588"/>
                <w:tab w:val="left" w:pos="1814"/>
                <w:tab w:val="left" w:pos="2041"/>
                <w:tab w:val="left" w:pos="2268"/>
              </w:tabs>
              <w:spacing w:after="480" w:line="260" w:lineRule="exact"/>
              <w:ind w:hanging="697"/>
              <w:jc w:val="both"/>
              <w:rPr>
                <w:rFonts w:ascii="Georgia" w:eastAsia="Calibri" w:hAnsi="Georgia" w:cs="Arial"/>
                <w:sz w:val="22"/>
                <w:szCs w:val="22"/>
                <w:lang w:eastAsia="en-US"/>
              </w:rPr>
            </w:pPr>
            <w:r w:rsidRPr="00EA4C33">
              <w:rPr>
                <w:rFonts w:ascii="Georgia" w:eastAsia="Calibri" w:hAnsi="Georgia" w:cs="Arial"/>
                <w:sz w:val="22"/>
                <w:szCs w:val="22"/>
                <w:lang w:eastAsia="en-US"/>
              </w:rPr>
              <w:t xml:space="preserve">Tato Smlouva se uzavírá na dobu </w:t>
            </w:r>
            <w:r w:rsidR="00E83E37">
              <w:rPr>
                <w:rFonts w:ascii="Georgia" w:eastAsia="Calibri" w:hAnsi="Georgia" w:cs="Arial"/>
                <w:sz w:val="22"/>
                <w:szCs w:val="22"/>
                <w:lang w:eastAsia="en-US"/>
              </w:rPr>
              <w:t>24 měsíců od účinnosti této Smlouvy.</w:t>
            </w:r>
          </w:p>
          <w:p w14:paraId="0F6909F1" w14:textId="7988E3A5" w:rsidR="00F52E9D" w:rsidRPr="00F52E9D" w:rsidRDefault="00EA4C33" w:rsidP="00F52E9D">
            <w:pPr>
              <w:numPr>
                <w:ilvl w:val="0"/>
                <w:numId w:val="31"/>
              </w:numPr>
              <w:tabs>
                <w:tab w:val="left" w:pos="450"/>
                <w:tab w:val="left" w:pos="592"/>
                <w:tab w:val="left" w:pos="907"/>
                <w:tab w:val="left" w:pos="1134"/>
                <w:tab w:val="left" w:pos="1361"/>
                <w:tab w:val="left" w:pos="1588"/>
                <w:tab w:val="left" w:pos="1814"/>
                <w:tab w:val="left" w:pos="2041"/>
                <w:tab w:val="left" w:pos="2268"/>
              </w:tabs>
              <w:spacing w:after="240" w:line="260" w:lineRule="exact"/>
              <w:ind w:hanging="695"/>
              <w:jc w:val="both"/>
              <w:rPr>
                <w:rFonts w:ascii="Georgia" w:eastAsia="Calibri" w:hAnsi="Georgia" w:cs="Arial"/>
                <w:sz w:val="22"/>
                <w:szCs w:val="22"/>
                <w:lang w:eastAsia="en-US"/>
              </w:rPr>
            </w:pPr>
            <w:r w:rsidRPr="00EA4C33">
              <w:rPr>
                <w:rFonts w:ascii="Georgia" w:eastAsia="Calibri" w:hAnsi="Georgia" w:cs="Arial"/>
                <w:bCs/>
                <w:sz w:val="22"/>
                <w:szCs w:val="22"/>
                <w:lang w:eastAsia="en-US"/>
              </w:rPr>
              <w:t>Místem plnění je území Brazílie.</w:t>
            </w:r>
          </w:p>
          <w:p w14:paraId="03387CB6" w14:textId="77777777" w:rsidR="00EA4C33" w:rsidRPr="00EA4C33" w:rsidRDefault="00EA4C33" w:rsidP="00EA4C33">
            <w:pPr>
              <w:keepNext/>
              <w:keepLines/>
              <w:tabs>
                <w:tab w:val="left" w:pos="227"/>
                <w:tab w:val="left" w:pos="680"/>
                <w:tab w:val="left" w:pos="907"/>
                <w:tab w:val="left" w:pos="1134"/>
                <w:tab w:val="left" w:pos="1361"/>
                <w:tab w:val="left" w:pos="1588"/>
                <w:tab w:val="left" w:pos="1814"/>
                <w:tab w:val="left" w:pos="2041"/>
                <w:tab w:val="left" w:pos="2268"/>
              </w:tabs>
              <w:spacing w:before="480" w:after="120" w:line="280" w:lineRule="exact"/>
              <w:jc w:val="center"/>
              <w:outlineLvl w:val="0"/>
              <w:rPr>
                <w:rFonts w:ascii="Georgia" w:eastAsia="Calibri" w:hAnsi="Georgia" w:cs="Arial"/>
                <w:b/>
                <w:sz w:val="26"/>
                <w:szCs w:val="26"/>
                <w:lang w:eastAsia="en-US"/>
              </w:rPr>
            </w:pPr>
            <w:r w:rsidRPr="00EA4C33">
              <w:rPr>
                <w:rFonts w:ascii="Georgia" w:eastAsia="Calibri" w:hAnsi="Georgia" w:cs="Arial"/>
                <w:b/>
                <w:sz w:val="26"/>
                <w:szCs w:val="26"/>
                <w:lang w:eastAsia="en-US"/>
              </w:rPr>
              <w:t>V.</w:t>
            </w:r>
          </w:p>
          <w:p w14:paraId="2914F808" w14:textId="77777777" w:rsidR="00EA4C33" w:rsidRPr="00EA4C33" w:rsidRDefault="00EA4C33" w:rsidP="00EA4C33">
            <w:pPr>
              <w:keepNext/>
              <w:keepLines/>
              <w:tabs>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eastAsia="en-US"/>
              </w:rPr>
            </w:pPr>
            <w:r w:rsidRPr="00EA4C33">
              <w:rPr>
                <w:rFonts w:ascii="Georgia" w:eastAsia="Calibri" w:hAnsi="Georgia" w:cs="Arial"/>
                <w:b/>
                <w:sz w:val="26"/>
                <w:szCs w:val="26"/>
                <w:lang w:eastAsia="en-US"/>
              </w:rPr>
              <w:t>Cena a platební podmínky</w:t>
            </w:r>
          </w:p>
          <w:p w14:paraId="247C214E" w14:textId="77777777" w:rsidR="00EA4C33" w:rsidRPr="00EA4C33" w:rsidRDefault="00EA4C33" w:rsidP="00CF558F">
            <w:pPr>
              <w:numPr>
                <w:ilvl w:val="0"/>
                <w:numId w:val="11"/>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60" w:line="280" w:lineRule="exact"/>
              <w:outlineLvl w:val="0"/>
              <w:rPr>
                <w:rFonts w:ascii="Georgia" w:eastAsia="Calibri" w:hAnsi="Georgia" w:cs="Arial"/>
                <w:b/>
                <w:vanish/>
                <w:sz w:val="26"/>
                <w:szCs w:val="26"/>
                <w:lang w:eastAsia="en-US"/>
              </w:rPr>
            </w:pPr>
          </w:p>
          <w:p w14:paraId="49166203" w14:textId="77777777" w:rsidR="00EA4C33" w:rsidRPr="00EA4C33" w:rsidRDefault="00EA4C33" w:rsidP="00CF558F">
            <w:pPr>
              <w:numPr>
                <w:ilvl w:val="0"/>
                <w:numId w:val="7"/>
              </w:numPr>
              <w:tabs>
                <w:tab w:val="left" w:pos="227"/>
                <w:tab w:val="left" w:pos="454"/>
                <w:tab w:val="left" w:pos="680"/>
                <w:tab w:val="left" w:pos="907"/>
                <w:tab w:val="left" w:pos="1134"/>
                <w:tab w:val="left" w:pos="1361"/>
                <w:tab w:val="left" w:pos="1588"/>
                <w:tab w:val="left" w:pos="1814"/>
                <w:tab w:val="left" w:pos="2041"/>
                <w:tab w:val="left" w:pos="2268"/>
              </w:tabs>
              <w:spacing w:after="60" w:line="260" w:lineRule="exact"/>
              <w:ind w:hanging="680"/>
              <w:jc w:val="both"/>
              <w:rPr>
                <w:rFonts w:ascii="Georgia" w:eastAsia="Calibri" w:hAnsi="Georgia" w:cs="Arial"/>
                <w:vanish/>
                <w:sz w:val="22"/>
                <w:lang w:eastAsia="en-US"/>
              </w:rPr>
            </w:pPr>
          </w:p>
          <w:p w14:paraId="7ABADB29" w14:textId="77777777" w:rsidR="00EA4C33" w:rsidRPr="00EA4C33" w:rsidRDefault="00EA4C33" w:rsidP="00CF558F">
            <w:pPr>
              <w:numPr>
                <w:ilvl w:val="0"/>
                <w:numId w:val="7"/>
              </w:numPr>
              <w:tabs>
                <w:tab w:val="left" w:pos="227"/>
                <w:tab w:val="left" w:pos="454"/>
                <w:tab w:val="left" w:pos="680"/>
                <w:tab w:val="left" w:pos="907"/>
                <w:tab w:val="left" w:pos="1134"/>
                <w:tab w:val="left" w:pos="1361"/>
                <w:tab w:val="left" w:pos="1588"/>
                <w:tab w:val="left" w:pos="1814"/>
                <w:tab w:val="left" w:pos="2041"/>
                <w:tab w:val="left" w:pos="2268"/>
              </w:tabs>
              <w:spacing w:after="60" w:line="260" w:lineRule="exact"/>
              <w:ind w:hanging="680"/>
              <w:jc w:val="both"/>
              <w:rPr>
                <w:rFonts w:ascii="Georgia" w:eastAsia="Calibri" w:hAnsi="Georgia" w:cs="Arial"/>
                <w:vanish/>
                <w:sz w:val="22"/>
                <w:lang w:eastAsia="en-US"/>
              </w:rPr>
            </w:pPr>
          </w:p>
          <w:p w14:paraId="6D76BE6F" w14:textId="197B2712" w:rsidR="00EA4C33" w:rsidRPr="00FD72B2" w:rsidRDefault="00EA4C33" w:rsidP="00C66AAE">
            <w:pPr>
              <w:numPr>
                <w:ilvl w:val="1"/>
                <w:numId w:val="32"/>
              </w:numPr>
              <w:tabs>
                <w:tab w:val="left" w:pos="454"/>
                <w:tab w:val="left" w:pos="592"/>
                <w:tab w:val="left" w:pos="680"/>
                <w:tab w:val="left" w:pos="907"/>
                <w:tab w:val="left" w:pos="1134"/>
                <w:tab w:val="left" w:pos="1361"/>
                <w:tab w:val="left" w:pos="1588"/>
                <w:tab w:val="left" w:pos="1814"/>
                <w:tab w:val="left" w:pos="2041"/>
                <w:tab w:val="left" w:pos="2268"/>
              </w:tabs>
              <w:spacing w:after="480" w:line="260" w:lineRule="exact"/>
              <w:ind w:left="448" w:hanging="448"/>
              <w:jc w:val="both"/>
              <w:rPr>
                <w:rFonts w:ascii="Georgia" w:eastAsia="Calibri" w:hAnsi="Georgia" w:cs="Arial"/>
                <w:sz w:val="22"/>
                <w:szCs w:val="22"/>
                <w:lang w:eastAsia="en-US"/>
              </w:rPr>
            </w:pPr>
            <w:r w:rsidRPr="00FD72B2">
              <w:rPr>
                <w:rFonts w:ascii="Georgia" w:eastAsia="Calibri" w:hAnsi="Georgia" w:cs="Arial"/>
                <w:sz w:val="22"/>
                <w:szCs w:val="22"/>
                <w:lang w:eastAsia="en-US"/>
              </w:rPr>
              <w:t xml:space="preserve">Celková cena plnění dle této Smlouvy činí: </w:t>
            </w:r>
            <w:r w:rsidR="00021D18" w:rsidRPr="00021D18">
              <w:rPr>
                <w:rFonts w:ascii="Georgia" w:eastAsia="Calibri" w:hAnsi="Georgia" w:cs="Arial"/>
                <w:sz w:val="22"/>
                <w:szCs w:val="22"/>
                <w:lang w:eastAsia="en-US"/>
              </w:rPr>
              <w:t>43.999,92</w:t>
            </w:r>
            <w:r w:rsidRPr="00FD72B2">
              <w:rPr>
                <w:rFonts w:ascii="Georgia" w:eastAsia="Calibri" w:hAnsi="Georgia" w:cs="Arial"/>
                <w:sz w:val="22"/>
                <w:szCs w:val="22"/>
                <w:lang w:eastAsia="en-US"/>
              </w:rPr>
              <w:t xml:space="preserve"> USD bez DPH</w:t>
            </w:r>
            <w:r w:rsidR="00756DDF" w:rsidRPr="00FD72B2">
              <w:rPr>
                <w:rFonts w:ascii="Georgia" w:eastAsia="Calibri" w:hAnsi="Georgia" w:cs="Arial"/>
                <w:sz w:val="22"/>
                <w:szCs w:val="22"/>
                <w:lang w:eastAsia="en-US"/>
              </w:rPr>
              <w:t>,</w:t>
            </w:r>
            <w:r w:rsidR="00756DDF" w:rsidRPr="00FD72B2">
              <w:rPr>
                <w:rFonts w:ascii="Georgia" w:hAnsi="Georgia"/>
                <w:sz w:val="22"/>
                <w:szCs w:val="22"/>
              </w:rPr>
              <w:t xml:space="preserve"> přičemž cena celkem za 1 kalendářní měsíc poskytování služeb činí </w:t>
            </w:r>
            <w:r w:rsidR="00021D18" w:rsidRPr="00021D18">
              <w:rPr>
                <w:rFonts w:ascii="Georgia" w:hAnsi="Georgia"/>
                <w:sz w:val="22"/>
                <w:szCs w:val="22"/>
              </w:rPr>
              <w:t>1.833,33</w:t>
            </w:r>
            <w:r w:rsidR="00406A59" w:rsidRPr="00FD72B2">
              <w:rPr>
                <w:rFonts w:ascii="Georgia" w:hAnsi="Georgia"/>
                <w:sz w:val="22"/>
                <w:szCs w:val="22"/>
              </w:rPr>
              <w:t xml:space="preserve"> </w:t>
            </w:r>
            <w:r w:rsidR="00756DDF" w:rsidRPr="00FD72B2">
              <w:rPr>
                <w:rFonts w:ascii="Georgia" w:hAnsi="Georgia"/>
                <w:sz w:val="22"/>
                <w:szCs w:val="22"/>
              </w:rPr>
              <w:t>USD bez DPH</w:t>
            </w:r>
            <w:r w:rsidRPr="00FD72B2">
              <w:rPr>
                <w:rFonts w:ascii="Georgia" w:eastAsia="Calibri" w:hAnsi="Georgia" w:cs="Arial"/>
                <w:sz w:val="22"/>
                <w:szCs w:val="22"/>
                <w:lang w:eastAsia="en-US"/>
              </w:rPr>
              <w:t>.</w:t>
            </w:r>
            <w:r w:rsidR="00522EE4">
              <w:rPr>
                <w:rFonts w:ascii="Georgia" w:eastAsia="Calibri" w:hAnsi="Georgia" w:cs="Arial"/>
                <w:sz w:val="22"/>
                <w:szCs w:val="22"/>
                <w:lang w:eastAsia="en-US"/>
              </w:rPr>
              <w:t xml:space="preserve"> Cena je</w:t>
            </w:r>
            <w:r w:rsidRPr="00FD72B2">
              <w:rPr>
                <w:rFonts w:ascii="Georgia" w:eastAsia="Calibri" w:hAnsi="Georgia" w:cs="Arial"/>
                <w:sz w:val="22"/>
                <w:szCs w:val="22"/>
                <w:lang w:eastAsia="en-US"/>
              </w:rPr>
              <w:t xml:space="preserve"> </w:t>
            </w:r>
            <w:r w:rsidR="00522EE4" w:rsidRPr="00522EE4">
              <w:rPr>
                <w:rFonts w:ascii="Georgia" w:eastAsia="Arial" w:hAnsi="Georgia" w:cs="Arial"/>
                <w:sz w:val="22"/>
                <w:szCs w:val="22"/>
                <w:lang w:eastAsia="en-US"/>
              </w:rPr>
              <w:t xml:space="preserve">bez DPH a obsahuje  všechny daně odváděné v místě, kde  sídlí </w:t>
            </w:r>
            <w:r w:rsidR="00522EE4">
              <w:rPr>
                <w:rFonts w:ascii="Georgia" w:eastAsia="Arial" w:hAnsi="Georgia" w:cs="Arial"/>
                <w:sz w:val="22"/>
                <w:szCs w:val="22"/>
                <w:lang w:eastAsia="en-US"/>
              </w:rPr>
              <w:t>Objednatel</w:t>
            </w:r>
            <w:r w:rsidR="00522EE4" w:rsidRPr="00522EE4">
              <w:rPr>
                <w:rFonts w:ascii="Georgia" w:eastAsia="Arial" w:hAnsi="Georgia" w:cs="Arial"/>
                <w:sz w:val="22"/>
                <w:szCs w:val="22"/>
                <w:lang w:eastAsia="en-US"/>
              </w:rPr>
              <w:t xml:space="preserve">, popřípadě kde je poskytována služba. Místem zdanitelného plnění je sídlo plátce, tedy Česká republika a </w:t>
            </w:r>
            <w:r w:rsidR="00522EE4">
              <w:rPr>
                <w:rFonts w:ascii="Georgia" w:eastAsia="Arial" w:hAnsi="Georgia" w:cs="Arial"/>
                <w:sz w:val="22"/>
                <w:szCs w:val="22"/>
                <w:lang w:eastAsia="en-US"/>
              </w:rPr>
              <w:t xml:space="preserve">Poskytovatel </w:t>
            </w:r>
            <w:r w:rsidR="00522EE4" w:rsidRPr="00522EE4">
              <w:rPr>
                <w:rFonts w:ascii="Georgia" w:eastAsia="Arial" w:hAnsi="Georgia" w:cs="Arial"/>
                <w:sz w:val="22"/>
                <w:szCs w:val="22"/>
                <w:lang w:eastAsia="en-US"/>
              </w:rPr>
              <w:t>fakturuje bez místní DPH, popřípadě jiné podobné daně.</w:t>
            </w:r>
          </w:p>
          <w:p w14:paraId="4203BA25" w14:textId="23C77197" w:rsidR="00F52E9D" w:rsidRDefault="00EA4C33" w:rsidP="00F52E9D">
            <w:pPr>
              <w:numPr>
                <w:ilvl w:val="1"/>
                <w:numId w:val="32"/>
              </w:numPr>
              <w:tabs>
                <w:tab w:val="left" w:pos="454"/>
                <w:tab w:val="left" w:pos="592"/>
                <w:tab w:val="left" w:pos="680"/>
                <w:tab w:val="left" w:pos="907"/>
                <w:tab w:val="left" w:pos="1134"/>
                <w:tab w:val="left" w:pos="1361"/>
                <w:tab w:val="left" w:pos="1588"/>
                <w:tab w:val="left" w:pos="1814"/>
                <w:tab w:val="left" w:pos="2041"/>
                <w:tab w:val="left" w:pos="2268"/>
              </w:tabs>
              <w:spacing w:line="260" w:lineRule="exact"/>
              <w:ind w:left="448" w:hanging="448"/>
              <w:jc w:val="both"/>
              <w:rPr>
                <w:rFonts w:ascii="Georgia" w:eastAsia="Calibri" w:hAnsi="Georgia" w:cs="Arial"/>
                <w:color w:val="000000"/>
                <w:sz w:val="22"/>
                <w:lang w:eastAsia="en-US"/>
              </w:rPr>
            </w:pPr>
            <w:r w:rsidRPr="00EA4C33">
              <w:rPr>
                <w:rFonts w:ascii="Georgia" w:eastAsia="Calibri" w:hAnsi="Georgia" w:cs="Arial"/>
                <w:sz w:val="22"/>
                <w:lang w:eastAsia="en-US"/>
              </w:rPr>
              <w:t xml:space="preserve">Tato </w:t>
            </w:r>
            <w:r w:rsidRPr="00EA4C33">
              <w:rPr>
                <w:rFonts w:ascii="Georgia" w:eastAsia="Arial" w:hAnsi="Georgia" w:cs="Arial"/>
                <w:sz w:val="22"/>
                <w:szCs w:val="22"/>
                <w:lang w:eastAsia="en-US"/>
              </w:rPr>
              <w:t xml:space="preserve">cena 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w:t>
            </w:r>
            <w:r w:rsidRPr="00EA4C33">
              <w:rPr>
                <w:rFonts w:ascii="Georgia" w:eastAsia="Arial" w:hAnsi="Georgia" w:cs="Arial"/>
                <w:sz w:val="22"/>
                <w:szCs w:val="22"/>
                <w:lang w:eastAsia="en-US"/>
              </w:rPr>
              <w:lastRenderedPageBreak/>
              <w:t>poskytnutím služeb, náklady na opatření podkladů, náklady na projednání, provozní náklady, pojištění, daně apod.</w:t>
            </w:r>
          </w:p>
          <w:p w14:paraId="695FC6AC" w14:textId="77777777" w:rsidR="00F52E9D" w:rsidRPr="00F52E9D" w:rsidRDefault="00F52E9D" w:rsidP="00C66AAE">
            <w:pPr>
              <w:tabs>
                <w:tab w:val="left" w:pos="454"/>
                <w:tab w:val="left" w:pos="5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color w:val="000000"/>
                <w:sz w:val="22"/>
                <w:lang w:eastAsia="en-US"/>
              </w:rPr>
            </w:pPr>
          </w:p>
          <w:p w14:paraId="10316EA9" w14:textId="77777777" w:rsidR="009219BD" w:rsidRPr="00EA4C33" w:rsidRDefault="009219BD" w:rsidP="00FD72B2">
            <w:pPr>
              <w:tabs>
                <w:tab w:val="left" w:pos="454"/>
                <w:tab w:val="left" w:pos="592"/>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color w:val="000000"/>
                <w:sz w:val="22"/>
                <w:lang w:eastAsia="en-US"/>
              </w:rPr>
            </w:pPr>
          </w:p>
          <w:p w14:paraId="0839CDE9" w14:textId="3F7CCB17" w:rsidR="00EA4C33" w:rsidRDefault="00EA4C33" w:rsidP="00BE4323">
            <w:pPr>
              <w:keepNext/>
              <w:numPr>
                <w:ilvl w:val="1"/>
                <w:numId w:val="32"/>
              </w:numPr>
              <w:tabs>
                <w:tab w:val="left" w:pos="454"/>
                <w:tab w:val="left" w:pos="592"/>
                <w:tab w:val="left" w:pos="680"/>
                <w:tab w:val="left" w:pos="907"/>
                <w:tab w:val="left" w:pos="1134"/>
                <w:tab w:val="left" w:pos="1361"/>
                <w:tab w:val="left" w:pos="1588"/>
                <w:tab w:val="left" w:pos="1814"/>
                <w:tab w:val="left" w:pos="2041"/>
                <w:tab w:val="left" w:pos="2268"/>
              </w:tabs>
              <w:spacing w:after="60" w:line="260" w:lineRule="exact"/>
              <w:ind w:left="450" w:hanging="450"/>
              <w:jc w:val="both"/>
              <w:rPr>
                <w:rFonts w:ascii="Georgia" w:eastAsia="Calibri" w:hAnsi="Georgia" w:cs="Arial"/>
                <w:sz w:val="22"/>
                <w:lang w:eastAsia="en-US"/>
              </w:rPr>
            </w:pPr>
            <w:r w:rsidRPr="00EA4C33">
              <w:rPr>
                <w:rFonts w:ascii="Georgia" w:eastAsia="Calibri" w:hAnsi="Georgia" w:cs="Arial"/>
                <w:color w:val="000000"/>
                <w:sz w:val="22"/>
                <w:szCs w:val="22"/>
                <w:lang w:eastAsia="en-US"/>
              </w:rPr>
              <w:t>Cena plnění bude poskytovateli hrazena následujícím způsobem:</w:t>
            </w:r>
          </w:p>
          <w:p w14:paraId="4BC90756" w14:textId="77777777" w:rsidR="00BE4323" w:rsidRPr="00BE4323" w:rsidRDefault="00BE4323" w:rsidP="00BE4323">
            <w:pPr>
              <w:keepNext/>
              <w:tabs>
                <w:tab w:val="left" w:pos="454"/>
                <w:tab w:val="left" w:pos="592"/>
                <w:tab w:val="left" w:pos="680"/>
                <w:tab w:val="left" w:pos="907"/>
                <w:tab w:val="left" w:pos="1134"/>
                <w:tab w:val="left" w:pos="1361"/>
                <w:tab w:val="left" w:pos="1588"/>
                <w:tab w:val="left" w:pos="1814"/>
                <w:tab w:val="left" w:pos="2041"/>
                <w:tab w:val="left" w:pos="2268"/>
              </w:tabs>
              <w:spacing w:after="60" w:line="260" w:lineRule="exact"/>
              <w:jc w:val="both"/>
              <w:rPr>
                <w:rFonts w:ascii="Georgia" w:eastAsia="Calibri" w:hAnsi="Georgia" w:cs="Arial"/>
                <w:sz w:val="22"/>
                <w:lang w:eastAsia="en-US"/>
              </w:rPr>
            </w:pPr>
          </w:p>
          <w:tbl>
            <w:tblPr>
              <w:tblW w:w="4855" w:type="dxa"/>
              <w:tblLayout w:type="fixed"/>
              <w:tblCellMar>
                <w:left w:w="70" w:type="dxa"/>
                <w:right w:w="70" w:type="dxa"/>
              </w:tblCellMar>
              <w:tblLook w:val="04A0" w:firstRow="1" w:lastRow="0" w:firstColumn="1" w:lastColumn="0" w:noHBand="0" w:noVBand="1"/>
            </w:tblPr>
            <w:tblGrid>
              <w:gridCol w:w="3295"/>
              <w:gridCol w:w="1560"/>
            </w:tblGrid>
            <w:tr w:rsidR="00EA4C33" w:rsidRPr="00EA4C33" w14:paraId="773EEE7A" w14:textId="77777777" w:rsidTr="009219BD">
              <w:trPr>
                <w:trHeight w:val="765"/>
              </w:trPr>
              <w:tc>
                <w:tcPr>
                  <w:tcW w:w="329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C9D18FF" w14:textId="77777777" w:rsidR="00EA4C33" w:rsidRPr="00EA4C33" w:rsidRDefault="00EA4C33" w:rsidP="00EA4C33">
                  <w:pPr>
                    <w:rPr>
                      <w:rFonts w:ascii="Georgia" w:hAnsi="Georgia" w:cs="Calibri"/>
                      <w:color w:val="000000"/>
                      <w:lang w:eastAsia="cs-CZ"/>
                    </w:rPr>
                  </w:pPr>
                  <w:r w:rsidRPr="00EA4C33">
                    <w:rPr>
                      <w:rFonts w:ascii="Georgia" w:hAnsi="Georgia" w:cs="Calibri"/>
                      <w:color w:val="000000"/>
                      <w:lang w:eastAsia="cs-CZ"/>
                    </w:rPr>
                    <w:t> </w:t>
                  </w:r>
                </w:p>
              </w:tc>
              <w:tc>
                <w:tcPr>
                  <w:tcW w:w="1560" w:type="dxa"/>
                  <w:tcBorders>
                    <w:top w:val="single" w:sz="4" w:space="0" w:color="auto"/>
                    <w:left w:val="nil"/>
                    <w:bottom w:val="single" w:sz="4" w:space="0" w:color="auto"/>
                    <w:right w:val="single" w:sz="4" w:space="0" w:color="auto"/>
                  </w:tcBorders>
                  <w:shd w:val="clear" w:color="000000" w:fill="F2F2F2"/>
                  <w:vAlign w:val="center"/>
                  <w:hideMark/>
                </w:tcPr>
                <w:p w14:paraId="21D4AEB4" w14:textId="6316A29D" w:rsidR="00EA4C33" w:rsidRPr="00EA4C33" w:rsidRDefault="00EA4C33" w:rsidP="00EA4C33">
                  <w:pPr>
                    <w:rPr>
                      <w:rFonts w:ascii="Georgia" w:hAnsi="Georgia" w:cs="Calibri"/>
                      <w:color w:val="000000"/>
                      <w:lang w:eastAsia="cs-CZ"/>
                    </w:rPr>
                  </w:pPr>
                  <w:r w:rsidRPr="00EA4C33">
                    <w:rPr>
                      <w:rFonts w:ascii="Georgia" w:hAnsi="Georgia" w:cs="Calibri"/>
                      <w:color w:val="000000"/>
                      <w:lang w:eastAsia="cs-CZ"/>
                    </w:rPr>
                    <w:t xml:space="preserve">Maximální cena za </w:t>
                  </w:r>
                  <w:r w:rsidR="00F52E9D">
                    <w:rPr>
                      <w:rFonts w:ascii="Georgia" w:hAnsi="Georgia" w:cs="Calibri"/>
                      <w:color w:val="000000"/>
                      <w:lang w:eastAsia="cs-CZ"/>
                    </w:rPr>
                    <w:t>1</w:t>
                  </w:r>
                  <w:r w:rsidR="00F52E9D" w:rsidRPr="00EA4C33">
                    <w:rPr>
                      <w:rFonts w:ascii="Georgia" w:hAnsi="Georgia" w:cs="Calibri"/>
                      <w:color w:val="000000"/>
                      <w:lang w:eastAsia="cs-CZ"/>
                    </w:rPr>
                    <w:t xml:space="preserve"> </w:t>
                  </w:r>
                  <w:r w:rsidRPr="00EA4C33">
                    <w:rPr>
                      <w:rFonts w:ascii="Georgia" w:hAnsi="Georgia" w:cs="Calibri"/>
                      <w:color w:val="000000"/>
                      <w:lang w:eastAsia="cs-CZ"/>
                    </w:rPr>
                    <w:t>měsíc</w:t>
                  </w:r>
                  <w:r w:rsidR="00BA4B6A">
                    <w:rPr>
                      <w:rFonts w:ascii="Georgia" w:hAnsi="Georgia" w:cs="Calibri"/>
                      <w:color w:val="000000"/>
                      <w:lang w:eastAsia="cs-CZ"/>
                    </w:rPr>
                    <w:t>/24 měsíců</w:t>
                  </w:r>
                </w:p>
              </w:tc>
            </w:tr>
            <w:tr w:rsidR="00EA4C33" w:rsidRPr="00EA4C33" w14:paraId="2FD6893D" w14:textId="77777777" w:rsidTr="009219BD">
              <w:trPr>
                <w:trHeight w:val="51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FBC46" w14:textId="181819AC" w:rsidR="00EA4C33" w:rsidRPr="00EA4C33" w:rsidRDefault="00EA4C33" w:rsidP="00EA4C33">
                  <w:pPr>
                    <w:rPr>
                      <w:rFonts w:ascii="Georgia" w:hAnsi="Georgia" w:cs="Calibri"/>
                      <w:color w:val="000000"/>
                      <w:lang w:eastAsia="cs-CZ"/>
                    </w:rPr>
                  </w:pPr>
                  <w:r w:rsidRPr="00EA4C33">
                    <w:rPr>
                      <w:rFonts w:ascii="Georgia" w:hAnsi="Georgia" w:cs="Calibri"/>
                      <w:b/>
                      <w:color w:val="000000"/>
                      <w:lang w:eastAsia="cs-CZ"/>
                    </w:rPr>
                    <w:t xml:space="preserve">Strategie </w:t>
                  </w:r>
                  <w:r w:rsidRPr="00EA4C33">
                    <w:rPr>
                      <w:rFonts w:ascii="Georgia" w:hAnsi="Georgia" w:cs="Calibri"/>
                      <w:color w:val="000000"/>
                      <w:lang w:eastAsia="cs-CZ"/>
                    </w:rPr>
                    <w:t xml:space="preserve">a </w:t>
                  </w:r>
                  <w:r w:rsidRPr="00EA4C33">
                    <w:rPr>
                      <w:rFonts w:ascii="Georgia" w:hAnsi="Georgia" w:cs="Calibri"/>
                      <w:b/>
                      <w:color w:val="000000"/>
                      <w:lang w:eastAsia="cs-CZ"/>
                    </w:rPr>
                    <w:t xml:space="preserve">institucionální vztahy </w:t>
                  </w:r>
                  <w:r w:rsidRPr="00EA4C33">
                    <w:rPr>
                      <w:rFonts w:ascii="Georgia" w:hAnsi="Georgia" w:cs="Calibri"/>
                      <w:color w:val="000000"/>
                      <w:lang w:eastAsia="cs-CZ"/>
                    </w:rPr>
                    <w:t>(spolupráce se ZÚ, GK, V4 apod.), reporting</w:t>
                  </w:r>
                  <w:r w:rsidR="00BA4B6A">
                    <w:rPr>
                      <w:rFonts w:ascii="Georgia" w:hAnsi="Georgia" w:cs="Calibri"/>
                      <w:color w:val="000000"/>
                      <w:lang w:eastAsia="cs-CZ"/>
                    </w:rPr>
                    <w:t xml:space="preserve"> </w:t>
                  </w:r>
                  <w:r w:rsidR="00BA4B6A" w:rsidRPr="00C66AAE">
                    <w:rPr>
                      <w:rFonts w:ascii="Georgia" w:hAnsi="Georgia" w:cs="Calibri"/>
                      <w:color w:val="000000"/>
                      <w:lang w:eastAsia="cs-CZ"/>
                    </w:rPr>
                    <w:t xml:space="preserve">dle </w:t>
                  </w:r>
                  <w:r w:rsidR="00BA4B6A" w:rsidRPr="00C66AAE">
                    <w:rPr>
                      <w:rFonts w:ascii="Georgia" w:hAnsi="Georgia" w:cs="Calibri"/>
                      <w:color w:val="000000"/>
                    </w:rPr>
                    <w:t>odst.</w:t>
                  </w:r>
                  <w:r w:rsidR="00BA4B6A" w:rsidRPr="00C66AAE">
                    <w:rPr>
                      <w:rFonts w:ascii="Georgia" w:hAnsi="Georgia" w:cs="Calibri"/>
                      <w:color w:val="000000"/>
                      <w:lang w:eastAsia="cs-CZ"/>
                    </w:rPr>
                    <w:t xml:space="preserve"> </w:t>
                  </w:r>
                  <w:r w:rsidR="00BA4B6A">
                    <w:rPr>
                      <w:rFonts w:ascii="Georgia" w:hAnsi="Georgia" w:cs="Calibri"/>
                      <w:color w:val="000000"/>
                      <w:lang w:eastAsia="cs-CZ"/>
                    </w:rPr>
                    <w:t>3</w:t>
                  </w:r>
                  <w:r w:rsidR="00BA4B6A" w:rsidRPr="00C66AAE">
                    <w:rPr>
                      <w:rFonts w:ascii="Georgia" w:hAnsi="Georgia" w:cs="Calibri"/>
                      <w:color w:val="000000"/>
                      <w:lang w:eastAsia="cs-CZ"/>
                    </w:rPr>
                    <w:t xml:space="preserve">.1. </w:t>
                  </w:r>
                  <w:r w:rsidR="00BA4B6A" w:rsidRPr="00C66AAE">
                    <w:rPr>
                      <w:rFonts w:ascii="Georgia" w:hAnsi="Georgia" w:cs="Calibri"/>
                      <w:color w:val="000000"/>
                    </w:rPr>
                    <w:t xml:space="preserve">písm. </w:t>
                  </w:r>
                  <w:r w:rsidR="00BA4B6A" w:rsidRPr="00C66AAE">
                    <w:rPr>
                      <w:rFonts w:ascii="Georgia" w:hAnsi="Georgia" w:cs="Calibri"/>
                      <w:color w:val="000000"/>
                      <w:lang w:eastAsia="cs-CZ"/>
                    </w:rPr>
                    <w:t>e</w:t>
                  </w:r>
                  <w:r w:rsidR="00BA4B6A" w:rsidRPr="00C66AAE">
                    <w:rPr>
                      <w:rFonts w:ascii="Georgia" w:hAnsi="Georgia" w:cs="Calibri"/>
                      <w:color w:val="000000"/>
                    </w:rPr>
                    <w:t>)</w:t>
                  </w:r>
                  <w:r w:rsidR="00BA4B6A" w:rsidRPr="00C66AAE">
                    <w:rPr>
                      <w:rFonts w:ascii="Georgia" w:hAnsi="Georgia" w:cs="Calibri"/>
                      <w:color w:val="000000"/>
                      <w:lang w:eastAsia="cs-CZ"/>
                    </w:rPr>
                    <w:t>, k</w:t>
                  </w:r>
                  <w:r w:rsidR="00BA4B6A" w:rsidRPr="00C66AAE">
                    <w:rPr>
                      <w:rFonts w:ascii="Georgia" w:hAnsi="Georgia" w:cs="Calibri"/>
                      <w:color w:val="000000"/>
                    </w:rPr>
                    <w:t>)</w:t>
                  </w:r>
                  <w:r w:rsidR="00BA4B6A" w:rsidRPr="00C66AAE">
                    <w:rPr>
                      <w:rFonts w:ascii="Georgia" w:hAnsi="Georgia" w:cs="Calibri"/>
                      <w:color w:val="000000"/>
                      <w:lang w:eastAsia="cs-CZ"/>
                    </w:rPr>
                    <w:t>, l</w:t>
                  </w:r>
                  <w:r w:rsidR="00BA4B6A" w:rsidRPr="00C66AAE">
                    <w:rPr>
                      <w:rFonts w:ascii="Georgia" w:hAnsi="Georgia" w:cs="Calibri"/>
                      <w:color w:val="000000"/>
                    </w:rPr>
                    <w:t>)</w:t>
                  </w:r>
                  <w:r w:rsidR="00BA4B6A" w:rsidRPr="00C66AAE">
                    <w:rPr>
                      <w:rFonts w:ascii="Georgia" w:hAnsi="Georgia" w:cs="Calibri"/>
                      <w:color w:val="000000"/>
                      <w:lang w:eastAsia="cs-CZ"/>
                    </w:rPr>
                    <w:t>, m</w:t>
                  </w:r>
                  <w:r w:rsidR="00BA4B6A" w:rsidRPr="00C66AAE">
                    <w:rPr>
                      <w:rFonts w:ascii="Georgia" w:hAnsi="Georgia" w:cs="Calibri"/>
                      <w:color w:val="000000"/>
                    </w:rPr>
                    <w:t>)</w:t>
                  </w:r>
                  <w:r w:rsidR="00BA4B6A" w:rsidRPr="00C66AAE">
                    <w:rPr>
                      <w:rFonts w:ascii="Georgia" w:hAnsi="Georgia" w:cs="Calibri"/>
                      <w:color w:val="000000"/>
                      <w:lang w:eastAsia="cs-CZ"/>
                    </w:rPr>
                    <w:t xml:space="preserve"> této</w:t>
                  </w:r>
                  <w:r w:rsidR="00BA4B6A">
                    <w:rPr>
                      <w:rFonts w:ascii="Georgia" w:hAnsi="Georgia" w:cs="Calibri"/>
                      <w:color w:val="000000"/>
                      <w:lang w:eastAsia="cs-CZ"/>
                    </w:rPr>
                    <w:t xml:space="preserve"> smlouvy</w:t>
                  </w:r>
                </w:p>
              </w:tc>
              <w:tc>
                <w:tcPr>
                  <w:tcW w:w="1560" w:type="dxa"/>
                  <w:tcBorders>
                    <w:top w:val="nil"/>
                    <w:left w:val="nil"/>
                    <w:bottom w:val="single" w:sz="4" w:space="0" w:color="auto"/>
                    <w:right w:val="single" w:sz="4" w:space="0" w:color="auto"/>
                  </w:tcBorders>
                  <w:shd w:val="clear" w:color="auto" w:fill="auto"/>
                  <w:vAlign w:val="center"/>
                  <w:hideMark/>
                </w:tcPr>
                <w:p w14:paraId="41F6B04E" w14:textId="0512F4A6" w:rsidR="00EA4C33" w:rsidRPr="00EA4C33" w:rsidRDefault="00EA4C33" w:rsidP="00EA4C33">
                  <w:pPr>
                    <w:rPr>
                      <w:rFonts w:ascii="Georgia" w:hAnsi="Georgia" w:cs="Calibri"/>
                      <w:color w:val="000000"/>
                      <w:lang w:eastAsia="cs-CZ"/>
                    </w:rPr>
                  </w:pPr>
                  <w:r w:rsidRPr="00EA4C33">
                    <w:rPr>
                      <w:rFonts w:ascii="Georgia" w:hAnsi="Georgia" w:cs="Calibri"/>
                      <w:color w:val="000000"/>
                      <w:lang w:eastAsia="cs-CZ"/>
                    </w:rPr>
                    <w:t> </w:t>
                  </w:r>
                  <w:r w:rsidR="00021D18" w:rsidRPr="00021D18">
                    <w:rPr>
                      <w:rFonts w:ascii="Georgia" w:eastAsia="Calibri" w:hAnsi="Georgia" w:cs="Arial"/>
                      <w:color w:val="000000"/>
                      <w:sz w:val="22"/>
                      <w:lang w:eastAsia="en-US"/>
                    </w:rPr>
                    <w:t>300,00 / 7.200,00</w:t>
                  </w:r>
                </w:p>
              </w:tc>
            </w:tr>
            <w:tr w:rsidR="00EA4C33" w:rsidRPr="00EA4C33" w14:paraId="3AD2BF3C" w14:textId="77777777" w:rsidTr="009219BD">
              <w:trPr>
                <w:trHeight w:val="68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BA806" w14:textId="766955D8" w:rsidR="00EA4C33" w:rsidRPr="00EA4C33" w:rsidRDefault="00EA4C33" w:rsidP="00EA4C33">
                  <w:pPr>
                    <w:rPr>
                      <w:rFonts w:ascii="Georgia" w:hAnsi="Georgia" w:cs="Calibri"/>
                      <w:color w:val="000000"/>
                      <w:lang w:eastAsia="cs-CZ"/>
                    </w:rPr>
                  </w:pPr>
                  <w:r w:rsidRPr="00EA4C33">
                    <w:rPr>
                      <w:rFonts w:ascii="Georgia" w:hAnsi="Georgia" w:cs="Calibri"/>
                      <w:color w:val="000000"/>
                      <w:lang w:eastAsia="cs-CZ"/>
                    </w:rPr>
                    <w:t xml:space="preserve">Realizace:  </w:t>
                  </w:r>
                  <w:r w:rsidRPr="00EA4C33">
                    <w:rPr>
                      <w:rFonts w:ascii="Georgia" w:hAnsi="Georgia" w:cs="Calibri"/>
                      <w:b/>
                      <w:color w:val="000000"/>
                      <w:lang w:eastAsia="cs-CZ"/>
                    </w:rPr>
                    <w:t>B2B akce - trade</w:t>
                  </w:r>
                  <w:r w:rsidRPr="00EA4C33">
                    <w:rPr>
                      <w:rFonts w:ascii="Georgia" w:hAnsi="Georgia" w:cs="Calibri"/>
                      <w:color w:val="000000"/>
                      <w:lang w:eastAsia="cs-CZ"/>
                    </w:rPr>
                    <w:t xml:space="preserve"> </w:t>
                  </w:r>
                  <w:r w:rsidRPr="00EA4C33">
                    <w:rPr>
                      <w:rFonts w:ascii="Georgia" w:hAnsi="Georgia" w:cs="Calibri"/>
                      <w:b/>
                      <w:color w:val="000000"/>
                      <w:lang w:eastAsia="cs-CZ"/>
                    </w:rPr>
                    <w:t xml:space="preserve">a press, </w:t>
                  </w:r>
                  <w:r w:rsidRPr="00EA4C33">
                    <w:rPr>
                      <w:rFonts w:ascii="Georgia" w:hAnsi="Georgia" w:cs="Calibri"/>
                      <w:color w:val="000000"/>
                      <w:lang w:eastAsia="cs-CZ"/>
                    </w:rPr>
                    <w:t xml:space="preserve">, </w:t>
                  </w:r>
                  <w:r w:rsidRPr="00EA4C33">
                    <w:rPr>
                      <w:rFonts w:ascii="Georgia" w:hAnsi="Georgia" w:cs="Calibri"/>
                      <w:b/>
                      <w:color w:val="000000"/>
                      <w:lang w:eastAsia="cs-CZ"/>
                    </w:rPr>
                    <w:t xml:space="preserve">B2C akce </w:t>
                  </w:r>
                  <w:r w:rsidR="00BA4B6A" w:rsidRPr="00C66AAE">
                    <w:rPr>
                      <w:rFonts w:ascii="Georgia" w:hAnsi="Georgia" w:cs="Calibri"/>
                      <w:color w:val="000000" w:themeColor="text1"/>
                      <w:lang w:eastAsia="cs-CZ"/>
                    </w:rPr>
                    <w:t xml:space="preserve">dle odst.  </w:t>
                  </w:r>
                  <w:r w:rsidR="00BA4B6A">
                    <w:rPr>
                      <w:rFonts w:ascii="Georgia" w:hAnsi="Georgia" w:cs="Calibri"/>
                      <w:color w:val="000000" w:themeColor="text1"/>
                      <w:lang w:eastAsia="cs-CZ"/>
                    </w:rPr>
                    <w:t>3</w:t>
                  </w:r>
                  <w:r w:rsidR="00BA4B6A" w:rsidRPr="00C66AAE">
                    <w:rPr>
                      <w:rFonts w:ascii="Georgia" w:hAnsi="Georgia" w:cs="Calibri"/>
                      <w:color w:val="000000" w:themeColor="text1"/>
                      <w:lang w:eastAsia="cs-CZ"/>
                    </w:rPr>
                    <w:t xml:space="preserve">.1. písm. a), b), c), d), g), h), i), j) této </w:t>
                  </w:r>
                  <w:r w:rsidR="00BA4B6A">
                    <w:rPr>
                      <w:rFonts w:ascii="Georgia" w:hAnsi="Georgia" w:cs="Calibri"/>
                      <w:color w:val="000000" w:themeColor="text1"/>
                      <w:lang w:eastAsia="cs-CZ"/>
                    </w:rPr>
                    <w:t>smlouvy</w:t>
                  </w:r>
                </w:p>
              </w:tc>
              <w:tc>
                <w:tcPr>
                  <w:tcW w:w="1560" w:type="dxa"/>
                  <w:tcBorders>
                    <w:top w:val="nil"/>
                    <w:left w:val="nil"/>
                    <w:bottom w:val="single" w:sz="4" w:space="0" w:color="auto"/>
                    <w:right w:val="single" w:sz="4" w:space="0" w:color="auto"/>
                  </w:tcBorders>
                  <w:shd w:val="clear" w:color="auto" w:fill="auto"/>
                  <w:vAlign w:val="center"/>
                  <w:hideMark/>
                </w:tcPr>
                <w:p w14:paraId="5B49D73A" w14:textId="56486D5D" w:rsidR="00EA4C33" w:rsidRPr="00EA4C33" w:rsidRDefault="00EA4C33" w:rsidP="00EA4C33">
                  <w:pPr>
                    <w:rPr>
                      <w:rFonts w:ascii="Georgia" w:hAnsi="Georgia" w:cs="Calibri"/>
                      <w:color w:val="000000"/>
                      <w:lang w:eastAsia="cs-CZ"/>
                    </w:rPr>
                  </w:pPr>
                  <w:r w:rsidRPr="00EA4C33">
                    <w:rPr>
                      <w:rFonts w:ascii="Georgia" w:hAnsi="Georgia" w:cs="Calibri"/>
                      <w:color w:val="000000"/>
                      <w:lang w:eastAsia="cs-CZ"/>
                    </w:rPr>
                    <w:t> </w:t>
                  </w:r>
                  <w:r w:rsidR="00021D18" w:rsidRPr="00021D18">
                    <w:rPr>
                      <w:rFonts w:ascii="Georgia" w:eastAsia="Calibri" w:hAnsi="Georgia" w:cs="Arial"/>
                      <w:color w:val="000000"/>
                      <w:sz w:val="22"/>
                      <w:lang w:eastAsia="en-US"/>
                    </w:rPr>
                    <w:t>933,33 / 22399,92</w:t>
                  </w:r>
                </w:p>
              </w:tc>
            </w:tr>
            <w:tr w:rsidR="00EA4C33" w:rsidRPr="00EA4C33" w14:paraId="13B565B0" w14:textId="77777777" w:rsidTr="009219BD">
              <w:trPr>
                <w:trHeight w:val="794"/>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tcPr>
                <w:p w14:paraId="41FF419B" w14:textId="420F467D" w:rsidR="00EA4C33" w:rsidRPr="00EA4C33" w:rsidRDefault="00BA4B6A" w:rsidP="00EA4C33">
                  <w:pPr>
                    <w:rPr>
                      <w:rFonts w:ascii="Georgia" w:hAnsi="Georgia" w:cs="Calibri"/>
                      <w:color w:val="000000"/>
                      <w:lang w:eastAsia="cs-CZ"/>
                    </w:rPr>
                  </w:pPr>
                  <w:bookmarkStart w:id="4" w:name="_Hlk508816095"/>
                  <w:r>
                    <w:rPr>
                      <w:rFonts w:ascii="Georgia" w:hAnsi="Georgia" w:cs="Calibri"/>
                      <w:b/>
                      <w:color w:val="000000"/>
                      <w:lang w:eastAsia="cs-CZ"/>
                    </w:rPr>
                    <w:t>S</w:t>
                  </w:r>
                  <w:r w:rsidR="00EA4C33" w:rsidRPr="00EA4C33">
                    <w:rPr>
                      <w:rFonts w:ascii="Georgia" w:hAnsi="Georgia" w:cs="Calibri"/>
                      <w:b/>
                      <w:color w:val="000000"/>
                      <w:lang w:eastAsia="cs-CZ"/>
                    </w:rPr>
                    <w:t>práva sociálních sítí a edice blogu</w:t>
                  </w:r>
                  <w:r w:rsidR="00EA4C33" w:rsidRPr="00EA4C33">
                    <w:rPr>
                      <w:rFonts w:ascii="Georgia" w:hAnsi="Georgia" w:cs="Calibri"/>
                      <w:color w:val="000000"/>
                      <w:lang w:eastAsia="cs-CZ"/>
                    </w:rPr>
                    <w:t xml:space="preserve"> </w:t>
                  </w:r>
                  <w:r w:rsidRPr="00C66AAE">
                    <w:rPr>
                      <w:rFonts w:ascii="Georgia" w:hAnsi="Georgia" w:cs="Calibri"/>
                      <w:color w:val="000000" w:themeColor="text1"/>
                      <w:lang w:eastAsia="cs-CZ"/>
                    </w:rPr>
                    <w:t xml:space="preserve">dle odst. </w:t>
                  </w:r>
                  <w:r>
                    <w:rPr>
                      <w:rFonts w:ascii="Georgia" w:hAnsi="Georgia" w:cs="Calibri"/>
                      <w:color w:val="000000" w:themeColor="text1"/>
                      <w:lang w:eastAsia="cs-CZ"/>
                    </w:rPr>
                    <w:t>3</w:t>
                  </w:r>
                  <w:r w:rsidRPr="00C66AAE">
                    <w:rPr>
                      <w:rFonts w:ascii="Georgia" w:hAnsi="Georgia" w:cs="Calibri"/>
                      <w:color w:val="000000" w:themeColor="text1"/>
                      <w:lang w:eastAsia="cs-CZ"/>
                    </w:rPr>
                    <w:t>.1. písm. f), n) tét</w:t>
                  </w:r>
                  <w:r>
                    <w:rPr>
                      <w:rFonts w:ascii="Georgia" w:hAnsi="Georgia" w:cs="Calibri"/>
                      <w:color w:val="000000" w:themeColor="text1"/>
                      <w:lang w:eastAsia="cs-CZ"/>
                    </w:rPr>
                    <w:t>o smlouvy</w:t>
                  </w:r>
                </w:p>
              </w:tc>
              <w:tc>
                <w:tcPr>
                  <w:tcW w:w="1560" w:type="dxa"/>
                  <w:tcBorders>
                    <w:top w:val="nil"/>
                    <w:left w:val="nil"/>
                    <w:bottom w:val="single" w:sz="4" w:space="0" w:color="auto"/>
                    <w:right w:val="single" w:sz="4" w:space="0" w:color="auto"/>
                  </w:tcBorders>
                  <w:shd w:val="clear" w:color="auto" w:fill="auto"/>
                  <w:vAlign w:val="center"/>
                  <w:hideMark/>
                </w:tcPr>
                <w:p w14:paraId="7884A4DB" w14:textId="1B54450E" w:rsidR="00EA4C33" w:rsidRPr="00EA4C33" w:rsidRDefault="00EA4C33" w:rsidP="00EA4C33">
                  <w:pPr>
                    <w:rPr>
                      <w:rFonts w:ascii="Georgia" w:hAnsi="Georgia" w:cs="Calibri"/>
                      <w:color w:val="000000"/>
                      <w:lang w:eastAsia="cs-CZ"/>
                    </w:rPr>
                  </w:pPr>
                  <w:r w:rsidRPr="00EA4C33">
                    <w:rPr>
                      <w:rFonts w:ascii="Georgia" w:hAnsi="Georgia" w:cs="Calibri"/>
                      <w:color w:val="000000"/>
                      <w:lang w:eastAsia="cs-CZ"/>
                    </w:rPr>
                    <w:t> </w:t>
                  </w:r>
                  <w:r w:rsidR="00021D18" w:rsidRPr="00021D18">
                    <w:rPr>
                      <w:rFonts w:ascii="Georgia" w:eastAsia="Calibri" w:hAnsi="Georgia" w:cs="Arial"/>
                      <w:color w:val="000000"/>
                      <w:sz w:val="22"/>
                      <w:lang w:eastAsia="en-US"/>
                    </w:rPr>
                    <w:t>600,00 / 14.400,00</w:t>
                  </w:r>
                </w:p>
              </w:tc>
            </w:tr>
            <w:bookmarkEnd w:id="4"/>
          </w:tbl>
          <w:p w14:paraId="310ADBCB" w14:textId="7D4D7C9B" w:rsidR="00EA4C33" w:rsidRDefault="00EA4C33" w:rsidP="00FD72B2">
            <w:pPr>
              <w:spacing w:after="120" w:line="260" w:lineRule="exact"/>
              <w:ind w:left="567"/>
              <w:jc w:val="both"/>
              <w:rPr>
                <w:rFonts w:ascii="Georgia" w:eastAsia="Calibri" w:hAnsi="Georgia" w:cs="Arial"/>
                <w:sz w:val="22"/>
                <w:lang w:eastAsia="en-US"/>
              </w:rPr>
            </w:pPr>
          </w:p>
          <w:p w14:paraId="20B22F96" w14:textId="77777777" w:rsidR="0089333E" w:rsidRDefault="0089333E" w:rsidP="00FD72B2">
            <w:pPr>
              <w:spacing w:line="260" w:lineRule="exact"/>
              <w:ind w:left="567"/>
              <w:jc w:val="both"/>
              <w:rPr>
                <w:rFonts w:ascii="Georgia" w:eastAsia="Calibri" w:hAnsi="Georgia" w:cs="Arial"/>
                <w:sz w:val="22"/>
                <w:lang w:eastAsia="en-US"/>
              </w:rPr>
            </w:pPr>
          </w:p>
          <w:p w14:paraId="5847CBB9" w14:textId="77777777" w:rsidR="00F52E9D" w:rsidRPr="00EA4C33" w:rsidRDefault="00F52E9D" w:rsidP="00FD72B2">
            <w:pPr>
              <w:spacing w:line="260" w:lineRule="exact"/>
              <w:ind w:left="567"/>
              <w:jc w:val="both"/>
              <w:rPr>
                <w:rFonts w:ascii="Georgia" w:eastAsia="Calibri" w:hAnsi="Georgia" w:cs="Arial"/>
                <w:sz w:val="22"/>
                <w:lang w:eastAsia="en-US"/>
              </w:rPr>
            </w:pPr>
          </w:p>
          <w:p w14:paraId="089EBFD5" w14:textId="56268A0D" w:rsidR="00EA4C33" w:rsidRPr="0089333E" w:rsidRDefault="00EA4C33" w:rsidP="005A6B8E">
            <w:pPr>
              <w:keepNext/>
              <w:numPr>
                <w:ilvl w:val="1"/>
                <w:numId w:val="12"/>
              </w:numPr>
              <w:tabs>
                <w:tab w:val="left" w:pos="227"/>
                <w:tab w:val="left" w:pos="454"/>
                <w:tab w:val="left" w:pos="555"/>
                <w:tab w:val="left" w:pos="1361"/>
                <w:tab w:val="left" w:pos="1588"/>
                <w:tab w:val="left" w:pos="1814"/>
                <w:tab w:val="left" w:pos="2041"/>
                <w:tab w:val="left" w:pos="2268"/>
              </w:tabs>
              <w:spacing w:after="60" w:line="260" w:lineRule="exact"/>
              <w:jc w:val="both"/>
              <w:rPr>
                <w:rFonts w:ascii="Georgia" w:eastAsia="Calibri" w:hAnsi="Georgia" w:cs="Arial"/>
                <w:sz w:val="22"/>
                <w:lang w:eastAsia="en-US"/>
              </w:rPr>
            </w:pPr>
            <w:r w:rsidRPr="00EA4C33">
              <w:rPr>
                <w:rFonts w:ascii="Georgia" w:eastAsia="Calibri" w:hAnsi="Georgia" w:cs="Arial"/>
                <w:sz w:val="22"/>
                <w:lang w:eastAsia="en-US"/>
              </w:rPr>
              <w:t xml:space="preserve">Cena </w:t>
            </w:r>
            <w:r w:rsidRPr="00EA4C33">
              <w:rPr>
                <w:rFonts w:ascii="Georgia" w:eastAsia="Calibri" w:hAnsi="Georgia" w:cs="Arial"/>
                <w:sz w:val="22"/>
                <w:szCs w:val="22"/>
                <w:lang w:eastAsia="en-US"/>
              </w:rPr>
              <w:t>plnění bude Objednatelem uhrazena na základě faktur v periodě 1 x měsíčně vždy po předložení průběžných zpráv za dané období. Součást každé faktury bude předem odsouhlasený souhrn realizovaných činností za daný měsíc a kalkulace těchto nákladů ve struktuře dle nabídkové ceny.</w:t>
            </w:r>
          </w:p>
          <w:p w14:paraId="4015C03C" w14:textId="77777777" w:rsidR="00F52E9D" w:rsidRDefault="00F52E9D" w:rsidP="005A6B8E">
            <w:pPr>
              <w:keepNext/>
              <w:tabs>
                <w:tab w:val="left" w:pos="227"/>
                <w:tab w:val="left" w:pos="454"/>
                <w:tab w:val="left" w:pos="555"/>
                <w:tab w:val="left" w:pos="1361"/>
                <w:tab w:val="left" w:pos="1588"/>
                <w:tab w:val="left" w:pos="1814"/>
                <w:tab w:val="left" w:pos="2041"/>
                <w:tab w:val="left" w:pos="2268"/>
              </w:tabs>
              <w:spacing w:after="60" w:line="260" w:lineRule="exact"/>
              <w:ind w:left="720"/>
              <w:jc w:val="both"/>
              <w:rPr>
                <w:rFonts w:ascii="Georgia" w:eastAsia="Calibri" w:hAnsi="Georgia" w:cs="Arial"/>
                <w:sz w:val="22"/>
                <w:szCs w:val="22"/>
                <w:lang w:eastAsia="en-US"/>
              </w:rPr>
            </w:pPr>
          </w:p>
          <w:p w14:paraId="1F8AF156" w14:textId="4406FAAB" w:rsidR="0089333E" w:rsidRPr="00EA4C33" w:rsidRDefault="0089333E" w:rsidP="005A6B8E">
            <w:pPr>
              <w:keepNext/>
              <w:tabs>
                <w:tab w:val="left" w:pos="227"/>
                <w:tab w:val="left" w:pos="454"/>
                <w:tab w:val="left" w:pos="555"/>
                <w:tab w:val="left" w:pos="1361"/>
                <w:tab w:val="left" w:pos="1588"/>
                <w:tab w:val="left" w:pos="1814"/>
                <w:tab w:val="left" w:pos="2041"/>
                <w:tab w:val="left" w:pos="2268"/>
              </w:tabs>
              <w:spacing w:after="60" w:line="260" w:lineRule="exact"/>
              <w:jc w:val="both"/>
              <w:rPr>
                <w:rFonts w:ascii="Georgia" w:eastAsia="Calibri" w:hAnsi="Georgia" w:cs="Arial"/>
                <w:sz w:val="22"/>
                <w:lang w:eastAsia="en-US"/>
              </w:rPr>
            </w:pPr>
            <w:r>
              <w:rPr>
                <w:rFonts w:ascii="Georgia" w:eastAsia="Calibri" w:hAnsi="Georgia" w:cs="Arial"/>
                <w:sz w:val="22"/>
                <w:szCs w:val="22"/>
                <w:lang w:eastAsia="en-US"/>
              </w:rPr>
              <w:br/>
            </w:r>
          </w:p>
          <w:p w14:paraId="03DEEE5D" w14:textId="5DF795A8" w:rsidR="0089333E" w:rsidRPr="005A6B8E" w:rsidRDefault="00EA4C33" w:rsidP="009763A4">
            <w:pPr>
              <w:keepNext/>
              <w:numPr>
                <w:ilvl w:val="1"/>
                <w:numId w:val="12"/>
              </w:numPr>
              <w:tabs>
                <w:tab w:val="left" w:pos="227"/>
                <w:tab w:val="left" w:pos="454"/>
                <w:tab w:val="left" w:pos="555"/>
                <w:tab w:val="left" w:pos="1361"/>
                <w:tab w:val="left" w:pos="1588"/>
                <w:tab w:val="left" w:pos="1814"/>
                <w:tab w:val="left" w:pos="2041"/>
                <w:tab w:val="left" w:pos="2268"/>
              </w:tabs>
              <w:spacing w:after="600" w:line="260" w:lineRule="exact"/>
              <w:jc w:val="both"/>
              <w:rPr>
                <w:rFonts w:ascii="Georgia" w:eastAsia="Calibri" w:hAnsi="Georgia" w:cs="Arial"/>
                <w:sz w:val="22"/>
                <w:lang w:eastAsia="en-US"/>
              </w:rPr>
            </w:pPr>
            <w:r w:rsidRPr="00EA4C33">
              <w:rPr>
                <w:rFonts w:ascii="Georgia" w:eastAsia="Calibri" w:hAnsi="Georgia" w:cs="Arial"/>
                <w:sz w:val="22"/>
                <w:szCs w:val="22"/>
                <w:lang w:eastAsia="en-US"/>
              </w:rPr>
              <w:t>Každá část ceny plnění bude uhrazena na základě faktury vystavené Poskytovatelem v souladu s touto smlouvou. Splatnost faktury je 30 dnů od jejího vystavení. Poskytovatel je povinen doručit objednateli fakturu alespoň 20 dnů přede dnem její splatnosti, jinak se přiměřeně posouvá termín splatnosti.</w:t>
            </w:r>
            <w:bookmarkStart w:id="5" w:name="_Hlk15313743"/>
          </w:p>
          <w:bookmarkEnd w:id="5"/>
          <w:p w14:paraId="456BCA5D" w14:textId="2D3E6CE0" w:rsidR="00EA4C33" w:rsidRPr="005371B8" w:rsidRDefault="00EA4C33" w:rsidP="005A6B8E">
            <w:pPr>
              <w:keepNext/>
              <w:numPr>
                <w:ilvl w:val="1"/>
                <w:numId w:val="12"/>
              </w:numPr>
              <w:tabs>
                <w:tab w:val="left" w:pos="227"/>
                <w:tab w:val="left" w:pos="454"/>
                <w:tab w:val="left" w:pos="555"/>
                <w:tab w:val="left" w:pos="1361"/>
                <w:tab w:val="left" w:pos="1588"/>
                <w:tab w:val="left" w:pos="1814"/>
                <w:tab w:val="left" w:pos="2041"/>
                <w:tab w:val="left" w:pos="2268"/>
              </w:tabs>
              <w:spacing w:after="60" w:line="260" w:lineRule="exact"/>
              <w:ind w:left="704"/>
              <w:jc w:val="both"/>
              <w:rPr>
                <w:rFonts w:ascii="Georgia" w:eastAsia="Calibri" w:hAnsi="Georgia" w:cs="Arial"/>
                <w:sz w:val="22"/>
                <w:szCs w:val="22"/>
                <w:lang w:eastAsia="en-US"/>
              </w:rPr>
            </w:pPr>
            <w:r w:rsidRPr="005371B8">
              <w:rPr>
                <w:rFonts w:ascii="Georgia" w:eastAsia="Calibri" w:hAnsi="Georgia" w:cs="Arial"/>
                <w:sz w:val="22"/>
                <w:szCs w:val="22"/>
                <w:lang w:eastAsia="en-US"/>
              </w:rPr>
              <w:t>Veškeré platby dle této smlouvy budou probíhat výlučně bezhotovostním převodem v USD.</w:t>
            </w:r>
            <w:r w:rsidR="005371B8" w:rsidRPr="005371B8">
              <w:rPr>
                <w:rFonts w:ascii="Georgia" w:eastAsia="Calibri" w:hAnsi="Georgia" w:cs="Arial"/>
                <w:sz w:val="22"/>
                <w:szCs w:val="22"/>
                <w:lang w:eastAsia="en-US"/>
              </w:rPr>
              <w:t xml:space="preserve"> </w:t>
            </w:r>
            <w:r w:rsidR="005371B8" w:rsidRPr="00C66AAE">
              <w:rPr>
                <w:rFonts w:ascii="Georgia" w:hAnsi="Georgia"/>
                <w:bCs/>
                <w:color w:val="000000"/>
                <w:sz w:val="22"/>
                <w:szCs w:val="22"/>
              </w:rPr>
              <w:t>Objednatel se zavazuje uhradit veškeré ceny spojené s provedením příkazu, zejména ceny banky Objednatele</w:t>
            </w:r>
            <w:r w:rsidR="005371B8">
              <w:rPr>
                <w:rFonts w:ascii="Georgia" w:hAnsi="Georgia"/>
                <w:bCs/>
                <w:color w:val="000000"/>
                <w:sz w:val="22"/>
                <w:szCs w:val="22"/>
              </w:rPr>
              <w:t xml:space="preserve"> a Poskytovatel se zavazuje </w:t>
            </w:r>
            <w:r w:rsidR="005371B8">
              <w:rPr>
                <w:rFonts w:ascii="Georgia" w:hAnsi="Georgia"/>
                <w:bCs/>
                <w:color w:val="000000"/>
                <w:sz w:val="22"/>
                <w:szCs w:val="22"/>
              </w:rPr>
              <w:lastRenderedPageBreak/>
              <w:t xml:space="preserve">uhradit veškeré </w:t>
            </w:r>
            <w:r w:rsidR="005371B8" w:rsidRPr="00C66AAE">
              <w:rPr>
                <w:rFonts w:ascii="Georgia" w:hAnsi="Georgia"/>
                <w:bCs/>
                <w:color w:val="000000"/>
                <w:sz w:val="22"/>
                <w:szCs w:val="22"/>
              </w:rPr>
              <w:t>ceny banky Poskytovatele a případné ceny zprostředkujících bank</w:t>
            </w:r>
            <w:r w:rsidR="005371B8">
              <w:rPr>
                <w:rFonts w:ascii="Georgia" w:hAnsi="Georgia"/>
                <w:bCs/>
                <w:color w:val="000000"/>
                <w:sz w:val="22"/>
                <w:szCs w:val="22"/>
              </w:rPr>
              <w:t>.</w:t>
            </w:r>
          </w:p>
          <w:p w14:paraId="15B00D2E" w14:textId="77777777" w:rsidR="004F2492" w:rsidRDefault="004F2492" w:rsidP="0089333E">
            <w:pPr>
              <w:keepNext/>
              <w:tabs>
                <w:tab w:val="left" w:pos="227"/>
                <w:tab w:val="left" w:pos="454"/>
                <w:tab w:val="left" w:pos="680"/>
                <w:tab w:val="left" w:pos="907"/>
                <w:tab w:val="left" w:pos="1134"/>
                <w:tab w:val="left" w:pos="1361"/>
                <w:tab w:val="left" w:pos="1588"/>
                <w:tab w:val="left" w:pos="1814"/>
                <w:tab w:val="left" w:pos="2041"/>
                <w:tab w:val="left" w:pos="2268"/>
              </w:tabs>
              <w:spacing w:after="60" w:line="260" w:lineRule="exact"/>
              <w:ind w:left="720"/>
              <w:jc w:val="both"/>
              <w:rPr>
                <w:rFonts w:ascii="Georgia" w:eastAsia="Calibri" w:hAnsi="Georgia" w:cs="Arial"/>
                <w:sz w:val="22"/>
                <w:szCs w:val="22"/>
                <w:lang w:eastAsia="en-US"/>
              </w:rPr>
            </w:pPr>
          </w:p>
          <w:p w14:paraId="4106EF8D" w14:textId="77777777" w:rsidR="004F2492" w:rsidRDefault="004F2492" w:rsidP="0089333E">
            <w:pPr>
              <w:keepNext/>
              <w:tabs>
                <w:tab w:val="left" w:pos="227"/>
                <w:tab w:val="left" w:pos="454"/>
                <w:tab w:val="left" w:pos="680"/>
                <w:tab w:val="left" w:pos="907"/>
                <w:tab w:val="left" w:pos="1134"/>
                <w:tab w:val="left" w:pos="1361"/>
                <w:tab w:val="left" w:pos="1588"/>
                <w:tab w:val="left" w:pos="1814"/>
                <w:tab w:val="left" w:pos="2041"/>
                <w:tab w:val="left" w:pos="2268"/>
              </w:tabs>
              <w:spacing w:after="60" w:line="260" w:lineRule="exact"/>
              <w:ind w:left="720"/>
              <w:jc w:val="both"/>
              <w:rPr>
                <w:rFonts w:ascii="Georgia" w:eastAsia="Calibri" w:hAnsi="Georgia" w:cs="Arial"/>
                <w:sz w:val="22"/>
                <w:szCs w:val="22"/>
                <w:lang w:eastAsia="en-US"/>
              </w:rPr>
            </w:pPr>
          </w:p>
          <w:p w14:paraId="5D384553" w14:textId="112749E9" w:rsidR="0089333E" w:rsidRPr="00EA4C33" w:rsidRDefault="0089333E" w:rsidP="0089333E">
            <w:pPr>
              <w:keepNext/>
              <w:tabs>
                <w:tab w:val="left" w:pos="227"/>
                <w:tab w:val="left" w:pos="454"/>
                <w:tab w:val="left" w:pos="680"/>
                <w:tab w:val="left" w:pos="907"/>
                <w:tab w:val="left" w:pos="1134"/>
                <w:tab w:val="left" w:pos="1361"/>
                <w:tab w:val="left" w:pos="1588"/>
                <w:tab w:val="left" w:pos="1814"/>
                <w:tab w:val="left" w:pos="2041"/>
                <w:tab w:val="left" w:pos="2268"/>
              </w:tabs>
              <w:spacing w:after="60" w:line="260" w:lineRule="exact"/>
              <w:ind w:left="720"/>
              <w:jc w:val="both"/>
              <w:rPr>
                <w:rFonts w:ascii="Georgia" w:eastAsia="Calibri" w:hAnsi="Georgia" w:cs="Arial"/>
                <w:sz w:val="22"/>
                <w:lang w:eastAsia="en-US"/>
              </w:rPr>
            </w:pPr>
          </w:p>
          <w:p w14:paraId="533F2DF2" w14:textId="324124C2" w:rsidR="00EA4C33" w:rsidRPr="0089333E" w:rsidRDefault="00EA4C33" w:rsidP="00FD72B2">
            <w:pPr>
              <w:numPr>
                <w:ilvl w:val="1"/>
                <w:numId w:val="12"/>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567" w:hanging="567"/>
              <w:jc w:val="both"/>
              <w:rPr>
                <w:rFonts w:ascii="Georgia" w:eastAsia="Calibri" w:hAnsi="Georgia" w:cs="Arial"/>
                <w:sz w:val="22"/>
                <w:lang w:eastAsia="en-US"/>
              </w:rPr>
            </w:pPr>
            <w:r w:rsidRPr="00EA4C33">
              <w:rPr>
                <w:rFonts w:ascii="Georgia" w:eastAsia="Calibri" w:hAnsi="Georgia" w:cs="Arial"/>
                <w:sz w:val="22"/>
                <w:szCs w:val="22"/>
                <w:lang w:eastAsia="en-US"/>
              </w:rPr>
              <w:t>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w:t>
            </w:r>
            <w:r w:rsidRPr="00EA4C33" w:rsidDel="00526F75">
              <w:rPr>
                <w:rFonts w:ascii="Georgia" w:eastAsia="Calibri" w:hAnsi="Georgia" w:cs="Arial"/>
                <w:sz w:val="22"/>
                <w:szCs w:val="22"/>
                <w:lang w:eastAsia="en-US"/>
              </w:rPr>
              <w:t xml:space="preserve"> </w:t>
            </w:r>
          </w:p>
          <w:p w14:paraId="082BED36" w14:textId="5D14E6FF" w:rsidR="0089333E" w:rsidRDefault="0089333E" w:rsidP="00FD72B2">
            <w:p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p>
          <w:p w14:paraId="3B60CAC8" w14:textId="77777777" w:rsidR="0089333E" w:rsidRPr="00EA4C33" w:rsidRDefault="0089333E" w:rsidP="0089333E">
            <w:pPr>
              <w:tabs>
                <w:tab w:val="left" w:pos="227"/>
                <w:tab w:val="left" w:pos="454"/>
                <w:tab w:val="left" w:pos="680"/>
                <w:tab w:val="left" w:pos="907"/>
                <w:tab w:val="left" w:pos="1134"/>
                <w:tab w:val="left" w:pos="1361"/>
                <w:tab w:val="left" w:pos="1588"/>
                <w:tab w:val="left" w:pos="1814"/>
                <w:tab w:val="left" w:pos="2041"/>
                <w:tab w:val="left" w:pos="2268"/>
              </w:tabs>
              <w:spacing w:after="240" w:line="260" w:lineRule="exact"/>
              <w:jc w:val="both"/>
              <w:rPr>
                <w:rFonts w:ascii="Georgia" w:eastAsia="Calibri" w:hAnsi="Georgia" w:cs="Arial"/>
                <w:sz w:val="22"/>
                <w:lang w:eastAsia="en-US"/>
              </w:rPr>
            </w:pPr>
          </w:p>
          <w:p w14:paraId="65688C79" w14:textId="47538702" w:rsidR="002946C3" w:rsidRDefault="00EA4C33" w:rsidP="00CF558F">
            <w:pPr>
              <w:numPr>
                <w:ilvl w:val="1"/>
                <w:numId w:val="12"/>
              </w:numPr>
              <w:tabs>
                <w:tab w:val="left" w:pos="227"/>
                <w:tab w:val="left" w:pos="454"/>
                <w:tab w:val="left" w:pos="680"/>
                <w:tab w:val="left" w:pos="907"/>
                <w:tab w:val="left" w:pos="1134"/>
                <w:tab w:val="left" w:pos="1361"/>
                <w:tab w:val="left" w:pos="1588"/>
                <w:tab w:val="left" w:pos="1814"/>
                <w:tab w:val="left" w:pos="2041"/>
                <w:tab w:val="left" w:pos="2268"/>
              </w:tabs>
              <w:spacing w:after="240" w:line="260" w:lineRule="exact"/>
              <w:ind w:left="567" w:hanging="567"/>
              <w:jc w:val="both"/>
              <w:rPr>
                <w:rFonts w:ascii="Georgia" w:eastAsia="Calibri" w:hAnsi="Georgia" w:cs="Arial"/>
                <w:sz w:val="22"/>
                <w:lang w:eastAsia="en-US"/>
              </w:rPr>
            </w:pPr>
            <w:r w:rsidRPr="00C66AAE">
              <w:rPr>
                <w:rFonts w:ascii="Georgia" w:eastAsia="Calibri" w:hAnsi="Georgia" w:cs="Arial"/>
                <w:sz w:val="22"/>
                <w:lang w:eastAsia="en-US"/>
              </w:rPr>
              <w:t xml:space="preserve">Fakturace bude zasílána Objednateli na e-mailovou adresu: </w:t>
            </w:r>
            <w:r w:rsidR="00C63530">
              <w:t>XXX</w:t>
            </w:r>
          </w:p>
          <w:p w14:paraId="7D9F4A68" w14:textId="77777777" w:rsidR="0085513F" w:rsidRDefault="0085513F" w:rsidP="0085513F">
            <w:pPr>
              <w:tabs>
                <w:tab w:val="left" w:pos="227"/>
                <w:tab w:val="left" w:pos="454"/>
                <w:tab w:val="left" w:pos="680"/>
                <w:tab w:val="left" w:pos="907"/>
                <w:tab w:val="left" w:pos="1134"/>
                <w:tab w:val="left" w:pos="1361"/>
                <w:tab w:val="left" w:pos="1588"/>
                <w:tab w:val="left" w:pos="1814"/>
                <w:tab w:val="left" w:pos="2041"/>
                <w:tab w:val="left" w:pos="2268"/>
              </w:tabs>
              <w:spacing w:after="240" w:line="260" w:lineRule="exact"/>
              <w:jc w:val="both"/>
              <w:rPr>
                <w:rFonts w:ascii="Georgia" w:eastAsia="Calibri" w:hAnsi="Georgia" w:cs="Arial"/>
                <w:sz w:val="22"/>
                <w:lang w:eastAsia="en-US"/>
              </w:rPr>
            </w:pPr>
          </w:p>
          <w:p w14:paraId="608334F8" w14:textId="77777777" w:rsidR="0085513F" w:rsidRPr="0085513F" w:rsidRDefault="0085513F" w:rsidP="0085513F">
            <w:pPr>
              <w:tabs>
                <w:tab w:val="left" w:pos="227"/>
                <w:tab w:val="left" w:pos="454"/>
                <w:tab w:val="left" w:pos="680"/>
                <w:tab w:val="left" w:pos="907"/>
                <w:tab w:val="left" w:pos="1134"/>
                <w:tab w:val="left" w:pos="1361"/>
                <w:tab w:val="left" w:pos="1588"/>
                <w:tab w:val="left" w:pos="1814"/>
                <w:tab w:val="left" w:pos="2041"/>
                <w:tab w:val="left" w:pos="2268"/>
              </w:tabs>
              <w:spacing w:after="240" w:line="260" w:lineRule="exact"/>
              <w:jc w:val="both"/>
              <w:rPr>
                <w:rFonts w:ascii="Georgia" w:eastAsia="Calibri" w:hAnsi="Georgia" w:cs="Arial"/>
                <w:sz w:val="16"/>
                <w:szCs w:val="16"/>
                <w:lang w:eastAsia="en-US"/>
              </w:rPr>
            </w:pPr>
          </w:p>
          <w:p w14:paraId="3951AFD2" w14:textId="2463F042" w:rsidR="0085513F" w:rsidRPr="005A6B8E" w:rsidRDefault="00EA4C33" w:rsidP="005A6B8E">
            <w:pPr>
              <w:numPr>
                <w:ilvl w:val="1"/>
                <w:numId w:val="12"/>
              </w:numPr>
              <w:tabs>
                <w:tab w:val="left" w:pos="227"/>
                <w:tab w:val="left" w:pos="454"/>
                <w:tab w:val="left" w:pos="680"/>
                <w:tab w:val="left" w:pos="907"/>
                <w:tab w:val="left" w:pos="1134"/>
                <w:tab w:val="left" w:pos="1361"/>
                <w:tab w:val="left" w:pos="1588"/>
                <w:tab w:val="left" w:pos="1814"/>
                <w:tab w:val="left" w:pos="2041"/>
                <w:tab w:val="left" w:pos="2268"/>
              </w:tabs>
              <w:spacing w:after="240" w:line="260" w:lineRule="exact"/>
              <w:ind w:left="567" w:hanging="567"/>
              <w:jc w:val="both"/>
              <w:rPr>
                <w:rFonts w:ascii="Georgia" w:eastAsia="Calibri" w:hAnsi="Georgia" w:cs="Arial"/>
                <w:sz w:val="16"/>
                <w:szCs w:val="16"/>
                <w:lang w:eastAsia="en-US"/>
              </w:rPr>
            </w:pPr>
            <w:r w:rsidRPr="00EA4C33">
              <w:rPr>
                <w:rFonts w:ascii="Georgia" w:eastAsia="Calibri" w:hAnsi="Georgia" w:cs="Arial"/>
                <w:sz w:val="22"/>
                <w:lang w:eastAsia="en-US"/>
              </w:rPr>
              <w:t>Poskytovatel není oprávněn započíst jakékoli pohledávky oproti nárokům Objednatele. Pohledávky a nároky Poskytovatele vzniklé v souvislosti s touto Smlouvou nesmějí být postoupeny třetím osobám, zastaveny nebo s nimi jinak disponováno.</w:t>
            </w:r>
          </w:p>
          <w:p w14:paraId="48C33089" w14:textId="77777777" w:rsidR="00021D18" w:rsidRDefault="00021D18" w:rsidP="00EA4C33">
            <w:pPr>
              <w:keepNext/>
              <w:keepLines/>
              <w:tabs>
                <w:tab w:val="left" w:pos="680"/>
                <w:tab w:val="left" w:pos="907"/>
                <w:tab w:val="left" w:pos="1134"/>
                <w:tab w:val="left" w:pos="1361"/>
                <w:tab w:val="left" w:pos="1588"/>
                <w:tab w:val="left" w:pos="1814"/>
                <w:tab w:val="left" w:pos="2041"/>
                <w:tab w:val="left" w:pos="2268"/>
              </w:tabs>
              <w:spacing w:before="480" w:after="120" w:line="280" w:lineRule="exact"/>
              <w:jc w:val="center"/>
              <w:outlineLvl w:val="0"/>
              <w:rPr>
                <w:rFonts w:ascii="Georgia" w:eastAsia="Calibri" w:hAnsi="Georgia" w:cs="Arial"/>
                <w:b/>
                <w:sz w:val="16"/>
                <w:szCs w:val="16"/>
                <w:lang w:eastAsia="en-US"/>
              </w:rPr>
            </w:pPr>
          </w:p>
          <w:p w14:paraId="2B9BCC03" w14:textId="0AE9DCAB" w:rsidR="00EA4C33" w:rsidRPr="00EA4C33" w:rsidRDefault="0089333E" w:rsidP="00EA4C33">
            <w:pPr>
              <w:keepNext/>
              <w:keepLines/>
              <w:tabs>
                <w:tab w:val="left" w:pos="680"/>
                <w:tab w:val="left" w:pos="907"/>
                <w:tab w:val="left" w:pos="1134"/>
                <w:tab w:val="left" w:pos="1361"/>
                <w:tab w:val="left" w:pos="1588"/>
                <w:tab w:val="left" w:pos="1814"/>
                <w:tab w:val="left" w:pos="2041"/>
                <w:tab w:val="left" w:pos="2268"/>
              </w:tabs>
              <w:spacing w:before="480" w:after="120" w:line="280" w:lineRule="exact"/>
              <w:jc w:val="center"/>
              <w:outlineLvl w:val="0"/>
              <w:rPr>
                <w:rFonts w:ascii="Georgia" w:eastAsia="Calibri" w:hAnsi="Georgia" w:cs="Arial"/>
                <w:b/>
                <w:sz w:val="28"/>
                <w:szCs w:val="28"/>
                <w:lang w:eastAsia="en-US"/>
              </w:rPr>
            </w:pPr>
            <w:r w:rsidRPr="00C66AAE">
              <w:rPr>
                <w:rFonts w:ascii="Georgia" w:eastAsia="Calibri" w:hAnsi="Georgia" w:cs="Arial"/>
                <w:b/>
                <w:sz w:val="16"/>
                <w:szCs w:val="16"/>
                <w:lang w:eastAsia="en-US"/>
              </w:rPr>
              <w:br/>
            </w:r>
            <w:r w:rsidR="00EA4C33" w:rsidRPr="00EA4C33">
              <w:rPr>
                <w:rFonts w:ascii="Georgia" w:eastAsia="Calibri" w:hAnsi="Georgia" w:cs="Arial"/>
                <w:b/>
                <w:sz w:val="24"/>
                <w:szCs w:val="24"/>
                <w:lang w:eastAsia="en-US"/>
              </w:rPr>
              <w:t>VI.</w:t>
            </w:r>
          </w:p>
          <w:p w14:paraId="37119CB4" w14:textId="0409BEA9" w:rsidR="002946C3" w:rsidRPr="00EA4C33" w:rsidRDefault="00EA4C33" w:rsidP="00EA4C33">
            <w:pPr>
              <w:keepNext/>
              <w:keepLines/>
              <w:tabs>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eastAsia="en-US"/>
              </w:rPr>
            </w:pPr>
            <w:r w:rsidRPr="00EA4C33">
              <w:rPr>
                <w:rFonts w:ascii="Georgia" w:eastAsia="Calibri" w:hAnsi="Georgia" w:cs="Arial"/>
                <w:b/>
                <w:sz w:val="26"/>
                <w:szCs w:val="26"/>
                <w:lang w:eastAsia="en-US"/>
              </w:rPr>
              <w:t>Smluvní pokuty</w:t>
            </w:r>
            <w:r w:rsidR="002946C3">
              <w:rPr>
                <w:rFonts w:ascii="Georgia" w:eastAsia="Calibri" w:hAnsi="Georgia" w:cs="Arial"/>
                <w:b/>
                <w:sz w:val="26"/>
                <w:szCs w:val="26"/>
                <w:lang w:eastAsia="en-US"/>
              </w:rPr>
              <w:br/>
            </w:r>
          </w:p>
          <w:p w14:paraId="3983C65F" w14:textId="11AB6780" w:rsidR="005A6B8E" w:rsidRPr="00021D18" w:rsidRDefault="00EA4C33" w:rsidP="005A6B8E">
            <w:pPr>
              <w:numPr>
                <w:ilvl w:val="0"/>
                <w:numId w:val="35"/>
              </w:numPr>
              <w:tabs>
                <w:tab w:val="left" w:pos="450"/>
                <w:tab w:val="left" w:pos="907"/>
                <w:tab w:val="left" w:pos="1134"/>
                <w:tab w:val="left" w:pos="1361"/>
                <w:tab w:val="left" w:pos="1588"/>
                <w:tab w:val="left" w:pos="1814"/>
                <w:tab w:val="left" w:pos="2041"/>
                <w:tab w:val="left" w:pos="2268"/>
              </w:tabs>
              <w:spacing w:after="240" w:line="260" w:lineRule="exact"/>
              <w:ind w:left="450" w:hanging="425"/>
              <w:jc w:val="both"/>
              <w:rPr>
                <w:rFonts w:ascii="Georgia" w:hAnsi="Georgia"/>
                <w:sz w:val="22"/>
                <w:lang w:eastAsia="cs-CZ"/>
              </w:rPr>
            </w:pPr>
            <w:r w:rsidRPr="00EA4C33">
              <w:rPr>
                <w:rFonts w:ascii="Georgia" w:hAnsi="Georgia"/>
                <w:sz w:val="22"/>
                <w:lang w:eastAsia="cs-CZ"/>
              </w:rPr>
              <w:t>V případě závažného porušení povinností vyplývajících z článku III. této Smlouvy je Poskytovatel povinen Objednateli uhradit smluvní pokutu ve výši 10 % z Ceny dle článku V. odst. 5.3. Smlouvy, a to za každý jednotlivý případ takového porušení povinností</w:t>
            </w:r>
          </w:p>
          <w:p w14:paraId="32138FA9" w14:textId="124AD948" w:rsidR="00EA4C33" w:rsidRPr="005A6B8E" w:rsidRDefault="00EA4C33" w:rsidP="00CF558F">
            <w:pPr>
              <w:keepNext/>
              <w:numPr>
                <w:ilvl w:val="0"/>
                <w:numId w:val="35"/>
              </w:numPr>
              <w:tabs>
                <w:tab w:val="left" w:pos="450"/>
                <w:tab w:val="left" w:pos="907"/>
                <w:tab w:val="left" w:pos="1134"/>
                <w:tab w:val="left" w:pos="1361"/>
                <w:tab w:val="left" w:pos="1588"/>
                <w:tab w:val="left" w:pos="1814"/>
                <w:tab w:val="left" w:pos="2041"/>
                <w:tab w:val="left" w:pos="2268"/>
              </w:tabs>
              <w:spacing w:before="80" w:line="260" w:lineRule="exact"/>
              <w:ind w:left="450" w:hanging="425"/>
              <w:jc w:val="both"/>
              <w:rPr>
                <w:rFonts w:ascii="Georgia" w:hAnsi="Georgia"/>
                <w:sz w:val="22"/>
                <w:lang w:eastAsia="cs-CZ"/>
              </w:rPr>
            </w:pPr>
            <w:r w:rsidRPr="00EA4C33">
              <w:rPr>
                <w:rFonts w:ascii="Georgia" w:hAnsi="Georgia"/>
                <w:sz w:val="22"/>
                <w:szCs w:val="22"/>
                <w:lang w:eastAsia="cs-CZ"/>
              </w:rPr>
              <w:t>V</w:t>
            </w:r>
            <w:r w:rsidR="0089333E">
              <w:rPr>
                <w:rFonts w:ascii="Georgia" w:hAnsi="Georgia"/>
                <w:sz w:val="22"/>
                <w:szCs w:val="22"/>
                <w:lang w:val="x-none" w:eastAsia="cs-CZ"/>
              </w:rPr>
              <w:t xml:space="preserve"> </w:t>
            </w:r>
            <w:r w:rsidRPr="00EA4C33">
              <w:rPr>
                <w:rFonts w:ascii="Georgia" w:hAnsi="Georgia"/>
                <w:sz w:val="22"/>
                <w:szCs w:val="22"/>
                <w:lang w:val="x-none" w:eastAsia="cs-CZ"/>
              </w:rPr>
              <w:t>případ</w:t>
            </w:r>
            <w:r w:rsidRPr="00EA4C33">
              <w:rPr>
                <w:rFonts w:ascii="Georgia" w:hAnsi="Georgia"/>
                <w:sz w:val="22"/>
                <w:szCs w:val="22"/>
                <w:lang w:eastAsia="cs-CZ"/>
              </w:rPr>
              <w:t>ě</w:t>
            </w:r>
            <w:r w:rsidRPr="00EA4C33">
              <w:rPr>
                <w:rFonts w:ascii="Georgia" w:hAnsi="Georgia"/>
                <w:sz w:val="22"/>
                <w:szCs w:val="22"/>
                <w:lang w:val="x-none" w:eastAsia="cs-CZ"/>
              </w:rPr>
              <w:t xml:space="preserve"> méně závažného porušení povinnosti</w:t>
            </w:r>
            <w:r w:rsidRPr="00EA4C33">
              <w:rPr>
                <w:rFonts w:ascii="Georgia" w:hAnsi="Georgia"/>
                <w:sz w:val="22"/>
                <w:szCs w:val="22"/>
                <w:lang w:eastAsia="cs-CZ"/>
              </w:rPr>
              <w:t xml:space="preserve"> vyplývajících z článku III.</w:t>
            </w:r>
            <w:r w:rsidR="00794F1A">
              <w:rPr>
                <w:rFonts w:ascii="Georgia" w:hAnsi="Georgia"/>
                <w:sz w:val="22"/>
                <w:szCs w:val="22"/>
                <w:lang w:eastAsia="cs-CZ"/>
              </w:rPr>
              <w:t xml:space="preserve"> </w:t>
            </w:r>
            <w:r w:rsidRPr="00EA4C33">
              <w:rPr>
                <w:rFonts w:ascii="Georgia" w:hAnsi="Georgia"/>
                <w:sz w:val="22"/>
                <w:szCs w:val="22"/>
                <w:lang w:eastAsia="cs-CZ"/>
              </w:rPr>
              <w:t xml:space="preserve">této Smlouvy </w:t>
            </w:r>
            <w:r w:rsidRPr="00EA4C33">
              <w:rPr>
                <w:rFonts w:ascii="Georgia" w:hAnsi="Georgia"/>
                <w:sz w:val="22"/>
                <w:szCs w:val="22"/>
                <w:lang w:val="x-none" w:eastAsia="cs-CZ"/>
              </w:rPr>
              <w:lastRenderedPageBreak/>
              <w:t>je</w:t>
            </w:r>
            <w:r w:rsidRPr="00EA4C33">
              <w:rPr>
                <w:rFonts w:ascii="Georgia" w:hAnsi="Georgia"/>
                <w:sz w:val="22"/>
                <w:szCs w:val="22"/>
                <w:lang w:eastAsia="cs-CZ"/>
              </w:rPr>
              <w:t> Poskytovatel</w:t>
            </w:r>
            <w:r w:rsidRPr="00EA4C33">
              <w:rPr>
                <w:rFonts w:ascii="Georgia" w:hAnsi="Georgia"/>
                <w:sz w:val="22"/>
                <w:szCs w:val="22"/>
                <w:lang w:val="x-none" w:eastAsia="cs-CZ"/>
              </w:rPr>
              <w:t xml:space="preserve"> povin</w:t>
            </w:r>
            <w:r w:rsidRPr="00EA4C33">
              <w:rPr>
                <w:rFonts w:ascii="Georgia" w:hAnsi="Georgia"/>
                <w:sz w:val="22"/>
                <w:szCs w:val="22"/>
                <w:lang w:eastAsia="cs-CZ"/>
              </w:rPr>
              <w:t xml:space="preserve">en Objednateli </w:t>
            </w:r>
            <w:r w:rsidRPr="00EA4C33">
              <w:rPr>
                <w:rFonts w:ascii="Georgia" w:hAnsi="Georgia"/>
                <w:sz w:val="22"/>
                <w:szCs w:val="22"/>
                <w:lang w:val="x-none" w:eastAsia="cs-CZ"/>
              </w:rPr>
              <w:t xml:space="preserve">uhradit smluvní pokutu ve výši </w:t>
            </w:r>
            <w:r w:rsidRPr="00EA4C33">
              <w:rPr>
                <w:rFonts w:ascii="Georgia" w:hAnsi="Georgia"/>
                <w:sz w:val="22"/>
                <w:szCs w:val="22"/>
                <w:lang w:eastAsia="cs-CZ"/>
              </w:rPr>
              <w:t>1</w:t>
            </w:r>
            <w:r w:rsidRPr="00EA4C33">
              <w:rPr>
                <w:rFonts w:ascii="Georgia" w:hAnsi="Georgia"/>
                <w:sz w:val="22"/>
                <w:szCs w:val="22"/>
                <w:lang w:val="x-none" w:eastAsia="cs-CZ"/>
              </w:rPr>
              <w:t xml:space="preserve"> % z </w:t>
            </w:r>
            <w:r w:rsidRPr="00EA4C33">
              <w:rPr>
                <w:rFonts w:ascii="Georgia" w:hAnsi="Georgia"/>
                <w:sz w:val="22"/>
                <w:szCs w:val="22"/>
                <w:lang w:eastAsia="cs-CZ"/>
              </w:rPr>
              <w:t>Ceny dle odst. 5.3. Smlouvy</w:t>
            </w:r>
            <w:r w:rsidRPr="00EA4C33">
              <w:rPr>
                <w:rFonts w:ascii="Georgia" w:hAnsi="Georgia"/>
                <w:sz w:val="22"/>
                <w:szCs w:val="22"/>
                <w:lang w:val="x-none" w:eastAsia="cs-CZ"/>
              </w:rPr>
              <w:t>, a to za každý jednotlivý případ takového porušení povinnosti</w:t>
            </w:r>
            <w:r w:rsidRPr="00EA4C33">
              <w:rPr>
                <w:rFonts w:ascii="Georgia" w:hAnsi="Georgia"/>
                <w:sz w:val="22"/>
                <w:szCs w:val="22"/>
                <w:lang w:eastAsia="cs-CZ"/>
              </w:rPr>
              <w:t>.</w:t>
            </w:r>
          </w:p>
          <w:p w14:paraId="230AF731" w14:textId="77777777" w:rsidR="005A6B8E" w:rsidRPr="002946C3" w:rsidRDefault="005A6B8E" w:rsidP="005A6B8E">
            <w:pPr>
              <w:keepNext/>
              <w:tabs>
                <w:tab w:val="left" w:pos="450"/>
                <w:tab w:val="left" w:pos="907"/>
                <w:tab w:val="left" w:pos="1134"/>
                <w:tab w:val="left" w:pos="1361"/>
                <w:tab w:val="left" w:pos="1588"/>
                <w:tab w:val="left" w:pos="1814"/>
                <w:tab w:val="left" w:pos="2041"/>
                <w:tab w:val="left" w:pos="2268"/>
              </w:tabs>
              <w:spacing w:before="80" w:line="260" w:lineRule="exact"/>
              <w:jc w:val="both"/>
              <w:rPr>
                <w:rFonts w:ascii="Georgia" w:hAnsi="Georgia"/>
                <w:sz w:val="22"/>
                <w:lang w:eastAsia="cs-CZ"/>
              </w:rPr>
            </w:pPr>
          </w:p>
          <w:p w14:paraId="2E2C602D" w14:textId="77777777" w:rsidR="002946C3" w:rsidRPr="00EA4C33" w:rsidRDefault="002946C3" w:rsidP="002946C3">
            <w:pPr>
              <w:keepNext/>
              <w:tabs>
                <w:tab w:val="left" w:pos="450"/>
                <w:tab w:val="left" w:pos="907"/>
                <w:tab w:val="left" w:pos="1134"/>
                <w:tab w:val="left" w:pos="1361"/>
                <w:tab w:val="left" w:pos="1588"/>
                <w:tab w:val="left" w:pos="1814"/>
                <w:tab w:val="left" w:pos="2041"/>
                <w:tab w:val="left" w:pos="2268"/>
              </w:tabs>
              <w:spacing w:before="80" w:line="260" w:lineRule="exact"/>
              <w:ind w:left="450"/>
              <w:jc w:val="both"/>
              <w:rPr>
                <w:rFonts w:ascii="Georgia" w:hAnsi="Georgia"/>
                <w:sz w:val="22"/>
                <w:lang w:eastAsia="cs-CZ"/>
              </w:rPr>
            </w:pPr>
          </w:p>
          <w:p w14:paraId="47F3AA57" w14:textId="3475238E" w:rsidR="002946C3" w:rsidRPr="00021D18" w:rsidRDefault="00EA4C33" w:rsidP="00021D18">
            <w:pPr>
              <w:keepNext/>
              <w:numPr>
                <w:ilvl w:val="0"/>
                <w:numId w:val="35"/>
              </w:numPr>
              <w:tabs>
                <w:tab w:val="left" w:pos="450"/>
                <w:tab w:val="left" w:pos="907"/>
                <w:tab w:val="left" w:pos="1134"/>
                <w:tab w:val="left" w:pos="1361"/>
                <w:tab w:val="left" w:pos="1588"/>
                <w:tab w:val="left" w:pos="1814"/>
                <w:tab w:val="left" w:pos="2041"/>
                <w:tab w:val="left" w:pos="2268"/>
              </w:tabs>
              <w:spacing w:line="260" w:lineRule="exact"/>
              <w:ind w:left="448" w:hanging="425"/>
              <w:jc w:val="both"/>
              <w:rPr>
                <w:rFonts w:ascii="Georgia" w:hAnsi="Georgia"/>
                <w:sz w:val="22"/>
                <w:lang w:eastAsia="cs-CZ"/>
              </w:rPr>
            </w:pPr>
            <w:r w:rsidRPr="00EA4C33">
              <w:rPr>
                <w:rFonts w:ascii="Georgia" w:hAnsi="Georgia"/>
                <w:sz w:val="22"/>
                <w:szCs w:val="22"/>
                <w:lang w:val="x-none" w:eastAsia="cs-CZ"/>
              </w:rPr>
              <w:t xml:space="preserve">Za závažné porušení povinností považuje </w:t>
            </w:r>
            <w:r w:rsidRPr="00EA4C33">
              <w:rPr>
                <w:rFonts w:ascii="Georgia" w:hAnsi="Georgia"/>
                <w:sz w:val="22"/>
                <w:szCs w:val="22"/>
                <w:lang w:eastAsia="cs-CZ"/>
              </w:rPr>
              <w:t>Objednatel</w:t>
            </w:r>
            <w:r w:rsidRPr="00EA4C33">
              <w:rPr>
                <w:rFonts w:ascii="Georgia" w:hAnsi="Georgia"/>
                <w:sz w:val="22"/>
                <w:szCs w:val="22"/>
                <w:lang w:val="x-none" w:eastAsia="cs-CZ"/>
              </w:rPr>
              <w:t xml:space="preserve"> </w:t>
            </w:r>
            <w:r w:rsidRPr="00EA4C33">
              <w:rPr>
                <w:rFonts w:ascii="Georgia" w:hAnsi="Georgia"/>
                <w:sz w:val="22"/>
                <w:szCs w:val="22"/>
                <w:lang w:eastAsia="cs-CZ"/>
              </w:rPr>
              <w:t xml:space="preserve">zejména </w:t>
            </w:r>
            <w:r w:rsidRPr="00EA4C33">
              <w:rPr>
                <w:rFonts w:ascii="Georgia" w:hAnsi="Georgia"/>
                <w:sz w:val="22"/>
                <w:szCs w:val="22"/>
                <w:lang w:val="x-none" w:eastAsia="cs-CZ"/>
              </w:rPr>
              <w:t>nesplnění</w:t>
            </w:r>
            <w:r w:rsidRPr="00EA4C33">
              <w:rPr>
                <w:rFonts w:ascii="Georgia" w:hAnsi="Georgia"/>
                <w:sz w:val="22"/>
                <w:szCs w:val="22"/>
                <w:lang w:eastAsia="cs-CZ"/>
              </w:rPr>
              <w:t xml:space="preserve"> stanovených cílů pro realizované PR projekty v průběhu trvání smlouvy jako např. stanoveného počtu minimálních účastníků na prezentacích, workshopech, fam a press tripech, </w:t>
            </w:r>
            <w:r w:rsidRPr="00EA4C33">
              <w:rPr>
                <w:rFonts w:ascii="Georgia" w:hAnsi="Georgia"/>
                <w:sz w:val="22"/>
                <w:szCs w:val="22"/>
                <w:lang w:val="x-none" w:eastAsia="cs-CZ"/>
              </w:rPr>
              <w:t xml:space="preserve"> </w:t>
            </w:r>
            <w:r w:rsidRPr="00EA4C33">
              <w:rPr>
                <w:rFonts w:ascii="Georgia" w:hAnsi="Georgia"/>
                <w:sz w:val="22"/>
                <w:szCs w:val="22"/>
                <w:lang w:eastAsia="cs-CZ"/>
              </w:rPr>
              <w:t xml:space="preserve"> jakož i veškerá další porušení smluvních povinností poskytovatele mající za následek omezení či úplné zrušení jakékoliv části realizovaných projektů</w:t>
            </w:r>
            <w:r w:rsidRPr="00EA4C33">
              <w:rPr>
                <w:rFonts w:ascii="Georgia" w:hAnsi="Georgia"/>
                <w:sz w:val="22"/>
                <w:szCs w:val="22"/>
                <w:lang w:val="x-none" w:eastAsia="cs-CZ"/>
              </w:rPr>
              <w:t>.</w:t>
            </w:r>
          </w:p>
          <w:p w14:paraId="6C60155C" w14:textId="77777777" w:rsidR="002946C3" w:rsidRDefault="002946C3" w:rsidP="002946C3">
            <w:pPr>
              <w:keepNext/>
              <w:tabs>
                <w:tab w:val="left" w:pos="450"/>
                <w:tab w:val="left" w:pos="907"/>
                <w:tab w:val="left" w:pos="1134"/>
                <w:tab w:val="left" w:pos="1361"/>
                <w:tab w:val="left" w:pos="1588"/>
                <w:tab w:val="left" w:pos="1814"/>
                <w:tab w:val="left" w:pos="2041"/>
                <w:tab w:val="left" w:pos="2268"/>
              </w:tabs>
              <w:spacing w:before="80" w:line="260" w:lineRule="exact"/>
              <w:jc w:val="both"/>
              <w:rPr>
                <w:rFonts w:ascii="Georgia" w:hAnsi="Georgia"/>
                <w:sz w:val="22"/>
                <w:lang w:eastAsia="cs-CZ"/>
              </w:rPr>
            </w:pPr>
          </w:p>
          <w:p w14:paraId="76FF4B24" w14:textId="77777777" w:rsidR="00021D18" w:rsidRPr="00EA4C33" w:rsidRDefault="00021D18" w:rsidP="002946C3">
            <w:pPr>
              <w:keepNext/>
              <w:tabs>
                <w:tab w:val="left" w:pos="450"/>
                <w:tab w:val="left" w:pos="907"/>
                <w:tab w:val="left" w:pos="1134"/>
                <w:tab w:val="left" w:pos="1361"/>
                <w:tab w:val="left" w:pos="1588"/>
                <w:tab w:val="left" w:pos="1814"/>
                <w:tab w:val="left" w:pos="2041"/>
                <w:tab w:val="left" w:pos="2268"/>
              </w:tabs>
              <w:spacing w:before="80" w:line="260" w:lineRule="exact"/>
              <w:jc w:val="both"/>
              <w:rPr>
                <w:rFonts w:ascii="Georgia" w:hAnsi="Georgia"/>
                <w:sz w:val="22"/>
                <w:lang w:eastAsia="cs-CZ"/>
              </w:rPr>
            </w:pPr>
          </w:p>
          <w:p w14:paraId="1EF7F5D7" w14:textId="61ED9887" w:rsidR="002946C3" w:rsidRPr="00EA4C33" w:rsidRDefault="00EA4C33" w:rsidP="00FD72B2">
            <w:pPr>
              <w:numPr>
                <w:ilvl w:val="0"/>
                <w:numId w:val="35"/>
              </w:numPr>
              <w:tabs>
                <w:tab w:val="left" w:pos="450"/>
                <w:tab w:val="left" w:pos="907"/>
                <w:tab w:val="left" w:pos="1134"/>
                <w:tab w:val="left" w:pos="1361"/>
                <w:tab w:val="left" w:pos="1588"/>
                <w:tab w:val="left" w:pos="1814"/>
                <w:tab w:val="left" w:pos="2041"/>
                <w:tab w:val="left" w:pos="2268"/>
              </w:tabs>
              <w:spacing w:after="360" w:line="260" w:lineRule="exact"/>
              <w:ind w:left="448" w:hanging="425"/>
              <w:jc w:val="both"/>
              <w:rPr>
                <w:rFonts w:ascii="Georgia" w:hAnsi="Georgia"/>
                <w:sz w:val="22"/>
                <w:lang w:eastAsia="cs-CZ"/>
              </w:rPr>
            </w:pPr>
            <w:r w:rsidRPr="00EA4C33">
              <w:rPr>
                <w:rFonts w:ascii="Georgia" w:hAnsi="Georgia"/>
                <w:sz w:val="22"/>
                <w:szCs w:val="22"/>
                <w:lang w:val="x-none" w:eastAsia="cs-CZ"/>
              </w:rPr>
              <w:t xml:space="preserve">Vznikem povinnosti hradit smluvní pokutu, uplatněním nároku na zaplacení smluvní pokuty ani jejím faktickým zaplacením nezanikne povinnost </w:t>
            </w:r>
            <w:r w:rsidRPr="00EA4C33">
              <w:rPr>
                <w:rFonts w:ascii="Georgia" w:hAnsi="Georgia"/>
                <w:sz w:val="22"/>
                <w:szCs w:val="22"/>
                <w:lang w:eastAsia="cs-CZ"/>
              </w:rPr>
              <w:t>Poskytovatele</w:t>
            </w:r>
            <w:r w:rsidRPr="00EA4C33">
              <w:rPr>
                <w:rFonts w:ascii="Georgia" w:hAnsi="Georgia"/>
                <w:sz w:val="22"/>
                <w:szCs w:val="22"/>
                <w:lang w:val="x-none" w:eastAsia="cs-CZ"/>
              </w:rPr>
              <w:t xml:space="preserve"> splnit povinnost, jejíž plnění bylo zajištěno smluvní pokutou. </w:t>
            </w:r>
            <w:r w:rsidRPr="00EA4C33">
              <w:rPr>
                <w:rFonts w:ascii="Georgia" w:hAnsi="Georgia"/>
                <w:sz w:val="22"/>
                <w:szCs w:val="22"/>
                <w:lang w:eastAsia="cs-CZ"/>
              </w:rPr>
              <w:t>Poskytovatel</w:t>
            </w:r>
            <w:r w:rsidRPr="00EA4C33">
              <w:rPr>
                <w:rFonts w:ascii="Georgia" w:hAnsi="Georgia"/>
                <w:sz w:val="22"/>
                <w:szCs w:val="22"/>
                <w:lang w:val="x-none" w:eastAsia="cs-CZ"/>
              </w:rPr>
              <w:t xml:space="preserve"> tak bude i nadále povin</w:t>
            </w:r>
            <w:r w:rsidRPr="00EA4C33">
              <w:rPr>
                <w:rFonts w:ascii="Georgia" w:hAnsi="Georgia"/>
                <w:sz w:val="22"/>
                <w:szCs w:val="22"/>
                <w:lang w:eastAsia="cs-CZ"/>
              </w:rPr>
              <w:t>en</w:t>
            </w:r>
            <w:r w:rsidRPr="00EA4C33">
              <w:rPr>
                <w:rFonts w:ascii="Georgia" w:hAnsi="Georgia"/>
                <w:sz w:val="22"/>
                <w:szCs w:val="22"/>
                <w:lang w:val="x-none" w:eastAsia="cs-CZ"/>
              </w:rPr>
              <w:t xml:space="preserve"> ke</w:t>
            </w:r>
            <w:r w:rsidRPr="00EA4C33">
              <w:rPr>
                <w:rFonts w:ascii="Georgia" w:hAnsi="Georgia"/>
                <w:sz w:val="22"/>
                <w:szCs w:val="22"/>
                <w:lang w:eastAsia="cs-CZ"/>
              </w:rPr>
              <w:t> </w:t>
            </w:r>
            <w:r w:rsidRPr="00EA4C33">
              <w:rPr>
                <w:rFonts w:ascii="Georgia" w:hAnsi="Georgia"/>
                <w:sz w:val="22"/>
                <w:szCs w:val="22"/>
                <w:lang w:val="x-none" w:eastAsia="cs-CZ"/>
              </w:rPr>
              <w:t>splnění takovéto povinnosti.</w:t>
            </w:r>
          </w:p>
          <w:p w14:paraId="655B6489" w14:textId="73016B3A" w:rsidR="00EA4C33" w:rsidRPr="002946C3" w:rsidRDefault="00EA4C33" w:rsidP="00CF558F">
            <w:pPr>
              <w:numPr>
                <w:ilvl w:val="0"/>
                <w:numId w:val="35"/>
              </w:numPr>
              <w:tabs>
                <w:tab w:val="left" w:pos="450"/>
                <w:tab w:val="left" w:pos="907"/>
                <w:tab w:val="left" w:pos="1134"/>
                <w:tab w:val="left" w:pos="1361"/>
                <w:tab w:val="left" w:pos="1588"/>
                <w:tab w:val="left" w:pos="1814"/>
                <w:tab w:val="left" w:pos="2041"/>
                <w:tab w:val="left" w:pos="2268"/>
              </w:tabs>
              <w:spacing w:after="240" w:line="260" w:lineRule="exact"/>
              <w:ind w:left="450" w:hanging="425"/>
              <w:jc w:val="both"/>
              <w:rPr>
                <w:rFonts w:ascii="Georgia" w:hAnsi="Georgia"/>
                <w:sz w:val="22"/>
                <w:lang w:eastAsia="cs-CZ"/>
              </w:rPr>
            </w:pPr>
            <w:r w:rsidRPr="00EA4C33">
              <w:rPr>
                <w:rFonts w:ascii="Georgia" w:hAnsi="Georgia"/>
                <w:sz w:val="22"/>
                <w:szCs w:val="22"/>
                <w:lang w:val="x-none" w:eastAsia="cs-CZ"/>
              </w:rPr>
              <w:t xml:space="preserve">Vznikem povinnosti hradit smluvní pokutu ani jejím faktickým zaplacením není dotčen nárok </w:t>
            </w:r>
            <w:r w:rsidRPr="00EA4C33">
              <w:rPr>
                <w:rFonts w:ascii="Georgia" w:hAnsi="Georgia"/>
                <w:sz w:val="22"/>
                <w:szCs w:val="22"/>
                <w:lang w:eastAsia="cs-CZ"/>
              </w:rPr>
              <w:t>Objednatele</w:t>
            </w:r>
            <w:r w:rsidRPr="00EA4C33">
              <w:rPr>
                <w:rFonts w:ascii="Georgia" w:hAnsi="Georgia"/>
                <w:sz w:val="22"/>
                <w:szCs w:val="22"/>
                <w:lang w:val="x-none" w:eastAsia="cs-CZ"/>
              </w:rPr>
              <w:t xml:space="preserve"> na náhradu škody v plné výši ani na odstoupení od Smlouvy. Odstoupením od Smlouvy nárok na již uplatněnou smluvní pokutu nezaniká. </w:t>
            </w:r>
          </w:p>
          <w:p w14:paraId="187B7766" w14:textId="1F86B511" w:rsidR="002946C3" w:rsidRDefault="002946C3" w:rsidP="00FD72B2">
            <w:pPr>
              <w:tabs>
                <w:tab w:val="left" w:pos="450"/>
                <w:tab w:val="left" w:pos="907"/>
                <w:tab w:val="left" w:pos="1134"/>
                <w:tab w:val="left" w:pos="1361"/>
                <w:tab w:val="left" w:pos="1588"/>
                <w:tab w:val="left" w:pos="1814"/>
                <w:tab w:val="left" w:pos="2041"/>
                <w:tab w:val="left" w:pos="2268"/>
              </w:tabs>
              <w:spacing w:line="260" w:lineRule="exact"/>
              <w:jc w:val="both"/>
              <w:rPr>
                <w:rFonts w:ascii="Georgia" w:hAnsi="Georgia"/>
                <w:sz w:val="22"/>
                <w:lang w:eastAsia="cs-CZ"/>
              </w:rPr>
            </w:pPr>
          </w:p>
          <w:p w14:paraId="0939340C" w14:textId="77777777" w:rsidR="00021D18" w:rsidRPr="00EA4C33" w:rsidRDefault="00021D18" w:rsidP="00FD72B2">
            <w:pPr>
              <w:tabs>
                <w:tab w:val="left" w:pos="450"/>
                <w:tab w:val="left" w:pos="907"/>
                <w:tab w:val="left" w:pos="1134"/>
                <w:tab w:val="left" w:pos="1361"/>
                <w:tab w:val="left" w:pos="1588"/>
                <w:tab w:val="left" w:pos="1814"/>
                <w:tab w:val="left" w:pos="2041"/>
                <w:tab w:val="left" w:pos="2268"/>
              </w:tabs>
              <w:spacing w:line="260" w:lineRule="exact"/>
              <w:jc w:val="both"/>
              <w:rPr>
                <w:rFonts w:ascii="Georgia" w:hAnsi="Georgia"/>
                <w:sz w:val="22"/>
                <w:lang w:eastAsia="cs-CZ"/>
              </w:rPr>
            </w:pPr>
          </w:p>
          <w:p w14:paraId="47480E01" w14:textId="202CE1BD" w:rsidR="002946C3" w:rsidRDefault="00EA4C33" w:rsidP="00CF558F">
            <w:pPr>
              <w:numPr>
                <w:ilvl w:val="0"/>
                <w:numId w:val="35"/>
              </w:numPr>
              <w:tabs>
                <w:tab w:val="left" w:pos="450"/>
                <w:tab w:val="left" w:pos="907"/>
                <w:tab w:val="left" w:pos="1134"/>
                <w:tab w:val="left" w:pos="1361"/>
                <w:tab w:val="left" w:pos="1588"/>
                <w:tab w:val="left" w:pos="1814"/>
                <w:tab w:val="left" w:pos="2041"/>
                <w:tab w:val="left" w:pos="2268"/>
              </w:tabs>
              <w:spacing w:after="240" w:line="260" w:lineRule="exact"/>
              <w:ind w:left="450" w:hanging="425"/>
              <w:jc w:val="both"/>
              <w:rPr>
                <w:rFonts w:ascii="Georgia" w:hAnsi="Georgia"/>
                <w:sz w:val="22"/>
                <w:lang w:eastAsia="cs-CZ"/>
              </w:rPr>
            </w:pPr>
            <w:r w:rsidRPr="00EA4C33">
              <w:rPr>
                <w:rFonts w:ascii="Georgia" w:hAnsi="Georgia"/>
                <w:sz w:val="22"/>
                <w:szCs w:val="22"/>
                <w:lang w:val="x-none" w:eastAsia="cs-CZ"/>
              </w:rPr>
              <w:t xml:space="preserve">Smluvní pokuta je splatná doručením písemného oznámení o jejím uplatnění </w:t>
            </w:r>
            <w:r w:rsidRPr="00EA4C33">
              <w:rPr>
                <w:rFonts w:ascii="Georgia" w:hAnsi="Georgia"/>
                <w:sz w:val="22"/>
                <w:szCs w:val="22"/>
                <w:lang w:eastAsia="cs-CZ"/>
              </w:rPr>
              <w:t>Poskytovateli</w:t>
            </w:r>
            <w:r w:rsidRPr="00EA4C33">
              <w:rPr>
                <w:rFonts w:ascii="Georgia" w:hAnsi="Georgia"/>
                <w:sz w:val="22"/>
                <w:szCs w:val="22"/>
                <w:lang w:val="x-none" w:eastAsia="cs-CZ"/>
              </w:rPr>
              <w:t xml:space="preserve">. </w:t>
            </w:r>
            <w:r w:rsidRPr="00EA4C33">
              <w:rPr>
                <w:rFonts w:ascii="Georgia" w:hAnsi="Georgia"/>
                <w:sz w:val="22"/>
                <w:szCs w:val="22"/>
                <w:lang w:eastAsia="cs-CZ"/>
              </w:rPr>
              <w:t>Objednatel</w:t>
            </w:r>
            <w:r w:rsidRPr="00EA4C33">
              <w:rPr>
                <w:rFonts w:ascii="Georgia" w:hAnsi="Georgia"/>
                <w:sz w:val="22"/>
                <w:szCs w:val="22"/>
                <w:lang w:val="x-none" w:eastAsia="cs-CZ"/>
              </w:rPr>
              <w:t xml:space="preserve"> je oprávněn svou pohledávku z titulu smluvní pokuty započíst oproti splatné pohledávce </w:t>
            </w:r>
            <w:r w:rsidRPr="00EA4C33">
              <w:rPr>
                <w:rFonts w:ascii="Georgia" w:hAnsi="Georgia"/>
                <w:sz w:val="22"/>
                <w:szCs w:val="22"/>
                <w:lang w:eastAsia="cs-CZ"/>
              </w:rPr>
              <w:t>Poskytovatele</w:t>
            </w:r>
            <w:r w:rsidRPr="00EA4C33">
              <w:rPr>
                <w:rFonts w:ascii="Georgia" w:hAnsi="Georgia"/>
                <w:sz w:val="22"/>
                <w:szCs w:val="22"/>
                <w:lang w:val="x-none" w:eastAsia="cs-CZ"/>
              </w:rPr>
              <w:t xml:space="preserve"> na zaplacení </w:t>
            </w:r>
            <w:r w:rsidRPr="00EA4C33">
              <w:rPr>
                <w:rFonts w:ascii="Georgia" w:hAnsi="Georgia"/>
                <w:sz w:val="22"/>
                <w:szCs w:val="22"/>
                <w:lang w:eastAsia="cs-CZ"/>
              </w:rPr>
              <w:t>c</w:t>
            </w:r>
            <w:r w:rsidRPr="00EA4C33">
              <w:rPr>
                <w:rFonts w:ascii="Georgia" w:hAnsi="Georgia"/>
                <w:sz w:val="22"/>
                <w:szCs w:val="22"/>
                <w:lang w:val="x-none" w:eastAsia="cs-CZ"/>
              </w:rPr>
              <w:t>eny.</w:t>
            </w:r>
            <w:r w:rsidRPr="00EA4C33">
              <w:rPr>
                <w:rFonts w:ascii="Georgia" w:hAnsi="Georgia"/>
                <w:sz w:val="22"/>
                <w:szCs w:val="22"/>
                <w:lang w:eastAsia="cs-CZ"/>
              </w:rPr>
              <w:t xml:space="preserve"> </w:t>
            </w:r>
          </w:p>
          <w:p w14:paraId="74DCCA67" w14:textId="77777777" w:rsidR="00CE4F79" w:rsidRDefault="00CE4F79" w:rsidP="00FD72B2">
            <w:pPr>
              <w:tabs>
                <w:tab w:val="left" w:pos="450"/>
                <w:tab w:val="left" w:pos="907"/>
                <w:tab w:val="left" w:pos="1134"/>
                <w:tab w:val="left" w:pos="1361"/>
                <w:tab w:val="left" w:pos="1588"/>
                <w:tab w:val="left" w:pos="1814"/>
                <w:tab w:val="left" w:pos="2041"/>
                <w:tab w:val="left" w:pos="2268"/>
              </w:tabs>
              <w:spacing w:line="260" w:lineRule="exact"/>
              <w:ind w:left="448"/>
              <w:jc w:val="both"/>
              <w:rPr>
                <w:rFonts w:ascii="Georgia" w:hAnsi="Georgia"/>
                <w:sz w:val="22"/>
                <w:lang w:eastAsia="cs-CZ"/>
              </w:rPr>
            </w:pPr>
          </w:p>
          <w:p w14:paraId="59571468" w14:textId="77777777" w:rsidR="00021D18" w:rsidRPr="00EA4C33" w:rsidRDefault="00021D18" w:rsidP="00FD72B2">
            <w:pPr>
              <w:tabs>
                <w:tab w:val="left" w:pos="450"/>
                <w:tab w:val="left" w:pos="907"/>
                <w:tab w:val="left" w:pos="1134"/>
                <w:tab w:val="left" w:pos="1361"/>
                <w:tab w:val="left" w:pos="1588"/>
                <w:tab w:val="left" w:pos="1814"/>
                <w:tab w:val="left" w:pos="2041"/>
                <w:tab w:val="left" w:pos="2268"/>
              </w:tabs>
              <w:spacing w:line="260" w:lineRule="exact"/>
              <w:ind w:left="448"/>
              <w:jc w:val="both"/>
              <w:rPr>
                <w:rFonts w:ascii="Georgia" w:hAnsi="Georgia"/>
                <w:sz w:val="22"/>
                <w:lang w:eastAsia="cs-CZ"/>
              </w:rPr>
            </w:pPr>
          </w:p>
          <w:p w14:paraId="11505B29" w14:textId="333CCB6D" w:rsidR="0085513F" w:rsidRPr="005A6B8E" w:rsidRDefault="00EA4C33" w:rsidP="005A6B8E">
            <w:pPr>
              <w:numPr>
                <w:ilvl w:val="0"/>
                <w:numId w:val="35"/>
              </w:numPr>
              <w:tabs>
                <w:tab w:val="left" w:pos="450"/>
                <w:tab w:val="left" w:pos="907"/>
                <w:tab w:val="left" w:pos="1134"/>
                <w:tab w:val="left" w:pos="1361"/>
                <w:tab w:val="left" w:pos="1588"/>
                <w:tab w:val="left" w:pos="1814"/>
                <w:tab w:val="left" w:pos="2041"/>
                <w:tab w:val="left" w:pos="2268"/>
              </w:tabs>
              <w:spacing w:after="120" w:line="260" w:lineRule="exact"/>
              <w:ind w:left="448" w:hanging="425"/>
              <w:jc w:val="both"/>
              <w:rPr>
                <w:rFonts w:ascii="Georgia" w:hAnsi="Georgia"/>
                <w:sz w:val="22"/>
                <w:lang w:eastAsia="cs-CZ"/>
              </w:rPr>
            </w:pPr>
            <w:r w:rsidRPr="00EA4C33">
              <w:rPr>
                <w:rFonts w:ascii="Georgia" w:hAnsi="Georgia"/>
                <w:sz w:val="22"/>
                <w:szCs w:val="22"/>
                <w:lang w:eastAsia="cs-CZ"/>
              </w:rPr>
              <w:t>Smluvní strany shodně prohlašují, že s ohledem na charakter povinností, jejichž splnění je zajištěno smluvními pokutami, považují</w:t>
            </w:r>
            <w:r w:rsidRPr="00EA4C33">
              <w:rPr>
                <w:rFonts w:ascii="Georgia" w:hAnsi="Georgia"/>
                <w:sz w:val="22"/>
                <w:lang w:eastAsia="cs-CZ"/>
              </w:rPr>
              <w:t xml:space="preserve"> </w:t>
            </w:r>
            <w:r w:rsidRPr="00EA4C33">
              <w:rPr>
                <w:rFonts w:ascii="Georgia" w:hAnsi="Georgia"/>
                <w:sz w:val="22"/>
                <w:szCs w:val="22"/>
                <w:lang w:eastAsia="cs-CZ"/>
              </w:rPr>
              <w:t>smluvní pokuty uvedené v tomto článku za přiměřené.</w:t>
            </w:r>
          </w:p>
          <w:p w14:paraId="7CEE9FD6" w14:textId="77777777" w:rsidR="005A6B8E" w:rsidRPr="0085513F" w:rsidRDefault="005A6B8E" w:rsidP="005A6B8E">
            <w:pPr>
              <w:tabs>
                <w:tab w:val="left" w:pos="450"/>
                <w:tab w:val="left" w:pos="907"/>
                <w:tab w:val="left" w:pos="1134"/>
                <w:tab w:val="left" w:pos="1361"/>
                <w:tab w:val="left" w:pos="1588"/>
                <w:tab w:val="left" w:pos="1814"/>
                <w:tab w:val="left" w:pos="2041"/>
                <w:tab w:val="left" w:pos="2268"/>
              </w:tabs>
              <w:spacing w:after="600" w:line="260" w:lineRule="exact"/>
              <w:jc w:val="both"/>
              <w:rPr>
                <w:rFonts w:ascii="Georgia" w:hAnsi="Georgia"/>
                <w:sz w:val="22"/>
                <w:lang w:eastAsia="cs-CZ"/>
              </w:rPr>
            </w:pPr>
          </w:p>
          <w:p w14:paraId="6BB3BA37" w14:textId="14938F1A" w:rsidR="00EA4C33" w:rsidRPr="00EA4C33" w:rsidRDefault="00EA4C33" w:rsidP="00EA4C33">
            <w:pPr>
              <w:keepNext/>
              <w:keepLines/>
              <w:tabs>
                <w:tab w:val="left" w:pos="680"/>
                <w:tab w:val="left" w:pos="907"/>
                <w:tab w:val="left" w:pos="1134"/>
                <w:tab w:val="left" w:pos="1361"/>
                <w:tab w:val="left" w:pos="1588"/>
                <w:tab w:val="left" w:pos="1814"/>
                <w:tab w:val="left" w:pos="2041"/>
                <w:tab w:val="left" w:pos="2268"/>
              </w:tabs>
              <w:spacing w:before="480" w:after="120" w:line="280" w:lineRule="exact"/>
              <w:jc w:val="center"/>
              <w:outlineLvl w:val="0"/>
              <w:rPr>
                <w:rFonts w:ascii="Georgia" w:eastAsia="Calibri" w:hAnsi="Georgia" w:cs="Arial"/>
                <w:b/>
                <w:sz w:val="24"/>
                <w:szCs w:val="24"/>
                <w:lang w:eastAsia="en-US"/>
              </w:rPr>
            </w:pPr>
            <w:r w:rsidRPr="00EA4C33">
              <w:rPr>
                <w:rFonts w:ascii="Georgia" w:eastAsia="Calibri" w:hAnsi="Georgia" w:cs="Arial"/>
                <w:b/>
                <w:sz w:val="24"/>
                <w:szCs w:val="24"/>
                <w:lang w:eastAsia="en-US"/>
              </w:rPr>
              <w:t>VII.</w:t>
            </w:r>
          </w:p>
          <w:p w14:paraId="68FBB0EF" w14:textId="77777777" w:rsidR="00EA4C33" w:rsidRPr="00EA4C33" w:rsidRDefault="00EA4C33" w:rsidP="00EA4C33">
            <w:pPr>
              <w:keepNext/>
              <w:keepLines/>
              <w:tabs>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eastAsia="en-US"/>
              </w:rPr>
            </w:pPr>
            <w:r w:rsidRPr="00EA4C33">
              <w:rPr>
                <w:rFonts w:ascii="Georgia" w:eastAsia="Calibri" w:hAnsi="Georgia" w:cs="Arial"/>
                <w:b/>
                <w:sz w:val="26"/>
                <w:szCs w:val="26"/>
                <w:lang w:eastAsia="en-US"/>
              </w:rPr>
              <w:t>Další práva a povinnosti smluvních stran</w:t>
            </w:r>
          </w:p>
          <w:p w14:paraId="1ABFC2D4" w14:textId="7BEE0B34" w:rsidR="00EA4C33" w:rsidRDefault="00EA4C33" w:rsidP="00CF558F">
            <w:pPr>
              <w:keepLines/>
              <w:numPr>
                <w:ilvl w:val="0"/>
                <w:numId w:val="37"/>
              </w:numPr>
              <w:tabs>
                <w:tab w:val="left" w:pos="-6237"/>
                <w:tab w:val="left" w:pos="-6096"/>
                <w:tab w:val="left" w:pos="450"/>
                <w:tab w:val="left" w:pos="1134"/>
                <w:tab w:val="left" w:pos="1361"/>
                <w:tab w:val="left" w:pos="1588"/>
                <w:tab w:val="left" w:pos="1814"/>
                <w:tab w:val="left" w:pos="2041"/>
                <w:tab w:val="left" w:pos="2268"/>
              </w:tabs>
              <w:spacing w:after="240" w:line="260" w:lineRule="exact"/>
              <w:ind w:left="450" w:hanging="425"/>
              <w:jc w:val="both"/>
              <w:outlineLvl w:val="1"/>
              <w:rPr>
                <w:rFonts w:ascii="Georgia" w:hAnsi="Georgia"/>
                <w:sz w:val="22"/>
                <w:szCs w:val="22"/>
                <w:lang w:eastAsia="cs-CZ"/>
              </w:rPr>
            </w:pPr>
            <w:r w:rsidRPr="00EA4C33">
              <w:rPr>
                <w:rFonts w:ascii="Georgia" w:hAnsi="Georgia"/>
                <w:sz w:val="22"/>
                <w:szCs w:val="22"/>
                <w:lang w:eastAsia="cs-CZ"/>
              </w:rPr>
              <w:t xml:space="preserve">Poskytovatel je povinen provádět plnění podle této Smlouvy s odbornou péčí a v souladu s právními předpisy, touto Smlouvou a s pokyny Objednatele. </w:t>
            </w:r>
          </w:p>
          <w:p w14:paraId="7630BFFA" w14:textId="77777777" w:rsidR="009A23F9" w:rsidRPr="00EA4C33" w:rsidRDefault="009A23F9" w:rsidP="00FD72B2">
            <w:pPr>
              <w:keepLines/>
              <w:tabs>
                <w:tab w:val="left" w:pos="-6237"/>
                <w:tab w:val="left" w:pos="-6096"/>
                <w:tab w:val="left" w:pos="450"/>
                <w:tab w:val="left" w:pos="1134"/>
                <w:tab w:val="left" w:pos="1361"/>
                <w:tab w:val="left" w:pos="1588"/>
                <w:tab w:val="left" w:pos="1814"/>
                <w:tab w:val="left" w:pos="2041"/>
                <w:tab w:val="left" w:pos="2268"/>
              </w:tabs>
              <w:spacing w:line="260" w:lineRule="exact"/>
              <w:ind w:left="448"/>
              <w:jc w:val="both"/>
              <w:outlineLvl w:val="1"/>
              <w:rPr>
                <w:rFonts w:ascii="Georgia" w:hAnsi="Georgia"/>
                <w:sz w:val="22"/>
                <w:szCs w:val="22"/>
                <w:lang w:eastAsia="cs-CZ"/>
              </w:rPr>
            </w:pPr>
          </w:p>
          <w:p w14:paraId="49A1F81C" w14:textId="77777777" w:rsidR="00EA4C33" w:rsidRDefault="00EA4C33" w:rsidP="00CF558F">
            <w:pPr>
              <w:numPr>
                <w:ilvl w:val="0"/>
                <w:numId w:val="37"/>
              </w:numPr>
              <w:tabs>
                <w:tab w:val="left" w:pos="-6237"/>
                <w:tab w:val="left" w:pos="-6096"/>
                <w:tab w:val="left" w:pos="450"/>
                <w:tab w:val="left" w:pos="1134"/>
                <w:tab w:val="left" w:pos="1361"/>
                <w:tab w:val="left" w:pos="1588"/>
                <w:tab w:val="left" w:pos="1814"/>
                <w:tab w:val="left" w:pos="2041"/>
                <w:tab w:val="left" w:pos="2268"/>
              </w:tabs>
              <w:spacing w:after="240" w:line="260" w:lineRule="exact"/>
              <w:ind w:left="450" w:hanging="425"/>
              <w:jc w:val="both"/>
              <w:outlineLvl w:val="1"/>
              <w:rPr>
                <w:rFonts w:ascii="Georgia" w:hAnsi="Georgia"/>
                <w:sz w:val="22"/>
                <w:szCs w:val="22"/>
                <w:lang w:eastAsia="cs-CZ"/>
              </w:rPr>
            </w:pPr>
            <w:r w:rsidRPr="00EA4C33">
              <w:rPr>
                <w:rFonts w:ascii="Georgia" w:hAnsi="Georgia"/>
                <w:sz w:val="22"/>
                <w:szCs w:val="22"/>
                <w:lang w:eastAsia="cs-CZ"/>
              </w:rPr>
              <w:t xml:space="preserve">Poskytovatel bude provádět plnění na své náklady, vlastním jménem a na vlastní odpovědnost a nebezpečí. </w:t>
            </w:r>
          </w:p>
          <w:p w14:paraId="640B85A1" w14:textId="77777777" w:rsidR="004F2492" w:rsidRPr="00EA4C33" w:rsidRDefault="004F2492" w:rsidP="00C66AAE">
            <w:pPr>
              <w:tabs>
                <w:tab w:val="left" w:pos="-6237"/>
                <w:tab w:val="left" w:pos="-6096"/>
                <w:tab w:val="left" w:pos="450"/>
                <w:tab w:val="left" w:pos="1134"/>
                <w:tab w:val="left" w:pos="1361"/>
                <w:tab w:val="left" w:pos="1588"/>
                <w:tab w:val="left" w:pos="1814"/>
                <w:tab w:val="left" w:pos="2041"/>
                <w:tab w:val="left" w:pos="2268"/>
              </w:tabs>
              <w:spacing w:after="240" w:line="260" w:lineRule="exact"/>
              <w:jc w:val="both"/>
              <w:outlineLvl w:val="1"/>
              <w:rPr>
                <w:rFonts w:ascii="Georgia" w:hAnsi="Georgia"/>
                <w:sz w:val="22"/>
                <w:szCs w:val="22"/>
                <w:lang w:eastAsia="cs-CZ"/>
              </w:rPr>
            </w:pPr>
          </w:p>
          <w:p w14:paraId="08304368" w14:textId="621C65AA" w:rsidR="009A23F9" w:rsidRDefault="00EA4C33" w:rsidP="005A6B8E">
            <w:pPr>
              <w:numPr>
                <w:ilvl w:val="0"/>
                <w:numId w:val="37"/>
              </w:numPr>
              <w:tabs>
                <w:tab w:val="left" w:pos="-6237"/>
                <w:tab w:val="left" w:pos="-6096"/>
                <w:tab w:val="left" w:pos="450"/>
                <w:tab w:val="left" w:pos="1134"/>
                <w:tab w:val="left" w:pos="1361"/>
                <w:tab w:val="left" w:pos="1588"/>
                <w:tab w:val="left" w:pos="1814"/>
                <w:tab w:val="left" w:pos="2041"/>
                <w:tab w:val="left" w:pos="2268"/>
              </w:tabs>
              <w:spacing w:after="240" w:line="260" w:lineRule="exact"/>
              <w:ind w:left="450" w:hanging="425"/>
              <w:jc w:val="both"/>
              <w:outlineLvl w:val="1"/>
              <w:rPr>
                <w:rFonts w:ascii="Georgia" w:hAnsi="Georgia"/>
                <w:sz w:val="22"/>
                <w:szCs w:val="22"/>
                <w:lang w:eastAsia="cs-CZ"/>
              </w:rPr>
            </w:pPr>
            <w:r w:rsidRPr="00EA4C33">
              <w:rPr>
                <w:rFonts w:ascii="Georgia" w:hAnsi="Georgia"/>
                <w:sz w:val="22"/>
                <w:szCs w:val="22"/>
                <w:lang w:eastAsia="cs-CZ"/>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Nevytknutí vady, či nedodělku Objednatelem nezbavuje Poskytovatele povinnosti k jejich neprodlenému bezplatnému odstranění. </w:t>
            </w:r>
          </w:p>
          <w:p w14:paraId="7BB5ED19" w14:textId="77777777" w:rsidR="005A6B8E" w:rsidRDefault="005A6B8E" w:rsidP="005A6B8E">
            <w:pPr>
              <w:pStyle w:val="Odstavecseseznamem"/>
              <w:rPr>
                <w:rFonts w:ascii="Georgia" w:hAnsi="Georgia"/>
                <w:sz w:val="22"/>
                <w:szCs w:val="22"/>
                <w:lang w:eastAsia="cs-CZ"/>
              </w:rPr>
            </w:pPr>
          </w:p>
          <w:p w14:paraId="039163FF" w14:textId="77777777" w:rsidR="005A6B8E" w:rsidRPr="005A6B8E" w:rsidRDefault="005A6B8E" w:rsidP="005A6B8E">
            <w:pPr>
              <w:tabs>
                <w:tab w:val="left" w:pos="-6237"/>
                <w:tab w:val="left" w:pos="-6096"/>
                <w:tab w:val="left" w:pos="450"/>
                <w:tab w:val="left" w:pos="1134"/>
                <w:tab w:val="left" w:pos="1361"/>
                <w:tab w:val="left" w:pos="1588"/>
                <w:tab w:val="left" w:pos="1814"/>
                <w:tab w:val="left" w:pos="2041"/>
                <w:tab w:val="left" w:pos="2268"/>
              </w:tabs>
              <w:spacing w:after="240" w:line="260" w:lineRule="exact"/>
              <w:jc w:val="both"/>
              <w:outlineLvl w:val="1"/>
              <w:rPr>
                <w:rFonts w:ascii="Georgia" w:hAnsi="Georgia"/>
                <w:sz w:val="22"/>
                <w:szCs w:val="22"/>
                <w:lang w:eastAsia="cs-CZ"/>
              </w:rPr>
            </w:pPr>
          </w:p>
          <w:p w14:paraId="3152CF63" w14:textId="7CE4FE1B" w:rsidR="009A23F9" w:rsidRPr="005A6B8E" w:rsidRDefault="00EA4C33" w:rsidP="005A6B8E">
            <w:pPr>
              <w:numPr>
                <w:ilvl w:val="0"/>
                <w:numId w:val="37"/>
              </w:numPr>
              <w:tabs>
                <w:tab w:val="left" w:pos="-6237"/>
                <w:tab w:val="left" w:pos="-6096"/>
                <w:tab w:val="left" w:pos="450"/>
                <w:tab w:val="left" w:pos="1134"/>
                <w:tab w:val="left" w:pos="1361"/>
                <w:tab w:val="left" w:pos="1588"/>
                <w:tab w:val="left" w:pos="1814"/>
                <w:tab w:val="left" w:pos="2041"/>
                <w:tab w:val="left" w:pos="2268"/>
              </w:tabs>
              <w:spacing w:after="240" w:line="260" w:lineRule="exact"/>
              <w:ind w:left="450" w:hanging="425"/>
              <w:jc w:val="both"/>
              <w:outlineLvl w:val="1"/>
              <w:rPr>
                <w:rFonts w:ascii="Georgia" w:hAnsi="Georgia"/>
                <w:sz w:val="22"/>
                <w:szCs w:val="22"/>
                <w:lang w:eastAsia="cs-CZ"/>
              </w:rPr>
            </w:pPr>
            <w:r w:rsidRPr="00EA4C33">
              <w:rPr>
                <w:rFonts w:ascii="Georgia" w:hAnsi="Georgia"/>
                <w:sz w:val="22"/>
                <w:szCs w:val="22"/>
                <w:lang w:eastAsia="cs-CZ"/>
              </w:rPr>
              <w:t>Poskytovatel odpovídá za škodu vzniklou Objednateli nebo třetím osobám v souvislosti s plněním, nedodržením nebo porušením povinností vyplývajících z této Smlouvy.</w:t>
            </w:r>
          </w:p>
          <w:p w14:paraId="08FEE746" w14:textId="50EACA74" w:rsidR="00EA4C33" w:rsidRDefault="00EA4C33" w:rsidP="00CF558F">
            <w:pPr>
              <w:numPr>
                <w:ilvl w:val="0"/>
                <w:numId w:val="37"/>
              </w:numPr>
              <w:tabs>
                <w:tab w:val="left" w:pos="-6237"/>
                <w:tab w:val="left" w:pos="-6096"/>
                <w:tab w:val="left" w:pos="450"/>
                <w:tab w:val="left" w:pos="1134"/>
                <w:tab w:val="left" w:pos="1361"/>
                <w:tab w:val="left" w:pos="1588"/>
                <w:tab w:val="left" w:pos="1814"/>
                <w:tab w:val="left" w:pos="2041"/>
                <w:tab w:val="left" w:pos="2268"/>
              </w:tabs>
              <w:spacing w:after="240" w:line="260" w:lineRule="exact"/>
              <w:ind w:left="450" w:hanging="425"/>
              <w:jc w:val="both"/>
              <w:outlineLvl w:val="1"/>
              <w:rPr>
                <w:rFonts w:ascii="Georgia" w:hAnsi="Georgia"/>
                <w:sz w:val="22"/>
                <w:szCs w:val="22"/>
                <w:lang w:eastAsia="cs-CZ"/>
              </w:rPr>
            </w:pPr>
            <w:r w:rsidRPr="00EA4C33">
              <w:rPr>
                <w:rFonts w:ascii="Georgia" w:hAnsi="Georgia"/>
                <w:sz w:val="22"/>
                <w:szCs w:val="22"/>
                <w:lang w:eastAsia="cs-CZ"/>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5A65948A" w14:textId="77777777" w:rsidR="009A23F9" w:rsidRPr="00EA4C33" w:rsidRDefault="009A23F9" w:rsidP="009A23F9">
            <w:pPr>
              <w:tabs>
                <w:tab w:val="left" w:pos="-6237"/>
                <w:tab w:val="left" w:pos="-6096"/>
                <w:tab w:val="left" w:pos="450"/>
                <w:tab w:val="left" w:pos="1134"/>
                <w:tab w:val="left" w:pos="1361"/>
                <w:tab w:val="left" w:pos="1588"/>
                <w:tab w:val="left" w:pos="1814"/>
                <w:tab w:val="left" w:pos="2041"/>
                <w:tab w:val="left" w:pos="2268"/>
              </w:tabs>
              <w:spacing w:after="240" w:line="260" w:lineRule="exact"/>
              <w:ind w:left="450"/>
              <w:jc w:val="both"/>
              <w:outlineLvl w:val="1"/>
              <w:rPr>
                <w:rFonts w:ascii="Georgia" w:hAnsi="Georgia"/>
                <w:sz w:val="22"/>
                <w:szCs w:val="22"/>
                <w:lang w:eastAsia="cs-CZ"/>
              </w:rPr>
            </w:pPr>
          </w:p>
          <w:p w14:paraId="35FB123E" w14:textId="06004828" w:rsidR="00EA4C33" w:rsidRDefault="00EA4C33" w:rsidP="00FD72B2">
            <w:pPr>
              <w:numPr>
                <w:ilvl w:val="0"/>
                <w:numId w:val="37"/>
              </w:numPr>
              <w:tabs>
                <w:tab w:val="left" w:pos="-6237"/>
                <w:tab w:val="left" w:pos="-6096"/>
                <w:tab w:val="left" w:pos="450"/>
                <w:tab w:val="left" w:pos="1134"/>
                <w:tab w:val="left" w:pos="1361"/>
                <w:tab w:val="left" w:pos="1588"/>
                <w:tab w:val="left" w:pos="1814"/>
                <w:tab w:val="left" w:pos="2041"/>
                <w:tab w:val="left" w:pos="2268"/>
              </w:tabs>
              <w:spacing w:line="260" w:lineRule="exact"/>
              <w:ind w:left="448" w:hanging="425"/>
              <w:jc w:val="both"/>
              <w:outlineLvl w:val="1"/>
              <w:rPr>
                <w:rFonts w:ascii="Georgia" w:hAnsi="Georgia"/>
                <w:sz w:val="22"/>
                <w:szCs w:val="22"/>
                <w:lang w:eastAsia="cs-CZ"/>
              </w:rPr>
            </w:pPr>
            <w:r w:rsidRPr="00EA4C33">
              <w:rPr>
                <w:rFonts w:ascii="Georgia" w:hAnsi="Georgia"/>
                <w:sz w:val="22"/>
                <w:szCs w:val="22"/>
                <w:lang w:eastAsia="cs-CZ"/>
              </w:rPr>
              <w:t xml:space="preserve">Poskytovatel smí používat podklady předané mu Objednatelem pouze k provedení plnění dle této Smlouvy. Jakékoli jiné použití vyžaduje písemného souhlasu Objednatele. Veškeré podklady, které byly předány Poskytovateli </w:t>
            </w:r>
            <w:r w:rsidRPr="00EA4C33">
              <w:rPr>
                <w:rFonts w:ascii="Georgia" w:hAnsi="Georgia"/>
                <w:sz w:val="22"/>
                <w:szCs w:val="22"/>
                <w:lang w:eastAsia="cs-CZ"/>
              </w:rPr>
              <w:lastRenderedPageBreak/>
              <w:t>Objednatelem, zůstávají v majetku Objednatele a budou mu na první výzvu vydány.</w:t>
            </w:r>
          </w:p>
          <w:p w14:paraId="58C1142F" w14:textId="77777777" w:rsidR="004F2492" w:rsidRDefault="004F2492" w:rsidP="00FD72B2">
            <w:pPr>
              <w:tabs>
                <w:tab w:val="left" w:pos="-6237"/>
                <w:tab w:val="left" w:pos="-6096"/>
                <w:tab w:val="left" w:pos="450"/>
                <w:tab w:val="left" w:pos="1134"/>
                <w:tab w:val="left" w:pos="1361"/>
                <w:tab w:val="left" w:pos="1588"/>
                <w:tab w:val="left" w:pos="1814"/>
                <w:tab w:val="left" w:pos="2041"/>
                <w:tab w:val="left" w:pos="2268"/>
              </w:tabs>
              <w:spacing w:line="260" w:lineRule="exact"/>
              <w:ind w:left="448"/>
              <w:jc w:val="both"/>
              <w:outlineLvl w:val="1"/>
              <w:rPr>
                <w:rFonts w:ascii="Georgia" w:hAnsi="Georgia"/>
                <w:sz w:val="22"/>
                <w:szCs w:val="22"/>
                <w:lang w:eastAsia="cs-CZ"/>
              </w:rPr>
            </w:pPr>
          </w:p>
          <w:p w14:paraId="74ABC26B" w14:textId="77777777" w:rsidR="004F2492" w:rsidRDefault="004F2492" w:rsidP="00FD72B2">
            <w:pPr>
              <w:tabs>
                <w:tab w:val="left" w:pos="-6237"/>
                <w:tab w:val="left" w:pos="-6096"/>
                <w:tab w:val="left" w:pos="450"/>
                <w:tab w:val="left" w:pos="1134"/>
                <w:tab w:val="left" w:pos="1361"/>
                <w:tab w:val="left" w:pos="1588"/>
                <w:tab w:val="left" w:pos="1814"/>
                <w:tab w:val="left" w:pos="2041"/>
                <w:tab w:val="left" w:pos="2268"/>
              </w:tabs>
              <w:spacing w:line="260" w:lineRule="exact"/>
              <w:ind w:left="448"/>
              <w:jc w:val="both"/>
              <w:outlineLvl w:val="1"/>
              <w:rPr>
                <w:rFonts w:ascii="Georgia" w:hAnsi="Georgia"/>
                <w:sz w:val="22"/>
                <w:szCs w:val="22"/>
                <w:lang w:eastAsia="cs-CZ"/>
              </w:rPr>
            </w:pPr>
          </w:p>
          <w:p w14:paraId="53DCC7B9" w14:textId="110F3510" w:rsidR="009A23F9" w:rsidRPr="00EA4C33" w:rsidRDefault="009A23F9" w:rsidP="005A6B8E">
            <w:pPr>
              <w:tabs>
                <w:tab w:val="left" w:pos="-6237"/>
                <w:tab w:val="left" w:pos="-6096"/>
                <w:tab w:val="left" w:pos="450"/>
                <w:tab w:val="left" w:pos="1134"/>
                <w:tab w:val="left" w:pos="1361"/>
                <w:tab w:val="left" w:pos="1588"/>
                <w:tab w:val="left" w:pos="1814"/>
                <w:tab w:val="left" w:pos="2041"/>
                <w:tab w:val="left" w:pos="2268"/>
              </w:tabs>
              <w:spacing w:line="260" w:lineRule="exact"/>
              <w:jc w:val="both"/>
              <w:outlineLvl w:val="1"/>
              <w:rPr>
                <w:rFonts w:ascii="Georgia" w:hAnsi="Georgia"/>
                <w:sz w:val="22"/>
                <w:szCs w:val="22"/>
                <w:lang w:eastAsia="cs-CZ"/>
              </w:rPr>
            </w:pPr>
            <w:r>
              <w:rPr>
                <w:rFonts w:ascii="Georgia" w:hAnsi="Georgia"/>
                <w:sz w:val="22"/>
                <w:szCs w:val="22"/>
                <w:lang w:eastAsia="cs-CZ"/>
              </w:rPr>
              <w:br/>
            </w:r>
          </w:p>
          <w:p w14:paraId="7BF795A2" w14:textId="5190451F" w:rsidR="00EA4C33" w:rsidRDefault="00EA4C33" w:rsidP="00CF558F">
            <w:pPr>
              <w:numPr>
                <w:ilvl w:val="0"/>
                <w:numId w:val="37"/>
              </w:numPr>
              <w:tabs>
                <w:tab w:val="left" w:pos="-6237"/>
                <w:tab w:val="left" w:pos="-6096"/>
                <w:tab w:val="left" w:pos="450"/>
                <w:tab w:val="left" w:pos="1134"/>
                <w:tab w:val="left" w:pos="1361"/>
                <w:tab w:val="left" w:pos="1588"/>
                <w:tab w:val="left" w:pos="1814"/>
                <w:tab w:val="left" w:pos="2041"/>
                <w:tab w:val="left" w:pos="2268"/>
              </w:tabs>
              <w:spacing w:after="240" w:line="260" w:lineRule="exact"/>
              <w:ind w:left="450" w:hanging="425"/>
              <w:jc w:val="both"/>
              <w:outlineLvl w:val="1"/>
              <w:rPr>
                <w:rFonts w:ascii="Georgia" w:hAnsi="Georgia"/>
                <w:sz w:val="22"/>
                <w:szCs w:val="22"/>
                <w:lang w:eastAsia="cs-CZ"/>
              </w:rPr>
            </w:pPr>
            <w:r w:rsidRPr="00EA4C33">
              <w:rPr>
                <w:rFonts w:ascii="Georgia" w:hAnsi="Georgia"/>
                <w:sz w:val="22"/>
                <w:szCs w:val="22"/>
                <w:lang w:eastAsia="cs-CZ"/>
              </w:rPr>
              <w:t xml:space="preserve">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26B89C2B" w14:textId="2C3D7BA8" w:rsidR="009A23F9" w:rsidRPr="00EA4C33" w:rsidRDefault="009A23F9" w:rsidP="00C66AAE">
            <w:pPr>
              <w:tabs>
                <w:tab w:val="left" w:pos="-6237"/>
                <w:tab w:val="left" w:pos="-6096"/>
                <w:tab w:val="left" w:pos="450"/>
                <w:tab w:val="left" w:pos="1134"/>
                <w:tab w:val="left" w:pos="1361"/>
                <w:tab w:val="left" w:pos="1588"/>
                <w:tab w:val="left" w:pos="1814"/>
                <w:tab w:val="left" w:pos="2041"/>
                <w:tab w:val="left" w:pos="2268"/>
              </w:tabs>
              <w:spacing w:after="480" w:line="260" w:lineRule="exact"/>
              <w:jc w:val="both"/>
              <w:outlineLvl w:val="1"/>
              <w:rPr>
                <w:rFonts w:ascii="Georgia" w:hAnsi="Georgia"/>
                <w:sz w:val="22"/>
                <w:szCs w:val="22"/>
                <w:lang w:eastAsia="cs-CZ"/>
              </w:rPr>
            </w:pPr>
          </w:p>
          <w:p w14:paraId="7057E064" w14:textId="35A8B3FF" w:rsidR="004F2492" w:rsidRPr="005A6B8E" w:rsidRDefault="00EA4C33" w:rsidP="00C66AAE">
            <w:pPr>
              <w:numPr>
                <w:ilvl w:val="0"/>
                <w:numId w:val="37"/>
              </w:numPr>
              <w:tabs>
                <w:tab w:val="left" w:pos="-6237"/>
                <w:tab w:val="left" w:pos="-6096"/>
                <w:tab w:val="left" w:pos="450"/>
                <w:tab w:val="left" w:pos="1134"/>
                <w:tab w:val="left" w:pos="1361"/>
                <w:tab w:val="left" w:pos="1588"/>
                <w:tab w:val="left" w:pos="1814"/>
                <w:tab w:val="left" w:pos="2041"/>
                <w:tab w:val="left" w:pos="2268"/>
              </w:tabs>
              <w:spacing w:after="600" w:line="260" w:lineRule="exact"/>
              <w:ind w:left="448" w:hanging="425"/>
              <w:jc w:val="both"/>
              <w:outlineLvl w:val="1"/>
              <w:rPr>
                <w:rFonts w:ascii="Georgia" w:hAnsi="Georgia"/>
                <w:sz w:val="22"/>
                <w:szCs w:val="22"/>
                <w:lang w:eastAsia="cs-CZ"/>
              </w:rPr>
            </w:pPr>
            <w:r w:rsidRPr="00EA4C33">
              <w:rPr>
                <w:rFonts w:ascii="Georgia" w:hAnsi="Georgia"/>
                <w:sz w:val="22"/>
                <w:szCs w:val="22"/>
                <w:lang w:eastAsia="cs-CZ"/>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48A59CF9" w14:textId="0E5ED3FF" w:rsidR="00EA4C33" w:rsidRPr="00EA4C33" w:rsidRDefault="009A23F9" w:rsidP="00FD72B2">
            <w:pPr>
              <w:keepLines/>
              <w:tabs>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4"/>
                <w:szCs w:val="24"/>
                <w:lang w:eastAsia="en-US"/>
              </w:rPr>
            </w:pPr>
            <w:r>
              <w:rPr>
                <w:rFonts w:ascii="Georgia" w:eastAsia="Calibri" w:hAnsi="Georgia" w:cs="Arial"/>
                <w:b/>
                <w:sz w:val="24"/>
                <w:szCs w:val="24"/>
                <w:lang w:eastAsia="en-US"/>
              </w:rPr>
              <w:br/>
            </w:r>
            <w:r w:rsidR="00EA4C33" w:rsidRPr="00EA4C33">
              <w:rPr>
                <w:rFonts w:ascii="Georgia" w:eastAsia="Calibri" w:hAnsi="Georgia" w:cs="Arial"/>
                <w:b/>
                <w:sz w:val="24"/>
                <w:szCs w:val="24"/>
                <w:lang w:eastAsia="en-US"/>
              </w:rPr>
              <w:t>VIII.</w:t>
            </w:r>
          </w:p>
          <w:p w14:paraId="1483E882" w14:textId="77777777" w:rsidR="00EA4C33" w:rsidRPr="00EA4C33" w:rsidRDefault="00EA4C33" w:rsidP="00EA4C33">
            <w:pPr>
              <w:keepLines/>
              <w:tabs>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eastAsia="en-US"/>
              </w:rPr>
            </w:pPr>
            <w:r w:rsidRPr="00EA4C33">
              <w:rPr>
                <w:rFonts w:ascii="Georgia" w:eastAsia="Calibri" w:hAnsi="Georgia" w:cs="Arial"/>
                <w:b/>
                <w:sz w:val="26"/>
                <w:szCs w:val="26"/>
                <w:lang w:eastAsia="en-US"/>
              </w:rPr>
              <w:t>Úprava autorských práv</w:t>
            </w:r>
          </w:p>
          <w:p w14:paraId="237B73DB" w14:textId="18E5C1E1" w:rsidR="00EA4C33" w:rsidRDefault="00EA4C33" w:rsidP="00CF558F">
            <w:pPr>
              <w:keepLines/>
              <w:numPr>
                <w:ilvl w:val="0"/>
                <w:numId w:val="38"/>
              </w:numPr>
              <w:tabs>
                <w:tab w:val="left" w:pos="450"/>
                <w:tab w:val="left" w:pos="592"/>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450" w:hanging="425"/>
              <w:jc w:val="both"/>
              <w:rPr>
                <w:rFonts w:ascii="Georgia" w:eastAsia="Calibri" w:hAnsi="Georgia" w:cs="Arial"/>
                <w:sz w:val="22"/>
                <w:szCs w:val="22"/>
                <w:lang w:eastAsia="en-US"/>
              </w:rPr>
            </w:pPr>
            <w:r w:rsidRPr="00EA4C33">
              <w:rPr>
                <w:rFonts w:ascii="Georgia" w:eastAsia="Calibri" w:hAnsi="Georgia" w:cs="Arial"/>
                <w:sz w:val="22"/>
                <w:szCs w:val="22"/>
                <w:lang w:eastAsia="en-US"/>
              </w:rPr>
              <w:t>Pro případ, že budou v souvislosti s plněním této Smlouvy Objednatelem Poskytovateli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7A2EBBA5" w14:textId="1EBE7A43" w:rsidR="009A23F9" w:rsidRPr="00EA4C33" w:rsidRDefault="009A23F9" w:rsidP="009A23F9">
            <w:pPr>
              <w:keepLines/>
              <w:tabs>
                <w:tab w:val="left" w:pos="450"/>
                <w:tab w:val="left" w:pos="592"/>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450"/>
              <w:jc w:val="both"/>
              <w:rPr>
                <w:rFonts w:ascii="Georgia" w:eastAsia="Calibri" w:hAnsi="Georgia" w:cs="Arial"/>
                <w:sz w:val="22"/>
                <w:szCs w:val="22"/>
                <w:lang w:eastAsia="en-US"/>
              </w:rPr>
            </w:pPr>
          </w:p>
          <w:p w14:paraId="52186DFA" w14:textId="77777777" w:rsidR="00EA4C33" w:rsidRPr="00EA4C33" w:rsidRDefault="00EA4C33" w:rsidP="00EA4C33">
            <w:pPr>
              <w:tabs>
                <w:tab w:val="left" w:pos="0"/>
                <w:tab w:val="left" w:pos="284"/>
              </w:tabs>
              <w:spacing w:after="240" w:line="260" w:lineRule="exact"/>
              <w:ind w:left="851" w:hanging="709"/>
              <w:jc w:val="both"/>
              <w:outlineLvl w:val="1"/>
              <w:rPr>
                <w:rFonts w:ascii="Georgia" w:hAnsi="Georgia"/>
                <w:vanish/>
                <w:sz w:val="22"/>
                <w:szCs w:val="22"/>
                <w:lang w:eastAsia="cs-CZ"/>
              </w:rPr>
            </w:pPr>
          </w:p>
          <w:p w14:paraId="06C94F42" w14:textId="2E9B32C8" w:rsidR="009A23F9" w:rsidRPr="00EA4C33" w:rsidRDefault="00EA4C33" w:rsidP="00EA4C33">
            <w:pPr>
              <w:tabs>
                <w:tab w:val="left" w:pos="0"/>
                <w:tab w:val="left" w:pos="284"/>
              </w:tabs>
              <w:spacing w:after="240" w:line="260" w:lineRule="exact"/>
              <w:ind w:left="851" w:hanging="709"/>
              <w:jc w:val="both"/>
              <w:outlineLvl w:val="1"/>
              <w:rPr>
                <w:rFonts w:ascii="Georgia" w:hAnsi="Georgia"/>
                <w:bCs/>
                <w:sz w:val="22"/>
                <w:szCs w:val="22"/>
                <w:lang w:eastAsia="cs-CZ"/>
              </w:rPr>
            </w:pPr>
            <w:r w:rsidRPr="00EA4C33">
              <w:rPr>
                <w:rFonts w:ascii="Georgia" w:hAnsi="Georgia"/>
                <w:sz w:val="22"/>
                <w:szCs w:val="22"/>
                <w:lang w:eastAsia="cs-CZ"/>
              </w:rPr>
              <w:t>8.1.1.</w:t>
            </w:r>
            <w:r w:rsidRPr="00EA4C33">
              <w:rPr>
                <w:rFonts w:ascii="Georgia" w:hAnsi="Georgia"/>
                <w:sz w:val="22"/>
                <w:szCs w:val="22"/>
                <w:lang w:eastAsia="cs-CZ"/>
              </w:rPr>
              <w:tab/>
              <w:t xml:space="preserve">Objednatel prohlašuje a garantuje, že je nositelem autorských práv k takovémuto předávanému Autorskému dílu, a že je </w:t>
            </w:r>
            <w:r w:rsidRPr="00EA4C33">
              <w:rPr>
                <w:rFonts w:ascii="Georgia" w:hAnsi="Georgia"/>
                <w:sz w:val="22"/>
                <w:szCs w:val="22"/>
                <w:lang w:eastAsia="cs-CZ"/>
              </w:rPr>
              <w:lastRenderedPageBreak/>
              <w:t>oprávněn s tímto Autorským dílem disponovat v rozsahu sjednaném v této Smlouvě a že toto Autorské dílo bude nedotčeno právy jiných osob. Objednatel se dále pro případ, že </w:t>
            </w:r>
            <w:r w:rsidRPr="00EA4C33">
              <w:rPr>
                <w:rFonts w:ascii="Georgia" w:hAnsi="Georgia"/>
                <w:bCs/>
                <w:sz w:val="22"/>
                <w:szCs w:val="22"/>
                <w:lang w:eastAsia="cs-CZ"/>
              </w:rPr>
              <w:t>bude předáváno Autorské dílo vytvořené třetí osobou, zavazuje, že zajistí souhlas autora k poskytnutí práva Poskytovateli k užívání Autorského díla v rozsahu uvedeném v této Smlouvě (a to zejména formou licence dle ustanovení § 2371 Občanského zákoníku).</w:t>
            </w:r>
            <w:r w:rsidR="009A23F9">
              <w:rPr>
                <w:rFonts w:ascii="Georgia" w:hAnsi="Georgia"/>
                <w:bCs/>
                <w:sz w:val="22"/>
                <w:szCs w:val="22"/>
                <w:lang w:eastAsia="cs-CZ"/>
              </w:rPr>
              <w:br/>
            </w:r>
          </w:p>
          <w:p w14:paraId="455B4569" w14:textId="77777777" w:rsidR="00EA4C33" w:rsidRPr="00EA4C33" w:rsidRDefault="00EA4C33" w:rsidP="00EA4C33">
            <w:pPr>
              <w:tabs>
                <w:tab w:val="left" w:pos="0"/>
                <w:tab w:val="left" w:pos="284"/>
              </w:tabs>
              <w:spacing w:after="240" w:line="260" w:lineRule="exact"/>
              <w:ind w:left="851" w:hanging="709"/>
              <w:jc w:val="both"/>
              <w:outlineLvl w:val="1"/>
              <w:rPr>
                <w:rFonts w:ascii="Georgia" w:hAnsi="Georgia"/>
                <w:sz w:val="22"/>
                <w:szCs w:val="22"/>
                <w:lang w:eastAsia="cs-CZ"/>
              </w:rPr>
            </w:pPr>
            <w:r w:rsidRPr="00EA4C33">
              <w:rPr>
                <w:rFonts w:ascii="Georgia" w:hAnsi="Georgia"/>
                <w:bCs/>
                <w:sz w:val="22"/>
                <w:szCs w:val="22"/>
                <w:lang w:eastAsia="cs-CZ"/>
              </w:rPr>
              <w:t xml:space="preserve">8.1.2. </w:t>
            </w:r>
            <w:r w:rsidRPr="00EA4C33">
              <w:rPr>
                <w:rFonts w:ascii="Georgia" w:hAnsi="Georgia"/>
                <w:bCs/>
                <w:sz w:val="22"/>
                <w:szCs w:val="22"/>
                <w:lang w:eastAsia="cs-CZ"/>
              </w:rPr>
              <w:tab/>
            </w:r>
            <w:r w:rsidRPr="00EA4C33">
              <w:rPr>
                <w:rFonts w:ascii="Georgia" w:hAnsi="Georgia" w:cs="Calibri"/>
                <w:sz w:val="22"/>
                <w:szCs w:val="22"/>
                <w:lang w:val="pl-PL" w:eastAsia="cs-CZ"/>
              </w:rPr>
              <w:t>Obdobně i Poskytovatel garantuje, že v případě, že bude využito Autorské dílo vytvořené třetí osobou, zajistí souhlas autora k poskytnutí práva pro využití díla.</w:t>
            </w:r>
          </w:p>
          <w:p w14:paraId="5982ABA1" w14:textId="4DBDB139" w:rsidR="00EA4C33" w:rsidRDefault="00EA4C33" w:rsidP="00EA4C33">
            <w:pPr>
              <w:spacing w:after="240" w:line="260" w:lineRule="exact"/>
              <w:ind w:left="851" w:hanging="709"/>
              <w:jc w:val="both"/>
              <w:outlineLvl w:val="2"/>
              <w:rPr>
                <w:rFonts w:ascii="Georgia" w:hAnsi="Georgia"/>
                <w:sz w:val="22"/>
                <w:szCs w:val="22"/>
                <w:lang w:eastAsia="cs-CZ"/>
              </w:rPr>
            </w:pPr>
            <w:r w:rsidRPr="00EA4C33">
              <w:rPr>
                <w:rFonts w:ascii="Georgia" w:hAnsi="Georgia"/>
                <w:sz w:val="22"/>
                <w:szCs w:val="22"/>
                <w:lang w:eastAsia="cs-CZ"/>
              </w:rPr>
              <w:t>8.1.3.</w:t>
            </w:r>
            <w:r w:rsidRPr="00EA4C33">
              <w:rPr>
                <w:rFonts w:ascii="Georgia" w:hAnsi="Georgia"/>
                <w:sz w:val="22"/>
                <w:szCs w:val="22"/>
                <w:lang w:eastAsia="cs-CZ"/>
              </w:rPr>
              <w:tab/>
              <w:t>Objednatel poskytuje Poskytovateli oprávnění k výkonu práva předané Autorské dílo užít ode dne účinnosti této Smlouvy do 31.12.202</w:t>
            </w:r>
            <w:r w:rsidR="00A64EA5">
              <w:rPr>
                <w:rFonts w:ascii="Georgia" w:hAnsi="Georgia"/>
                <w:sz w:val="22"/>
                <w:szCs w:val="22"/>
                <w:lang w:eastAsia="cs-CZ"/>
              </w:rPr>
              <w:t>5</w:t>
            </w:r>
            <w:r w:rsidRPr="00EA4C33">
              <w:rPr>
                <w:rFonts w:ascii="Georgia" w:hAnsi="Georgia"/>
                <w:sz w:val="22"/>
                <w:szCs w:val="22"/>
                <w:lang w:eastAsia="cs-CZ"/>
              </w:rPr>
              <w:t xml:space="preserve"> a bez místního a množstevního omezení, a to pouze v souvislosti s plněním této Smlouvy. </w:t>
            </w:r>
          </w:p>
          <w:p w14:paraId="4EEEE230" w14:textId="77777777" w:rsidR="009A23F9" w:rsidRPr="00EA4C33" w:rsidRDefault="009A23F9" w:rsidP="00EA4C33">
            <w:pPr>
              <w:spacing w:after="240" w:line="260" w:lineRule="exact"/>
              <w:ind w:left="851" w:hanging="709"/>
              <w:jc w:val="both"/>
              <w:outlineLvl w:val="2"/>
              <w:rPr>
                <w:rFonts w:ascii="Georgia" w:hAnsi="Georgia"/>
                <w:sz w:val="22"/>
                <w:szCs w:val="22"/>
                <w:lang w:eastAsia="cs-CZ"/>
              </w:rPr>
            </w:pPr>
          </w:p>
          <w:p w14:paraId="04FF1B34" w14:textId="3D682487" w:rsidR="00EA4C33" w:rsidRPr="00EA4C33" w:rsidRDefault="00EA4C33" w:rsidP="00EA4C33">
            <w:pPr>
              <w:spacing w:after="240" w:line="260" w:lineRule="exact"/>
              <w:ind w:left="851" w:hanging="709"/>
              <w:jc w:val="both"/>
              <w:outlineLvl w:val="2"/>
              <w:rPr>
                <w:rFonts w:ascii="Georgia" w:hAnsi="Georgia"/>
                <w:sz w:val="22"/>
                <w:szCs w:val="22"/>
                <w:lang w:eastAsia="cs-CZ"/>
              </w:rPr>
            </w:pPr>
            <w:r w:rsidRPr="00EA4C33">
              <w:rPr>
                <w:rFonts w:ascii="Georgia" w:hAnsi="Georgia"/>
                <w:sz w:val="22"/>
                <w:szCs w:val="22"/>
                <w:lang w:eastAsia="cs-CZ"/>
              </w:rPr>
              <w:t>8.1.4.</w:t>
            </w:r>
            <w:r w:rsidRPr="00EA4C33">
              <w:rPr>
                <w:rFonts w:ascii="Georgia" w:hAnsi="Georgia"/>
                <w:sz w:val="22"/>
                <w:szCs w:val="22"/>
                <w:lang w:eastAsia="cs-CZ"/>
              </w:rPr>
              <w:tab/>
              <w:t>Poskytovatel není oprávněn do předaného Autorského díla zasahovat a upravovat si ho bez předchozího písemného souhlasu Objednatele.</w:t>
            </w:r>
            <w:r w:rsidR="009A23F9">
              <w:rPr>
                <w:rFonts w:ascii="Georgia" w:hAnsi="Georgia"/>
                <w:sz w:val="22"/>
                <w:szCs w:val="22"/>
                <w:lang w:eastAsia="cs-CZ"/>
              </w:rPr>
              <w:br/>
            </w:r>
          </w:p>
          <w:p w14:paraId="545819B6" w14:textId="62C9FD47" w:rsidR="009A23F9" w:rsidRDefault="00EA4C33" w:rsidP="00FD72B2">
            <w:pPr>
              <w:spacing w:line="260" w:lineRule="exact"/>
              <w:ind w:left="851" w:hanging="709"/>
              <w:jc w:val="both"/>
              <w:outlineLvl w:val="2"/>
              <w:rPr>
                <w:rFonts w:ascii="Georgia" w:hAnsi="Georgia"/>
                <w:sz w:val="22"/>
                <w:szCs w:val="22"/>
                <w:lang w:eastAsia="cs-CZ"/>
              </w:rPr>
            </w:pPr>
            <w:r w:rsidRPr="00EA4C33">
              <w:rPr>
                <w:rFonts w:ascii="Georgia" w:hAnsi="Georgia"/>
                <w:sz w:val="22"/>
                <w:szCs w:val="22"/>
                <w:lang w:eastAsia="cs-CZ"/>
              </w:rPr>
              <w:t>8.1.5.</w:t>
            </w:r>
            <w:r w:rsidRPr="00EA4C33">
              <w:rPr>
                <w:rFonts w:ascii="Georgia" w:hAnsi="Georgia"/>
                <w:sz w:val="22"/>
                <w:szCs w:val="22"/>
                <w:lang w:eastAsia="cs-CZ"/>
              </w:rPr>
              <w:tab/>
              <w:t>Poskytovatel je oprávněn práva na užití Autorského díla specifikovaná shora postoupit zcela nebo zčásti na třetí osoby jen s písemným souhlasem Objednatele.</w:t>
            </w:r>
          </w:p>
          <w:p w14:paraId="49B90B3C" w14:textId="77777777" w:rsidR="005A6B8E" w:rsidRDefault="005A6B8E" w:rsidP="00FD72B2">
            <w:pPr>
              <w:spacing w:line="260" w:lineRule="exact"/>
              <w:ind w:left="851" w:hanging="709"/>
              <w:jc w:val="both"/>
              <w:outlineLvl w:val="2"/>
              <w:rPr>
                <w:rFonts w:ascii="Georgia" w:hAnsi="Georgia"/>
                <w:sz w:val="22"/>
                <w:szCs w:val="22"/>
                <w:lang w:eastAsia="cs-CZ"/>
              </w:rPr>
            </w:pPr>
          </w:p>
          <w:p w14:paraId="67131E1B" w14:textId="77777777" w:rsidR="005A6B8E" w:rsidRPr="00EA4C33" w:rsidRDefault="005A6B8E" w:rsidP="00FD72B2">
            <w:pPr>
              <w:spacing w:line="260" w:lineRule="exact"/>
              <w:ind w:left="851" w:hanging="709"/>
              <w:jc w:val="both"/>
              <w:outlineLvl w:val="2"/>
              <w:rPr>
                <w:rFonts w:ascii="Georgia" w:hAnsi="Georgia"/>
                <w:sz w:val="22"/>
                <w:szCs w:val="22"/>
                <w:lang w:eastAsia="cs-CZ"/>
              </w:rPr>
            </w:pPr>
          </w:p>
          <w:p w14:paraId="665ECB17" w14:textId="77777777" w:rsidR="00EA4C33" w:rsidRPr="00EA4C33" w:rsidRDefault="00EA4C33" w:rsidP="00CF558F">
            <w:pPr>
              <w:numPr>
                <w:ilvl w:val="0"/>
                <w:numId w:val="38"/>
              </w:numPr>
              <w:tabs>
                <w:tab w:val="left" w:pos="227"/>
                <w:tab w:val="left" w:pos="454"/>
                <w:tab w:val="left" w:pos="680"/>
                <w:tab w:val="left" w:pos="907"/>
                <w:tab w:val="left" w:pos="1134"/>
                <w:tab w:val="left" w:pos="1361"/>
                <w:tab w:val="left" w:pos="1588"/>
                <w:tab w:val="left" w:pos="1814"/>
                <w:tab w:val="left" w:pos="2041"/>
                <w:tab w:val="left" w:pos="2268"/>
              </w:tabs>
              <w:spacing w:after="240" w:line="260" w:lineRule="exact"/>
              <w:ind w:hanging="553"/>
              <w:jc w:val="both"/>
              <w:rPr>
                <w:rFonts w:ascii="Georgia" w:hAnsi="Georgia" w:cs="Arial"/>
                <w:sz w:val="22"/>
                <w:szCs w:val="22"/>
                <w:lang w:eastAsia="cs-CZ"/>
              </w:rPr>
            </w:pPr>
            <w:r w:rsidRPr="00EA4C33">
              <w:rPr>
                <w:rFonts w:ascii="Georgia" w:hAnsi="Georgia" w:cs="Arial"/>
                <w:sz w:val="22"/>
                <w:szCs w:val="22"/>
                <w:lang w:eastAsia="cs-CZ"/>
              </w:rPr>
              <w:t xml:space="preserve">Oprávnění k užití Autorských děl v rozsahu a za podmínek sjednaných shora v tomto článku Smlouvy Objednatel poskytuje </w:t>
            </w:r>
            <w:r w:rsidRPr="00EA4C33">
              <w:rPr>
                <w:rFonts w:ascii="Georgia" w:hAnsi="Georgia"/>
                <w:bCs/>
                <w:sz w:val="22"/>
                <w:szCs w:val="22"/>
                <w:lang w:eastAsia="cs-CZ"/>
              </w:rPr>
              <w:t>Poskytovateli bezúplatně</w:t>
            </w:r>
            <w:r w:rsidRPr="00EA4C33">
              <w:rPr>
                <w:bCs/>
                <w:sz w:val="24"/>
                <w:szCs w:val="22"/>
                <w:lang w:eastAsia="cs-CZ"/>
              </w:rPr>
              <w:t>.</w:t>
            </w:r>
          </w:p>
          <w:p w14:paraId="2238A110" w14:textId="77777777" w:rsidR="00687909" w:rsidRDefault="00EA4C33" w:rsidP="00CF558F">
            <w:pPr>
              <w:pStyle w:val="Odstavecseseznamem"/>
              <w:numPr>
                <w:ilvl w:val="0"/>
                <w:numId w:val="38"/>
              </w:numPr>
              <w:tabs>
                <w:tab w:val="left" w:pos="227"/>
                <w:tab w:val="left" w:pos="454"/>
                <w:tab w:val="left" w:pos="680"/>
                <w:tab w:val="left" w:pos="907"/>
                <w:tab w:val="left" w:pos="1134"/>
                <w:tab w:val="left" w:pos="1361"/>
                <w:tab w:val="left" w:pos="1588"/>
                <w:tab w:val="left" w:pos="1814"/>
                <w:tab w:val="left" w:pos="2041"/>
                <w:tab w:val="left" w:pos="2268"/>
              </w:tabs>
              <w:spacing w:after="240" w:line="260" w:lineRule="exact"/>
              <w:ind w:hanging="553"/>
              <w:jc w:val="both"/>
              <w:rPr>
                <w:rFonts w:ascii="Georgia" w:eastAsia="Calibri" w:hAnsi="Georgia" w:cs="Arial"/>
                <w:sz w:val="22"/>
                <w:lang w:eastAsia="en-US"/>
              </w:rPr>
            </w:pPr>
            <w:r w:rsidRPr="009A23F9">
              <w:rPr>
                <w:rFonts w:ascii="Georgia" w:eastAsia="Calibri" w:hAnsi="Georgia" w:cs="Arial"/>
                <w:sz w:val="22"/>
                <w:lang w:eastAsia="en-US"/>
              </w:rPr>
              <w:t>Poskytovatel poskytuje Objednateli ne/výhradní neomezené oprávnění ke všem možným způsobům užití práv duševního vlastnictví vzniklých v souvislosti s plněním této Smlouvy. Úplata za toto oprávnění je zahrnuta v ceně dle článku V. odst. 5.1 této Smlouvy.</w:t>
            </w:r>
          </w:p>
          <w:p w14:paraId="69963BDE" w14:textId="77777777" w:rsidR="004F2492" w:rsidRDefault="004F2492" w:rsidP="00FD72B2">
            <w:pPr>
              <w:pStyle w:val="Odstavecseseznamem"/>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20"/>
              <w:jc w:val="center"/>
              <w:rPr>
                <w:rFonts w:ascii="Georgia" w:eastAsia="Calibri" w:hAnsi="Georgia" w:cs="Arial"/>
                <w:sz w:val="22"/>
                <w:lang w:eastAsia="en-US"/>
              </w:rPr>
            </w:pPr>
          </w:p>
          <w:p w14:paraId="7D237A54" w14:textId="77777777" w:rsidR="004F2492" w:rsidRDefault="004F2492" w:rsidP="00FD72B2">
            <w:pPr>
              <w:pStyle w:val="Odstavecseseznamem"/>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720"/>
              <w:jc w:val="center"/>
              <w:rPr>
                <w:rFonts w:ascii="Georgia" w:eastAsia="Calibri" w:hAnsi="Georgia" w:cs="Arial"/>
                <w:sz w:val="22"/>
                <w:lang w:eastAsia="en-US"/>
              </w:rPr>
            </w:pPr>
          </w:p>
          <w:p w14:paraId="5C862DE6" w14:textId="6376DBD5" w:rsidR="00687909" w:rsidRPr="005A6B8E" w:rsidRDefault="00687909" w:rsidP="005A6B8E">
            <w:pPr>
              <w:tabs>
                <w:tab w:val="left" w:pos="227"/>
                <w:tab w:val="left" w:pos="454"/>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b/>
                <w:sz w:val="24"/>
                <w:szCs w:val="24"/>
                <w:lang w:eastAsia="en-US"/>
              </w:rPr>
            </w:pPr>
          </w:p>
          <w:p w14:paraId="7E38FBE0" w14:textId="77777777" w:rsidR="00687909" w:rsidRDefault="00687909" w:rsidP="00687909">
            <w:pPr>
              <w:keepNext/>
              <w:keepLines/>
              <w:tabs>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eastAsia="en-US"/>
              </w:rPr>
            </w:pPr>
            <w:r>
              <w:rPr>
                <w:rFonts w:ascii="Georgia" w:eastAsia="Calibri" w:hAnsi="Georgia" w:cs="Arial"/>
                <w:b/>
                <w:sz w:val="26"/>
                <w:szCs w:val="26"/>
                <w:lang w:eastAsia="en-US"/>
              </w:rPr>
              <w:t>IX.</w:t>
            </w:r>
          </w:p>
          <w:p w14:paraId="7134A06E" w14:textId="2B80909F" w:rsidR="00EA4C33" w:rsidRPr="00EA4C33" w:rsidRDefault="00EA4C33" w:rsidP="00687909">
            <w:pPr>
              <w:keepNext/>
              <w:keepLines/>
              <w:tabs>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eastAsia="en-US"/>
              </w:rPr>
            </w:pPr>
            <w:r w:rsidRPr="00EA4C33">
              <w:rPr>
                <w:rFonts w:ascii="Georgia" w:eastAsia="Calibri" w:hAnsi="Georgia" w:cs="Arial"/>
                <w:b/>
                <w:sz w:val="26"/>
                <w:szCs w:val="26"/>
                <w:lang w:eastAsia="en-US"/>
              </w:rPr>
              <w:t>Licence</w:t>
            </w:r>
          </w:p>
          <w:p w14:paraId="0AFB8550" w14:textId="77777777" w:rsidR="00EA4C33" w:rsidRPr="00EA4C33" w:rsidRDefault="00EA4C33" w:rsidP="00CF558F">
            <w:pPr>
              <w:numPr>
                <w:ilvl w:val="0"/>
                <w:numId w:val="16"/>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contextualSpacing/>
              <w:rPr>
                <w:rFonts w:ascii="Georgia" w:hAnsi="Georgia" w:cs="Arial"/>
                <w:vanish/>
                <w:color w:val="000000"/>
                <w:sz w:val="22"/>
                <w:lang w:eastAsia="en-US"/>
              </w:rPr>
            </w:pPr>
          </w:p>
          <w:p w14:paraId="6E361085" w14:textId="77777777" w:rsidR="00EA4C33" w:rsidRPr="00EA4C33" w:rsidRDefault="00EA4C33" w:rsidP="00CF558F">
            <w:pPr>
              <w:numPr>
                <w:ilvl w:val="0"/>
                <w:numId w:val="16"/>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contextualSpacing/>
              <w:rPr>
                <w:rFonts w:ascii="Georgia" w:hAnsi="Georgia" w:cs="Arial"/>
                <w:vanish/>
                <w:color w:val="000000"/>
                <w:sz w:val="22"/>
                <w:lang w:eastAsia="en-US"/>
              </w:rPr>
            </w:pPr>
          </w:p>
          <w:p w14:paraId="2B24C2F1" w14:textId="77777777" w:rsidR="00EA4C33" w:rsidRPr="00EA4C33" w:rsidRDefault="00EA4C33" w:rsidP="00CF558F">
            <w:pPr>
              <w:numPr>
                <w:ilvl w:val="0"/>
                <w:numId w:val="16"/>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contextualSpacing/>
              <w:rPr>
                <w:rFonts w:ascii="Georgia" w:hAnsi="Georgia" w:cs="Arial"/>
                <w:vanish/>
                <w:color w:val="000000"/>
                <w:sz w:val="22"/>
                <w:lang w:eastAsia="en-US"/>
              </w:rPr>
            </w:pPr>
          </w:p>
          <w:p w14:paraId="3C575E82" w14:textId="77777777" w:rsidR="00EA4C33" w:rsidRPr="00EA4C33" w:rsidRDefault="00EA4C33" w:rsidP="00CF558F">
            <w:pPr>
              <w:numPr>
                <w:ilvl w:val="0"/>
                <w:numId w:val="16"/>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contextualSpacing/>
              <w:rPr>
                <w:rFonts w:ascii="Georgia" w:hAnsi="Georgia" w:cs="Arial"/>
                <w:vanish/>
                <w:color w:val="000000"/>
                <w:sz w:val="22"/>
                <w:lang w:eastAsia="en-US"/>
              </w:rPr>
            </w:pPr>
          </w:p>
          <w:p w14:paraId="7ED17B96" w14:textId="77777777" w:rsidR="00EA4C33" w:rsidRPr="00EA4C33" w:rsidRDefault="00EA4C33" w:rsidP="00CF558F">
            <w:pPr>
              <w:numPr>
                <w:ilvl w:val="0"/>
                <w:numId w:val="16"/>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contextualSpacing/>
              <w:rPr>
                <w:rFonts w:ascii="Georgia" w:hAnsi="Georgia" w:cs="Arial"/>
                <w:vanish/>
                <w:color w:val="000000"/>
                <w:sz w:val="22"/>
                <w:lang w:eastAsia="en-US"/>
              </w:rPr>
            </w:pPr>
          </w:p>
          <w:p w14:paraId="457F2BF1" w14:textId="77777777" w:rsidR="00EA4C33" w:rsidRPr="00EA4C33" w:rsidRDefault="00EA4C33" w:rsidP="00CF558F">
            <w:pPr>
              <w:numPr>
                <w:ilvl w:val="0"/>
                <w:numId w:val="16"/>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contextualSpacing/>
              <w:rPr>
                <w:rFonts w:ascii="Georgia" w:hAnsi="Georgia" w:cs="Arial"/>
                <w:vanish/>
                <w:color w:val="000000"/>
                <w:sz w:val="22"/>
                <w:lang w:eastAsia="en-US"/>
              </w:rPr>
            </w:pPr>
          </w:p>
          <w:p w14:paraId="3AC59F88" w14:textId="77777777" w:rsidR="00EA4C33" w:rsidRPr="00EA4C33" w:rsidRDefault="00EA4C33" w:rsidP="00CF558F">
            <w:pPr>
              <w:numPr>
                <w:ilvl w:val="0"/>
                <w:numId w:val="16"/>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contextualSpacing/>
              <w:rPr>
                <w:rFonts w:ascii="Georgia" w:hAnsi="Georgia" w:cs="Arial"/>
                <w:vanish/>
                <w:color w:val="000000"/>
                <w:sz w:val="22"/>
                <w:lang w:eastAsia="en-US"/>
              </w:rPr>
            </w:pPr>
          </w:p>
          <w:p w14:paraId="4A85FC39" w14:textId="77777777" w:rsidR="00EA4C33" w:rsidRPr="00EA4C33" w:rsidRDefault="00EA4C33" w:rsidP="00CF558F">
            <w:pPr>
              <w:numPr>
                <w:ilvl w:val="0"/>
                <w:numId w:val="16"/>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contextualSpacing/>
              <w:rPr>
                <w:rFonts w:ascii="Georgia" w:hAnsi="Georgia" w:cs="Arial"/>
                <w:vanish/>
                <w:color w:val="000000"/>
                <w:sz w:val="22"/>
                <w:lang w:eastAsia="en-US"/>
              </w:rPr>
            </w:pPr>
          </w:p>
          <w:p w14:paraId="1129EC0E" w14:textId="77777777" w:rsidR="00EA4C33" w:rsidRPr="00EA4C33" w:rsidRDefault="00EA4C33" w:rsidP="00FD72B2">
            <w:pPr>
              <w:numPr>
                <w:ilvl w:val="1"/>
                <w:numId w:val="39"/>
              </w:numPr>
              <w:tabs>
                <w:tab w:val="left" w:pos="734"/>
                <w:tab w:val="left" w:pos="907"/>
                <w:tab w:val="left" w:pos="1134"/>
                <w:tab w:val="left" w:pos="1814"/>
                <w:tab w:val="left" w:pos="2041"/>
                <w:tab w:val="left" w:pos="2268"/>
                <w:tab w:val="left" w:pos="2722"/>
                <w:tab w:val="left" w:pos="3175"/>
                <w:tab w:val="left" w:pos="3629"/>
                <w:tab w:val="left" w:pos="4082"/>
                <w:tab w:val="left" w:pos="4536"/>
                <w:tab w:val="left" w:pos="4990"/>
                <w:tab w:val="left" w:pos="5443"/>
                <w:tab w:val="left" w:pos="5897"/>
              </w:tabs>
              <w:spacing w:after="600" w:line="260" w:lineRule="exact"/>
              <w:ind w:left="731" w:hanging="567"/>
              <w:jc w:val="both"/>
              <w:rPr>
                <w:rFonts w:ascii="Georgia" w:hAnsi="Georgia" w:cs="Arial"/>
                <w:sz w:val="22"/>
                <w:szCs w:val="22"/>
                <w:lang w:eastAsia="en-GB"/>
              </w:rPr>
            </w:pPr>
            <w:r w:rsidRPr="00EA4C33">
              <w:rPr>
                <w:rFonts w:ascii="Georgia" w:hAnsi="Georgia" w:cs="Arial"/>
                <w:color w:val="000000"/>
                <w:sz w:val="22"/>
                <w:szCs w:val="22"/>
                <w:lang w:eastAsia="en-US"/>
              </w:rPr>
              <w:t xml:space="preserve">Objednateli vzniká k Autorským dílům, vzniklých v souvislosti s plněním této Smlouvy, které je popsané v této Smlouvě k okamžiku jejich převzetí výhradní,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3916113B" w14:textId="35A5DA22" w:rsidR="005A6B8E" w:rsidRPr="005A6B8E" w:rsidRDefault="00EA4C33" w:rsidP="005A6B8E">
            <w:pPr>
              <w:numPr>
                <w:ilvl w:val="1"/>
                <w:numId w:val="39"/>
              </w:numPr>
              <w:tabs>
                <w:tab w:val="left" w:pos="734"/>
                <w:tab w:val="left" w:pos="907"/>
                <w:tab w:val="left" w:pos="1134"/>
                <w:tab w:val="left" w:pos="1814"/>
                <w:tab w:val="left" w:pos="2041"/>
                <w:tab w:val="left" w:pos="2268"/>
                <w:tab w:val="left" w:pos="2722"/>
                <w:tab w:val="left" w:pos="3175"/>
                <w:tab w:val="left" w:pos="3629"/>
                <w:tab w:val="left" w:pos="4082"/>
                <w:tab w:val="left" w:pos="4536"/>
                <w:tab w:val="left" w:pos="4990"/>
                <w:tab w:val="left" w:pos="5443"/>
                <w:tab w:val="left" w:pos="5897"/>
              </w:tabs>
              <w:spacing w:after="720" w:line="260" w:lineRule="exact"/>
              <w:ind w:left="731" w:hanging="567"/>
              <w:jc w:val="both"/>
              <w:rPr>
                <w:rFonts w:ascii="Georgia" w:hAnsi="Georgia" w:cs="Arial"/>
                <w:sz w:val="22"/>
                <w:szCs w:val="22"/>
                <w:lang w:eastAsia="en-GB"/>
              </w:rPr>
            </w:pPr>
            <w:r w:rsidRPr="00EA4C33">
              <w:rPr>
                <w:rFonts w:ascii="Georgia" w:hAnsi="Georgia" w:cs="Arial"/>
                <w:sz w:val="22"/>
                <w:szCs w:val="22"/>
                <w:lang w:eastAsia="en-GB"/>
              </w:rPr>
              <w:t>Úplata za toto oprávnění je zahrnuta v ceně dle článku V. této Smlouvy.</w:t>
            </w:r>
          </w:p>
          <w:p w14:paraId="224CF55C" w14:textId="2A46EA88" w:rsidR="00EA4C33" w:rsidRDefault="00EA4C33" w:rsidP="00CF558F">
            <w:pPr>
              <w:numPr>
                <w:ilvl w:val="1"/>
                <w:numId w:val="39"/>
              </w:numPr>
              <w:tabs>
                <w:tab w:val="left" w:pos="734"/>
                <w:tab w:val="left" w:pos="907"/>
                <w:tab w:val="left" w:pos="1134"/>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734" w:hanging="567"/>
              <w:jc w:val="both"/>
              <w:rPr>
                <w:rFonts w:ascii="Georgia" w:hAnsi="Georgia" w:cs="Arial"/>
                <w:color w:val="000000"/>
                <w:sz w:val="22"/>
                <w:szCs w:val="22"/>
                <w:lang w:eastAsia="en-US"/>
              </w:rPr>
            </w:pPr>
            <w:r w:rsidRPr="00EA4C33">
              <w:rPr>
                <w:rFonts w:ascii="Georgia" w:hAnsi="Georgia" w:cs="Arial"/>
                <w:color w:val="000000"/>
                <w:sz w:val="22"/>
                <w:szCs w:val="22"/>
                <w:lang w:eastAsia="en-US"/>
              </w:rPr>
              <w:t xml:space="preserve">Objednatel může jakékoli oprávnění tvořící součást licence zcela nebo zčásti poskytnout třetí osobě (podlicence) bezúplatně, a to i ke komerčním účelům. </w:t>
            </w:r>
          </w:p>
          <w:p w14:paraId="7DA02B42" w14:textId="77777777" w:rsidR="00AD6AF8" w:rsidRPr="00EA4C33" w:rsidRDefault="00AD6AF8" w:rsidP="00FD72B2">
            <w:pPr>
              <w:tabs>
                <w:tab w:val="left" w:pos="734"/>
                <w:tab w:val="left" w:pos="907"/>
                <w:tab w:val="left" w:pos="1134"/>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ind w:left="731"/>
              <w:jc w:val="both"/>
              <w:rPr>
                <w:rFonts w:ascii="Georgia" w:hAnsi="Georgia" w:cs="Arial"/>
                <w:color w:val="000000"/>
                <w:sz w:val="22"/>
                <w:szCs w:val="22"/>
                <w:lang w:eastAsia="en-US"/>
              </w:rPr>
            </w:pPr>
          </w:p>
          <w:p w14:paraId="7D6D822A" w14:textId="77777777" w:rsidR="00EA4C33" w:rsidRPr="00EA4C33" w:rsidRDefault="00EA4C33" w:rsidP="00CF558F">
            <w:pPr>
              <w:numPr>
                <w:ilvl w:val="1"/>
                <w:numId w:val="39"/>
              </w:numPr>
              <w:tabs>
                <w:tab w:val="left" w:pos="734"/>
                <w:tab w:val="left" w:pos="907"/>
                <w:tab w:val="left" w:pos="1134"/>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734" w:hanging="567"/>
              <w:jc w:val="both"/>
              <w:rPr>
                <w:rFonts w:ascii="Georgia" w:hAnsi="Georgia" w:cs="Arial"/>
                <w:color w:val="000000"/>
                <w:sz w:val="22"/>
                <w:szCs w:val="22"/>
                <w:lang w:eastAsia="en-US"/>
              </w:rPr>
            </w:pPr>
            <w:r w:rsidRPr="00EA4C33">
              <w:rPr>
                <w:rFonts w:ascii="Georgia" w:hAnsi="Georgia" w:cs="Arial"/>
                <w:color w:val="000000"/>
                <w:sz w:val="22"/>
                <w:szCs w:val="22"/>
                <w:lang w:eastAsia="en-US"/>
              </w:rPr>
              <w:t>Poskytovatel 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do či spojoval s jinými Autorskými díly/prvky.</w:t>
            </w:r>
          </w:p>
          <w:p w14:paraId="547D90CC" w14:textId="377BDE38" w:rsidR="00AD6AF8" w:rsidRPr="00EA4C33" w:rsidRDefault="00EA4C33" w:rsidP="00CF558F">
            <w:pPr>
              <w:numPr>
                <w:ilvl w:val="1"/>
                <w:numId w:val="39"/>
              </w:numPr>
              <w:tabs>
                <w:tab w:val="left" w:pos="734"/>
                <w:tab w:val="left" w:pos="907"/>
                <w:tab w:val="left" w:pos="1134"/>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734" w:hanging="567"/>
              <w:jc w:val="both"/>
              <w:rPr>
                <w:rFonts w:ascii="Georgia" w:hAnsi="Georgia" w:cs="Arial"/>
                <w:color w:val="000000"/>
                <w:sz w:val="22"/>
                <w:szCs w:val="22"/>
                <w:lang w:val="en-US" w:eastAsia="en-US"/>
              </w:rPr>
            </w:pPr>
            <w:r w:rsidRPr="00EA4C33">
              <w:rPr>
                <w:rFonts w:ascii="Georgia" w:hAnsi="Georgia" w:cs="Arial"/>
                <w:color w:val="000000"/>
                <w:sz w:val="22"/>
                <w:szCs w:val="22"/>
                <w:lang w:eastAsia="en-US"/>
              </w:rPr>
              <w:t xml:space="preserve">Objednatel je oprávněn Autorské dílo zpřístupňovat veřejnosti pod svým jménem. Poskytovatel uděluje souhlas se zveřejněním dosud nezveřejněného Autorského díla. </w:t>
            </w:r>
          </w:p>
          <w:p w14:paraId="2106C84E" w14:textId="77777777" w:rsidR="00EA4C33" w:rsidRPr="00EA4C33" w:rsidRDefault="00EA4C33" w:rsidP="00CF558F">
            <w:pPr>
              <w:numPr>
                <w:ilvl w:val="1"/>
                <w:numId w:val="39"/>
              </w:numPr>
              <w:tabs>
                <w:tab w:val="left" w:pos="734"/>
                <w:tab w:val="left" w:pos="907"/>
                <w:tab w:val="left" w:pos="1134"/>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734" w:hanging="567"/>
              <w:jc w:val="both"/>
              <w:rPr>
                <w:rFonts w:ascii="Georgia" w:hAnsi="Georgia" w:cs="Arial"/>
                <w:color w:val="000000"/>
                <w:sz w:val="22"/>
                <w:szCs w:val="22"/>
                <w:lang w:val="en-US" w:eastAsia="en-US"/>
              </w:rPr>
            </w:pPr>
            <w:r w:rsidRPr="00EA4C33">
              <w:rPr>
                <w:rFonts w:ascii="Georgia" w:hAnsi="Georgia" w:cs="Arial"/>
                <w:color w:val="000000"/>
                <w:sz w:val="22"/>
                <w:szCs w:val="22"/>
                <w:lang w:eastAsia="en-US"/>
              </w:rPr>
              <w:t xml:space="preserve">Licence může být využita opakovaně. </w:t>
            </w:r>
          </w:p>
          <w:p w14:paraId="157239D0" w14:textId="774C439C" w:rsidR="00687909" w:rsidRPr="005A6B8E" w:rsidRDefault="00EA4C33" w:rsidP="005A6B8E">
            <w:pPr>
              <w:numPr>
                <w:ilvl w:val="1"/>
                <w:numId w:val="39"/>
              </w:numPr>
              <w:tabs>
                <w:tab w:val="left" w:pos="734"/>
                <w:tab w:val="left" w:pos="907"/>
                <w:tab w:val="left" w:pos="1134"/>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734" w:hanging="567"/>
              <w:jc w:val="both"/>
              <w:rPr>
                <w:rFonts w:ascii="Georgia" w:hAnsi="Georgia" w:cs="Arial"/>
                <w:color w:val="000000"/>
                <w:sz w:val="22"/>
                <w:szCs w:val="22"/>
                <w:lang w:val="es-MX" w:eastAsia="en-US"/>
              </w:rPr>
            </w:pPr>
            <w:r w:rsidRPr="00EA4C33">
              <w:rPr>
                <w:rFonts w:ascii="Georgia" w:hAnsi="Georgia" w:cs="Arial"/>
                <w:color w:val="000000"/>
                <w:sz w:val="22"/>
                <w:szCs w:val="22"/>
                <w:lang w:eastAsia="en-US"/>
              </w:rPr>
              <w:lastRenderedPageBreak/>
              <w:t>Objednatel není povinen licenci využít.</w:t>
            </w:r>
          </w:p>
          <w:p w14:paraId="3C38DF44" w14:textId="77777777" w:rsidR="00EA4C33" w:rsidRPr="00A41471" w:rsidRDefault="00EA4C33" w:rsidP="00CF558F">
            <w:pPr>
              <w:numPr>
                <w:ilvl w:val="1"/>
                <w:numId w:val="39"/>
              </w:numPr>
              <w:tabs>
                <w:tab w:val="left" w:pos="734"/>
                <w:tab w:val="left" w:pos="907"/>
                <w:tab w:val="left" w:pos="1134"/>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734" w:hanging="567"/>
              <w:jc w:val="both"/>
              <w:rPr>
                <w:rFonts w:ascii="Georgia" w:hAnsi="Georgia" w:cs="Arial"/>
                <w:color w:val="000000"/>
                <w:sz w:val="22"/>
                <w:szCs w:val="22"/>
                <w:lang w:val="es-MX" w:eastAsia="en-US"/>
              </w:rPr>
            </w:pPr>
            <w:r w:rsidRPr="00EA4C33">
              <w:rPr>
                <w:rFonts w:ascii="Georgia" w:hAnsi="Georgia" w:cs="Arial"/>
                <w:color w:val="000000"/>
                <w:sz w:val="22"/>
                <w:szCs w:val="22"/>
                <w:lang w:eastAsia="en-US"/>
              </w:rPr>
              <w:t>Objednatel je oprávněn Autorské dílo užít ke komerčním i nekomerčním účelům.</w:t>
            </w:r>
          </w:p>
          <w:p w14:paraId="6CDA0AB1" w14:textId="77777777" w:rsidR="00EA4C33" w:rsidRPr="005A6B8E" w:rsidRDefault="00EA4C33" w:rsidP="00CF558F">
            <w:pPr>
              <w:numPr>
                <w:ilvl w:val="1"/>
                <w:numId w:val="39"/>
              </w:numPr>
              <w:tabs>
                <w:tab w:val="left" w:pos="734"/>
                <w:tab w:val="left" w:pos="907"/>
                <w:tab w:val="left" w:pos="1134"/>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734" w:hanging="567"/>
              <w:jc w:val="both"/>
              <w:rPr>
                <w:rFonts w:ascii="Georgia" w:hAnsi="Georgia" w:cs="Arial"/>
                <w:color w:val="000000"/>
                <w:sz w:val="22"/>
                <w:szCs w:val="22"/>
                <w:lang w:val="es-MX" w:eastAsia="en-US"/>
              </w:rPr>
            </w:pPr>
            <w:r w:rsidRPr="00EA4C33">
              <w:rPr>
                <w:rFonts w:ascii="Georgia" w:hAnsi="Georgia" w:cs="Arial"/>
                <w:color w:val="000000"/>
                <w:sz w:val="22"/>
                <w:szCs w:val="22"/>
                <w:lang w:eastAsia="en-US"/>
              </w:rPr>
              <w:t>Poskytovatel si je vědom, že součástí Autorských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518CEEAD" w14:textId="77777777" w:rsidR="005A6B8E" w:rsidRPr="00A41471" w:rsidRDefault="005A6B8E" w:rsidP="005A6B8E">
            <w:pPr>
              <w:tabs>
                <w:tab w:val="left" w:pos="734"/>
                <w:tab w:val="left" w:pos="907"/>
                <w:tab w:val="left" w:pos="1134"/>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hAnsi="Georgia" w:cs="Arial"/>
                <w:color w:val="000000"/>
                <w:sz w:val="22"/>
                <w:szCs w:val="22"/>
                <w:lang w:val="es-MX" w:eastAsia="en-US"/>
              </w:rPr>
            </w:pPr>
          </w:p>
          <w:p w14:paraId="5BEA293F" w14:textId="42322FA9" w:rsidR="0085513F" w:rsidRPr="00021D18" w:rsidRDefault="00EA4C33" w:rsidP="00021D18">
            <w:pPr>
              <w:numPr>
                <w:ilvl w:val="1"/>
                <w:numId w:val="39"/>
              </w:numPr>
              <w:tabs>
                <w:tab w:val="left" w:pos="734"/>
                <w:tab w:val="left" w:pos="907"/>
                <w:tab w:val="left" w:pos="1134"/>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ind w:left="731" w:hanging="567"/>
              <w:jc w:val="both"/>
              <w:rPr>
                <w:rFonts w:ascii="Georgia" w:hAnsi="Georgia" w:cs="Arial"/>
                <w:color w:val="000000"/>
                <w:sz w:val="22"/>
                <w:szCs w:val="22"/>
                <w:lang w:val="es-MX" w:eastAsia="en-US"/>
              </w:rPr>
            </w:pPr>
            <w:r w:rsidRPr="00EA4C33">
              <w:rPr>
                <w:rFonts w:ascii="Georgia" w:hAnsi="Georgia" w:cs="Arial"/>
                <w:color w:val="000000"/>
                <w:sz w:val="22"/>
                <w:szCs w:val="22"/>
                <w:lang w:eastAsia="en-US"/>
              </w:rPr>
              <w:t>Poskytovatel prohlašuje, že práva a souhlasy, která touto Smlouvou poskytuje a uděluje, mu náleží bez jakéhokoli omezení, resp. je oprávněn je poskytnout, a odpovídá za škodu, která by Objednateli vznikla, pokud by toto prohlášení bylo nepravdivé.</w:t>
            </w:r>
          </w:p>
          <w:p w14:paraId="0CED5CC3" w14:textId="77777777" w:rsidR="00021D18" w:rsidRDefault="00021D18" w:rsidP="00021D18">
            <w:pPr>
              <w:pStyle w:val="Odstavecseseznamem"/>
              <w:rPr>
                <w:rFonts w:ascii="Georgia" w:hAnsi="Georgia" w:cs="Arial"/>
                <w:color w:val="000000"/>
                <w:sz w:val="22"/>
                <w:szCs w:val="22"/>
                <w:lang w:val="es-MX" w:eastAsia="en-US"/>
              </w:rPr>
            </w:pPr>
          </w:p>
          <w:p w14:paraId="35796390" w14:textId="77777777" w:rsidR="00021D18" w:rsidRPr="00021D18" w:rsidRDefault="00021D18" w:rsidP="00021D18">
            <w:pPr>
              <w:tabs>
                <w:tab w:val="left" w:pos="734"/>
                <w:tab w:val="left" w:pos="907"/>
                <w:tab w:val="left" w:pos="1134"/>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ind w:left="731"/>
              <w:jc w:val="both"/>
              <w:rPr>
                <w:rFonts w:ascii="Georgia" w:hAnsi="Georgia" w:cs="Arial"/>
                <w:color w:val="000000"/>
                <w:sz w:val="22"/>
                <w:szCs w:val="22"/>
                <w:lang w:val="es-MX" w:eastAsia="en-US"/>
              </w:rPr>
            </w:pPr>
          </w:p>
          <w:p w14:paraId="478B22D8" w14:textId="77777777" w:rsidR="00021D18" w:rsidRDefault="00021D18" w:rsidP="00021D18">
            <w:pPr>
              <w:pStyle w:val="Odstavecseseznamem"/>
              <w:rPr>
                <w:rFonts w:ascii="Georgia" w:hAnsi="Georgia" w:cs="Arial"/>
                <w:color w:val="000000"/>
                <w:sz w:val="22"/>
                <w:szCs w:val="22"/>
                <w:lang w:val="es-MX" w:eastAsia="en-US"/>
              </w:rPr>
            </w:pPr>
          </w:p>
          <w:p w14:paraId="40E6955F" w14:textId="77777777" w:rsidR="00021D18" w:rsidRDefault="00021D18" w:rsidP="00021D18">
            <w:pPr>
              <w:pStyle w:val="Odstavecseseznamem"/>
              <w:keepNext/>
              <w:keepLines/>
              <w:numPr>
                <w:ilvl w:val="1"/>
                <w:numId w:val="39"/>
              </w:numPr>
              <w:tabs>
                <w:tab w:val="left" w:pos="734"/>
                <w:tab w:val="left" w:pos="907"/>
                <w:tab w:val="left" w:pos="1134"/>
                <w:tab w:val="left" w:pos="1814"/>
                <w:tab w:val="left" w:pos="2041"/>
                <w:tab w:val="left" w:pos="2268"/>
              </w:tabs>
              <w:spacing w:line="280" w:lineRule="exact"/>
              <w:ind w:left="694" w:hanging="567"/>
              <w:jc w:val="both"/>
              <w:outlineLvl w:val="0"/>
              <w:rPr>
                <w:rFonts w:ascii="Georgia" w:eastAsia="Calibri" w:hAnsi="Georgia" w:cs="Arial"/>
                <w:sz w:val="22"/>
                <w:szCs w:val="22"/>
                <w:lang w:eastAsia="en-US"/>
              </w:rPr>
            </w:pPr>
            <w:r w:rsidRPr="004645AD">
              <w:rPr>
                <w:rFonts w:ascii="Georgia" w:eastAsia="Calibri" w:hAnsi="Georgia" w:cs="Arial"/>
                <w:sz w:val="22"/>
                <w:szCs w:val="22"/>
                <w:lang w:eastAsia="en-US"/>
              </w:rPr>
              <w:t>Poskytovatel tímto uděluje Objednateli výslovný souhlas se zařazením videí/fotografií tvořících dílo do mediální databáze Objednatele (foto/videobanky) a s následným použitím těchto videí/fotografií Objednatelem. Poskytovatel dále opravňuje Objednatele umístit videa/fotografie tvořící dílo do veřejné sekce foto/videobanky a umožnit uživatelům veřejné sekce foto/videobanky stažení těchto fotografií/videí prostřednictvím datových sítí a jejich následné užití (i ke komerčním účelům).</w:t>
            </w:r>
          </w:p>
          <w:p w14:paraId="54AE8E04" w14:textId="77777777" w:rsidR="00021D18" w:rsidRPr="00021D18" w:rsidRDefault="00021D18" w:rsidP="00021D18">
            <w:pPr>
              <w:tabs>
                <w:tab w:val="left" w:pos="164"/>
                <w:tab w:val="left" w:pos="907"/>
                <w:tab w:val="left" w:pos="1134"/>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jc w:val="both"/>
              <w:rPr>
                <w:rFonts w:ascii="Georgia" w:hAnsi="Georgia" w:cs="Arial"/>
                <w:color w:val="000000"/>
                <w:sz w:val="22"/>
                <w:szCs w:val="22"/>
                <w:lang w:eastAsia="en-US"/>
              </w:rPr>
            </w:pPr>
          </w:p>
          <w:p w14:paraId="3C4A162A" w14:textId="380A9DAC" w:rsidR="00EA4C33" w:rsidRPr="00021D18" w:rsidRDefault="00AD6AF8" w:rsidP="00021D18">
            <w:pPr>
              <w:keepNext/>
              <w:keepLines/>
              <w:tabs>
                <w:tab w:val="left" w:pos="734"/>
                <w:tab w:val="left" w:pos="907"/>
                <w:tab w:val="left" w:pos="1134"/>
                <w:tab w:val="left" w:pos="1814"/>
                <w:tab w:val="left" w:pos="2041"/>
                <w:tab w:val="left" w:pos="2268"/>
              </w:tabs>
              <w:spacing w:before="120" w:after="240" w:line="280" w:lineRule="exact"/>
              <w:jc w:val="center"/>
              <w:outlineLvl w:val="0"/>
              <w:rPr>
                <w:rFonts w:ascii="Georgia" w:eastAsia="Calibri" w:hAnsi="Georgia" w:cs="Arial"/>
                <w:sz w:val="22"/>
                <w:szCs w:val="22"/>
                <w:lang w:eastAsia="en-US"/>
              </w:rPr>
            </w:pPr>
            <w:r w:rsidRPr="00021D18">
              <w:rPr>
                <w:rFonts w:ascii="Georgia" w:eastAsia="Calibri" w:hAnsi="Georgia" w:cs="Arial"/>
                <w:b/>
                <w:sz w:val="24"/>
                <w:szCs w:val="24"/>
                <w:lang w:eastAsia="en-US"/>
              </w:rPr>
              <w:br/>
            </w:r>
            <w:r w:rsidR="00EA4C33" w:rsidRPr="00021D18">
              <w:rPr>
                <w:rFonts w:ascii="Georgia" w:eastAsia="Calibri" w:hAnsi="Georgia" w:cs="Arial"/>
                <w:b/>
                <w:sz w:val="24"/>
                <w:szCs w:val="24"/>
                <w:lang w:eastAsia="en-US"/>
              </w:rPr>
              <w:t>X.</w:t>
            </w:r>
          </w:p>
          <w:p w14:paraId="01412F9D" w14:textId="77777777" w:rsidR="00EA4C33" w:rsidRPr="00EA4C33" w:rsidRDefault="00EA4C33" w:rsidP="00EA4C33">
            <w:pPr>
              <w:keepNext/>
              <w:keepLines/>
              <w:tabs>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eastAsia="en-US"/>
              </w:rPr>
            </w:pPr>
            <w:r w:rsidRPr="00EA4C33">
              <w:rPr>
                <w:rFonts w:ascii="Georgia" w:eastAsia="Calibri" w:hAnsi="Georgia" w:cs="Arial"/>
                <w:b/>
                <w:sz w:val="26"/>
                <w:szCs w:val="26"/>
                <w:lang w:eastAsia="en-US"/>
              </w:rPr>
              <w:t>Ochrana osobních údajů</w:t>
            </w:r>
          </w:p>
          <w:p w14:paraId="3CCC5228" w14:textId="77777777" w:rsidR="00EA4C33" w:rsidRPr="00EA4C33" w:rsidRDefault="00EA4C33" w:rsidP="00CF558F">
            <w:pPr>
              <w:numPr>
                <w:ilvl w:val="0"/>
                <w:numId w:val="7"/>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after="60" w:line="260" w:lineRule="exact"/>
              <w:jc w:val="both"/>
              <w:rPr>
                <w:rFonts w:ascii="Georgia" w:eastAsia="Calibri" w:hAnsi="Georgia" w:cs="Arial"/>
                <w:vanish/>
                <w:sz w:val="22"/>
                <w:lang w:eastAsia="en-US"/>
              </w:rPr>
            </w:pPr>
          </w:p>
          <w:p w14:paraId="0578A440" w14:textId="77777777" w:rsidR="00EA4C33" w:rsidRPr="00EA4C33" w:rsidRDefault="00EA4C33" w:rsidP="00CF558F">
            <w:pPr>
              <w:numPr>
                <w:ilvl w:val="0"/>
                <w:numId w:val="7"/>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after="60" w:line="260" w:lineRule="exact"/>
              <w:jc w:val="both"/>
              <w:rPr>
                <w:rFonts w:ascii="Georgia" w:eastAsia="Calibri" w:hAnsi="Georgia" w:cs="Arial"/>
                <w:vanish/>
                <w:sz w:val="22"/>
                <w:lang w:eastAsia="en-US"/>
              </w:rPr>
            </w:pPr>
          </w:p>
          <w:p w14:paraId="0041D06B" w14:textId="77777777" w:rsidR="00EA4C33" w:rsidRPr="00EA4C33" w:rsidRDefault="00EA4C33" w:rsidP="00CF558F">
            <w:pPr>
              <w:numPr>
                <w:ilvl w:val="0"/>
                <w:numId w:val="7"/>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after="60" w:line="260" w:lineRule="exact"/>
              <w:jc w:val="both"/>
              <w:rPr>
                <w:rFonts w:ascii="Georgia" w:eastAsia="Calibri" w:hAnsi="Georgia" w:cs="Arial"/>
                <w:vanish/>
                <w:sz w:val="22"/>
                <w:lang w:eastAsia="en-US"/>
              </w:rPr>
            </w:pPr>
          </w:p>
          <w:p w14:paraId="77E54FF1" w14:textId="77777777" w:rsidR="00EA4C33" w:rsidRPr="00EA4C33" w:rsidRDefault="00EA4C33" w:rsidP="00CF558F">
            <w:pPr>
              <w:numPr>
                <w:ilvl w:val="0"/>
                <w:numId w:val="7"/>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120" w:after="60" w:line="260" w:lineRule="exact"/>
              <w:jc w:val="both"/>
              <w:rPr>
                <w:rFonts w:ascii="Georgia" w:eastAsia="Calibri" w:hAnsi="Georgia" w:cs="Arial"/>
                <w:vanish/>
                <w:sz w:val="22"/>
                <w:lang w:eastAsia="en-US"/>
              </w:rPr>
            </w:pPr>
          </w:p>
          <w:p w14:paraId="3338BDCC" w14:textId="00F5C94D" w:rsidR="00EA4C33" w:rsidRDefault="00EA4C33" w:rsidP="00CF558F">
            <w:pPr>
              <w:numPr>
                <w:ilvl w:val="1"/>
                <w:numId w:val="41"/>
              </w:numPr>
              <w:tabs>
                <w:tab w:val="left" w:pos="680"/>
                <w:tab w:val="left" w:pos="7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734" w:hanging="567"/>
              <w:jc w:val="both"/>
              <w:rPr>
                <w:rFonts w:ascii="Georgia" w:eastAsia="Calibri" w:hAnsi="Georgia" w:cs="Arial"/>
                <w:sz w:val="22"/>
                <w:lang w:eastAsia="en-US"/>
              </w:rPr>
            </w:pPr>
            <w:r w:rsidRPr="00EA4C33">
              <w:rPr>
                <w:rFonts w:ascii="Georgia" w:eastAsia="Calibri" w:hAnsi="Georgia" w:cs="Arial"/>
                <w:sz w:val="22"/>
                <w:lang w:eastAsia="en-US"/>
              </w:rPr>
              <w:t xml:space="preserve">V případě, že budou Poskytovateli v souvislosti s plněním Smlouvy poskytnuty osobní údaje zaměstnanců, klientů Objednatele nebo dalších osob, ke kterým je Objednatel v postavení správce osobních </w:t>
            </w:r>
            <w:r w:rsidRPr="00EA4C33">
              <w:rPr>
                <w:rFonts w:ascii="Georgia" w:eastAsia="Calibri" w:hAnsi="Georgia" w:cs="Arial"/>
                <w:sz w:val="22"/>
                <w:lang w:eastAsia="en-US"/>
              </w:rPr>
              <w:lastRenderedPageBreak/>
              <w:t xml:space="preserve">údajů, zavazuje se Poskytovatel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38788C32" w14:textId="1741A75E" w:rsidR="00AD6AF8" w:rsidRPr="00EA4C33" w:rsidRDefault="00304F5F" w:rsidP="00AD6AF8">
            <w:pPr>
              <w:tabs>
                <w:tab w:val="left" w:pos="680"/>
                <w:tab w:val="left" w:pos="7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eastAsia="en-US"/>
              </w:rPr>
            </w:pPr>
            <w:r>
              <w:rPr>
                <w:rFonts w:ascii="Georgia" w:eastAsia="Calibri" w:hAnsi="Georgia" w:cs="Arial"/>
                <w:sz w:val="22"/>
                <w:lang w:eastAsia="en-US"/>
              </w:rPr>
              <w:br/>
            </w:r>
          </w:p>
          <w:p w14:paraId="22D61CE5" w14:textId="77777777" w:rsidR="00EA4C33" w:rsidRDefault="00EA4C33" w:rsidP="00CF558F">
            <w:pPr>
              <w:numPr>
                <w:ilvl w:val="1"/>
                <w:numId w:val="41"/>
              </w:numPr>
              <w:tabs>
                <w:tab w:val="left" w:pos="680"/>
                <w:tab w:val="left" w:pos="7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734" w:hanging="567"/>
              <w:jc w:val="both"/>
              <w:rPr>
                <w:rFonts w:ascii="Georgia" w:eastAsia="Calibri" w:hAnsi="Georgia" w:cs="Arial"/>
                <w:sz w:val="22"/>
                <w:lang w:eastAsia="en-US"/>
              </w:rPr>
            </w:pPr>
            <w:r w:rsidRPr="00EA4C33">
              <w:rPr>
                <w:rFonts w:ascii="Georgia" w:eastAsia="Calibri" w:hAnsi="Georgia" w:cs="Arial"/>
                <w:sz w:val="22"/>
                <w:lang w:eastAsia="en-US"/>
              </w:rPr>
              <w:t>Poskytovatel, jakožto zpracovatel osobních údajů je povinen zpracovávat osobní údaje pouze na základě pokynu správce. Zaměstnanci Poskytovatele jsou povinni zachovávat mlčenlivost o výše uvedených osobních údajích.</w:t>
            </w:r>
          </w:p>
          <w:p w14:paraId="01BBE06A" w14:textId="77777777" w:rsidR="0085513F" w:rsidRPr="00EA4C33" w:rsidRDefault="0085513F" w:rsidP="0085513F">
            <w:pPr>
              <w:tabs>
                <w:tab w:val="left" w:pos="680"/>
                <w:tab w:val="left" w:pos="7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eastAsia="en-US"/>
              </w:rPr>
            </w:pPr>
          </w:p>
          <w:p w14:paraId="0B1F323F" w14:textId="77777777" w:rsidR="00EA4C33" w:rsidRPr="00EA4C33" w:rsidRDefault="00EA4C33" w:rsidP="00CF558F">
            <w:pPr>
              <w:numPr>
                <w:ilvl w:val="1"/>
                <w:numId w:val="41"/>
              </w:numPr>
              <w:tabs>
                <w:tab w:val="left" w:pos="680"/>
                <w:tab w:val="left" w:pos="7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734" w:hanging="567"/>
              <w:jc w:val="both"/>
              <w:rPr>
                <w:rFonts w:ascii="Georgia" w:eastAsia="Calibri" w:hAnsi="Georgia" w:cs="Arial"/>
                <w:sz w:val="22"/>
                <w:lang w:eastAsia="en-US"/>
              </w:rPr>
            </w:pPr>
            <w:r w:rsidRPr="00EA4C33">
              <w:rPr>
                <w:rFonts w:ascii="Georgia" w:eastAsia="Calibri" w:hAnsi="Georgia" w:cs="Arial"/>
                <w:sz w:val="22"/>
                <w:lang w:eastAsia="en-US"/>
              </w:rP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46D73F14" w14:textId="77777777" w:rsidR="00EA4C33" w:rsidRPr="00EA4C33" w:rsidRDefault="00EA4C33" w:rsidP="00CF558F">
            <w:pPr>
              <w:numPr>
                <w:ilvl w:val="1"/>
                <w:numId w:val="41"/>
              </w:numPr>
              <w:tabs>
                <w:tab w:val="left" w:pos="680"/>
                <w:tab w:val="left" w:pos="7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734" w:hanging="567"/>
              <w:jc w:val="both"/>
              <w:rPr>
                <w:rFonts w:ascii="Georgia" w:eastAsia="Calibri" w:hAnsi="Georgia" w:cs="Arial"/>
                <w:sz w:val="22"/>
                <w:lang w:eastAsia="en-US"/>
              </w:rPr>
            </w:pPr>
            <w:r w:rsidRPr="00EA4C33">
              <w:rPr>
                <w:rFonts w:ascii="Georgia" w:eastAsia="Calibri" w:hAnsi="Georgia" w:cs="Arial"/>
                <w:sz w:val="22"/>
                <w:lang w:eastAsia="en-US"/>
              </w:rPr>
              <w:t xml:space="preserve">Poskytovatel není oprávněn zapojit do zpracování osobních údajů další zpracovatele bez písemného svolení Objednatele a rovněž tak je povinen informovat Objednatele o všech zamýšlených změnách týkajících se zpracovatelů. </w:t>
            </w:r>
          </w:p>
          <w:p w14:paraId="3E2A1711" w14:textId="2BF11E03" w:rsidR="00AD6AF8" w:rsidRPr="0031625C" w:rsidRDefault="00EA4C33" w:rsidP="00AD6AF8">
            <w:pPr>
              <w:numPr>
                <w:ilvl w:val="1"/>
                <w:numId w:val="41"/>
              </w:numPr>
              <w:tabs>
                <w:tab w:val="left" w:pos="680"/>
                <w:tab w:val="left" w:pos="7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734" w:hanging="567"/>
              <w:jc w:val="both"/>
              <w:rPr>
                <w:rFonts w:ascii="Georgia" w:eastAsia="Calibri" w:hAnsi="Georgia" w:cs="Arial"/>
                <w:sz w:val="22"/>
                <w:lang w:eastAsia="en-US"/>
              </w:rPr>
            </w:pPr>
            <w:r w:rsidRPr="00EA4C33">
              <w:rPr>
                <w:rFonts w:ascii="Georgia" w:eastAsia="Calibri" w:hAnsi="Georgia" w:cs="Arial"/>
                <w:sz w:val="22"/>
                <w:lang w:eastAsia="en-US"/>
              </w:rPr>
              <w:t>Po ukončení poskytování služeb na základě této Smlouvy je Poskytovatel povinen osobní údaje vrátit Objednateli, nebo je na základě jeho pokynu vymazat.</w:t>
            </w:r>
          </w:p>
          <w:p w14:paraId="24DD7B7B" w14:textId="0B08FFAA" w:rsidR="00021D18" w:rsidRPr="00021D18" w:rsidRDefault="00EA4C33" w:rsidP="00021D18">
            <w:pPr>
              <w:numPr>
                <w:ilvl w:val="1"/>
                <w:numId w:val="41"/>
              </w:numPr>
              <w:tabs>
                <w:tab w:val="left" w:pos="680"/>
                <w:tab w:val="left" w:pos="7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720" w:line="260" w:lineRule="exact"/>
              <w:ind w:left="731" w:hanging="567"/>
              <w:jc w:val="both"/>
              <w:rPr>
                <w:rFonts w:ascii="Georgia" w:eastAsia="Calibri" w:hAnsi="Georgia" w:cs="Arial"/>
                <w:sz w:val="22"/>
                <w:lang w:eastAsia="en-US"/>
              </w:rPr>
            </w:pPr>
            <w:r w:rsidRPr="00EA4C33">
              <w:rPr>
                <w:rFonts w:ascii="Georgia" w:eastAsia="Calibri" w:hAnsi="Georgia" w:cs="Arial"/>
                <w:sz w:val="22"/>
                <w:lang w:eastAsia="en-US"/>
              </w:rPr>
              <w:t xml:space="preserve">Poskytovatel je dále povinen být Objednateli nápomocen při plnění jeho povinnosti reagovat na žádosti o výkon práv subjektů údajů. Rovněž tak je povinen být nápomocen při zajišťování zabezpečení zpracování a </w:t>
            </w:r>
            <w:r w:rsidRPr="00EA4C33">
              <w:rPr>
                <w:rFonts w:ascii="Georgia" w:eastAsia="Calibri" w:hAnsi="Georgia" w:cs="Arial"/>
                <w:sz w:val="22"/>
                <w:lang w:eastAsia="en-US"/>
              </w:rPr>
              <w:lastRenderedPageBreak/>
              <w:t>ohlašování případů porušení ochrany osobních údajů.</w:t>
            </w:r>
          </w:p>
          <w:p w14:paraId="3F71820D" w14:textId="506F8BC4" w:rsidR="00EA4C33" w:rsidRPr="00EA4C33" w:rsidRDefault="00AD6AF8" w:rsidP="00304F5F">
            <w:pPr>
              <w:tabs>
                <w:tab w:val="left" w:pos="680"/>
                <w:tab w:val="left" w:pos="7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ind w:left="734"/>
              <w:jc w:val="center"/>
              <w:rPr>
                <w:rFonts w:ascii="Georgia" w:eastAsia="Calibri" w:hAnsi="Georgia" w:cs="Arial"/>
                <w:sz w:val="22"/>
                <w:lang w:eastAsia="en-US"/>
              </w:rPr>
            </w:pPr>
            <w:r w:rsidRPr="00304F5F">
              <w:rPr>
                <w:rFonts w:ascii="Georgia" w:eastAsia="Calibri" w:hAnsi="Georgia" w:cs="Arial"/>
                <w:b/>
                <w:sz w:val="24"/>
                <w:szCs w:val="24"/>
                <w:lang w:eastAsia="en-US"/>
              </w:rPr>
              <w:br/>
            </w:r>
            <w:r w:rsidR="00EA4C33" w:rsidRPr="00EA4C33">
              <w:rPr>
                <w:rFonts w:ascii="Georgia" w:eastAsia="Calibri" w:hAnsi="Georgia" w:cs="Arial"/>
                <w:b/>
                <w:sz w:val="24"/>
                <w:szCs w:val="24"/>
                <w:lang w:eastAsia="en-US"/>
              </w:rPr>
              <w:t>XI.</w:t>
            </w:r>
          </w:p>
          <w:p w14:paraId="0097145A" w14:textId="77777777" w:rsidR="00EA4C33" w:rsidRPr="00EA4C33" w:rsidRDefault="00EA4C33" w:rsidP="00EA4C33">
            <w:pPr>
              <w:keepNext/>
              <w:tabs>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eastAsia="en-US"/>
              </w:rPr>
            </w:pPr>
            <w:r w:rsidRPr="00EA4C33">
              <w:rPr>
                <w:rFonts w:ascii="Georgia" w:eastAsia="Calibri" w:hAnsi="Georgia" w:cs="Arial"/>
                <w:b/>
                <w:sz w:val="26"/>
                <w:szCs w:val="26"/>
                <w:lang w:eastAsia="en-US"/>
              </w:rPr>
              <w:t>Ustanovení o vzniku a zániku Smlouvy</w:t>
            </w:r>
          </w:p>
          <w:p w14:paraId="7685EAD1" w14:textId="0013F34F" w:rsidR="008F52EA" w:rsidRPr="0031625C" w:rsidRDefault="00EA4C33" w:rsidP="0031625C">
            <w:pPr>
              <w:pStyle w:val="Odstavecseseznamem"/>
              <w:numPr>
                <w:ilvl w:val="0"/>
                <w:numId w:val="42"/>
              </w:numPr>
              <w:tabs>
                <w:tab w:val="left" w:pos="-6237"/>
                <w:tab w:val="left" w:pos="-6096"/>
                <w:tab w:val="left" w:pos="227"/>
                <w:tab w:val="left" w:pos="846"/>
                <w:tab w:val="left" w:pos="1361"/>
                <w:tab w:val="left" w:pos="1588"/>
                <w:tab w:val="left" w:pos="1814"/>
                <w:tab w:val="left" w:pos="2041"/>
                <w:tab w:val="left" w:pos="2268"/>
              </w:tabs>
              <w:spacing w:before="120" w:after="480" w:line="276" w:lineRule="auto"/>
              <w:jc w:val="both"/>
              <w:outlineLvl w:val="0"/>
              <w:rPr>
                <w:rFonts w:ascii="Georgia" w:eastAsia="Calibri" w:hAnsi="Georgia" w:cs="Arial"/>
                <w:sz w:val="22"/>
                <w:szCs w:val="22"/>
                <w:lang w:eastAsia="en-US"/>
              </w:rPr>
            </w:pPr>
            <w:r w:rsidRPr="00F24CA5">
              <w:rPr>
                <w:rFonts w:ascii="Georgia" w:eastAsia="Calibri" w:hAnsi="Georgia" w:cs="Arial"/>
                <w:sz w:val="22"/>
                <w:szCs w:val="22"/>
                <w:lang w:eastAsia="en-US"/>
              </w:rPr>
              <w:t>Tato Smlouva nabývá platnosti a účinnosti dnem jejího uzavření. Dnem uzavření této Smlouvy je den označený datem u podpisů smluvních stran. Je-li takto označeno více dní, je dnem uzavření této Smlouvy den z označených dnů nejpozdější.</w:t>
            </w:r>
            <w:r w:rsidR="00F24CA5" w:rsidRPr="00F24CA5">
              <w:rPr>
                <w:rFonts w:ascii="Georgia" w:eastAsia="Calibri" w:hAnsi="Georgia" w:cs="Arial"/>
                <w:sz w:val="22"/>
                <w:szCs w:val="22"/>
                <w:lang w:eastAsia="en-US"/>
              </w:rPr>
              <w:t xml:space="preserve"> </w:t>
            </w:r>
          </w:p>
          <w:p w14:paraId="18CD3725" w14:textId="45FC4C9C" w:rsidR="0085513F" w:rsidRDefault="00F24CA5" w:rsidP="0031625C">
            <w:pPr>
              <w:pStyle w:val="Odstavecseseznamem"/>
              <w:numPr>
                <w:ilvl w:val="0"/>
                <w:numId w:val="42"/>
              </w:numPr>
              <w:tabs>
                <w:tab w:val="left" w:pos="-6237"/>
                <w:tab w:val="left" w:pos="-6096"/>
                <w:tab w:val="left" w:pos="227"/>
                <w:tab w:val="left" w:pos="846"/>
                <w:tab w:val="left" w:pos="1361"/>
                <w:tab w:val="left" w:pos="1588"/>
                <w:tab w:val="left" w:pos="1814"/>
                <w:tab w:val="left" w:pos="2041"/>
                <w:tab w:val="left" w:pos="2268"/>
              </w:tabs>
              <w:spacing w:before="120" w:after="360" w:line="276" w:lineRule="auto"/>
              <w:jc w:val="both"/>
              <w:outlineLvl w:val="0"/>
              <w:rPr>
                <w:rFonts w:ascii="Georgia" w:eastAsia="Calibri" w:hAnsi="Georgia" w:cs="Arial"/>
                <w:sz w:val="22"/>
                <w:szCs w:val="22"/>
                <w:lang w:eastAsia="en-US"/>
              </w:rPr>
            </w:pPr>
            <w:r w:rsidRPr="0085513F">
              <w:rPr>
                <w:rFonts w:ascii="Georgia" w:eastAsia="Calibri" w:hAnsi="Georgia" w:cs="Arial"/>
                <w:sz w:val="22"/>
                <w:szCs w:val="22"/>
                <w:lang w:eastAsia="en-US"/>
              </w:rPr>
              <w:t>Objednatel je oprávněn Smlouvu bez udání důvodu vypovědět, výpovědní doba činí</w:t>
            </w:r>
            <w:r w:rsidR="00406A59" w:rsidRPr="0085513F">
              <w:rPr>
                <w:rFonts w:ascii="Georgia" w:eastAsia="Calibri" w:hAnsi="Georgia" w:cs="Arial"/>
                <w:sz w:val="22"/>
                <w:szCs w:val="22"/>
                <w:lang w:eastAsia="en-US"/>
              </w:rPr>
              <w:t xml:space="preserve"> 15</w:t>
            </w:r>
            <w:r w:rsidRPr="0085513F">
              <w:rPr>
                <w:rFonts w:ascii="Georgia" w:eastAsia="Calibri" w:hAnsi="Georgia" w:cs="Arial"/>
                <w:sz w:val="22"/>
                <w:szCs w:val="22"/>
                <w:lang w:eastAsia="en-US"/>
              </w:rPr>
              <w:t xml:space="preserve"> </w:t>
            </w:r>
            <w:r w:rsidR="00406A59" w:rsidRPr="0085513F">
              <w:rPr>
                <w:rFonts w:ascii="Georgia" w:eastAsia="Calibri" w:hAnsi="Georgia" w:cs="Arial"/>
                <w:sz w:val="22"/>
                <w:szCs w:val="22"/>
                <w:lang w:eastAsia="en-US"/>
              </w:rPr>
              <w:t xml:space="preserve">dní </w:t>
            </w:r>
            <w:r w:rsidRPr="0085513F">
              <w:rPr>
                <w:rFonts w:ascii="Georgia" w:eastAsia="Calibri" w:hAnsi="Georgia" w:cs="Arial"/>
                <w:sz w:val="22"/>
                <w:szCs w:val="22"/>
                <w:lang w:eastAsia="en-US"/>
              </w:rPr>
              <w:t>a počíná běžet ode dne doručení výpovědi.</w:t>
            </w:r>
          </w:p>
          <w:p w14:paraId="32F533F6" w14:textId="77777777" w:rsidR="00021D18" w:rsidRPr="0031625C" w:rsidRDefault="00021D18" w:rsidP="00021D18">
            <w:pPr>
              <w:pStyle w:val="Odstavecseseznamem"/>
              <w:tabs>
                <w:tab w:val="left" w:pos="-6237"/>
                <w:tab w:val="left" w:pos="-6096"/>
                <w:tab w:val="left" w:pos="227"/>
                <w:tab w:val="left" w:pos="846"/>
                <w:tab w:val="left" w:pos="1361"/>
                <w:tab w:val="left" w:pos="1588"/>
                <w:tab w:val="left" w:pos="1814"/>
                <w:tab w:val="left" w:pos="2041"/>
                <w:tab w:val="left" w:pos="2268"/>
              </w:tabs>
              <w:spacing w:before="120" w:after="360" w:line="276" w:lineRule="auto"/>
              <w:ind w:left="851"/>
              <w:jc w:val="both"/>
              <w:outlineLvl w:val="0"/>
              <w:rPr>
                <w:rFonts w:ascii="Georgia" w:eastAsia="Calibri" w:hAnsi="Georgia" w:cs="Arial"/>
                <w:sz w:val="22"/>
                <w:szCs w:val="22"/>
                <w:lang w:eastAsia="en-US"/>
              </w:rPr>
            </w:pPr>
          </w:p>
          <w:p w14:paraId="7F9E1A39" w14:textId="2E8BD586" w:rsidR="00F24CA5" w:rsidRDefault="00F24CA5" w:rsidP="0031625C">
            <w:pPr>
              <w:pStyle w:val="Odstavecseseznamem"/>
              <w:numPr>
                <w:ilvl w:val="0"/>
                <w:numId w:val="42"/>
              </w:numPr>
              <w:tabs>
                <w:tab w:val="left" w:pos="-6237"/>
                <w:tab w:val="left" w:pos="-6096"/>
                <w:tab w:val="left" w:pos="227"/>
                <w:tab w:val="left" w:pos="846"/>
                <w:tab w:val="left" w:pos="1361"/>
                <w:tab w:val="left" w:pos="1588"/>
                <w:tab w:val="left" w:pos="1814"/>
                <w:tab w:val="left" w:pos="2041"/>
                <w:tab w:val="left" w:pos="2268"/>
              </w:tabs>
              <w:spacing w:after="480" w:line="260" w:lineRule="exact"/>
              <w:jc w:val="both"/>
              <w:outlineLvl w:val="0"/>
              <w:rPr>
                <w:rFonts w:ascii="Georgia" w:eastAsia="Calibri" w:hAnsi="Georgia" w:cs="Arial"/>
                <w:sz w:val="22"/>
                <w:szCs w:val="22"/>
                <w:lang w:eastAsia="en-US"/>
              </w:rPr>
            </w:pPr>
            <w:r w:rsidRPr="00F24CA5">
              <w:rPr>
                <w:rFonts w:ascii="Georgia" w:eastAsia="Calibri" w:hAnsi="Georgia" w:cs="Arial"/>
                <w:sz w:val="22"/>
                <w:szCs w:val="22"/>
                <w:lang w:eastAsia="en-US"/>
              </w:rPr>
              <w:t xml:space="preserve">Tato Smlouva může být </w:t>
            </w:r>
            <w:r w:rsidR="00C0078C">
              <w:rPr>
                <w:rFonts w:ascii="Georgia" w:eastAsia="Calibri" w:hAnsi="Georgia" w:cs="Arial"/>
                <w:sz w:val="22"/>
                <w:szCs w:val="22"/>
                <w:lang w:eastAsia="en-US"/>
              </w:rPr>
              <w:t>skončena</w:t>
            </w:r>
            <w:r w:rsidRPr="00F24CA5">
              <w:rPr>
                <w:rFonts w:ascii="Georgia" w:eastAsia="Calibri" w:hAnsi="Georgia" w:cs="Arial"/>
                <w:sz w:val="22"/>
                <w:szCs w:val="22"/>
                <w:lang w:eastAsia="en-US"/>
              </w:rPr>
              <w:t xml:space="preserve"> dohodou smluvních stran v písemné formě, přičemž účinky </w:t>
            </w:r>
            <w:r w:rsidR="00C0078C">
              <w:rPr>
                <w:rFonts w:ascii="Georgia" w:eastAsia="Calibri" w:hAnsi="Georgia" w:cs="Arial"/>
                <w:sz w:val="22"/>
                <w:szCs w:val="22"/>
                <w:lang w:eastAsia="en-US"/>
              </w:rPr>
              <w:t>skončení</w:t>
            </w:r>
            <w:r w:rsidRPr="00F24CA5">
              <w:rPr>
                <w:rFonts w:ascii="Georgia" w:eastAsia="Calibri" w:hAnsi="Georgia" w:cs="Arial"/>
                <w:sz w:val="22"/>
                <w:szCs w:val="22"/>
                <w:lang w:eastAsia="en-US"/>
              </w:rPr>
              <w:t xml:space="preserve"> této Smlouvy nastanou k okamžiku stanovenému v takovéto dohodě. Nebude-li takovýto okamžik dohodou stanoven, pak tyto účinky nastanou ke dni uzavření takovéto dohody.</w:t>
            </w:r>
          </w:p>
          <w:p w14:paraId="09DC1E6C" w14:textId="77777777" w:rsidR="0031625C" w:rsidRPr="0031625C" w:rsidRDefault="0031625C" w:rsidP="0031625C">
            <w:pPr>
              <w:tabs>
                <w:tab w:val="left" w:pos="-6237"/>
                <w:tab w:val="left" w:pos="-6096"/>
                <w:tab w:val="left" w:pos="227"/>
                <w:tab w:val="left" w:pos="846"/>
                <w:tab w:val="left" w:pos="1361"/>
                <w:tab w:val="left" w:pos="1588"/>
                <w:tab w:val="left" w:pos="1814"/>
                <w:tab w:val="left" w:pos="2041"/>
                <w:tab w:val="left" w:pos="2268"/>
              </w:tabs>
              <w:spacing w:after="240" w:line="260" w:lineRule="exact"/>
              <w:jc w:val="both"/>
              <w:outlineLvl w:val="0"/>
              <w:rPr>
                <w:rFonts w:ascii="Georgia" w:eastAsia="Calibri" w:hAnsi="Georgia" w:cs="Arial"/>
                <w:sz w:val="22"/>
                <w:szCs w:val="22"/>
                <w:lang w:eastAsia="en-US"/>
              </w:rPr>
            </w:pPr>
          </w:p>
          <w:p w14:paraId="09EB973B" w14:textId="77777777" w:rsidR="00F24CA5" w:rsidRDefault="00F24CA5" w:rsidP="00FD72B2">
            <w:pPr>
              <w:pStyle w:val="Odstavecseseznamem"/>
              <w:numPr>
                <w:ilvl w:val="0"/>
                <w:numId w:val="42"/>
              </w:numPr>
              <w:tabs>
                <w:tab w:val="left" w:pos="-6237"/>
                <w:tab w:val="left" w:pos="-6096"/>
                <w:tab w:val="left" w:pos="227"/>
                <w:tab w:val="left" w:pos="846"/>
                <w:tab w:val="left" w:pos="1361"/>
                <w:tab w:val="left" w:pos="1588"/>
                <w:tab w:val="left" w:pos="1814"/>
                <w:tab w:val="left" w:pos="2041"/>
                <w:tab w:val="left" w:pos="2268"/>
              </w:tabs>
              <w:spacing w:after="480" w:line="260" w:lineRule="exact"/>
              <w:jc w:val="both"/>
              <w:outlineLvl w:val="0"/>
              <w:rPr>
                <w:rFonts w:ascii="Georgia" w:eastAsia="Calibri" w:hAnsi="Georgia" w:cs="Arial"/>
                <w:sz w:val="22"/>
                <w:szCs w:val="22"/>
                <w:lang w:eastAsia="en-US"/>
              </w:rPr>
            </w:pPr>
            <w:r w:rsidRPr="00F24CA5">
              <w:rPr>
                <w:rFonts w:ascii="Georgia" w:eastAsia="Calibri" w:hAnsi="Georgia" w:cs="Arial"/>
                <w:sz w:val="22"/>
                <w:szCs w:val="22"/>
                <w:lang w:eastAsia="en-US"/>
              </w:rPr>
              <w:t xml:space="preserve">Objednatel je oprávněn od této Smlouvy odstoupit, a to i částečně, v případě závažného porušení smluvní nebo zákonné povinnosti Poskytovatelem. </w:t>
            </w:r>
          </w:p>
          <w:p w14:paraId="77CBE379" w14:textId="415E6D95" w:rsidR="008F52EA" w:rsidRPr="008F52EA" w:rsidRDefault="00F24CA5" w:rsidP="00CF558F">
            <w:pPr>
              <w:pStyle w:val="Odstavecseseznamem"/>
              <w:numPr>
                <w:ilvl w:val="0"/>
                <w:numId w:val="42"/>
              </w:numPr>
              <w:tabs>
                <w:tab w:val="left" w:pos="-6237"/>
                <w:tab w:val="left" w:pos="-6096"/>
                <w:tab w:val="left" w:pos="227"/>
                <w:tab w:val="left" w:pos="846"/>
                <w:tab w:val="left" w:pos="1361"/>
                <w:tab w:val="left" w:pos="1588"/>
                <w:tab w:val="left" w:pos="1814"/>
                <w:tab w:val="left" w:pos="2041"/>
                <w:tab w:val="left" w:pos="2268"/>
              </w:tabs>
              <w:spacing w:after="240" w:line="260" w:lineRule="exact"/>
              <w:jc w:val="both"/>
              <w:outlineLvl w:val="0"/>
              <w:rPr>
                <w:rFonts w:ascii="Georgia" w:eastAsia="Calibri" w:hAnsi="Georgia" w:cs="Arial"/>
                <w:sz w:val="22"/>
                <w:szCs w:val="22"/>
                <w:lang w:eastAsia="en-US"/>
              </w:rPr>
            </w:pPr>
            <w:r w:rsidRPr="00F24CA5">
              <w:rPr>
                <w:rFonts w:ascii="Georgia" w:eastAsia="Calibri" w:hAnsi="Georgia" w:cs="Arial"/>
                <w:sz w:val="22"/>
                <w:szCs w:val="22"/>
                <w:lang w:eastAsia="en-US"/>
              </w:rPr>
              <w:t xml:space="preserve">Za závažné porušení smluvní povinnosti se považuje: </w:t>
            </w:r>
          </w:p>
          <w:p w14:paraId="5DCA8D2F" w14:textId="77777777" w:rsidR="00EA4C33" w:rsidRPr="00EA4C33" w:rsidRDefault="00EA4C33" w:rsidP="00CF558F">
            <w:pPr>
              <w:numPr>
                <w:ilvl w:val="0"/>
                <w:numId w:val="42"/>
              </w:numPr>
              <w:tabs>
                <w:tab w:val="left" w:pos="-6237"/>
                <w:tab w:val="left" w:pos="-6096"/>
                <w:tab w:val="left" w:pos="227"/>
                <w:tab w:val="left" w:pos="454"/>
                <w:tab w:val="left" w:pos="567"/>
                <w:tab w:val="left" w:pos="680"/>
                <w:tab w:val="left" w:pos="907"/>
                <w:tab w:val="left" w:pos="1134"/>
                <w:tab w:val="left" w:pos="1361"/>
                <w:tab w:val="left" w:pos="1588"/>
                <w:tab w:val="left" w:pos="1814"/>
                <w:tab w:val="left" w:pos="2041"/>
                <w:tab w:val="left" w:pos="2268"/>
              </w:tabs>
              <w:spacing w:after="240" w:line="260" w:lineRule="exact"/>
              <w:jc w:val="both"/>
              <w:outlineLvl w:val="0"/>
              <w:rPr>
                <w:rFonts w:ascii="Georgia" w:eastAsia="Calibri" w:hAnsi="Georgia" w:cs="Arial"/>
                <w:vanish/>
                <w:sz w:val="22"/>
                <w:szCs w:val="22"/>
                <w:lang w:eastAsia="en-US"/>
              </w:rPr>
            </w:pPr>
          </w:p>
          <w:p w14:paraId="54941E6D" w14:textId="29E6E15E" w:rsidR="0031625C" w:rsidRDefault="00EA4C33" w:rsidP="0031625C">
            <w:pPr>
              <w:numPr>
                <w:ilvl w:val="0"/>
                <w:numId w:val="43"/>
              </w:numPr>
              <w:tabs>
                <w:tab w:val="left" w:pos="227"/>
                <w:tab w:val="left" w:pos="454"/>
                <w:tab w:val="left" w:pos="907"/>
                <w:tab w:val="left" w:pos="1134"/>
                <w:tab w:val="left" w:pos="1361"/>
                <w:tab w:val="left" w:pos="1588"/>
                <w:tab w:val="left" w:pos="1814"/>
                <w:tab w:val="left" w:pos="2041"/>
                <w:tab w:val="left" w:pos="2268"/>
              </w:tabs>
              <w:spacing w:line="260" w:lineRule="exact"/>
              <w:jc w:val="both"/>
              <w:rPr>
                <w:rFonts w:ascii="Georgia" w:hAnsi="Georgia" w:cs="Arial"/>
                <w:sz w:val="22"/>
                <w:szCs w:val="22"/>
                <w:lang w:eastAsia="cs-CZ"/>
              </w:rPr>
            </w:pPr>
            <w:r w:rsidRPr="00EA4C33">
              <w:rPr>
                <w:rFonts w:ascii="Georgia" w:hAnsi="Georgia" w:cs="Arial"/>
                <w:sz w:val="22"/>
                <w:szCs w:val="22"/>
                <w:lang w:eastAsia="cs-CZ"/>
              </w:rPr>
              <w:t>nedodržení závazných právních předpisů,</w:t>
            </w:r>
          </w:p>
          <w:p w14:paraId="2B8606D8" w14:textId="77777777" w:rsidR="0031625C" w:rsidRPr="0031625C" w:rsidRDefault="0031625C" w:rsidP="0031625C">
            <w:pPr>
              <w:tabs>
                <w:tab w:val="left" w:pos="227"/>
                <w:tab w:val="left" w:pos="454"/>
                <w:tab w:val="left" w:pos="907"/>
                <w:tab w:val="left" w:pos="1134"/>
                <w:tab w:val="left" w:pos="1361"/>
                <w:tab w:val="left" w:pos="1588"/>
                <w:tab w:val="left" w:pos="1814"/>
                <w:tab w:val="left" w:pos="2041"/>
                <w:tab w:val="left" w:pos="2268"/>
              </w:tabs>
              <w:spacing w:after="240" w:line="260" w:lineRule="exact"/>
              <w:jc w:val="both"/>
              <w:rPr>
                <w:rFonts w:ascii="Georgia" w:hAnsi="Georgia" w:cs="Arial"/>
                <w:sz w:val="22"/>
                <w:szCs w:val="22"/>
                <w:lang w:eastAsia="cs-CZ"/>
              </w:rPr>
            </w:pPr>
          </w:p>
          <w:p w14:paraId="46524B2F" w14:textId="01F01B8C" w:rsidR="00EB4E81" w:rsidRPr="0031625C" w:rsidRDefault="00EA4C33" w:rsidP="0031625C">
            <w:pPr>
              <w:numPr>
                <w:ilvl w:val="0"/>
                <w:numId w:val="43"/>
              </w:numPr>
              <w:tabs>
                <w:tab w:val="left" w:pos="227"/>
                <w:tab w:val="left" w:pos="454"/>
                <w:tab w:val="left" w:pos="907"/>
                <w:tab w:val="left" w:pos="1134"/>
                <w:tab w:val="left" w:pos="1361"/>
                <w:tab w:val="left" w:pos="1588"/>
                <w:tab w:val="left" w:pos="1814"/>
                <w:tab w:val="left" w:pos="2041"/>
                <w:tab w:val="left" w:pos="2268"/>
              </w:tabs>
              <w:spacing w:after="360" w:line="260" w:lineRule="exact"/>
              <w:jc w:val="both"/>
              <w:rPr>
                <w:rFonts w:ascii="Georgia" w:hAnsi="Georgia" w:cs="Arial"/>
                <w:sz w:val="22"/>
                <w:szCs w:val="22"/>
                <w:lang w:eastAsia="cs-CZ"/>
              </w:rPr>
            </w:pPr>
            <w:r w:rsidRPr="00EA4C33">
              <w:rPr>
                <w:rFonts w:ascii="Georgia" w:hAnsi="Georgia" w:cs="Arial"/>
                <w:sz w:val="22"/>
                <w:szCs w:val="22"/>
                <w:lang w:eastAsia="cs-CZ"/>
              </w:rPr>
              <w:lastRenderedPageBreak/>
              <w:t xml:space="preserve">prodlení s dokončením </w:t>
            </w:r>
            <w:r w:rsidRPr="00EA4C33">
              <w:rPr>
                <w:rFonts w:ascii="Georgia" w:hAnsi="Georgia"/>
                <w:bCs/>
                <w:sz w:val="22"/>
                <w:szCs w:val="22"/>
                <w:lang w:eastAsia="cs-CZ"/>
              </w:rPr>
              <w:t xml:space="preserve">plnění dle článku III. </w:t>
            </w:r>
            <w:r w:rsidRPr="00EA4C33">
              <w:rPr>
                <w:rFonts w:ascii="Georgia" w:hAnsi="Georgia" w:cs="Arial"/>
                <w:sz w:val="22"/>
                <w:szCs w:val="22"/>
                <w:lang w:eastAsia="cs-CZ"/>
              </w:rPr>
              <w:t>této Smlouvy po dobu delší než 15 dnů,</w:t>
            </w:r>
          </w:p>
          <w:p w14:paraId="5495FE43" w14:textId="4CFB4A24" w:rsidR="00EA4C33" w:rsidRPr="00EA4C33" w:rsidRDefault="00EA4C33" w:rsidP="00CF558F">
            <w:pPr>
              <w:numPr>
                <w:ilvl w:val="0"/>
                <w:numId w:val="43"/>
              </w:numPr>
              <w:tabs>
                <w:tab w:val="left" w:pos="227"/>
                <w:tab w:val="left" w:pos="454"/>
                <w:tab w:val="left" w:pos="907"/>
                <w:tab w:val="left" w:pos="1134"/>
                <w:tab w:val="left" w:pos="1361"/>
                <w:tab w:val="left" w:pos="1588"/>
                <w:tab w:val="left" w:pos="1814"/>
                <w:tab w:val="left" w:pos="2041"/>
                <w:tab w:val="left" w:pos="2268"/>
              </w:tabs>
              <w:spacing w:after="240" w:line="260" w:lineRule="exact"/>
              <w:jc w:val="both"/>
              <w:rPr>
                <w:rFonts w:ascii="Georgia" w:hAnsi="Georgia" w:cs="Arial"/>
                <w:sz w:val="22"/>
                <w:szCs w:val="22"/>
                <w:lang w:eastAsia="cs-CZ"/>
              </w:rPr>
            </w:pPr>
            <w:r w:rsidRPr="00EA4C33">
              <w:rPr>
                <w:rFonts w:ascii="Georgia" w:hAnsi="Georgia" w:cs="Arial"/>
                <w:sz w:val="22"/>
                <w:szCs w:val="22"/>
                <w:lang w:eastAsia="cs-CZ"/>
              </w:rPr>
              <w:t xml:space="preserve">provádění </w:t>
            </w:r>
            <w:r w:rsidRPr="00EA4C33">
              <w:rPr>
                <w:rFonts w:ascii="Georgia" w:hAnsi="Georgia"/>
                <w:bCs/>
                <w:sz w:val="22"/>
                <w:szCs w:val="22"/>
                <w:lang w:eastAsia="cs-CZ"/>
              </w:rPr>
              <w:t xml:space="preserve">plnění dle článku III. </w:t>
            </w:r>
            <w:r w:rsidRPr="00EA4C33">
              <w:rPr>
                <w:rFonts w:ascii="Georgia" w:hAnsi="Georgia" w:cs="Arial"/>
                <w:sz w:val="22"/>
                <w:szCs w:val="22"/>
                <w:lang w:eastAsia="cs-CZ"/>
              </w:rPr>
              <w:t>této Smlouvy v rozporu se závaznými požadavky Objednatele uvedenými v této Smlouvě či v rozporu s pokyny Objednatele.</w:t>
            </w:r>
            <w:r w:rsidR="008F52EA">
              <w:rPr>
                <w:rFonts w:ascii="Georgia" w:hAnsi="Georgia" w:cs="Arial"/>
                <w:sz w:val="22"/>
                <w:szCs w:val="22"/>
                <w:lang w:eastAsia="cs-CZ"/>
              </w:rPr>
              <w:br/>
            </w:r>
            <w:r w:rsidR="008F52EA">
              <w:rPr>
                <w:rFonts w:ascii="Georgia" w:hAnsi="Georgia" w:cs="Arial"/>
                <w:sz w:val="22"/>
                <w:szCs w:val="22"/>
                <w:lang w:eastAsia="cs-CZ"/>
              </w:rPr>
              <w:br/>
            </w:r>
          </w:p>
          <w:p w14:paraId="517FE237" w14:textId="0298A0E3" w:rsidR="00EB4E81" w:rsidRPr="00EA4C33" w:rsidRDefault="00EA4C33" w:rsidP="00CF558F">
            <w:pPr>
              <w:numPr>
                <w:ilvl w:val="1"/>
                <w:numId w:val="47"/>
              </w:numPr>
              <w:tabs>
                <w:tab w:val="left" w:pos="227"/>
                <w:tab w:val="left" w:pos="454"/>
                <w:tab w:val="left" w:pos="680"/>
                <w:tab w:val="left" w:pos="907"/>
                <w:tab w:val="left" w:pos="1134"/>
                <w:tab w:val="left" w:pos="1361"/>
                <w:tab w:val="left" w:pos="1588"/>
                <w:tab w:val="left" w:pos="1814"/>
                <w:tab w:val="left" w:pos="2041"/>
                <w:tab w:val="left" w:pos="2268"/>
              </w:tabs>
              <w:spacing w:after="240" w:line="260" w:lineRule="exact"/>
              <w:ind w:hanging="583"/>
              <w:jc w:val="both"/>
              <w:rPr>
                <w:rFonts w:ascii="Georgia" w:hAnsi="Georgia" w:cs="Arial"/>
                <w:sz w:val="22"/>
                <w:szCs w:val="22"/>
                <w:lang w:eastAsia="cs-CZ"/>
              </w:rPr>
            </w:pPr>
            <w:r w:rsidRPr="00EA4C33">
              <w:rPr>
                <w:rFonts w:ascii="Georgia" w:eastAsia="Calibri" w:hAnsi="Georgia" w:cs="Arial"/>
                <w:sz w:val="22"/>
                <w:szCs w:val="22"/>
                <w:lang w:eastAsia="en-US"/>
              </w:rPr>
              <w:t xml:space="preserve"> O</w:t>
            </w:r>
            <w:r w:rsidRPr="00EA4C33">
              <w:rPr>
                <w:rFonts w:ascii="Georgia" w:hAnsi="Georgia" w:cs="Arial"/>
                <w:sz w:val="22"/>
                <w:szCs w:val="22"/>
                <w:lang w:eastAsia="cs-CZ"/>
              </w:rPr>
              <w:t>bjednatel je dále oprávněn od této Smlouvy odstoupit, a to i částečně, v případě, že:</w:t>
            </w:r>
            <w:r w:rsidR="00EB4E81">
              <w:rPr>
                <w:rFonts w:ascii="Georgia" w:hAnsi="Georgia" w:cs="Arial"/>
                <w:sz w:val="22"/>
                <w:szCs w:val="22"/>
                <w:lang w:eastAsia="cs-CZ"/>
              </w:rPr>
              <w:br/>
            </w:r>
          </w:p>
          <w:p w14:paraId="03BD1366" w14:textId="3460E581" w:rsidR="00EA4C33" w:rsidRDefault="00EA4C33" w:rsidP="00CF558F">
            <w:pPr>
              <w:numPr>
                <w:ilvl w:val="0"/>
                <w:numId w:val="49"/>
              </w:numPr>
              <w:tabs>
                <w:tab w:val="left" w:pos="227"/>
                <w:tab w:val="left" w:pos="454"/>
                <w:tab w:val="left" w:pos="680"/>
                <w:tab w:val="left" w:pos="907"/>
                <w:tab w:val="left" w:pos="1134"/>
                <w:tab w:val="left" w:pos="1361"/>
                <w:tab w:val="left" w:pos="1588"/>
                <w:tab w:val="left" w:pos="1814"/>
                <w:tab w:val="left" w:pos="2041"/>
                <w:tab w:val="left" w:pos="2268"/>
              </w:tabs>
              <w:spacing w:after="240" w:line="260" w:lineRule="exact"/>
              <w:jc w:val="both"/>
              <w:rPr>
                <w:rFonts w:ascii="Georgia" w:hAnsi="Georgia" w:cs="Arial"/>
                <w:sz w:val="22"/>
                <w:szCs w:val="22"/>
                <w:lang w:eastAsia="cs-CZ"/>
              </w:rPr>
            </w:pPr>
            <w:r w:rsidRPr="00EA4C33">
              <w:rPr>
                <w:rFonts w:ascii="Georgia" w:hAnsi="Georgia" w:cs="Arial"/>
                <w:sz w:val="22"/>
                <w:szCs w:val="22"/>
                <w:lang w:eastAsia="cs-CZ"/>
              </w:rPr>
              <w:t>nastane důvod pro odstoupení od Smlouvy dle ustanovení § 2001 a násl. zákona č. 89/2012 Sb., občanského zákoníku, ve znění pozdějších předpisů,</w:t>
            </w:r>
          </w:p>
          <w:p w14:paraId="045152D2" w14:textId="77777777" w:rsidR="00EB4E81" w:rsidRPr="00EA4C33" w:rsidRDefault="00EB4E81" w:rsidP="00EB4E81">
            <w:pPr>
              <w:tabs>
                <w:tab w:val="left" w:pos="227"/>
                <w:tab w:val="left" w:pos="454"/>
                <w:tab w:val="left" w:pos="680"/>
                <w:tab w:val="left" w:pos="907"/>
                <w:tab w:val="left" w:pos="1134"/>
                <w:tab w:val="left" w:pos="1361"/>
                <w:tab w:val="left" w:pos="1588"/>
                <w:tab w:val="left" w:pos="1814"/>
                <w:tab w:val="left" w:pos="2041"/>
                <w:tab w:val="left" w:pos="2268"/>
              </w:tabs>
              <w:spacing w:after="240" w:line="260" w:lineRule="exact"/>
              <w:jc w:val="both"/>
              <w:rPr>
                <w:rFonts w:ascii="Georgia" w:hAnsi="Georgia" w:cs="Arial"/>
                <w:sz w:val="22"/>
                <w:szCs w:val="22"/>
                <w:lang w:eastAsia="cs-CZ"/>
              </w:rPr>
            </w:pPr>
          </w:p>
          <w:p w14:paraId="079DEDB9" w14:textId="7EBCC288" w:rsidR="00EA4C33" w:rsidRDefault="00EA4C33" w:rsidP="00CF558F">
            <w:pPr>
              <w:numPr>
                <w:ilvl w:val="0"/>
                <w:numId w:val="49"/>
              </w:numPr>
              <w:tabs>
                <w:tab w:val="left" w:pos="227"/>
                <w:tab w:val="left" w:pos="454"/>
                <w:tab w:val="left" w:pos="680"/>
                <w:tab w:val="left" w:pos="907"/>
                <w:tab w:val="left" w:pos="1134"/>
                <w:tab w:val="left" w:pos="1361"/>
                <w:tab w:val="left" w:pos="1588"/>
                <w:tab w:val="left" w:pos="1814"/>
                <w:tab w:val="left" w:pos="2041"/>
                <w:tab w:val="left" w:pos="2268"/>
              </w:tabs>
              <w:spacing w:after="240" w:line="260" w:lineRule="exact"/>
              <w:jc w:val="both"/>
              <w:rPr>
                <w:rFonts w:ascii="Georgia" w:hAnsi="Georgia" w:cs="Arial"/>
                <w:sz w:val="22"/>
                <w:szCs w:val="22"/>
                <w:lang w:eastAsia="cs-CZ"/>
              </w:rPr>
            </w:pPr>
            <w:r w:rsidRPr="00EA4C33">
              <w:rPr>
                <w:rFonts w:ascii="Georgia" w:hAnsi="Georgia" w:cs="Arial"/>
                <w:sz w:val="22"/>
                <w:szCs w:val="22"/>
                <w:lang w:eastAsia="cs-CZ"/>
              </w:rPr>
              <w:t xml:space="preserve">v důsledku rozhodnutí zřizovatele, orgánu státní správy či územní samosprávy Objednatel nebude mít dostatek finančních prostředků k úhradě ceny </w:t>
            </w:r>
            <w:r w:rsidRPr="00EA4C33">
              <w:rPr>
                <w:rFonts w:ascii="Georgia" w:hAnsi="Georgia"/>
                <w:bCs/>
                <w:sz w:val="22"/>
                <w:szCs w:val="22"/>
                <w:lang w:eastAsia="cs-CZ"/>
              </w:rPr>
              <w:t xml:space="preserve">plnění dle článku V. odst. 5.1 </w:t>
            </w:r>
            <w:r w:rsidRPr="00EA4C33">
              <w:rPr>
                <w:rFonts w:ascii="Georgia" w:hAnsi="Georgia" w:cs="Arial"/>
                <w:sz w:val="22"/>
                <w:szCs w:val="22"/>
                <w:lang w:eastAsia="cs-CZ"/>
              </w:rPr>
              <w:t>této Smlouvy,</w:t>
            </w:r>
          </w:p>
          <w:p w14:paraId="2A7FD3D1" w14:textId="77777777" w:rsidR="00EB4E81" w:rsidRPr="00EA4C33" w:rsidRDefault="00EB4E81" w:rsidP="00EB4E81">
            <w:pPr>
              <w:tabs>
                <w:tab w:val="left" w:pos="227"/>
                <w:tab w:val="left" w:pos="454"/>
                <w:tab w:val="left" w:pos="680"/>
                <w:tab w:val="left" w:pos="907"/>
                <w:tab w:val="left" w:pos="1134"/>
                <w:tab w:val="left" w:pos="1361"/>
                <w:tab w:val="left" w:pos="1588"/>
                <w:tab w:val="left" w:pos="1814"/>
                <w:tab w:val="left" w:pos="2041"/>
                <w:tab w:val="left" w:pos="2268"/>
              </w:tabs>
              <w:spacing w:after="240" w:line="260" w:lineRule="exact"/>
              <w:ind w:left="851"/>
              <w:jc w:val="both"/>
              <w:rPr>
                <w:rFonts w:ascii="Georgia" w:hAnsi="Georgia" w:cs="Arial"/>
                <w:sz w:val="22"/>
                <w:szCs w:val="22"/>
                <w:lang w:eastAsia="cs-CZ"/>
              </w:rPr>
            </w:pPr>
          </w:p>
          <w:p w14:paraId="50B5987D" w14:textId="44035468" w:rsidR="00EA4C33" w:rsidRDefault="00EA4C33" w:rsidP="00CF558F">
            <w:pPr>
              <w:numPr>
                <w:ilvl w:val="0"/>
                <w:numId w:val="49"/>
              </w:numPr>
              <w:tabs>
                <w:tab w:val="left" w:pos="227"/>
                <w:tab w:val="left" w:pos="454"/>
                <w:tab w:val="left" w:pos="680"/>
                <w:tab w:val="left" w:pos="907"/>
                <w:tab w:val="left" w:pos="1134"/>
                <w:tab w:val="left" w:pos="1361"/>
                <w:tab w:val="left" w:pos="1588"/>
                <w:tab w:val="left" w:pos="1814"/>
                <w:tab w:val="left" w:pos="2041"/>
                <w:tab w:val="left" w:pos="2268"/>
              </w:tabs>
              <w:spacing w:after="240" w:line="260" w:lineRule="exact"/>
              <w:jc w:val="both"/>
              <w:rPr>
                <w:rFonts w:ascii="Georgia" w:hAnsi="Georgia" w:cs="Arial"/>
                <w:sz w:val="22"/>
                <w:szCs w:val="22"/>
                <w:lang w:eastAsia="cs-CZ"/>
              </w:rPr>
            </w:pPr>
            <w:r w:rsidRPr="00EA4C33">
              <w:rPr>
                <w:rFonts w:ascii="Georgia" w:hAnsi="Georgia" w:cs="Arial"/>
                <w:sz w:val="22"/>
                <w:szCs w:val="22"/>
                <w:lang w:eastAsia="cs-CZ"/>
              </w:rPr>
              <w:t xml:space="preserve">Poskytovatel pozbude oprávnění vyžadovaného právními předpisy k činnostem, k jejichž provádění je Poskytovatel povinen dle této Smlouvy, </w:t>
            </w:r>
          </w:p>
          <w:p w14:paraId="4EC9ED07" w14:textId="77777777" w:rsidR="00EB4E81" w:rsidRPr="00EA4C33" w:rsidRDefault="00EB4E81" w:rsidP="00FD72B2">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851"/>
              <w:jc w:val="both"/>
              <w:rPr>
                <w:rFonts w:ascii="Georgia" w:hAnsi="Georgia" w:cs="Arial"/>
                <w:sz w:val="22"/>
                <w:szCs w:val="22"/>
                <w:lang w:eastAsia="cs-CZ"/>
              </w:rPr>
            </w:pPr>
          </w:p>
          <w:p w14:paraId="61A7DBC9" w14:textId="48276142" w:rsidR="00EA4C33" w:rsidRDefault="00EA4C33" w:rsidP="00CF558F">
            <w:pPr>
              <w:numPr>
                <w:ilvl w:val="0"/>
                <w:numId w:val="49"/>
              </w:numPr>
              <w:tabs>
                <w:tab w:val="left" w:pos="227"/>
                <w:tab w:val="left" w:pos="454"/>
                <w:tab w:val="left" w:pos="680"/>
                <w:tab w:val="left" w:pos="907"/>
                <w:tab w:val="left" w:pos="1134"/>
                <w:tab w:val="left" w:pos="1361"/>
                <w:tab w:val="left" w:pos="1588"/>
                <w:tab w:val="left" w:pos="1814"/>
                <w:tab w:val="left" w:pos="2041"/>
                <w:tab w:val="left" w:pos="2268"/>
              </w:tabs>
              <w:spacing w:after="240" w:line="260" w:lineRule="exact"/>
              <w:jc w:val="both"/>
              <w:rPr>
                <w:rFonts w:ascii="Georgia" w:hAnsi="Georgia" w:cs="Arial"/>
                <w:bCs/>
                <w:sz w:val="22"/>
                <w:szCs w:val="22"/>
                <w:lang w:eastAsia="cs-CZ"/>
              </w:rPr>
            </w:pPr>
            <w:r w:rsidRPr="00EA4C33">
              <w:rPr>
                <w:rFonts w:ascii="Georgia" w:hAnsi="Georgia"/>
                <w:bCs/>
                <w:sz w:val="22"/>
                <w:szCs w:val="22"/>
                <w:lang w:eastAsia="cs-CZ"/>
              </w:rPr>
              <w:t>Poskytovatel</w:t>
            </w:r>
            <w:r w:rsidRPr="00EA4C33">
              <w:rPr>
                <w:rFonts w:ascii="Georgia" w:hAnsi="Georgia"/>
                <w:bCs/>
                <w:spacing w:val="5"/>
                <w:sz w:val="22"/>
                <w:szCs w:val="22"/>
                <w:lang w:eastAsia="cs-CZ"/>
              </w:rPr>
              <w:t xml:space="preserve"> </w:t>
            </w:r>
            <w:r w:rsidRPr="00EA4C33">
              <w:rPr>
                <w:rFonts w:ascii="Georgia" w:hAnsi="Georgia"/>
                <w:bCs/>
                <w:sz w:val="22"/>
                <w:szCs w:val="22"/>
                <w:lang w:eastAsia="cs-CZ"/>
              </w:rPr>
              <w:t>je</w:t>
            </w:r>
            <w:r w:rsidRPr="00EA4C33">
              <w:rPr>
                <w:rFonts w:ascii="Georgia" w:hAnsi="Georgia"/>
                <w:bCs/>
                <w:spacing w:val="8"/>
                <w:sz w:val="22"/>
                <w:szCs w:val="22"/>
                <w:lang w:eastAsia="cs-CZ"/>
              </w:rPr>
              <w:t xml:space="preserve"> </w:t>
            </w:r>
            <w:r w:rsidRPr="00EA4C33">
              <w:rPr>
                <w:rFonts w:ascii="Georgia" w:hAnsi="Georgia"/>
                <w:bCs/>
                <w:sz w:val="22"/>
                <w:szCs w:val="22"/>
                <w:lang w:eastAsia="cs-CZ"/>
              </w:rPr>
              <w:t>v</w:t>
            </w:r>
            <w:r w:rsidRPr="00EA4C33">
              <w:rPr>
                <w:rFonts w:ascii="Georgia" w:hAnsi="Georgia"/>
                <w:bCs/>
                <w:spacing w:val="8"/>
                <w:sz w:val="22"/>
                <w:szCs w:val="22"/>
                <w:lang w:eastAsia="cs-CZ"/>
              </w:rPr>
              <w:t xml:space="preserve"> </w:t>
            </w:r>
            <w:r w:rsidRPr="00EA4C33">
              <w:rPr>
                <w:rFonts w:ascii="Georgia" w:hAnsi="Georgia"/>
                <w:bCs/>
                <w:sz w:val="22"/>
                <w:szCs w:val="22"/>
                <w:lang w:eastAsia="cs-CZ"/>
              </w:rPr>
              <w:t>úpadku</w:t>
            </w:r>
            <w:r w:rsidRPr="00EA4C33">
              <w:rPr>
                <w:rFonts w:ascii="Georgia" w:hAnsi="Georgia"/>
                <w:bCs/>
                <w:spacing w:val="4"/>
                <w:sz w:val="22"/>
                <w:szCs w:val="22"/>
                <w:lang w:eastAsia="cs-CZ"/>
              </w:rPr>
              <w:t xml:space="preserve"> </w:t>
            </w:r>
            <w:r w:rsidRPr="00EA4C33">
              <w:rPr>
                <w:rFonts w:ascii="Georgia" w:hAnsi="Georgia"/>
                <w:bCs/>
                <w:sz w:val="22"/>
                <w:szCs w:val="22"/>
                <w:lang w:eastAsia="cs-CZ"/>
              </w:rPr>
              <w:t>nebo</w:t>
            </w:r>
            <w:r w:rsidRPr="00EA4C33">
              <w:rPr>
                <w:rFonts w:ascii="Georgia" w:hAnsi="Georgia"/>
                <w:bCs/>
                <w:spacing w:val="7"/>
                <w:sz w:val="22"/>
                <w:szCs w:val="22"/>
                <w:lang w:eastAsia="cs-CZ"/>
              </w:rPr>
              <w:t xml:space="preserve"> </w:t>
            </w:r>
            <w:r w:rsidRPr="00EA4C33">
              <w:rPr>
                <w:rFonts w:ascii="Georgia" w:hAnsi="Georgia"/>
                <w:bCs/>
                <w:sz w:val="22"/>
                <w:szCs w:val="22"/>
                <w:lang w:eastAsia="cs-CZ"/>
              </w:rPr>
              <w:t>v</w:t>
            </w:r>
            <w:r w:rsidRPr="00EA4C33">
              <w:rPr>
                <w:rFonts w:ascii="Georgia" w:hAnsi="Georgia"/>
                <w:bCs/>
                <w:spacing w:val="8"/>
                <w:sz w:val="22"/>
                <w:szCs w:val="22"/>
                <w:lang w:eastAsia="cs-CZ"/>
              </w:rPr>
              <w:t xml:space="preserve"> </w:t>
            </w:r>
            <w:r w:rsidRPr="00EA4C33">
              <w:rPr>
                <w:rFonts w:ascii="Georgia" w:hAnsi="Georgia"/>
                <w:bCs/>
                <w:sz w:val="22"/>
                <w:szCs w:val="22"/>
                <w:lang w:eastAsia="cs-CZ"/>
              </w:rPr>
              <w:t>hrozícím</w:t>
            </w:r>
            <w:r w:rsidRPr="00EA4C33">
              <w:rPr>
                <w:rFonts w:ascii="Georgia" w:hAnsi="Georgia"/>
                <w:bCs/>
                <w:spacing w:val="7"/>
                <w:sz w:val="22"/>
                <w:szCs w:val="22"/>
                <w:lang w:eastAsia="cs-CZ"/>
              </w:rPr>
              <w:t xml:space="preserve"> </w:t>
            </w:r>
            <w:r w:rsidRPr="00EA4C33">
              <w:rPr>
                <w:rFonts w:ascii="Georgia" w:hAnsi="Georgia"/>
                <w:bCs/>
                <w:sz w:val="22"/>
                <w:szCs w:val="22"/>
                <w:lang w:eastAsia="cs-CZ"/>
              </w:rPr>
              <w:t>úpadku</w:t>
            </w:r>
            <w:r w:rsidRPr="00EA4C33">
              <w:rPr>
                <w:rFonts w:ascii="Georgia" w:hAnsi="Georgia"/>
                <w:bCs/>
                <w:spacing w:val="3"/>
                <w:sz w:val="22"/>
                <w:szCs w:val="22"/>
                <w:lang w:eastAsia="cs-CZ"/>
              </w:rPr>
              <w:t xml:space="preserve"> </w:t>
            </w:r>
            <w:r w:rsidRPr="00EA4C33">
              <w:rPr>
                <w:rFonts w:ascii="Georgia" w:hAnsi="Georgia"/>
                <w:bCs/>
                <w:sz w:val="22"/>
                <w:szCs w:val="22"/>
                <w:lang w:eastAsia="cs-CZ"/>
              </w:rPr>
              <w:t>ve</w:t>
            </w:r>
            <w:r w:rsidRPr="00EA4C33">
              <w:rPr>
                <w:rFonts w:ascii="Georgia" w:hAnsi="Georgia"/>
                <w:bCs/>
                <w:spacing w:val="13"/>
                <w:sz w:val="22"/>
                <w:szCs w:val="22"/>
                <w:lang w:eastAsia="cs-CZ"/>
              </w:rPr>
              <w:t xml:space="preserve"> </w:t>
            </w:r>
            <w:r w:rsidRPr="00EA4C33">
              <w:rPr>
                <w:rFonts w:ascii="Georgia" w:hAnsi="Georgia"/>
                <w:bCs/>
                <w:sz w:val="22"/>
                <w:szCs w:val="22"/>
                <w:lang w:eastAsia="cs-CZ"/>
              </w:rPr>
              <w:t>smyslu</w:t>
            </w:r>
            <w:r w:rsidRPr="00EA4C33">
              <w:rPr>
                <w:rFonts w:ascii="Georgia" w:hAnsi="Georgia"/>
                <w:bCs/>
                <w:spacing w:val="7"/>
                <w:sz w:val="22"/>
                <w:szCs w:val="22"/>
                <w:lang w:eastAsia="cs-CZ"/>
              </w:rPr>
              <w:t xml:space="preserve"> </w:t>
            </w:r>
            <w:r w:rsidRPr="00EA4C33">
              <w:rPr>
                <w:rFonts w:ascii="Georgia" w:hAnsi="Georgia"/>
                <w:bCs/>
                <w:sz w:val="22"/>
                <w:szCs w:val="22"/>
                <w:lang w:eastAsia="cs-CZ"/>
              </w:rPr>
              <w:t>právních</w:t>
            </w:r>
            <w:r w:rsidRPr="00EA4C33">
              <w:rPr>
                <w:rFonts w:ascii="Georgia" w:hAnsi="Georgia"/>
                <w:bCs/>
                <w:spacing w:val="8"/>
                <w:sz w:val="22"/>
                <w:szCs w:val="22"/>
                <w:lang w:eastAsia="cs-CZ"/>
              </w:rPr>
              <w:t xml:space="preserve"> </w:t>
            </w:r>
            <w:r w:rsidRPr="00EA4C33">
              <w:rPr>
                <w:rFonts w:ascii="Georgia" w:hAnsi="Georgia"/>
                <w:bCs/>
                <w:sz w:val="22"/>
                <w:szCs w:val="22"/>
                <w:lang w:eastAsia="cs-CZ"/>
              </w:rPr>
              <w:t>předpisů</w:t>
            </w:r>
            <w:r w:rsidRPr="00EA4C33">
              <w:rPr>
                <w:rFonts w:ascii="Georgia" w:hAnsi="Georgia"/>
                <w:bCs/>
                <w:spacing w:val="7"/>
                <w:sz w:val="22"/>
                <w:szCs w:val="22"/>
                <w:lang w:eastAsia="cs-CZ"/>
              </w:rPr>
              <w:t xml:space="preserve"> </w:t>
            </w:r>
            <w:r w:rsidRPr="00EA4C33">
              <w:rPr>
                <w:rFonts w:ascii="Georgia" w:hAnsi="Georgia"/>
                <w:bCs/>
                <w:sz w:val="22"/>
                <w:szCs w:val="22"/>
                <w:lang w:eastAsia="cs-CZ"/>
              </w:rPr>
              <w:t>účinných</w:t>
            </w:r>
            <w:r w:rsidRPr="00EA4C33">
              <w:rPr>
                <w:rFonts w:ascii="Georgia" w:hAnsi="Georgia"/>
                <w:bCs/>
                <w:spacing w:val="-50"/>
                <w:sz w:val="22"/>
                <w:szCs w:val="22"/>
                <w:lang w:eastAsia="cs-CZ"/>
              </w:rPr>
              <w:t xml:space="preserve"> </w:t>
            </w:r>
            <w:r w:rsidRPr="00EA4C33">
              <w:rPr>
                <w:rFonts w:ascii="Georgia" w:hAnsi="Georgia"/>
                <w:bCs/>
                <w:sz w:val="22"/>
                <w:szCs w:val="22"/>
                <w:lang w:eastAsia="cs-CZ"/>
              </w:rPr>
              <w:t>ke dni</w:t>
            </w:r>
            <w:r w:rsidRPr="00EA4C33">
              <w:rPr>
                <w:rFonts w:ascii="Georgia" w:hAnsi="Georgia"/>
                <w:bCs/>
                <w:spacing w:val="-1"/>
                <w:sz w:val="22"/>
                <w:szCs w:val="22"/>
                <w:lang w:eastAsia="cs-CZ"/>
              </w:rPr>
              <w:t xml:space="preserve"> </w:t>
            </w:r>
            <w:r w:rsidRPr="00EA4C33">
              <w:rPr>
                <w:rFonts w:ascii="Georgia" w:hAnsi="Georgia"/>
                <w:bCs/>
                <w:sz w:val="22"/>
                <w:szCs w:val="22"/>
                <w:lang w:eastAsia="cs-CZ"/>
              </w:rPr>
              <w:t>odstoupení, nebo</w:t>
            </w:r>
            <w:r w:rsidRPr="00EA4C33">
              <w:rPr>
                <w:rFonts w:ascii="Georgia" w:hAnsi="Georgia"/>
                <w:bCs/>
                <w:spacing w:val="-4"/>
                <w:sz w:val="22"/>
                <w:szCs w:val="22"/>
                <w:lang w:eastAsia="cs-CZ"/>
              </w:rPr>
              <w:t xml:space="preserve"> </w:t>
            </w:r>
            <w:r w:rsidRPr="00EA4C33">
              <w:rPr>
                <w:rFonts w:ascii="Georgia" w:hAnsi="Georgia"/>
                <w:bCs/>
                <w:sz w:val="22"/>
                <w:szCs w:val="22"/>
                <w:lang w:eastAsia="cs-CZ"/>
              </w:rPr>
              <w:t>bylo proti</w:t>
            </w:r>
            <w:r w:rsidRPr="00EA4C33">
              <w:rPr>
                <w:rFonts w:ascii="Georgia" w:hAnsi="Georgia"/>
                <w:bCs/>
                <w:spacing w:val="-1"/>
                <w:sz w:val="22"/>
                <w:szCs w:val="22"/>
                <w:lang w:eastAsia="cs-CZ"/>
              </w:rPr>
              <w:t xml:space="preserve"> </w:t>
            </w:r>
            <w:r w:rsidRPr="00EA4C33">
              <w:rPr>
                <w:rFonts w:ascii="Georgia" w:hAnsi="Georgia"/>
                <w:bCs/>
                <w:sz w:val="22"/>
                <w:szCs w:val="22"/>
                <w:lang w:eastAsia="cs-CZ"/>
              </w:rPr>
              <w:t>němu zahájeno</w:t>
            </w:r>
            <w:r w:rsidRPr="00EA4C33">
              <w:rPr>
                <w:rFonts w:ascii="Georgia" w:hAnsi="Georgia"/>
                <w:bCs/>
                <w:spacing w:val="-1"/>
                <w:sz w:val="22"/>
                <w:szCs w:val="22"/>
                <w:lang w:eastAsia="cs-CZ"/>
              </w:rPr>
              <w:t xml:space="preserve"> insolvenční řízení</w:t>
            </w:r>
            <w:r w:rsidRPr="00EA4C33">
              <w:rPr>
                <w:rFonts w:ascii="Georgia" w:hAnsi="Georgia" w:cs="Arial"/>
                <w:bCs/>
                <w:sz w:val="22"/>
                <w:szCs w:val="22"/>
                <w:lang w:eastAsia="cs-CZ"/>
              </w:rPr>
              <w:t>,</w:t>
            </w:r>
          </w:p>
          <w:p w14:paraId="29CAEDB4" w14:textId="77777777" w:rsidR="0068185B" w:rsidRPr="00EA4C33" w:rsidRDefault="0068185B" w:rsidP="00FD72B2">
            <w:p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cs="Arial"/>
                <w:bCs/>
                <w:sz w:val="22"/>
                <w:szCs w:val="22"/>
                <w:lang w:eastAsia="cs-CZ"/>
              </w:rPr>
            </w:pPr>
          </w:p>
          <w:p w14:paraId="7FA788D4" w14:textId="77777777" w:rsidR="00EA4C33" w:rsidRPr="00EA4C33" w:rsidRDefault="00EA4C33" w:rsidP="00CF558F">
            <w:pPr>
              <w:numPr>
                <w:ilvl w:val="0"/>
                <w:numId w:val="49"/>
              </w:numPr>
              <w:tabs>
                <w:tab w:val="left" w:pos="227"/>
                <w:tab w:val="left" w:pos="454"/>
                <w:tab w:val="left" w:pos="680"/>
                <w:tab w:val="left" w:pos="907"/>
                <w:tab w:val="left" w:pos="1134"/>
                <w:tab w:val="left" w:pos="1361"/>
                <w:tab w:val="left" w:pos="1588"/>
                <w:tab w:val="left" w:pos="1814"/>
                <w:tab w:val="left" w:pos="2041"/>
                <w:tab w:val="left" w:pos="2268"/>
              </w:tabs>
              <w:spacing w:after="240" w:line="260" w:lineRule="exact"/>
              <w:jc w:val="both"/>
              <w:rPr>
                <w:rFonts w:ascii="Georgia" w:hAnsi="Georgia" w:cs="Arial"/>
                <w:sz w:val="22"/>
                <w:szCs w:val="22"/>
                <w:lang w:eastAsia="cs-CZ"/>
              </w:rPr>
            </w:pPr>
            <w:r w:rsidRPr="00EA4C33">
              <w:rPr>
                <w:rFonts w:ascii="Georgia" w:hAnsi="Georgia" w:cs="Arial"/>
                <w:sz w:val="22"/>
                <w:szCs w:val="22"/>
                <w:lang w:eastAsia="cs-CZ"/>
              </w:rPr>
              <w:t>Poskytovatel vstoupí do likvidace.</w:t>
            </w:r>
          </w:p>
          <w:p w14:paraId="593932E9" w14:textId="77777777" w:rsidR="00EA4C33" w:rsidRPr="00EA4C33" w:rsidRDefault="00EA4C33" w:rsidP="00CF558F">
            <w:pPr>
              <w:numPr>
                <w:ilvl w:val="1"/>
                <w:numId w:val="50"/>
              </w:numPr>
              <w:tabs>
                <w:tab w:val="left" w:pos="227"/>
                <w:tab w:val="left" w:pos="454"/>
                <w:tab w:val="left" w:pos="846"/>
                <w:tab w:val="left" w:pos="907"/>
                <w:tab w:val="left" w:pos="1134"/>
                <w:tab w:val="left" w:pos="1361"/>
                <w:tab w:val="left" w:pos="1588"/>
                <w:tab w:val="left" w:pos="1814"/>
                <w:tab w:val="left" w:pos="2041"/>
                <w:tab w:val="left" w:pos="2268"/>
              </w:tabs>
              <w:spacing w:after="240" w:line="260" w:lineRule="exact"/>
              <w:jc w:val="both"/>
              <w:rPr>
                <w:rFonts w:ascii="Georgia" w:hAnsi="Georgia" w:cs="Arial"/>
                <w:sz w:val="22"/>
                <w:szCs w:val="22"/>
                <w:lang w:eastAsia="cs-CZ"/>
              </w:rPr>
            </w:pPr>
            <w:r w:rsidRPr="00EA4C33">
              <w:rPr>
                <w:rFonts w:ascii="Georgia" w:hAnsi="Georgia" w:cs="Arial"/>
                <w:sz w:val="22"/>
                <w:szCs w:val="22"/>
                <w:lang w:eastAsia="cs-CZ"/>
              </w:rPr>
              <w:t>Poskytovatel je oprávněn od této Smlouvy odstoupit v případě, že Objednatel bude v prodlení s úhradou svých peněžitých závazků vyplývajících z této Smlouvy po dobu delší než 90 (devadesát) dnů.</w:t>
            </w:r>
          </w:p>
          <w:p w14:paraId="02630544" w14:textId="7976DD74" w:rsidR="00EA4C33" w:rsidRPr="00EA4C33" w:rsidRDefault="00EA4C33" w:rsidP="00CF558F">
            <w:pPr>
              <w:numPr>
                <w:ilvl w:val="1"/>
                <w:numId w:val="50"/>
              </w:numPr>
              <w:tabs>
                <w:tab w:val="left" w:pos="227"/>
                <w:tab w:val="left" w:pos="454"/>
                <w:tab w:val="left" w:pos="846"/>
                <w:tab w:val="left" w:pos="907"/>
                <w:tab w:val="left" w:pos="1134"/>
                <w:tab w:val="left" w:pos="1361"/>
                <w:tab w:val="left" w:pos="1588"/>
                <w:tab w:val="left" w:pos="1814"/>
                <w:tab w:val="left" w:pos="2041"/>
                <w:tab w:val="left" w:pos="2268"/>
              </w:tabs>
              <w:spacing w:after="240" w:line="260" w:lineRule="exact"/>
              <w:jc w:val="both"/>
              <w:rPr>
                <w:rFonts w:ascii="Georgia" w:hAnsi="Georgia" w:cs="Arial"/>
                <w:sz w:val="22"/>
                <w:szCs w:val="22"/>
                <w:lang w:eastAsia="cs-CZ"/>
              </w:rPr>
            </w:pPr>
            <w:r w:rsidRPr="00EA4C33">
              <w:rPr>
                <w:rFonts w:ascii="Georgia" w:hAnsi="Georgia" w:cs="Arial"/>
                <w:sz w:val="22"/>
                <w:szCs w:val="22"/>
                <w:lang w:eastAsia="cs-CZ"/>
              </w:rPr>
              <w:t xml:space="preserve">Každé odstoupení od této Smlouvy musí mít písemnou formu, přičemž písemný projev </w:t>
            </w:r>
            <w:r w:rsidRPr="00EA4C33">
              <w:rPr>
                <w:rFonts w:ascii="Georgia" w:hAnsi="Georgia" w:cs="Arial"/>
                <w:sz w:val="22"/>
                <w:szCs w:val="22"/>
                <w:lang w:eastAsia="cs-CZ"/>
              </w:rPr>
              <w:lastRenderedPageBreak/>
              <w:t>vůle odstoupit od této Smlouvy musí být druhé smluvní straně řádně doručen.</w:t>
            </w:r>
          </w:p>
          <w:p w14:paraId="2BCDB568" w14:textId="3396F7D1" w:rsidR="00EA4C33" w:rsidRDefault="00EA4C33" w:rsidP="00CF558F">
            <w:pPr>
              <w:numPr>
                <w:ilvl w:val="1"/>
                <w:numId w:val="50"/>
              </w:numPr>
              <w:tabs>
                <w:tab w:val="left" w:pos="227"/>
                <w:tab w:val="left" w:pos="454"/>
                <w:tab w:val="left" w:pos="846"/>
                <w:tab w:val="left" w:pos="907"/>
                <w:tab w:val="left" w:pos="1134"/>
                <w:tab w:val="left" w:pos="1361"/>
                <w:tab w:val="left" w:pos="1588"/>
                <w:tab w:val="left" w:pos="1814"/>
                <w:tab w:val="left" w:pos="2041"/>
                <w:tab w:val="left" w:pos="2268"/>
              </w:tabs>
              <w:spacing w:after="240" w:line="260" w:lineRule="exact"/>
              <w:jc w:val="both"/>
              <w:rPr>
                <w:rFonts w:ascii="Georgia" w:hAnsi="Georgia" w:cs="Arial"/>
                <w:sz w:val="22"/>
                <w:szCs w:val="22"/>
                <w:lang w:eastAsia="cs-CZ"/>
              </w:rPr>
            </w:pPr>
            <w:r w:rsidRPr="00EA4C33">
              <w:rPr>
                <w:rFonts w:ascii="Georgia" w:hAnsi="Georgia" w:cs="Arial"/>
                <w:sz w:val="22"/>
                <w:szCs w:val="22"/>
                <w:lang w:eastAsia="cs-CZ"/>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41ADD156" w14:textId="2B9DE7DE" w:rsidR="00EB4E81" w:rsidRPr="00EA4C33" w:rsidRDefault="0068185B" w:rsidP="00FD72B2">
            <w:pPr>
              <w:tabs>
                <w:tab w:val="left" w:pos="227"/>
                <w:tab w:val="left" w:pos="454"/>
                <w:tab w:val="left" w:pos="846"/>
                <w:tab w:val="left" w:pos="907"/>
                <w:tab w:val="left" w:pos="1134"/>
                <w:tab w:val="left" w:pos="1361"/>
                <w:tab w:val="left" w:pos="1588"/>
                <w:tab w:val="left" w:pos="1814"/>
                <w:tab w:val="left" w:pos="2041"/>
                <w:tab w:val="left" w:pos="2268"/>
              </w:tabs>
              <w:spacing w:line="260" w:lineRule="exact"/>
              <w:jc w:val="both"/>
              <w:rPr>
                <w:rFonts w:ascii="Georgia" w:hAnsi="Georgia" w:cs="Arial"/>
                <w:sz w:val="22"/>
                <w:szCs w:val="22"/>
                <w:lang w:eastAsia="cs-CZ"/>
              </w:rPr>
            </w:pPr>
            <w:r>
              <w:rPr>
                <w:rFonts w:ascii="Georgia" w:hAnsi="Georgia" w:cs="Arial"/>
                <w:sz w:val="22"/>
                <w:szCs w:val="22"/>
                <w:lang w:eastAsia="cs-CZ"/>
              </w:rPr>
              <w:br/>
            </w:r>
          </w:p>
          <w:p w14:paraId="0DB51700" w14:textId="399FA030" w:rsidR="00EA4C33" w:rsidRDefault="00EA4C33" w:rsidP="00CF558F">
            <w:pPr>
              <w:numPr>
                <w:ilvl w:val="1"/>
                <w:numId w:val="50"/>
              </w:numPr>
              <w:tabs>
                <w:tab w:val="left" w:pos="227"/>
                <w:tab w:val="left" w:pos="454"/>
                <w:tab w:val="left" w:pos="846"/>
                <w:tab w:val="left" w:pos="907"/>
                <w:tab w:val="left" w:pos="1134"/>
                <w:tab w:val="left" w:pos="1361"/>
                <w:tab w:val="left" w:pos="1588"/>
                <w:tab w:val="left" w:pos="1814"/>
                <w:tab w:val="left" w:pos="2041"/>
                <w:tab w:val="left" w:pos="2268"/>
              </w:tabs>
              <w:spacing w:after="240" w:line="260" w:lineRule="exact"/>
              <w:jc w:val="both"/>
              <w:rPr>
                <w:rFonts w:ascii="Georgia" w:hAnsi="Georgia" w:cs="Arial"/>
                <w:sz w:val="22"/>
                <w:szCs w:val="22"/>
                <w:lang w:eastAsia="cs-CZ"/>
              </w:rPr>
            </w:pPr>
            <w:r w:rsidRPr="00EA4C33">
              <w:rPr>
                <w:rFonts w:ascii="Georgia" w:hAnsi="Georgia" w:cs="Arial"/>
                <w:sz w:val="22"/>
                <w:szCs w:val="22"/>
                <w:lang w:eastAsia="cs-CZ"/>
              </w:rPr>
              <w:t>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provedeného a předaného plnění. V případě odstoupení od Smlouvy</w:t>
            </w:r>
            <w:r w:rsidRPr="00EA4C33">
              <w:rPr>
                <w:rFonts w:ascii="Georgia" w:hAnsi="Georgia" w:cs="Arial"/>
                <w:b/>
                <w:sz w:val="22"/>
                <w:szCs w:val="22"/>
                <w:lang w:eastAsia="cs-CZ"/>
              </w:rPr>
              <w:t xml:space="preserve"> </w:t>
            </w:r>
            <w:r w:rsidRPr="00EA4C33">
              <w:rPr>
                <w:rFonts w:ascii="Georgia" w:hAnsi="Georgia" w:cs="Arial"/>
                <w:sz w:val="22"/>
                <w:szCs w:val="22"/>
                <w:lang w:eastAsia="cs-CZ"/>
              </w:rPr>
              <w:t>z důvodů na straně Poskytovatele má Poskytovatel nárok na náhradu nutných nákladů, které prokazatelně vynaložil na provedení plnění.</w:t>
            </w:r>
          </w:p>
          <w:p w14:paraId="3BD12788" w14:textId="179F1D1B" w:rsidR="00EB4E81" w:rsidRPr="00EA4C33" w:rsidRDefault="00EB4E81" w:rsidP="00EB4E81">
            <w:pPr>
              <w:tabs>
                <w:tab w:val="left" w:pos="227"/>
                <w:tab w:val="left" w:pos="454"/>
                <w:tab w:val="left" w:pos="846"/>
                <w:tab w:val="left" w:pos="907"/>
                <w:tab w:val="left" w:pos="1134"/>
                <w:tab w:val="left" w:pos="1361"/>
                <w:tab w:val="left" w:pos="1588"/>
                <w:tab w:val="left" w:pos="1814"/>
                <w:tab w:val="left" w:pos="2041"/>
                <w:tab w:val="left" w:pos="2268"/>
              </w:tabs>
              <w:spacing w:after="240" w:line="260" w:lineRule="exact"/>
              <w:ind w:left="851"/>
              <w:jc w:val="both"/>
              <w:rPr>
                <w:rFonts w:ascii="Georgia" w:hAnsi="Georgia" w:cs="Arial"/>
                <w:sz w:val="22"/>
                <w:szCs w:val="22"/>
                <w:lang w:eastAsia="cs-CZ"/>
              </w:rPr>
            </w:pPr>
          </w:p>
          <w:p w14:paraId="774018AA" w14:textId="77777777" w:rsidR="00EA4C33" w:rsidRPr="00EA4C33" w:rsidRDefault="00EA4C33" w:rsidP="00CF558F">
            <w:pPr>
              <w:numPr>
                <w:ilvl w:val="1"/>
                <w:numId w:val="50"/>
              </w:numPr>
              <w:tabs>
                <w:tab w:val="left" w:pos="227"/>
                <w:tab w:val="left" w:pos="454"/>
                <w:tab w:val="left" w:pos="846"/>
                <w:tab w:val="left" w:pos="907"/>
                <w:tab w:val="left" w:pos="1134"/>
                <w:tab w:val="left" w:pos="1361"/>
                <w:tab w:val="left" w:pos="1588"/>
                <w:tab w:val="left" w:pos="1814"/>
                <w:tab w:val="left" w:pos="2041"/>
                <w:tab w:val="left" w:pos="2268"/>
              </w:tabs>
              <w:spacing w:after="240" w:line="260" w:lineRule="exact"/>
              <w:jc w:val="both"/>
              <w:rPr>
                <w:rFonts w:ascii="Georgia" w:hAnsi="Georgia" w:cs="Arial"/>
                <w:sz w:val="22"/>
                <w:szCs w:val="22"/>
                <w:lang w:eastAsia="cs-CZ"/>
              </w:rPr>
            </w:pPr>
            <w:r w:rsidRPr="00EA4C33">
              <w:rPr>
                <w:rFonts w:ascii="Georgia" w:hAnsi="Georgia" w:cs="Arial"/>
                <w:sz w:val="22"/>
                <w:szCs w:val="22"/>
                <w:lang w:eastAsia="cs-CZ"/>
              </w:rPr>
              <w:t>V případě předčasného ukončení této Smlouvy je Poskytovatel povinen poskytnout Objednateli nezbytnou součinnost tak, aby Objednateli nevznikla škoda.</w:t>
            </w:r>
          </w:p>
          <w:p w14:paraId="5858A60C" w14:textId="77777777" w:rsidR="00ED5266" w:rsidRDefault="00ED5266" w:rsidP="00EA4C33">
            <w:pPr>
              <w:keepNext/>
              <w:keepLines/>
              <w:tabs>
                <w:tab w:val="left" w:pos="680"/>
                <w:tab w:val="left" w:pos="907"/>
                <w:tab w:val="left" w:pos="1134"/>
                <w:tab w:val="left" w:pos="1361"/>
                <w:tab w:val="left" w:pos="1588"/>
                <w:tab w:val="left" w:pos="1814"/>
                <w:tab w:val="left" w:pos="2041"/>
                <w:tab w:val="left" w:pos="2268"/>
              </w:tabs>
              <w:spacing w:before="480" w:after="120" w:line="280" w:lineRule="exact"/>
              <w:jc w:val="center"/>
              <w:outlineLvl w:val="0"/>
              <w:rPr>
                <w:rFonts w:ascii="Georgia" w:eastAsia="Calibri" w:hAnsi="Georgia" w:cs="Arial"/>
                <w:b/>
                <w:sz w:val="24"/>
                <w:szCs w:val="24"/>
                <w:lang w:eastAsia="en-US"/>
              </w:rPr>
            </w:pPr>
          </w:p>
          <w:p w14:paraId="70FF1E67" w14:textId="7CFB8635" w:rsidR="00EA4C33" w:rsidRPr="00EA4C33" w:rsidRDefault="00EA4C33" w:rsidP="00ED5266">
            <w:pPr>
              <w:keepNext/>
              <w:keepLines/>
              <w:tabs>
                <w:tab w:val="left" w:pos="680"/>
                <w:tab w:val="left" w:pos="907"/>
                <w:tab w:val="left" w:pos="1134"/>
                <w:tab w:val="left" w:pos="1361"/>
                <w:tab w:val="left" w:pos="1588"/>
                <w:tab w:val="left" w:pos="1814"/>
                <w:tab w:val="left" w:pos="2041"/>
                <w:tab w:val="left" w:pos="2268"/>
              </w:tabs>
              <w:spacing w:before="120" w:after="120" w:line="280" w:lineRule="exact"/>
              <w:jc w:val="center"/>
              <w:outlineLvl w:val="0"/>
              <w:rPr>
                <w:rFonts w:ascii="Georgia" w:eastAsia="Calibri" w:hAnsi="Georgia" w:cs="Arial"/>
                <w:b/>
                <w:sz w:val="24"/>
                <w:szCs w:val="24"/>
                <w:lang w:eastAsia="en-US"/>
              </w:rPr>
            </w:pPr>
            <w:r w:rsidRPr="00EA4C33">
              <w:rPr>
                <w:rFonts w:ascii="Georgia" w:eastAsia="Calibri" w:hAnsi="Georgia" w:cs="Arial"/>
                <w:b/>
                <w:sz w:val="24"/>
                <w:szCs w:val="24"/>
                <w:lang w:eastAsia="en-US"/>
              </w:rPr>
              <w:t>XII.</w:t>
            </w:r>
          </w:p>
          <w:p w14:paraId="063E3DF2" w14:textId="77777777" w:rsidR="00EA4C33" w:rsidRPr="00EA4C33" w:rsidRDefault="00EA4C33" w:rsidP="00EA4C33">
            <w:pPr>
              <w:keepNext/>
              <w:keepLines/>
              <w:tabs>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eastAsia="en-US"/>
              </w:rPr>
            </w:pPr>
            <w:r w:rsidRPr="00EA4C33">
              <w:rPr>
                <w:rFonts w:ascii="Georgia" w:eastAsia="Calibri" w:hAnsi="Georgia" w:cs="Arial"/>
                <w:b/>
                <w:sz w:val="26"/>
                <w:szCs w:val="26"/>
                <w:lang w:eastAsia="en-US"/>
              </w:rPr>
              <w:t>Kontaktní osoby</w:t>
            </w:r>
          </w:p>
          <w:p w14:paraId="1CDB2F61" w14:textId="77777777" w:rsidR="00EA4C33" w:rsidRPr="00EA4C33" w:rsidRDefault="00EA4C33" w:rsidP="00CF558F">
            <w:pPr>
              <w:numPr>
                <w:ilvl w:val="0"/>
                <w:numId w:val="19"/>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vanish/>
                <w:sz w:val="22"/>
                <w:lang w:eastAsia="en-US"/>
              </w:rPr>
            </w:pPr>
          </w:p>
          <w:p w14:paraId="1FB55423" w14:textId="77777777" w:rsidR="00EA4C33" w:rsidRPr="00EA4C33" w:rsidRDefault="00EA4C33" w:rsidP="00CF558F">
            <w:pPr>
              <w:numPr>
                <w:ilvl w:val="0"/>
                <w:numId w:val="19"/>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vanish/>
                <w:sz w:val="22"/>
                <w:lang w:eastAsia="en-US"/>
              </w:rPr>
            </w:pPr>
          </w:p>
          <w:p w14:paraId="0A698987" w14:textId="77777777" w:rsidR="00EA4C33" w:rsidRPr="00EA4C33" w:rsidRDefault="00EA4C33" w:rsidP="00CF558F">
            <w:pPr>
              <w:numPr>
                <w:ilvl w:val="1"/>
                <w:numId w:val="53"/>
              </w:numPr>
              <w:tabs>
                <w:tab w:val="left" w:pos="227"/>
                <w:tab w:val="left" w:pos="279"/>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eastAsia="en-US"/>
              </w:rPr>
            </w:pPr>
            <w:r w:rsidRPr="00EA4C33">
              <w:rPr>
                <w:rFonts w:ascii="Georgia" w:eastAsia="Calibri" w:hAnsi="Georgia" w:cs="Arial"/>
                <w:sz w:val="22"/>
                <w:lang w:eastAsia="en-US"/>
              </w:rPr>
              <w:t xml:space="preserve">Smluvní strany se dohodly na následujících kontaktních osobách: </w:t>
            </w:r>
          </w:p>
          <w:p w14:paraId="2D4B727D" w14:textId="14CF9718" w:rsidR="0057325E" w:rsidRDefault="00EA4C33" w:rsidP="00CF558F">
            <w:pPr>
              <w:keepNext/>
              <w:numPr>
                <w:ilvl w:val="0"/>
                <w:numId w:val="54"/>
              </w:numPr>
              <w:tabs>
                <w:tab w:val="clear" w:pos="1287"/>
                <w:tab w:val="left" w:pos="227"/>
                <w:tab w:val="left" w:pos="279"/>
                <w:tab w:val="left" w:pos="454"/>
                <w:tab w:val="num" w:pos="562"/>
                <w:tab w:val="left" w:pos="680"/>
                <w:tab w:val="left" w:pos="907"/>
                <w:tab w:val="left" w:pos="1134"/>
                <w:tab w:val="left" w:pos="1361"/>
                <w:tab w:val="left" w:pos="1588"/>
                <w:tab w:val="left" w:pos="1814"/>
                <w:tab w:val="left" w:pos="2041"/>
                <w:tab w:val="left" w:pos="2268"/>
              </w:tabs>
              <w:spacing w:before="120" w:line="260" w:lineRule="exact"/>
              <w:ind w:left="562" w:hanging="283"/>
              <w:rPr>
                <w:rFonts w:ascii="Georgia" w:hAnsi="Georgia"/>
                <w:sz w:val="22"/>
                <w:szCs w:val="22"/>
                <w:lang w:eastAsia="cs-CZ"/>
              </w:rPr>
            </w:pPr>
            <w:r w:rsidRPr="00EA4C33">
              <w:rPr>
                <w:rFonts w:ascii="Georgia" w:hAnsi="Georgia"/>
                <w:sz w:val="22"/>
                <w:szCs w:val="22"/>
                <w:lang w:eastAsia="cs-CZ"/>
              </w:rPr>
              <w:t xml:space="preserve">za Objednatele: </w:t>
            </w:r>
            <w:r w:rsidR="00C63530">
              <w:rPr>
                <w:rFonts w:ascii="Georgia" w:hAnsi="Georgia"/>
                <w:sz w:val="22"/>
                <w:szCs w:val="22"/>
                <w:lang w:eastAsia="cs-CZ"/>
              </w:rPr>
              <w:t>XXX</w:t>
            </w:r>
            <w:r w:rsidRPr="00EA4C33">
              <w:rPr>
                <w:rFonts w:ascii="Georgia" w:hAnsi="Georgia"/>
                <w:sz w:val="22"/>
                <w:szCs w:val="22"/>
                <w:lang w:eastAsia="cs-CZ"/>
              </w:rPr>
              <w:t xml:space="preserve"> </w:t>
            </w:r>
          </w:p>
          <w:p w14:paraId="0CDA0E3F" w14:textId="297B5877" w:rsidR="00081AFE" w:rsidRPr="00ED5266" w:rsidRDefault="00EA4C33" w:rsidP="00ED5266">
            <w:pPr>
              <w:pStyle w:val="Odstavecseseznamem"/>
              <w:keepNext/>
              <w:numPr>
                <w:ilvl w:val="0"/>
                <w:numId w:val="54"/>
              </w:numPr>
              <w:tabs>
                <w:tab w:val="clear" w:pos="1287"/>
                <w:tab w:val="left" w:pos="227"/>
                <w:tab w:val="left" w:pos="279"/>
                <w:tab w:val="left" w:pos="454"/>
                <w:tab w:val="left" w:pos="552"/>
                <w:tab w:val="num" w:pos="836"/>
                <w:tab w:val="left" w:pos="907"/>
                <w:tab w:val="left" w:pos="1134"/>
                <w:tab w:val="left" w:pos="1588"/>
                <w:tab w:val="left" w:pos="1814"/>
                <w:tab w:val="left" w:pos="2041"/>
                <w:tab w:val="left" w:pos="2268"/>
              </w:tabs>
              <w:spacing w:line="260" w:lineRule="exact"/>
              <w:ind w:left="552" w:hanging="283"/>
              <w:rPr>
                <w:rFonts w:ascii="Georgia" w:hAnsi="Georgia"/>
                <w:sz w:val="22"/>
                <w:szCs w:val="22"/>
                <w:lang w:eastAsia="cs-CZ"/>
              </w:rPr>
            </w:pPr>
            <w:r w:rsidRPr="00ED5266">
              <w:rPr>
                <w:rFonts w:ascii="Georgia" w:hAnsi="Georgia"/>
                <w:sz w:val="22"/>
                <w:szCs w:val="22"/>
                <w:lang w:eastAsia="cs-CZ"/>
              </w:rPr>
              <w:t xml:space="preserve">za Poskytovatele: </w:t>
            </w:r>
            <w:r w:rsidR="00C63530">
              <w:rPr>
                <w:rFonts w:ascii="Georgia" w:hAnsi="Georgia"/>
                <w:sz w:val="22"/>
                <w:szCs w:val="22"/>
                <w:lang w:eastAsia="cs-CZ"/>
              </w:rPr>
              <w:t>XXX</w:t>
            </w:r>
          </w:p>
          <w:p w14:paraId="40F1D47E" w14:textId="77777777" w:rsidR="00081AFE" w:rsidRDefault="00081AFE" w:rsidP="00FD72B2">
            <w:pPr>
              <w:keepNext/>
              <w:tabs>
                <w:tab w:val="left" w:pos="227"/>
                <w:tab w:val="left" w:pos="279"/>
                <w:tab w:val="left" w:pos="454"/>
                <w:tab w:val="left" w:pos="680"/>
                <w:tab w:val="left" w:pos="907"/>
                <w:tab w:val="left" w:pos="1134"/>
                <w:tab w:val="left" w:pos="1361"/>
                <w:tab w:val="left" w:pos="1588"/>
                <w:tab w:val="left" w:pos="1814"/>
                <w:tab w:val="left" w:pos="2041"/>
                <w:tab w:val="left" w:pos="2268"/>
              </w:tabs>
              <w:spacing w:line="260" w:lineRule="exact"/>
              <w:rPr>
                <w:rFonts w:ascii="Georgia" w:hAnsi="Georgia"/>
                <w:sz w:val="22"/>
                <w:szCs w:val="22"/>
                <w:lang w:eastAsia="cs-CZ"/>
              </w:rPr>
            </w:pPr>
          </w:p>
          <w:p w14:paraId="7C04C2D2" w14:textId="77777777" w:rsidR="00ED5266" w:rsidRDefault="00ED5266" w:rsidP="00FD72B2">
            <w:pPr>
              <w:keepNext/>
              <w:tabs>
                <w:tab w:val="left" w:pos="227"/>
                <w:tab w:val="left" w:pos="279"/>
                <w:tab w:val="left" w:pos="454"/>
                <w:tab w:val="left" w:pos="680"/>
                <w:tab w:val="left" w:pos="907"/>
                <w:tab w:val="left" w:pos="1134"/>
                <w:tab w:val="left" w:pos="1361"/>
                <w:tab w:val="left" w:pos="1588"/>
                <w:tab w:val="left" w:pos="1814"/>
                <w:tab w:val="left" w:pos="2041"/>
                <w:tab w:val="left" w:pos="2268"/>
              </w:tabs>
              <w:spacing w:line="260" w:lineRule="exact"/>
              <w:rPr>
                <w:rFonts w:ascii="Georgia" w:hAnsi="Georgia"/>
                <w:sz w:val="22"/>
                <w:szCs w:val="22"/>
                <w:lang w:eastAsia="cs-CZ"/>
              </w:rPr>
            </w:pPr>
          </w:p>
          <w:p w14:paraId="33D44BB1" w14:textId="77777777" w:rsidR="00ED5266" w:rsidRPr="00EA4C33" w:rsidRDefault="00ED5266" w:rsidP="00FD72B2">
            <w:pPr>
              <w:keepNext/>
              <w:tabs>
                <w:tab w:val="left" w:pos="227"/>
                <w:tab w:val="left" w:pos="279"/>
                <w:tab w:val="left" w:pos="454"/>
                <w:tab w:val="left" w:pos="680"/>
                <w:tab w:val="left" w:pos="907"/>
                <w:tab w:val="left" w:pos="1134"/>
                <w:tab w:val="left" w:pos="1361"/>
                <w:tab w:val="left" w:pos="1588"/>
                <w:tab w:val="left" w:pos="1814"/>
                <w:tab w:val="left" w:pos="2041"/>
                <w:tab w:val="left" w:pos="2268"/>
              </w:tabs>
              <w:spacing w:line="260" w:lineRule="exact"/>
              <w:rPr>
                <w:rFonts w:ascii="Georgia" w:hAnsi="Georgia"/>
                <w:sz w:val="22"/>
                <w:szCs w:val="22"/>
                <w:lang w:eastAsia="cs-CZ"/>
              </w:rPr>
            </w:pPr>
          </w:p>
          <w:p w14:paraId="77DEA6DE" w14:textId="77777777" w:rsidR="00EA4C33" w:rsidRPr="00EA4C33" w:rsidRDefault="00EA4C33" w:rsidP="00CF558F">
            <w:pPr>
              <w:numPr>
                <w:ilvl w:val="0"/>
                <w:numId w:val="14"/>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vanish/>
                <w:sz w:val="22"/>
                <w:szCs w:val="22"/>
                <w:lang w:eastAsia="cs-CZ"/>
              </w:rPr>
            </w:pPr>
          </w:p>
          <w:p w14:paraId="33B490E7" w14:textId="77777777" w:rsidR="00EA4C33" w:rsidRPr="00EA4C33" w:rsidRDefault="00EA4C33" w:rsidP="00CF558F">
            <w:pPr>
              <w:numPr>
                <w:ilvl w:val="0"/>
                <w:numId w:val="14"/>
              </w:num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hAnsi="Georgia"/>
                <w:vanish/>
                <w:sz w:val="22"/>
                <w:szCs w:val="22"/>
                <w:lang w:eastAsia="cs-CZ"/>
              </w:rPr>
            </w:pPr>
          </w:p>
          <w:p w14:paraId="3127CA4E" w14:textId="77777777" w:rsidR="00EA4C33" w:rsidRPr="00EA4C33" w:rsidRDefault="00EA4C33" w:rsidP="00CF558F">
            <w:pPr>
              <w:numPr>
                <w:ilvl w:val="1"/>
                <w:numId w:val="55"/>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eastAsia="en-US"/>
              </w:rPr>
            </w:pPr>
            <w:r w:rsidRPr="00EA4C33">
              <w:rPr>
                <w:rFonts w:ascii="Georgia" w:eastAsia="Calibri" w:hAnsi="Georgia" w:cs="Arial"/>
                <w:sz w:val="22"/>
                <w:lang w:eastAsia="en-US"/>
              </w:rPr>
              <w:t xml:space="preserve">Smluvní strany se dohodly, že změna kontaktní osoby není změnou této Smlouvy a může být </w:t>
            </w:r>
            <w:r w:rsidRPr="00EA4C33">
              <w:rPr>
                <w:rFonts w:ascii="Georgia" w:eastAsia="Calibri" w:hAnsi="Georgia" w:cs="Arial"/>
                <w:sz w:val="22"/>
                <w:lang w:eastAsia="en-US"/>
              </w:rPr>
              <w:lastRenderedPageBreak/>
              <w:t>učiněna jednostranným písemným oznámením druhé smluvní straně.</w:t>
            </w:r>
          </w:p>
          <w:p w14:paraId="26B63A2E" w14:textId="77777777" w:rsidR="00ED5266" w:rsidRDefault="00ED5266" w:rsidP="00FD72B2">
            <w:pPr>
              <w:keepNext/>
              <w:keepLines/>
              <w:tabs>
                <w:tab w:val="left" w:pos="680"/>
                <w:tab w:val="left" w:pos="907"/>
                <w:tab w:val="left" w:pos="1134"/>
                <w:tab w:val="left" w:pos="1361"/>
                <w:tab w:val="left" w:pos="1588"/>
                <w:tab w:val="left" w:pos="1814"/>
                <w:tab w:val="left" w:pos="2041"/>
                <w:tab w:val="left" w:pos="2268"/>
              </w:tabs>
              <w:spacing w:before="120" w:after="120" w:line="280" w:lineRule="exact"/>
              <w:jc w:val="center"/>
              <w:outlineLvl w:val="0"/>
              <w:rPr>
                <w:rFonts w:ascii="Georgia" w:eastAsia="Calibri" w:hAnsi="Georgia" w:cs="Arial"/>
                <w:b/>
                <w:sz w:val="24"/>
                <w:szCs w:val="24"/>
                <w:lang w:eastAsia="en-US"/>
              </w:rPr>
            </w:pPr>
          </w:p>
          <w:p w14:paraId="5E88EAC0" w14:textId="783F1284" w:rsidR="00EA4C33" w:rsidRPr="00EA4C33" w:rsidRDefault="00081AFE" w:rsidP="00FD72B2">
            <w:pPr>
              <w:keepNext/>
              <w:keepLines/>
              <w:tabs>
                <w:tab w:val="left" w:pos="680"/>
                <w:tab w:val="left" w:pos="907"/>
                <w:tab w:val="left" w:pos="1134"/>
                <w:tab w:val="left" w:pos="1361"/>
                <w:tab w:val="left" w:pos="1588"/>
                <w:tab w:val="left" w:pos="1814"/>
                <w:tab w:val="left" w:pos="2041"/>
                <w:tab w:val="left" w:pos="2268"/>
              </w:tabs>
              <w:spacing w:before="120" w:after="120" w:line="280" w:lineRule="exact"/>
              <w:jc w:val="center"/>
              <w:outlineLvl w:val="0"/>
              <w:rPr>
                <w:rFonts w:ascii="Georgia" w:eastAsia="Calibri" w:hAnsi="Georgia" w:cs="Arial"/>
                <w:b/>
                <w:sz w:val="24"/>
                <w:szCs w:val="24"/>
                <w:lang w:eastAsia="en-US"/>
              </w:rPr>
            </w:pPr>
            <w:r>
              <w:rPr>
                <w:rFonts w:ascii="Georgia" w:eastAsia="Calibri" w:hAnsi="Georgia" w:cs="Arial"/>
                <w:b/>
                <w:sz w:val="24"/>
                <w:szCs w:val="24"/>
                <w:lang w:eastAsia="en-US"/>
              </w:rPr>
              <w:br/>
            </w:r>
            <w:r w:rsidR="00EA4C33" w:rsidRPr="00EA4C33">
              <w:rPr>
                <w:rFonts w:ascii="Georgia" w:eastAsia="Calibri" w:hAnsi="Georgia" w:cs="Arial"/>
                <w:b/>
                <w:sz w:val="24"/>
                <w:szCs w:val="24"/>
                <w:lang w:eastAsia="en-US"/>
              </w:rPr>
              <w:t xml:space="preserve">    XIII.</w:t>
            </w:r>
          </w:p>
          <w:p w14:paraId="45A2AE7A" w14:textId="77777777" w:rsidR="00EA4C33" w:rsidRPr="00EA4C33" w:rsidRDefault="00EA4C33" w:rsidP="00EA4C33">
            <w:pPr>
              <w:keepNext/>
              <w:keepLines/>
              <w:tabs>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eastAsia="en-US"/>
              </w:rPr>
            </w:pPr>
            <w:r w:rsidRPr="00EA4C33">
              <w:rPr>
                <w:rFonts w:ascii="Georgia" w:eastAsia="Calibri" w:hAnsi="Georgia" w:cs="Arial"/>
                <w:b/>
                <w:sz w:val="26"/>
                <w:szCs w:val="26"/>
                <w:lang w:eastAsia="en-US"/>
              </w:rPr>
              <w:t>Vyšší moc</w:t>
            </w:r>
          </w:p>
          <w:p w14:paraId="0D0C5949" w14:textId="77777777" w:rsidR="00EA4C33" w:rsidRPr="00EA4C33" w:rsidRDefault="00EA4C33" w:rsidP="00CF558F">
            <w:pPr>
              <w:numPr>
                <w:ilvl w:val="0"/>
                <w:numId w:val="13"/>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Calibri" w:hAnsi="Calibri"/>
                <w:b/>
                <w:vanish/>
                <w:sz w:val="22"/>
                <w:szCs w:val="24"/>
                <w:lang w:val="x-none" w:eastAsia="en-US"/>
              </w:rPr>
            </w:pPr>
            <w:bookmarkStart w:id="6" w:name="OLE_LINK1"/>
          </w:p>
          <w:p w14:paraId="2DCA0CA1" w14:textId="77777777" w:rsidR="00EA4C33" w:rsidRPr="00EA4C33" w:rsidRDefault="00EA4C33" w:rsidP="00CF558F">
            <w:pPr>
              <w:numPr>
                <w:ilvl w:val="0"/>
                <w:numId w:val="13"/>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Calibri" w:hAnsi="Calibri"/>
                <w:b/>
                <w:vanish/>
                <w:sz w:val="22"/>
                <w:szCs w:val="24"/>
                <w:lang w:val="x-none" w:eastAsia="en-US"/>
              </w:rPr>
            </w:pPr>
          </w:p>
          <w:p w14:paraId="3B533E6D" w14:textId="77777777" w:rsidR="00EA4C33" w:rsidRPr="00EA4C33" w:rsidRDefault="00EA4C33" w:rsidP="00CF558F">
            <w:pPr>
              <w:numPr>
                <w:ilvl w:val="0"/>
                <w:numId w:val="13"/>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Calibri" w:hAnsi="Calibri"/>
                <w:b/>
                <w:vanish/>
                <w:sz w:val="22"/>
                <w:szCs w:val="24"/>
                <w:lang w:val="x-none" w:eastAsia="en-US"/>
              </w:rPr>
            </w:pPr>
          </w:p>
          <w:p w14:paraId="038EAF72" w14:textId="77777777" w:rsidR="00EA4C33" w:rsidRPr="00EA4C33" w:rsidRDefault="00EA4C33" w:rsidP="00CF558F">
            <w:pPr>
              <w:numPr>
                <w:ilvl w:val="0"/>
                <w:numId w:val="13"/>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Calibri" w:hAnsi="Calibri"/>
                <w:b/>
                <w:vanish/>
                <w:sz w:val="22"/>
                <w:szCs w:val="24"/>
                <w:lang w:val="x-none" w:eastAsia="en-US"/>
              </w:rPr>
            </w:pPr>
          </w:p>
          <w:p w14:paraId="13ED65B5" w14:textId="77777777" w:rsidR="00EA4C33" w:rsidRPr="00EA4C33" w:rsidRDefault="00EA4C33" w:rsidP="00CF558F">
            <w:pPr>
              <w:numPr>
                <w:ilvl w:val="0"/>
                <w:numId w:val="13"/>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Calibri" w:hAnsi="Calibri"/>
                <w:b/>
                <w:vanish/>
                <w:sz w:val="22"/>
                <w:szCs w:val="24"/>
                <w:lang w:val="x-none" w:eastAsia="en-US"/>
              </w:rPr>
            </w:pPr>
          </w:p>
          <w:p w14:paraId="15639A90" w14:textId="77777777" w:rsidR="00EA4C33" w:rsidRPr="00EA4C33" w:rsidRDefault="00EA4C33" w:rsidP="00CF558F">
            <w:pPr>
              <w:numPr>
                <w:ilvl w:val="0"/>
                <w:numId w:val="13"/>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before="360" w:after="120" w:line="280" w:lineRule="exact"/>
              <w:jc w:val="both"/>
              <w:outlineLvl w:val="0"/>
              <w:rPr>
                <w:rFonts w:ascii="Calibri" w:hAnsi="Calibri"/>
                <w:b/>
                <w:vanish/>
                <w:sz w:val="22"/>
                <w:szCs w:val="24"/>
                <w:lang w:val="x-none" w:eastAsia="en-US"/>
              </w:rPr>
            </w:pPr>
          </w:p>
          <w:p w14:paraId="292D3691" w14:textId="77777777" w:rsidR="00EA4C33" w:rsidRPr="00EA4C33" w:rsidRDefault="00EA4C33" w:rsidP="00CF558F">
            <w:pPr>
              <w:numPr>
                <w:ilvl w:val="0"/>
                <w:numId w:val="19"/>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vanish/>
                <w:sz w:val="22"/>
                <w:lang w:eastAsia="en-US"/>
              </w:rPr>
            </w:pPr>
          </w:p>
          <w:p w14:paraId="4693319E" w14:textId="474B87E0" w:rsidR="00EA4C33" w:rsidRDefault="00EA4C33" w:rsidP="00CF558F">
            <w:pPr>
              <w:numPr>
                <w:ilvl w:val="1"/>
                <w:numId w:val="57"/>
              </w:numPr>
              <w:tabs>
                <w:tab w:val="left" w:pos="227"/>
                <w:tab w:val="left" w:pos="56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eastAsia="en-US"/>
              </w:rPr>
            </w:pPr>
            <w:r w:rsidRPr="00EA4C33">
              <w:rPr>
                <w:rFonts w:ascii="Georgia" w:eastAsia="Calibri" w:hAnsi="Georgia" w:cs="Arial"/>
                <w:sz w:val="22"/>
                <w:lang w:eastAsia="en-US"/>
              </w:rP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37A86C19" w14:textId="77777777" w:rsidR="00081AFE" w:rsidRPr="00EA4C33" w:rsidRDefault="00081AFE" w:rsidP="00081AFE">
            <w:pPr>
              <w:tabs>
                <w:tab w:val="left" w:pos="227"/>
                <w:tab w:val="left" w:pos="56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eastAsia="en-US"/>
              </w:rPr>
            </w:pPr>
          </w:p>
          <w:p w14:paraId="17E3452E" w14:textId="4EE9374D" w:rsidR="00EA4C33" w:rsidRDefault="00EA4C33" w:rsidP="00CF558F">
            <w:pPr>
              <w:numPr>
                <w:ilvl w:val="1"/>
                <w:numId w:val="57"/>
              </w:numPr>
              <w:tabs>
                <w:tab w:val="left" w:pos="227"/>
                <w:tab w:val="left" w:pos="56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eastAsia="en-US"/>
              </w:rPr>
            </w:pPr>
            <w:r w:rsidRPr="00EA4C33">
              <w:rPr>
                <w:rFonts w:ascii="Georgia" w:eastAsia="Calibri" w:hAnsi="Georgia" w:cs="Arial"/>
                <w:sz w:val="22"/>
                <w:lang w:eastAsia="en-US"/>
              </w:rPr>
              <w:t xml:space="preserve">Lhůty pro plnění povinností podle této Smlouvy se prodlužují o dobu, po kterou prokazatelně trvá okolnost vylučující odpovědnost za částečné nebo úplné nesplnění smluvních závazků. </w:t>
            </w:r>
          </w:p>
          <w:p w14:paraId="63FB5FC9" w14:textId="77777777" w:rsidR="00081AFE" w:rsidRPr="00EA4C33" w:rsidRDefault="00081AFE" w:rsidP="00081AFE">
            <w:pPr>
              <w:tabs>
                <w:tab w:val="left" w:pos="227"/>
                <w:tab w:val="left" w:pos="56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eastAsia="en-US"/>
              </w:rPr>
            </w:pPr>
          </w:p>
          <w:p w14:paraId="04E1B3D5" w14:textId="77777777" w:rsidR="00EA4C33" w:rsidRPr="00EA4C33" w:rsidRDefault="00EA4C33" w:rsidP="00CF558F">
            <w:pPr>
              <w:numPr>
                <w:ilvl w:val="1"/>
                <w:numId w:val="57"/>
              </w:numPr>
              <w:tabs>
                <w:tab w:val="left" w:pos="227"/>
                <w:tab w:val="left" w:pos="562"/>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eastAsia="en-US"/>
              </w:rPr>
            </w:pPr>
            <w:r w:rsidRPr="00EA4C33">
              <w:rPr>
                <w:rFonts w:ascii="Georgia" w:eastAsia="Calibri" w:hAnsi="Georgia" w:cs="Arial"/>
                <w:sz w:val="22"/>
                <w:lang w:eastAsia="en-US"/>
              </w:rP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6"/>
          <w:p w14:paraId="61BC95BE" w14:textId="3D96818E" w:rsidR="00EA4C33" w:rsidRPr="00EA4C33" w:rsidRDefault="00081AFE" w:rsidP="00EA4C33">
            <w:pPr>
              <w:keepNext/>
              <w:keepLines/>
              <w:tabs>
                <w:tab w:val="left" w:pos="680"/>
                <w:tab w:val="left" w:pos="907"/>
                <w:tab w:val="left" w:pos="1134"/>
                <w:tab w:val="left" w:pos="1361"/>
                <w:tab w:val="left" w:pos="1588"/>
                <w:tab w:val="left" w:pos="1814"/>
                <w:tab w:val="left" w:pos="2041"/>
                <w:tab w:val="left" w:pos="2268"/>
              </w:tabs>
              <w:spacing w:before="480" w:after="120" w:line="280" w:lineRule="exact"/>
              <w:jc w:val="center"/>
              <w:outlineLvl w:val="0"/>
              <w:rPr>
                <w:rFonts w:ascii="Georgia" w:eastAsia="Calibri" w:hAnsi="Georgia" w:cs="Arial"/>
                <w:b/>
                <w:sz w:val="24"/>
                <w:szCs w:val="24"/>
                <w:lang w:eastAsia="en-US"/>
              </w:rPr>
            </w:pPr>
            <w:r>
              <w:rPr>
                <w:rFonts w:ascii="Georgia" w:eastAsia="Calibri" w:hAnsi="Georgia" w:cs="Arial"/>
                <w:b/>
                <w:sz w:val="24"/>
                <w:szCs w:val="24"/>
                <w:lang w:eastAsia="en-US"/>
              </w:rPr>
              <w:br/>
            </w:r>
            <w:r w:rsidR="00EA4C33" w:rsidRPr="00EA4C33">
              <w:rPr>
                <w:rFonts w:ascii="Georgia" w:eastAsia="Calibri" w:hAnsi="Georgia" w:cs="Arial"/>
                <w:b/>
                <w:sz w:val="24"/>
                <w:szCs w:val="24"/>
                <w:lang w:eastAsia="en-US"/>
              </w:rPr>
              <w:t>XIV.</w:t>
            </w:r>
          </w:p>
          <w:p w14:paraId="1AC9900A" w14:textId="77777777" w:rsidR="00EA4C33" w:rsidRPr="00EA4C33" w:rsidRDefault="00EA4C33" w:rsidP="00EA4C33">
            <w:pPr>
              <w:keepNext/>
              <w:keepLines/>
              <w:tabs>
                <w:tab w:val="left" w:pos="680"/>
                <w:tab w:val="left" w:pos="907"/>
                <w:tab w:val="left" w:pos="1134"/>
                <w:tab w:val="left" w:pos="1361"/>
                <w:tab w:val="left" w:pos="1588"/>
                <w:tab w:val="left" w:pos="1814"/>
                <w:tab w:val="left" w:pos="2041"/>
                <w:tab w:val="left" w:pos="2268"/>
              </w:tabs>
              <w:spacing w:after="240" w:line="280" w:lineRule="exact"/>
              <w:jc w:val="center"/>
              <w:outlineLvl w:val="0"/>
              <w:rPr>
                <w:rFonts w:ascii="Georgia" w:eastAsia="Calibri" w:hAnsi="Georgia" w:cs="Arial"/>
                <w:b/>
                <w:sz w:val="26"/>
                <w:szCs w:val="26"/>
                <w:lang w:eastAsia="en-US"/>
              </w:rPr>
            </w:pPr>
            <w:r w:rsidRPr="00EA4C33">
              <w:rPr>
                <w:rFonts w:ascii="Georgia" w:eastAsia="Calibri" w:hAnsi="Georgia" w:cs="Arial"/>
                <w:b/>
                <w:sz w:val="26"/>
                <w:szCs w:val="26"/>
                <w:lang w:eastAsia="en-US"/>
              </w:rPr>
              <w:t xml:space="preserve">Závěrečná ustanovení </w:t>
            </w:r>
          </w:p>
          <w:p w14:paraId="41A78655" w14:textId="77777777" w:rsidR="00EA4C33" w:rsidRPr="00EA4C33" w:rsidRDefault="00EA4C33" w:rsidP="00CF558F">
            <w:pPr>
              <w:numPr>
                <w:ilvl w:val="0"/>
                <w:numId w:val="18"/>
              </w:numPr>
              <w:tabs>
                <w:tab w:val="left" w:pos="227"/>
                <w:tab w:val="left" w:pos="454"/>
                <w:tab w:val="left" w:pos="680"/>
                <w:tab w:val="left" w:pos="907"/>
                <w:tab w:val="left" w:pos="1134"/>
                <w:tab w:val="left" w:pos="1361"/>
                <w:tab w:val="left" w:pos="1588"/>
                <w:tab w:val="left" w:pos="1814"/>
                <w:tab w:val="left" w:pos="2041"/>
                <w:tab w:val="left" w:pos="2268"/>
              </w:tabs>
              <w:spacing w:before="120" w:after="60" w:line="260" w:lineRule="exact"/>
              <w:jc w:val="both"/>
              <w:outlineLvl w:val="0"/>
              <w:rPr>
                <w:rFonts w:ascii="Calibri" w:hAnsi="Calibri"/>
                <w:b/>
                <w:vanish/>
                <w:sz w:val="22"/>
                <w:szCs w:val="22"/>
                <w:lang w:val="x-none" w:eastAsia="en-US"/>
              </w:rPr>
            </w:pPr>
          </w:p>
          <w:p w14:paraId="52D93548" w14:textId="77777777" w:rsidR="00EA4C33" w:rsidRPr="00EA4C33" w:rsidRDefault="00EA4C33" w:rsidP="00CF558F">
            <w:pPr>
              <w:numPr>
                <w:ilvl w:val="0"/>
                <w:numId w:val="18"/>
              </w:numPr>
              <w:tabs>
                <w:tab w:val="left" w:pos="227"/>
                <w:tab w:val="left" w:pos="454"/>
                <w:tab w:val="left" w:pos="680"/>
                <w:tab w:val="left" w:pos="907"/>
                <w:tab w:val="left" w:pos="1134"/>
                <w:tab w:val="left" w:pos="1361"/>
                <w:tab w:val="left" w:pos="1588"/>
                <w:tab w:val="left" w:pos="1814"/>
                <w:tab w:val="left" w:pos="2041"/>
                <w:tab w:val="left" w:pos="2268"/>
              </w:tabs>
              <w:spacing w:before="120" w:after="60" w:line="260" w:lineRule="exact"/>
              <w:jc w:val="both"/>
              <w:outlineLvl w:val="0"/>
              <w:rPr>
                <w:rFonts w:ascii="Calibri" w:hAnsi="Calibri"/>
                <w:b/>
                <w:vanish/>
                <w:sz w:val="22"/>
                <w:szCs w:val="22"/>
                <w:lang w:val="x-none" w:eastAsia="en-US"/>
              </w:rPr>
            </w:pPr>
          </w:p>
          <w:p w14:paraId="71DDF327" w14:textId="77777777" w:rsidR="00EA4C33" w:rsidRPr="00EA4C33" w:rsidRDefault="00EA4C33" w:rsidP="00CF558F">
            <w:pPr>
              <w:numPr>
                <w:ilvl w:val="0"/>
                <w:numId w:val="18"/>
              </w:numPr>
              <w:tabs>
                <w:tab w:val="left" w:pos="227"/>
                <w:tab w:val="left" w:pos="454"/>
                <w:tab w:val="left" w:pos="680"/>
                <w:tab w:val="left" w:pos="907"/>
                <w:tab w:val="left" w:pos="1134"/>
                <w:tab w:val="left" w:pos="1361"/>
                <w:tab w:val="left" w:pos="1588"/>
                <w:tab w:val="left" w:pos="1814"/>
                <w:tab w:val="left" w:pos="2041"/>
                <w:tab w:val="left" w:pos="2268"/>
              </w:tabs>
              <w:spacing w:before="120" w:after="60" w:line="260" w:lineRule="exact"/>
              <w:jc w:val="both"/>
              <w:outlineLvl w:val="0"/>
              <w:rPr>
                <w:rFonts w:ascii="Calibri" w:hAnsi="Calibri"/>
                <w:b/>
                <w:vanish/>
                <w:sz w:val="22"/>
                <w:szCs w:val="22"/>
                <w:lang w:val="x-none" w:eastAsia="en-US"/>
              </w:rPr>
            </w:pPr>
          </w:p>
          <w:p w14:paraId="6AC623DD" w14:textId="77777777" w:rsidR="00EA4C33" w:rsidRPr="00EA4C33" w:rsidRDefault="00EA4C33" w:rsidP="00CF558F">
            <w:pPr>
              <w:numPr>
                <w:ilvl w:val="0"/>
                <w:numId w:val="18"/>
              </w:numPr>
              <w:tabs>
                <w:tab w:val="left" w:pos="227"/>
                <w:tab w:val="left" w:pos="454"/>
                <w:tab w:val="left" w:pos="680"/>
                <w:tab w:val="left" w:pos="907"/>
                <w:tab w:val="left" w:pos="1134"/>
                <w:tab w:val="left" w:pos="1361"/>
                <w:tab w:val="left" w:pos="1588"/>
                <w:tab w:val="left" w:pos="1814"/>
                <w:tab w:val="left" w:pos="2041"/>
                <w:tab w:val="left" w:pos="2268"/>
              </w:tabs>
              <w:spacing w:before="120" w:after="60" w:line="260" w:lineRule="exact"/>
              <w:jc w:val="both"/>
              <w:outlineLvl w:val="0"/>
              <w:rPr>
                <w:rFonts w:ascii="Calibri" w:hAnsi="Calibri"/>
                <w:b/>
                <w:vanish/>
                <w:sz w:val="22"/>
                <w:szCs w:val="22"/>
                <w:lang w:val="x-none" w:eastAsia="en-US"/>
              </w:rPr>
            </w:pPr>
          </w:p>
          <w:p w14:paraId="4E5AC980" w14:textId="77777777" w:rsidR="00EA4C33" w:rsidRPr="00EA4C33" w:rsidRDefault="00EA4C33" w:rsidP="00CF558F">
            <w:pPr>
              <w:numPr>
                <w:ilvl w:val="0"/>
                <w:numId w:val="18"/>
              </w:numPr>
              <w:tabs>
                <w:tab w:val="left" w:pos="227"/>
                <w:tab w:val="left" w:pos="454"/>
                <w:tab w:val="left" w:pos="680"/>
                <w:tab w:val="left" w:pos="907"/>
                <w:tab w:val="left" w:pos="1134"/>
                <w:tab w:val="left" w:pos="1361"/>
                <w:tab w:val="left" w:pos="1588"/>
                <w:tab w:val="left" w:pos="1814"/>
                <w:tab w:val="left" w:pos="2041"/>
                <w:tab w:val="left" w:pos="2268"/>
              </w:tabs>
              <w:spacing w:before="120" w:after="60" w:line="260" w:lineRule="exact"/>
              <w:jc w:val="both"/>
              <w:outlineLvl w:val="0"/>
              <w:rPr>
                <w:rFonts w:ascii="Calibri" w:hAnsi="Calibri"/>
                <w:b/>
                <w:vanish/>
                <w:sz w:val="22"/>
                <w:szCs w:val="22"/>
                <w:lang w:val="x-none" w:eastAsia="en-US"/>
              </w:rPr>
            </w:pPr>
          </w:p>
          <w:p w14:paraId="0BF102DA" w14:textId="77777777" w:rsidR="00EA4C33" w:rsidRPr="00EA4C33" w:rsidRDefault="00EA4C33" w:rsidP="00CF558F">
            <w:pPr>
              <w:numPr>
                <w:ilvl w:val="0"/>
                <w:numId w:val="18"/>
              </w:numPr>
              <w:tabs>
                <w:tab w:val="left" w:pos="227"/>
                <w:tab w:val="left" w:pos="454"/>
                <w:tab w:val="left" w:pos="680"/>
                <w:tab w:val="left" w:pos="907"/>
                <w:tab w:val="left" w:pos="1134"/>
                <w:tab w:val="left" w:pos="1361"/>
                <w:tab w:val="left" w:pos="1588"/>
                <w:tab w:val="left" w:pos="1814"/>
                <w:tab w:val="left" w:pos="2041"/>
                <w:tab w:val="left" w:pos="2268"/>
              </w:tabs>
              <w:spacing w:before="120" w:after="60" w:line="260" w:lineRule="exact"/>
              <w:jc w:val="both"/>
              <w:outlineLvl w:val="0"/>
              <w:rPr>
                <w:rFonts w:ascii="Calibri" w:hAnsi="Calibri"/>
                <w:b/>
                <w:vanish/>
                <w:sz w:val="22"/>
                <w:szCs w:val="22"/>
                <w:lang w:val="x-none" w:eastAsia="en-US"/>
              </w:rPr>
            </w:pPr>
          </w:p>
          <w:p w14:paraId="38072662" w14:textId="77777777" w:rsidR="00EA4C33" w:rsidRPr="00EA4C33" w:rsidRDefault="00EA4C33" w:rsidP="00CF558F">
            <w:pPr>
              <w:numPr>
                <w:ilvl w:val="0"/>
                <w:numId w:val="18"/>
              </w:numPr>
              <w:tabs>
                <w:tab w:val="left" w:pos="227"/>
                <w:tab w:val="left" w:pos="454"/>
                <w:tab w:val="left" w:pos="680"/>
                <w:tab w:val="left" w:pos="907"/>
                <w:tab w:val="left" w:pos="1134"/>
                <w:tab w:val="left" w:pos="1361"/>
                <w:tab w:val="left" w:pos="1588"/>
                <w:tab w:val="left" w:pos="1814"/>
                <w:tab w:val="left" w:pos="2041"/>
                <w:tab w:val="left" w:pos="2268"/>
              </w:tabs>
              <w:spacing w:before="120" w:after="60" w:line="260" w:lineRule="exact"/>
              <w:jc w:val="both"/>
              <w:outlineLvl w:val="0"/>
              <w:rPr>
                <w:rFonts w:ascii="Calibri" w:hAnsi="Calibri"/>
                <w:b/>
                <w:vanish/>
                <w:sz w:val="22"/>
                <w:szCs w:val="22"/>
                <w:lang w:val="x-none" w:eastAsia="en-US"/>
              </w:rPr>
            </w:pPr>
          </w:p>
          <w:p w14:paraId="0558587E" w14:textId="77777777" w:rsidR="00EA4C33" w:rsidRPr="00EA4C33" w:rsidRDefault="00EA4C33" w:rsidP="00CF558F">
            <w:pPr>
              <w:numPr>
                <w:ilvl w:val="0"/>
                <w:numId w:val="18"/>
              </w:numPr>
              <w:tabs>
                <w:tab w:val="left" w:pos="227"/>
                <w:tab w:val="left" w:pos="454"/>
                <w:tab w:val="left" w:pos="680"/>
                <w:tab w:val="left" w:pos="907"/>
                <w:tab w:val="left" w:pos="1134"/>
                <w:tab w:val="left" w:pos="1361"/>
                <w:tab w:val="left" w:pos="1588"/>
                <w:tab w:val="left" w:pos="1814"/>
                <w:tab w:val="left" w:pos="2041"/>
                <w:tab w:val="left" w:pos="2268"/>
              </w:tabs>
              <w:spacing w:before="120" w:after="60" w:line="260" w:lineRule="exact"/>
              <w:jc w:val="both"/>
              <w:outlineLvl w:val="0"/>
              <w:rPr>
                <w:rFonts w:ascii="Calibri" w:hAnsi="Calibri"/>
                <w:b/>
                <w:vanish/>
                <w:sz w:val="22"/>
                <w:szCs w:val="22"/>
                <w:lang w:val="x-none" w:eastAsia="en-US"/>
              </w:rPr>
            </w:pPr>
          </w:p>
          <w:p w14:paraId="294799EA" w14:textId="77777777" w:rsidR="00EA4C33" w:rsidRPr="00EA4C33" w:rsidRDefault="00EA4C33" w:rsidP="00CF558F">
            <w:pPr>
              <w:numPr>
                <w:ilvl w:val="0"/>
                <w:numId w:val="19"/>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vanish/>
                <w:sz w:val="22"/>
                <w:lang w:eastAsia="en-US"/>
              </w:rPr>
            </w:pPr>
          </w:p>
          <w:p w14:paraId="3AE86C11" w14:textId="77777777" w:rsidR="00EA4C33" w:rsidRPr="00EA4C33" w:rsidRDefault="00EA4C33" w:rsidP="00CF558F">
            <w:pPr>
              <w:numPr>
                <w:ilvl w:val="1"/>
                <w:numId w:val="59"/>
              </w:numPr>
              <w:tabs>
                <w:tab w:val="left" w:pos="227"/>
                <w:tab w:val="left" w:pos="704"/>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eastAsia="en-US"/>
              </w:rPr>
            </w:pPr>
            <w:r w:rsidRPr="00EA4C33">
              <w:rPr>
                <w:rFonts w:ascii="Georgia" w:eastAsia="Calibri" w:hAnsi="Georgia" w:cs="Arial"/>
                <w:sz w:val="22"/>
                <w:lang w:eastAsia="en-US"/>
              </w:rPr>
              <w:t>Právní vztahy vzniklé z této Smlouvy a v souvislosti s ní se řídí právním řádem České republiky, zejména zákonem č. 89/2012 Sb., občanského zákoníku, ve znění pozdějších předpisů.</w:t>
            </w:r>
          </w:p>
          <w:p w14:paraId="01869BA6" w14:textId="6A52D903" w:rsidR="00EA4C33" w:rsidRDefault="00EA4C33" w:rsidP="00CF558F">
            <w:pPr>
              <w:numPr>
                <w:ilvl w:val="1"/>
                <w:numId w:val="59"/>
              </w:numPr>
              <w:tabs>
                <w:tab w:val="left" w:pos="227"/>
                <w:tab w:val="left" w:pos="704"/>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eastAsia="en-US"/>
              </w:rPr>
            </w:pPr>
            <w:r w:rsidRPr="00EA4C33">
              <w:rPr>
                <w:rFonts w:ascii="Georgia" w:eastAsia="Calibri" w:hAnsi="Georgia" w:cs="Arial"/>
                <w:sz w:val="22"/>
                <w:lang w:eastAsia="en-US"/>
              </w:rPr>
              <w:t xml:space="preserve">Všechny spory, které vzniknou z této Smlouvy nebo v souvislosti s ní a které se nepodaří vyřešit přednostně smírnou cestou, budou rozhodovány obecnými soudy v souladu </w:t>
            </w:r>
            <w:r w:rsidRPr="00EA4C33">
              <w:rPr>
                <w:rFonts w:ascii="Georgia" w:eastAsia="Calibri" w:hAnsi="Georgia" w:cs="Arial"/>
                <w:sz w:val="22"/>
                <w:lang w:eastAsia="en-US"/>
              </w:rPr>
              <w:lastRenderedPageBreak/>
              <w:t>s ustanoveními zákona č. 99/1963 Sb., občanského soudního řádu, ve znění pozdějších předpisů.</w:t>
            </w:r>
          </w:p>
          <w:p w14:paraId="3831109E" w14:textId="4D5760AE" w:rsidR="00081AFE" w:rsidRPr="00EA4C33" w:rsidRDefault="00081AFE" w:rsidP="00081AFE">
            <w:pPr>
              <w:tabs>
                <w:tab w:val="left" w:pos="227"/>
                <w:tab w:val="left" w:pos="704"/>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eastAsia="en-US"/>
              </w:rPr>
            </w:pPr>
            <w:r>
              <w:rPr>
                <w:rFonts w:ascii="Georgia" w:eastAsia="Calibri" w:hAnsi="Georgia" w:cs="Arial"/>
                <w:sz w:val="22"/>
                <w:lang w:eastAsia="en-US"/>
              </w:rPr>
              <w:br/>
            </w:r>
          </w:p>
          <w:p w14:paraId="240DF01F" w14:textId="2C24C08A" w:rsidR="00EA4C33" w:rsidRDefault="00EA4C33" w:rsidP="00CF558F">
            <w:pPr>
              <w:numPr>
                <w:ilvl w:val="1"/>
                <w:numId w:val="59"/>
              </w:numPr>
              <w:tabs>
                <w:tab w:val="left" w:pos="227"/>
                <w:tab w:val="left" w:pos="704"/>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eastAsia="en-US"/>
              </w:rPr>
            </w:pPr>
            <w:r w:rsidRPr="00EA4C33">
              <w:rPr>
                <w:rFonts w:ascii="Georgia" w:eastAsia="Calibri" w:hAnsi="Georgia" w:cs="Arial"/>
                <w:sz w:val="22"/>
                <w:lang w:eastAsia="en-US"/>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8FB32FF" w14:textId="77E01156" w:rsidR="00081AFE" w:rsidRPr="00EA4C33" w:rsidRDefault="00081AFE" w:rsidP="00081AFE">
            <w:pPr>
              <w:tabs>
                <w:tab w:val="left" w:pos="227"/>
                <w:tab w:val="left" w:pos="704"/>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eastAsia="en-US"/>
              </w:rPr>
            </w:pPr>
            <w:r>
              <w:rPr>
                <w:rFonts w:ascii="Georgia" w:eastAsia="Calibri" w:hAnsi="Georgia" w:cs="Arial"/>
                <w:sz w:val="22"/>
                <w:lang w:eastAsia="en-US"/>
              </w:rPr>
              <w:br/>
            </w:r>
          </w:p>
          <w:p w14:paraId="45C18D4F" w14:textId="6A0612FD" w:rsidR="00EA4C33" w:rsidRDefault="00EA4C33" w:rsidP="00CF558F">
            <w:pPr>
              <w:numPr>
                <w:ilvl w:val="1"/>
                <w:numId w:val="59"/>
              </w:numPr>
              <w:tabs>
                <w:tab w:val="left" w:pos="227"/>
                <w:tab w:val="left" w:pos="704"/>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eastAsia="en-US"/>
              </w:rPr>
            </w:pPr>
            <w:r w:rsidRPr="00EA4C33">
              <w:rPr>
                <w:rFonts w:ascii="Georgia" w:eastAsia="Calibri" w:hAnsi="Georgia" w:cs="Arial"/>
                <w:sz w:val="22"/>
                <w:lang w:eastAsia="en-US"/>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061372C5" w14:textId="77777777" w:rsidR="00081AFE" w:rsidRPr="00EA4C33" w:rsidRDefault="00081AFE" w:rsidP="00081AFE">
            <w:pPr>
              <w:tabs>
                <w:tab w:val="left" w:pos="227"/>
                <w:tab w:val="left" w:pos="704"/>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eastAsia="en-US"/>
              </w:rPr>
            </w:pPr>
          </w:p>
          <w:p w14:paraId="2D56EFF2" w14:textId="33269089" w:rsidR="00EA4C33" w:rsidRDefault="00EA4C33" w:rsidP="0031625C">
            <w:pPr>
              <w:numPr>
                <w:ilvl w:val="1"/>
                <w:numId w:val="59"/>
              </w:numPr>
              <w:tabs>
                <w:tab w:val="left" w:pos="227"/>
                <w:tab w:val="left" w:pos="704"/>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eastAsia="en-US"/>
              </w:rPr>
            </w:pPr>
            <w:r w:rsidRPr="00EA4C33">
              <w:rPr>
                <w:rFonts w:ascii="Georgia" w:eastAsia="Calibri" w:hAnsi="Georgia" w:cs="Arial"/>
                <w:sz w:val="22"/>
                <w:lang w:eastAsia="en-US"/>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1DA28EC6" w14:textId="77777777" w:rsidR="0031625C" w:rsidRDefault="0031625C" w:rsidP="0031625C">
            <w:pPr>
              <w:pStyle w:val="Odstavecseseznamem"/>
              <w:rPr>
                <w:rFonts w:ascii="Georgia" w:eastAsia="Calibri" w:hAnsi="Georgia" w:cs="Arial"/>
                <w:sz w:val="22"/>
                <w:lang w:eastAsia="en-US"/>
              </w:rPr>
            </w:pPr>
          </w:p>
          <w:p w14:paraId="6AFA4128" w14:textId="77777777" w:rsidR="0031625C" w:rsidRDefault="0031625C" w:rsidP="0031625C">
            <w:pPr>
              <w:tabs>
                <w:tab w:val="left" w:pos="227"/>
                <w:tab w:val="left" w:pos="704"/>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120" w:line="260" w:lineRule="exact"/>
              <w:jc w:val="both"/>
              <w:rPr>
                <w:rFonts w:ascii="Georgia" w:eastAsia="Calibri" w:hAnsi="Georgia" w:cs="Arial"/>
                <w:sz w:val="22"/>
                <w:lang w:eastAsia="en-US"/>
              </w:rPr>
            </w:pPr>
          </w:p>
          <w:p w14:paraId="7F2ED023" w14:textId="77777777" w:rsidR="0031625C" w:rsidRDefault="0031625C" w:rsidP="0031625C">
            <w:pPr>
              <w:tabs>
                <w:tab w:val="left" w:pos="227"/>
                <w:tab w:val="left" w:pos="704"/>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120" w:line="260" w:lineRule="exact"/>
              <w:jc w:val="both"/>
              <w:rPr>
                <w:rFonts w:ascii="Georgia" w:eastAsia="Calibri" w:hAnsi="Georgia" w:cs="Arial"/>
                <w:sz w:val="22"/>
                <w:lang w:eastAsia="en-US"/>
              </w:rPr>
            </w:pPr>
          </w:p>
          <w:p w14:paraId="11791924" w14:textId="77777777" w:rsidR="00ED5266" w:rsidRDefault="00ED5266" w:rsidP="0031625C">
            <w:pPr>
              <w:tabs>
                <w:tab w:val="left" w:pos="227"/>
                <w:tab w:val="left" w:pos="704"/>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120" w:line="260" w:lineRule="exact"/>
              <w:jc w:val="both"/>
              <w:rPr>
                <w:rFonts w:ascii="Georgia" w:eastAsia="Calibri" w:hAnsi="Georgia" w:cs="Arial"/>
                <w:sz w:val="22"/>
                <w:lang w:eastAsia="en-US"/>
              </w:rPr>
            </w:pPr>
          </w:p>
          <w:p w14:paraId="7B3FE9C8" w14:textId="78290B9C" w:rsidR="00EA4C33" w:rsidRDefault="00EA4C33" w:rsidP="0031625C">
            <w:pPr>
              <w:numPr>
                <w:ilvl w:val="1"/>
                <w:numId w:val="59"/>
              </w:numPr>
              <w:tabs>
                <w:tab w:val="left" w:pos="227"/>
                <w:tab w:val="left" w:pos="704"/>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eastAsia="en-US"/>
              </w:rPr>
            </w:pPr>
            <w:r w:rsidRPr="00EA4C33">
              <w:rPr>
                <w:rFonts w:ascii="Georgia" w:eastAsia="Calibri" w:hAnsi="Georgia" w:cs="Arial"/>
                <w:sz w:val="22"/>
                <w:lang w:eastAsia="en-US"/>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9AF4C2B" w14:textId="77777777" w:rsidR="00081AFE" w:rsidRPr="00EA4C33" w:rsidRDefault="00081AFE" w:rsidP="00081AFE">
            <w:pPr>
              <w:tabs>
                <w:tab w:val="left" w:pos="227"/>
                <w:tab w:val="left" w:pos="704"/>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eastAsia="en-US"/>
              </w:rPr>
            </w:pPr>
          </w:p>
          <w:p w14:paraId="58186A81" w14:textId="043C7564" w:rsidR="00081AFE" w:rsidRPr="0031625C" w:rsidRDefault="00EA4C33" w:rsidP="0031625C">
            <w:pPr>
              <w:numPr>
                <w:ilvl w:val="1"/>
                <w:numId w:val="59"/>
              </w:numPr>
              <w:tabs>
                <w:tab w:val="left" w:pos="227"/>
                <w:tab w:val="left" w:pos="704"/>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eastAsia="en-US"/>
              </w:rPr>
            </w:pPr>
            <w:r w:rsidRPr="00EA4C33">
              <w:rPr>
                <w:rFonts w:ascii="Georgia" w:eastAsia="Calibri" w:hAnsi="Georgia" w:cs="Arial"/>
                <w:sz w:val="22"/>
                <w:lang w:eastAsia="en-US"/>
              </w:rPr>
              <w:t>Tato Smlouva obsahuje úplnou a jedinou písemnou dohodu smluvních stran o vzájemných právech a povinnostech upravených touto Smlouvou.</w:t>
            </w:r>
          </w:p>
          <w:p w14:paraId="253199A7" w14:textId="3BBAB5A6" w:rsidR="00EA4C33" w:rsidRDefault="00EA4C33" w:rsidP="00CF558F">
            <w:pPr>
              <w:numPr>
                <w:ilvl w:val="1"/>
                <w:numId w:val="59"/>
              </w:numPr>
              <w:tabs>
                <w:tab w:val="left" w:pos="227"/>
                <w:tab w:val="left" w:pos="704"/>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eastAsia="en-US"/>
              </w:rPr>
            </w:pPr>
            <w:r w:rsidRPr="00EA4C33">
              <w:rPr>
                <w:rFonts w:ascii="Georgia" w:eastAsia="Calibri" w:hAnsi="Georgia" w:cs="Arial"/>
                <w:sz w:val="22"/>
                <w:lang w:eastAsia="en-US"/>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04D77288" w14:textId="77777777" w:rsidR="00081AFE" w:rsidRPr="00EA4C33" w:rsidRDefault="00081AFE" w:rsidP="00FD72B2">
            <w:pPr>
              <w:tabs>
                <w:tab w:val="left" w:pos="227"/>
                <w:tab w:val="left" w:pos="704"/>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600" w:line="260" w:lineRule="exact"/>
              <w:jc w:val="both"/>
              <w:rPr>
                <w:rFonts w:ascii="Georgia" w:eastAsia="Calibri" w:hAnsi="Georgia" w:cs="Arial"/>
                <w:sz w:val="22"/>
                <w:lang w:eastAsia="en-US"/>
              </w:rPr>
            </w:pPr>
          </w:p>
          <w:p w14:paraId="48E7FC80" w14:textId="30A4A818" w:rsidR="00081AFE" w:rsidRDefault="00EA4C33" w:rsidP="00CF558F">
            <w:pPr>
              <w:numPr>
                <w:ilvl w:val="1"/>
                <w:numId w:val="59"/>
              </w:numPr>
              <w:tabs>
                <w:tab w:val="left" w:pos="227"/>
                <w:tab w:val="left" w:pos="704"/>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eastAsia="en-US"/>
              </w:rPr>
            </w:pPr>
            <w:r w:rsidRPr="00EA4C33">
              <w:rPr>
                <w:rFonts w:ascii="Georgia" w:eastAsia="Calibri" w:hAnsi="Georgia" w:cs="Arial"/>
                <w:sz w:val="22"/>
                <w:lang w:eastAsia="en-US"/>
              </w:rPr>
              <w:t>Jakákoliv ústní ujednání, která nejsou písemně potvrzena oprávněnými zástupci obou smluvních stran, jsou právně neúčinná.</w:t>
            </w:r>
          </w:p>
          <w:p w14:paraId="37D180DA" w14:textId="77777777" w:rsidR="00AE45CC" w:rsidRPr="00EA4C33" w:rsidRDefault="00AE45CC" w:rsidP="00FD72B2">
            <w:pPr>
              <w:tabs>
                <w:tab w:val="left" w:pos="227"/>
                <w:tab w:val="left" w:pos="704"/>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ind w:left="567"/>
              <w:jc w:val="both"/>
              <w:rPr>
                <w:rFonts w:ascii="Georgia" w:eastAsia="Calibri" w:hAnsi="Georgia" w:cs="Arial"/>
                <w:sz w:val="22"/>
                <w:lang w:eastAsia="en-US"/>
              </w:rPr>
            </w:pPr>
          </w:p>
          <w:p w14:paraId="297E1405" w14:textId="59428D63" w:rsidR="00081AFE" w:rsidRDefault="00EA4C33" w:rsidP="00ED5266">
            <w:pPr>
              <w:numPr>
                <w:ilvl w:val="1"/>
                <w:numId w:val="59"/>
              </w:numPr>
              <w:tabs>
                <w:tab w:val="left" w:pos="227"/>
                <w:tab w:val="left" w:pos="704"/>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120" w:line="260" w:lineRule="exact"/>
              <w:jc w:val="both"/>
              <w:rPr>
                <w:rFonts w:ascii="Georgia" w:eastAsia="Calibri" w:hAnsi="Georgia" w:cs="Arial"/>
                <w:sz w:val="22"/>
                <w:lang w:eastAsia="en-US"/>
              </w:rPr>
            </w:pPr>
            <w:r w:rsidRPr="00EA4C33">
              <w:rPr>
                <w:rFonts w:ascii="Georgia" w:eastAsia="Calibri" w:hAnsi="Georgia" w:cs="Arial"/>
                <w:sz w:val="22"/>
                <w:lang w:eastAsia="en-US"/>
              </w:rPr>
              <w:t xml:space="preserve">Skutečnosti uvedené v této Smlouvě nebudou smluvními stranami považovány za obchodní tajemství ve smyslu ustanovení § 504 občanského zákoníku. </w:t>
            </w:r>
          </w:p>
          <w:p w14:paraId="2E3716D0" w14:textId="77777777" w:rsidR="00ED5266" w:rsidRDefault="00ED5266" w:rsidP="00ED5266">
            <w:pPr>
              <w:pStyle w:val="Odstavecseseznamem"/>
              <w:rPr>
                <w:rFonts w:ascii="Georgia" w:eastAsia="Calibri" w:hAnsi="Georgia" w:cs="Arial"/>
                <w:sz w:val="22"/>
                <w:lang w:eastAsia="en-US"/>
              </w:rPr>
            </w:pPr>
          </w:p>
          <w:p w14:paraId="4780AB43" w14:textId="77777777" w:rsidR="00ED5266" w:rsidRPr="00EA4C33" w:rsidRDefault="00ED5266" w:rsidP="00ED5266">
            <w:pPr>
              <w:tabs>
                <w:tab w:val="left" w:pos="227"/>
                <w:tab w:val="left" w:pos="704"/>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line="260" w:lineRule="exact"/>
              <w:ind w:left="567"/>
              <w:jc w:val="both"/>
              <w:rPr>
                <w:rFonts w:ascii="Georgia" w:eastAsia="Calibri" w:hAnsi="Georgia" w:cs="Arial"/>
                <w:sz w:val="22"/>
                <w:lang w:eastAsia="en-US"/>
              </w:rPr>
            </w:pPr>
          </w:p>
          <w:p w14:paraId="697A937A" w14:textId="64D186F1" w:rsidR="00ED5266" w:rsidRPr="00ED5266" w:rsidRDefault="00EA4C33" w:rsidP="00ED5266">
            <w:pPr>
              <w:numPr>
                <w:ilvl w:val="1"/>
                <w:numId w:val="59"/>
              </w:numPr>
              <w:tabs>
                <w:tab w:val="left" w:pos="227"/>
                <w:tab w:val="left" w:pos="704"/>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240" w:line="260" w:lineRule="exact"/>
              <w:jc w:val="both"/>
              <w:rPr>
                <w:rFonts w:ascii="Georgia" w:eastAsia="Calibri" w:hAnsi="Georgia" w:cs="Arial"/>
                <w:sz w:val="22"/>
                <w:lang w:eastAsia="en-US"/>
              </w:rPr>
            </w:pPr>
            <w:r w:rsidRPr="00EA4C33">
              <w:rPr>
                <w:rFonts w:ascii="Georgia" w:eastAsia="Calibri" w:hAnsi="Georgia" w:cs="Arial"/>
                <w:sz w:val="22"/>
                <w:lang w:eastAsia="en-US"/>
              </w:rPr>
              <w:t>Tato Smlouva je vyhotovena ve dvou stejnopisech, každý s platností originálu, přičemž každá ze smluvních stran obdrží po jednom z nich.</w:t>
            </w:r>
          </w:p>
          <w:p w14:paraId="7BCA2A47" w14:textId="58C51704" w:rsidR="00AE45CC" w:rsidRDefault="00EA4C33" w:rsidP="00ED5266">
            <w:pPr>
              <w:numPr>
                <w:ilvl w:val="1"/>
                <w:numId w:val="59"/>
              </w:numPr>
              <w:tabs>
                <w:tab w:val="left" w:pos="227"/>
                <w:tab w:val="left" w:pos="704"/>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120" w:line="260" w:lineRule="exact"/>
              <w:jc w:val="both"/>
              <w:rPr>
                <w:rFonts w:ascii="Georgia" w:eastAsia="Calibri" w:hAnsi="Georgia" w:cs="Arial"/>
                <w:sz w:val="22"/>
                <w:lang w:eastAsia="en-US"/>
              </w:rPr>
            </w:pPr>
            <w:r w:rsidRPr="00EA4C33">
              <w:rPr>
                <w:rFonts w:ascii="Georgia" w:eastAsia="Calibri" w:hAnsi="Georgia" w:cs="Arial"/>
                <w:sz w:val="22"/>
                <w:lang w:eastAsia="en-US"/>
              </w:rPr>
              <w:t>Smluvní strany prohlašují, že si Smlouvu přečetly, s obsahem souhlasí, prohlašují, že tato Smlouva nebyla uzavřena v tísni nebo na základě nevýhodných podmínek, kdy na důkaz jejich svobodné, pravé a vážné vůle připojují své podpisy.</w:t>
            </w:r>
            <w:bookmarkStart w:id="7" w:name="id.620b0c61e80a"/>
            <w:bookmarkStart w:id="8" w:name="id.b5c7156a1729"/>
            <w:bookmarkEnd w:id="7"/>
            <w:bookmarkEnd w:id="8"/>
          </w:p>
          <w:p w14:paraId="13F41403" w14:textId="77777777" w:rsidR="00ED5266" w:rsidRDefault="00AE45CC" w:rsidP="00ED5266">
            <w:pPr>
              <w:widowControl w:val="0"/>
              <w:tabs>
                <w:tab w:val="left" w:pos="227"/>
                <w:tab w:val="left" w:pos="680"/>
                <w:tab w:val="left" w:pos="1134"/>
                <w:tab w:val="left" w:pos="1588"/>
                <w:tab w:val="left" w:pos="2041"/>
              </w:tabs>
              <w:jc w:val="both"/>
              <w:rPr>
                <w:rFonts w:ascii="Georgia" w:eastAsia="Calibri" w:hAnsi="Georgia" w:cs="Arial"/>
                <w:sz w:val="22"/>
                <w:lang w:eastAsia="en-US"/>
              </w:rPr>
            </w:pPr>
            <w:r>
              <w:rPr>
                <w:rFonts w:ascii="Georgia" w:eastAsia="Calibri" w:hAnsi="Georgia" w:cs="Arial"/>
                <w:sz w:val="22"/>
                <w:lang w:eastAsia="en-US"/>
              </w:rPr>
              <w:br/>
            </w:r>
          </w:p>
          <w:p w14:paraId="2B2337CA" w14:textId="77777777" w:rsidR="00ED5266" w:rsidRDefault="00ED5266" w:rsidP="00ED5266">
            <w:pPr>
              <w:widowControl w:val="0"/>
              <w:tabs>
                <w:tab w:val="left" w:pos="227"/>
                <w:tab w:val="left" w:pos="680"/>
                <w:tab w:val="left" w:pos="1134"/>
                <w:tab w:val="left" w:pos="1588"/>
                <w:tab w:val="left" w:pos="2041"/>
              </w:tabs>
              <w:jc w:val="both"/>
              <w:rPr>
                <w:rFonts w:ascii="Georgia" w:eastAsia="Calibri" w:hAnsi="Georgia" w:cs="Arial"/>
                <w:sz w:val="22"/>
                <w:lang w:eastAsia="en-US"/>
              </w:rPr>
            </w:pPr>
          </w:p>
          <w:p w14:paraId="46A0B9A1" w14:textId="77777777" w:rsidR="00ED5266" w:rsidRDefault="00ED5266" w:rsidP="00ED5266">
            <w:pPr>
              <w:widowControl w:val="0"/>
              <w:tabs>
                <w:tab w:val="left" w:pos="227"/>
                <w:tab w:val="left" w:pos="680"/>
                <w:tab w:val="left" w:pos="1134"/>
                <w:tab w:val="left" w:pos="1588"/>
                <w:tab w:val="left" w:pos="2041"/>
              </w:tabs>
              <w:jc w:val="both"/>
              <w:rPr>
                <w:rFonts w:ascii="Georgia" w:eastAsia="Calibri" w:hAnsi="Georgia" w:cs="Arial"/>
                <w:sz w:val="22"/>
                <w:lang w:eastAsia="en-US"/>
              </w:rPr>
            </w:pPr>
          </w:p>
          <w:p w14:paraId="36DD6C07" w14:textId="012013B5" w:rsidR="00D50C60" w:rsidRPr="00EA4C33" w:rsidRDefault="00EA4C33" w:rsidP="00ED5266">
            <w:pPr>
              <w:widowControl w:val="0"/>
              <w:tabs>
                <w:tab w:val="left" w:pos="227"/>
                <w:tab w:val="left" w:pos="680"/>
                <w:tab w:val="left" w:pos="1134"/>
                <w:tab w:val="left" w:pos="1588"/>
                <w:tab w:val="left" w:pos="2041"/>
              </w:tabs>
              <w:jc w:val="both"/>
              <w:rPr>
                <w:rFonts w:ascii="Georgia" w:eastAsia="Calibri" w:hAnsi="Georgia" w:cs="Arial"/>
                <w:sz w:val="22"/>
                <w:lang w:eastAsia="en-US"/>
              </w:rPr>
            </w:pPr>
            <w:r w:rsidRPr="00EA4C33">
              <w:rPr>
                <w:rFonts w:ascii="Georgia" w:eastAsia="Calibri" w:hAnsi="Georgia" w:cs="Arial"/>
                <w:sz w:val="22"/>
                <w:lang w:eastAsia="en-US"/>
              </w:rPr>
              <w:t>Přílohy:</w:t>
            </w:r>
          </w:p>
          <w:p w14:paraId="1B1E9AF7" w14:textId="77777777" w:rsidR="00EA4C33" w:rsidRPr="00EA4C33" w:rsidRDefault="00EA4C33" w:rsidP="00CF558F">
            <w:pPr>
              <w:widowControl w:val="0"/>
              <w:numPr>
                <w:ilvl w:val="1"/>
                <w:numId w:val="16"/>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60" w:line="260" w:lineRule="exact"/>
              <w:jc w:val="both"/>
              <w:rPr>
                <w:rFonts w:ascii="Georgia" w:eastAsia="Calibri" w:hAnsi="Georgia" w:cs="Arial"/>
                <w:sz w:val="22"/>
                <w:lang w:eastAsia="en-US"/>
              </w:rPr>
            </w:pPr>
            <w:r w:rsidRPr="00EA4C33">
              <w:rPr>
                <w:rFonts w:ascii="Georgia" w:eastAsia="Calibri" w:hAnsi="Georgia" w:cs="Arial"/>
                <w:sz w:val="22"/>
                <w:lang w:eastAsia="en-US"/>
              </w:rPr>
              <w:t>Etický kodex</w:t>
            </w:r>
          </w:p>
          <w:p w14:paraId="002BB6FF" w14:textId="77777777" w:rsidR="00EA4C33" w:rsidRPr="00EA4C33" w:rsidRDefault="00EA4C33" w:rsidP="00CF558F">
            <w:pPr>
              <w:widowControl w:val="0"/>
              <w:numPr>
                <w:ilvl w:val="1"/>
                <w:numId w:val="16"/>
              </w:numPr>
              <w:tabs>
                <w:tab w:val="left" w:pos="227"/>
                <w:tab w:val="left" w:pos="454"/>
                <w:tab w:val="left" w:pos="680"/>
                <w:tab w:val="left" w:pos="907"/>
                <w:tab w:val="left" w:pos="1134"/>
                <w:tab w:val="left" w:pos="1361"/>
                <w:tab w:val="left" w:pos="1588"/>
                <w:tab w:val="left" w:pos="1814"/>
                <w:tab w:val="left" w:pos="2041"/>
                <w:tab w:val="left" w:pos="2268"/>
                <w:tab w:val="left" w:pos="2722"/>
                <w:tab w:val="left" w:pos="3175"/>
                <w:tab w:val="left" w:pos="3629"/>
                <w:tab w:val="left" w:pos="4082"/>
                <w:tab w:val="left" w:pos="4536"/>
                <w:tab w:val="left" w:pos="4990"/>
                <w:tab w:val="left" w:pos="5443"/>
                <w:tab w:val="left" w:pos="5897"/>
              </w:tabs>
              <w:spacing w:after="60" w:line="260" w:lineRule="exact"/>
              <w:jc w:val="both"/>
              <w:rPr>
                <w:rFonts w:ascii="Georgia" w:eastAsia="Calibri" w:hAnsi="Georgia" w:cs="Arial"/>
                <w:sz w:val="22"/>
                <w:lang w:eastAsia="en-US"/>
              </w:rPr>
            </w:pPr>
            <w:r w:rsidRPr="00EA4C33">
              <w:rPr>
                <w:rFonts w:ascii="Georgia" w:eastAsia="Calibri" w:hAnsi="Georgia" w:cs="Arial"/>
                <w:sz w:val="22"/>
                <w:szCs w:val="22"/>
                <w:lang w:eastAsia="en-US"/>
              </w:rPr>
              <w:t>Návrh realizace PR služeb v Brazílii pro ZZ CzechTourism Mexiko s působností pro Latinskou Ameriku</w:t>
            </w:r>
          </w:p>
          <w:p w14:paraId="28181022" w14:textId="77777777" w:rsidR="00EA4C33" w:rsidRPr="00EA4C33" w:rsidRDefault="00EA4C33" w:rsidP="00EA4C33">
            <w:pPr>
              <w:widowControl w:val="0"/>
              <w:tabs>
                <w:tab w:val="left" w:pos="227"/>
                <w:tab w:val="left" w:pos="680"/>
                <w:tab w:val="left" w:pos="1134"/>
                <w:tab w:val="left" w:pos="1588"/>
                <w:tab w:val="left" w:pos="2041"/>
              </w:tabs>
              <w:spacing w:after="60"/>
              <w:jc w:val="both"/>
              <w:rPr>
                <w:rFonts w:ascii="Georgia" w:eastAsia="Calibri" w:hAnsi="Georgia" w:cs="Arial"/>
                <w:sz w:val="22"/>
                <w:lang w:eastAsia="en-US"/>
              </w:rPr>
            </w:pPr>
          </w:p>
          <w:p w14:paraId="257AEAE8" w14:textId="77777777" w:rsidR="00FD72B2" w:rsidRDefault="00FD72B2" w:rsidP="00FD72B2">
            <w:pPr>
              <w:widowControl w:val="0"/>
              <w:tabs>
                <w:tab w:val="left" w:pos="2722"/>
                <w:tab w:val="left" w:pos="3175"/>
                <w:tab w:val="left" w:pos="3629"/>
                <w:tab w:val="left" w:pos="4082"/>
                <w:tab w:val="left" w:pos="4536"/>
                <w:tab w:val="left" w:pos="4990"/>
                <w:tab w:val="left" w:pos="5443"/>
                <w:tab w:val="left" w:pos="5897"/>
              </w:tabs>
              <w:spacing w:after="60"/>
              <w:jc w:val="both"/>
              <w:rPr>
                <w:rFonts w:ascii="Georgia" w:eastAsia="Calibri" w:hAnsi="Georgia" w:cs="Arial"/>
                <w:sz w:val="22"/>
                <w:lang w:eastAsia="en-US"/>
              </w:rPr>
            </w:pPr>
          </w:p>
          <w:p w14:paraId="0998D553" w14:textId="77777777" w:rsidR="00FD72B2" w:rsidRDefault="00FD72B2" w:rsidP="00FD72B2">
            <w:pPr>
              <w:widowControl w:val="0"/>
              <w:tabs>
                <w:tab w:val="left" w:pos="2722"/>
                <w:tab w:val="left" w:pos="3175"/>
                <w:tab w:val="left" w:pos="3629"/>
                <w:tab w:val="left" w:pos="4082"/>
                <w:tab w:val="left" w:pos="4536"/>
                <w:tab w:val="left" w:pos="4990"/>
                <w:tab w:val="left" w:pos="5443"/>
                <w:tab w:val="left" w:pos="5897"/>
              </w:tabs>
              <w:spacing w:after="60"/>
              <w:jc w:val="both"/>
              <w:rPr>
                <w:rFonts w:ascii="Georgia" w:eastAsia="Calibri" w:hAnsi="Georgia" w:cs="Arial"/>
                <w:sz w:val="22"/>
                <w:lang w:eastAsia="en-US"/>
              </w:rPr>
            </w:pPr>
          </w:p>
          <w:p w14:paraId="44C1A555" w14:textId="4B8A096F" w:rsidR="00EA4C33" w:rsidRPr="00EA4C33" w:rsidRDefault="00EA4C33" w:rsidP="00FD72B2">
            <w:pPr>
              <w:widowControl w:val="0"/>
              <w:tabs>
                <w:tab w:val="left" w:pos="2722"/>
                <w:tab w:val="left" w:pos="3175"/>
                <w:tab w:val="left" w:pos="3629"/>
                <w:tab w:val="left" w:pos="4082"/>
                <w:tab w:val="left" w:pos="4536"/>
                <w:tab w:val="left" w:pos="4990"/>
                <w:tab w:val="left" w:pos="5443"/>
                <w:tab w:val="left" w:pos="5897"/>
              </w:tabs>
              <w:spacing w:after="60"/>
              <w:jc w:val="both"/>
              <w:rPr>
                <w:rFonts w:ascii="Georgia" w:eastAsia="Calibri" w:hAnsi="Georgia" w:cs="Arial"/>
                <w:sz w:val="22"/>
                <w:lang w:eastAsia="en-US"/>
              </w:rPr>
            </w:pPr>
            <w:r w:rsidRPr="00EA4C33">
              <w:rPr>
                <w:rFonts w:ascii="Georgia" w:eastAsia="Calibri" w:hAnsi="Georgia" w:cs="Arial"/>
                <w:sz w:val="22"/>
                <w:lang w:eastAsia="en-US"/>
              </w:rPr>
              <w:t>Objednatel:</w:t>
            </w:r>
            <w:r w:rsidRPr="00EA4C33">
              <w:rPr>
                <w:rFonts w:ascii="Georgia" w:eastAsia="Calibri" w:hAnsi="Georgia" w:cs="Arial"/>
                <w:sz w:val="22"/>
                <w:lang w:eastAsia="en-US"/>
              </w:rPr>
              <w:tab/>
            </w:r>
            <w:r w:rsidRPr="00EA4C33">
              <w:rPr>
                <w:rFonts w:ascii="Georgia" w:eastAsia="Calibri" w:hAnsi="Georgia" w:cs="Arial"/>
                <w:sz w:val="22"/>
                <w:lang w:eastAsia="en-US"/>
              </w:rPr>
              <w:tab/>
            </w:r>
            <w:r w:rsidRPr="00EA4C33">
              <w:rPr>
                <w:rFonts w:ascii="Georgia" w:eastAsia="Calibri" w:hAnsi="Georgia" w:cs="Arial"/>
                <w:sz w:val="22"/>
                <w:lang w:eastAsia="en-US"/>
              </w:rPr>
              <w:tab/>
            </w:r>
            <w:r w:rsidRPr="00EA4C33">
              <w:rPr>
                <w:rFonts w:ascii="Georgia" w:eastAsia="Calibri" w:hAnsi="Georgia" w:cs="Arial"/>
                <w:sz w:val="22"/>
                <w:lang w:eastAsia="en-US"/>
              </w:rPr>
              <w:tab/>
            </w:r>
            <w:r w:rsidRPr="00EA4C33">
              <w:rPr>
                <w:rFonts w:ascii="Georgia" w:eastAsia="Calibri" w:hAnsi="Georgia" w:cs="Arial"/>
                <w:sz w:val="22"/>
                <w:lang w:eastAsia="en-US"/>
              </w:rPr>
              <w:tab/>
            </w:r>
            <w:r w:rsidRPr="00EA4C33">
              <w:rPr>
                <w:rFonts w:ascii="Georgia" w:eastAsia="Calibri" w:hAnsi="Georgia" w:cs="Arial"/>
                <w:sz w:val="22"/>
                <w:lang w:eastAsia="en-US"/>
              </w:rPr>
              <w:tab/>
            </w:r>
            <w:r w:rsidRPr="00EA4C33">
              <w:rPr>
                <w:rFonts w:ascii="Georgia" w:eastAsia="Calibri" w:hAnsi="Georgia" w:cs="Arial"/>
                <w:sz w:val="22"/>
                <w:lang w:eastAsia="en-US"/>
              </w:rPr>
              <w:tab/>
            </w:r>
            <w:r w:rsidRPr="00EA4C33">
              <w:rPr>
                <w:rFonts w:ascii="Georgia" w:eastAsia="Calibri" w:hAnsi="Georgia" w:cs="Arial"/>
                <w:sz w:val="22"/>
                <w:lang w:eastAsia="en-US"/>
              </w:rPr>
              <w:tab/>
            </w:r>
            <w:r w:rsidRPr="00EA4C33">
              <w:rPr>
                <w:rFonts w:ascii="Georgia" w:eastAsia="Calibri" w:hAnsi="Georgia" w:cs="Arial"/>
                <w:sz w:val="22"/>
                <w:lang w:eastAsia="en-US"/>
              </w:rPr>
              <w:tab/>
            </w:r>
          </w:p>
          <w:p w14:paraId="650EFAB9" w14:textId="77777777" w:rsidR="00283BF2" w:rsidRDefault="00283BF2" w:rsidP="00EA4C33">
            <w:pPr>
              <w:widowControl w:val="0"/>
              <w:spacing w:line="260" w:lineRule="exact"/>
              <w:rPr>
                <w:rFonts w:ascii="Georgia" w:eastAsia="Calibri" w:hAnsi="Georgia" w:cs="Arial"/>
                <w:sz w:val="22"/>
                <w:lang w:eastAsia="en-US"/>
              </w:rPr>
            </w:pPr>
          </w:p>
          <w:p w14:paraId="7CE5B124" w14:textId="1A56108A" w:rsidR="00283BF2" w:rsidRDefault="00EA4C33" w:rsidP="00EA4C33">
            <w:pPr>
              <w:widowControl w:val="0"/>
              <w:spacing w:line="260" w:lineRule="exact"/>
              <w:rPr>
                <w:rFonts w:ascii="Georgia" w:eastAsia="Calibri" w:hAnsi="Georgia" w:cs="Arial"/>
                <w:sz w:val="22"/>
                <w:lang w:eastAsia="en-US"/>
              </w:rPr>
            </w:pPr>
            <w:r w:rsidRPr="00EA4C33">
              <w:rPr>
                <w:rFonts w:ascii="Georgia" w:eastAsia="Calibri" w:hAnsi="Georgia" w:cs="Arial"/>
                <w:sz w:val="22"/>
                <w:lang w:eastAsia="en-US"/>
              </w:rPr>
              <w:t xml:space="preserve">V Praze dne </w:t>
            </w:r>
          </w:p>
          <w:p w14:paraId="6E293F97" w14:textId="77777777"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eastAsia="en-US"/>
              </w:rPr>
            </w:pPr>
          </w:p>
          <w:p w14:paraId="52927250" w14:textId="77777777" w:rsid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eastAsia="en-US"/>
              </w:rPr>
            </w:pPr>
          </w:p>
          <w:p w14:paraId="1468A430" w14:textId="77777777" w:rsidR="00ED5266" w:rsidRDefault="00ED5266"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eastAsia="en-US"/>
              </w:rPr>
            </w:pPr>
          </w:p>
          <w:p w14:paraId="0AF6DE3B" w14:textId="77777777" w:rsidR="00ED5266" w:rsidRPr="00EA4C33" w:rsidRDefault="00ED5266"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eastAsia="en-US"/>
              </w:rPr>
            </w:pPr>
          </w:p>
          <w:p w14:paraId="5738428D" w14:textId="77777777"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eastAsia="en-US"/>
              </w:rPr>
            </w:pPr>
          </w:p>
          <w:p w14:paraId="245DECBF" w14:textId="0C5FA607"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eastAsia="en-US"/>
              </w:rPr>
            </w:pPr>
            <w:r w:rsidRPr="00EA4C33">
              <w:rPr>
                <w:rFonts w:ascii="Georgia" w:eastAsia="Calibri" w:hAnsi="Georgia" w:cs="Arial"/>
                <w:sz w:val="22"/>
                <w:lang w:eastAsia="en-US"/>
              </w:rPr>
              <w:t>……………………………………………………………</w:t>
            </w:r>
          </w:p>
          <w:p w14:paraId="425026D7" w14:textId="77777777"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eastAsia="en-US"/>
              </w:rPr>
            </w:pPr>
            <w:r w:rsidRPr="00EA4C33">
              <w:rPr>
                <w:rFonts w:ascii="Georgia" w:eastAsia="Calibri" w:hAnsi="Georgia" w:cs="Arial"/>
                <w:sz w:val="22"/>
                <w:lang w:eastAsia="en-US"/>
              </w:rPr>
              <w:t>Česká centrála cestovního ruchu-CzechTourism</w:t>
            </w:r>
          </w:p>
          <w:p w14:paraId="17EEDC93" w14:textId="38E04839" w:rsidR="00EA4C33" w:rsidRPr="00EA4C33" w:rsidRDefault="00C63530"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eastAsia="en-US"/>
              </w:rPr>
            </w:pPr>
            <w:r>
              <w:rPr>
                <w:rFonts w:ascii="Georgia" w:eastAsia="Calibri" w:hAnsi="Georgia" w:cs="Arial"/>
                <w:sz w:val="22"/>
                <w:lang w:eastAsia="en-US"/>
              </w:rPr>
              <w:t>XXX</w:t>
            </w:r>
            <w:r w:rsidR="00EA4C33" w:rsidRPr="00EA4C33">
              <w:rPr>
                <w:rFonts w:ascii="Georgia" w:eastAsia="Calibri" w:hAnsi="Georgia" w:cs="Arial"/>
                <w:sz w:val="22"/>
                <w:lang w:eastAsia="en-US"/>
              </w:rPr>
              <w:tab/>
            </w:r>
            <w:r w:rsidR="00EA4C33" w:rsidRPr="00EA4C33">
              <w:rPr>
                <w:rFonts w:ascii="Georgia" w:eastAsia="Calibri" w:hAnsi="Georgia" w:cs="Arial"/>
                <w:sz w:val="22"/>
                <w:lang w:eastAsia="en-US"/>
              </w:rPr>
              <w:tab/>
            </w:r>
            <w:r w:rsidR="00EA4C33" w:rsidRPr="00EA4C33">
              <w:rPr>
                <w:rFonts w:ascii="Georgia" w:eastAsia="Calibri" w:hAnsi="Georgia" w:cs="Arial"/>
                <w:sz w:val="22"/>
                <w:lang w:eastAsia="en-US"/>
              </w:rPr>
              <w:tab/>
            </w:r>
            <w:r w:rsidR="00EA4C33" w:rsidRPr="00EA4C33">
              <w:rPr>
                <w:rFonts w:ascii="Georgia" w:eastAsia="Calibri" w:hAnsi="Georgia" w:cs="Arial"/>
                <w:sz w:val="22"/>
                <w:lang w:eastAsia="en-US"/>
              </w:rPr>
              <w:tab/>
            </w:r>
            <w:r w:rsidR="00EA4C33" w:rsidRPr="00EA4C33">
              <w:rPr>
                <w:rFonts w:ascii="Georgia" w:eastAsia="Calibri" w:hAnsi="Georgia" w:cs="Arial"/>
                <w:sz w:val="22"/>
                <w:lang w:eastAsia="en-US"/>
              </w:rPr>
              <w:tab/>
            </w:r>
          </w:p>
          <w:p w14:paraId="4190BE68" w14:textId="77777777"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eastAsia="en-US"/>
              </w:rPr>
            </w:pPr>
          </w:p>
          <w:p w14:paraId="68E56ECD" w14:textId="77777777" w:rsidR="00EA4C33" w:rsidRPr="00EA4C33" w:rsidRDefault="00EA4C33" w:rsidP="00EA4C33">
            <w:pPr>
              <w:tabs>
                <w:tab w:val="left" w:pos="227"/>
                <w:tab w:val="left" w:pos="454"/>
                <w:tab w:val="left" w:pos="680"/>
                <w:tab w:val="left" w:pos="907"/>
                <w:tab w:val="left" w:pos="1134"/>
                <w:tab w:val="left" w:pos="1361"/>
                <w:tab w:val="left" w:pos="1588"/>
                <w:tab w:val="left" w:pos="1814"/>
                <w:tab w:val="left" w:pos="2041"/>
                <w:tab w:val="left" w:pos="2268"/>
              </w:tabs>
              <w:rPr>
                <w:rFonts w:ascii="Georgia" w:eastAsia="Calibri" w:hAnsi="Georgia" w:cs="Arial"/>
                <w:b/>
                <w:sz w:val="22"/>
                <w:lang w:eastAsia="en-US"/>
              </w:rPr>
            </w:pPr>
          </w:p>
          <w:p w14:paraId="71CA058D" w14:textId="77777777" w:rsidR="00283BF2" w:rsidRPr="00EA4C33" w:rsidRDefault="00283BF2" w:rsidP="00283BF2">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eastAsia="en-US"/>
              </w:rPr>
            </w:pPr>
            <w:r w:rsidRPr="00EA4C33">
              <w:rPr>
                <w:rFonts w:ascii="Georgia" w:eastAsia="Calibri" w:hAnsi="Georgia" w:cs="Arial"/>
                <w:sz w:val="22"/>
                <w:lang w:eastAsia="en-US"/>
              </w:rPr>
              <w:t>Poskytovatel:</w:t>
            </w:r>
          </w:p>
          <w:p w14:paraId="6E43EE14" w14:textId="77777777" w:rsidR="00283BF2" w:rsidRPr="00EA4C33" w:rsidRDefault="00283BF2" w:rsidP="00283BF2">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eastAsia="en-US"/>
              </w:rPr>
            </w:pPr>
          </w:p>
          <w:p w14:paraId="4AC088F1" w14:textId="67A21E1B" w:rsidR="00283BF2" w:rsidRPr="00EA4C33" w:rsidRDefault="00283BF2" w:rsidP="00283BF2">
            <w:pPr>
              <w:widowControl w:val="0"/>
              <w:spacing w:line="260" w:lineRule="exact"/>
              <w:rPr>
                <w:rFonts w:ascii="Georgia" w:eastAsia="Calibri" w:hAnsi="Georgia" w:cs="Arial"/>
                <w:sz w:val="22"/>
                <w:lang w:eastAsia="en-US"/>
              </w:rPr>
            </w:pPr>
            <w:r w:rsidRPr="00EA4C33">
              <w:rPr>
                <w:rFonts w:ascii="Georgia" w:eastAsia="Calibri" w:hAnsi="Georgia" w:cs="Arial"/>
                <w:sz w:val="22"/>
                <w:lang w:eastAsia="en-US"/>
              </w:rPr>
              <w:t>V</w:t>
            </w:r>
            <w:r w:rsidR="00ED5266">
              <w:rPr>
                <w:rFonts w:ascii="Georgia" w:eastAsia="Calibri" w:hAnsi="Georgia" w:cs="Arial"/>
                <w:sz w:val="22"/>
                <w:lang w:eastAsia="en-US"/>
              </w:rPr>
              <w:t> Sao Paulu</w:t>
            </w:r>
            <w:r w:rsidRPr="00EA4C33">
              <w:rPr>
                <w:rFonts w:ascii="Georgia" w:eastAsia="Calibri" w:hAnsi="Georgia" w:cs="Arial"/>
                <w:sz w:val="22"/>
                <w:lang w:eastAsia="en-US"/>
              </w:rPr>
              <w:t xml:space="preserve"> dne</w:t>
            </w:r>
          </w:p>
          <w:p w14:paraId="57526FA6" w14:textId="77777777" w:rsidR="00283BF2" w:rsidRPr="00EA4C33" w:rsidRDefault="00283BF2" w:rsidP="00283BF2">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eastAsia="en-US"/>
              </w:rPr>
            </w:pPr>
          </w:p>
          <w:p w14:paraId="109214F1" w14:textId="4E23969D" w:rsidR="00283BF2" w:rsidRPr="00EA4C33" w:rsidRDefault="00283BF2" w:rsidP="00283BF2">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eastAsia="en-US"/>
              </w:rPr>
            </w:pPr>
          </w:p>
          <w:p w14:paraId="2BCBFA69" w14:textId="79C21FEF" w:rsidR="00283BF2" w:rsidRPr="00EA4C33" w:rsidRDefault="00283BF2" w:rsidP="00283BF2">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eastAsia="en-US"/>
              </w:rPr>
            </w:pPr>
            <w:r w:rsidRPr="00EA4C33">
              <w:rPr>
                <w:rFonts w:ascii="Georgia" w:eastAsia="Calibri" w:hAnsi="Georgia" w:cs="Arial"/>
                <w:sz w:val="22"/>
                <w:lang w:eastAsia="en-US"/>
              </w:rPr>
              <w:t>……………………………………………………………</w:t>
            </w:r>
            <w:r>
              <w:rPr>
                <w:rFonts w:ascii="Georgia" w:eastAsia="Calibri" w:hAnsi="Georgia" w:cs="Arial"/>
                <w:sz w:val="22"/>
                <w:lang w:eastAsia="en-US"/>
              </w:rPr>
              <w:br/>
            </w:r>
            <w:r w:rsidR="00C63530">
              <w:rPr>
                <w:rFonts w:ascii="Georgia" w:eastAsia="Calibri" w:hAnsi="Georgia" w:cs="Arial"/>
                <w:sz w:val="22"/>
                <w:lang w:eastAsia="en-US"/>
              </w:rPr>
              <w:t>XXX</w:t>
            </w:r>
          </w:p>
          <w:p w14:paraId="4B526B48" w14:textId="77777777" w:rsidR="00283BF2" w:rsidRPr="00EA4C33" w:rsidRDefault="00283BF2" w:rsidP="00283BF2">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eastAsia="en-US"/>
              </w:rPr>
            </w:pPr>
          </w:p>
          <w:p w14:paraId="42D06382" w14:textId="4F865C8D" w:rsidR="00AE45CC" w:rsidRDefault="00AE45CC" w:rsidP="00EA4C33">
            <w:pPr>
              <w:tabs>
                <w:tab w:val="left" w:pos="227"/>
                <w:tab w:val="left" w:pos="454"/>
                <w:tab w:val="left" w:pos="680"/>
                <w:tab w:val="left" w:pos="907"/>
                <w:tab w:val="left" w:pos="1134"/>
                <w:tab w:val="left" w:pos="1361"/>
                <w:tab w:val="left" w:pos="1588"/>
                <w:tab w:val="left" w:pos="1814"/>
                <w:tab w:val="left" w:pos="2041"/>
                <w:tab w:val="left" w:pos="2268"/>
              </w:tabs>
              <w:rPr>
                <w:rFonts w:ascii="Georgia" w:eastAsia="Calibri" w:hAnsi="Georgia" w:cs="Arial"/>
                <w:b/>
                <w:sz w:val="22"/>
                <w:lang w:eastAsia="en-US"/>
              </w:rPr>
            </w:pPr>
          </w:p>
          <w:p w14:paraId="5AF40CB6" w14:textId="77777777" w:rsidR="00FD72B2" w:rsidRDefault="00FD72B2" w:rsidP="00EA4C33">
            <w:pPr>
              <w:tabs>
                <w:tab w:val="left" w:pos="227"/>
                <w:tab w:val="left" w:pos="454"/>
                <w:tab w:val="left" w:pos="680"/>
                <w:tab w:val="left" w:pos="907"/>
                <w:tab w:val="left" w:pos="1134"/>
                <w:tab w:val="left" w:pos="1361"/>
                <w:tab w:val="left" w:pos="1588"/>
                <w:tab w:val="left" w:pos="1814"/>
                <w:tab w:val="left" w:pos="2041"/>
                <w:tab w:val="left" w:pos="2268"/>
              </w:tabs>
              <w:rPr>
                <w:rFonts w:ascii="Georgia" w:eastAsia="Calibri" w:hAnsi="Georgia" w:cs="Arial"/>
                <w:b/>
                <w:sz w:val="22"/>
                <w:lang w:eastAsia="en-US"/>
              </w:rPr>
            </w:pPr>
          </w:p>
          <w:p w14:paraId="1835D8F4" w14:textId="77777777" w:rsidR="00FD72B2" w:rsidRDefault="00FD72B2" w:rsidP="00EA4C33">
            <w:pPr>
              <w:tabs>
                <w:tab w:val="left" w:pos="227"/>
                <w:tab w:val="left" w:pos="454"/>
                <w:tab w:val="left" w:pos="680"/>
                <w:tab w:val="left" w:pos="907"/>
                <w:tab w:val="left" w:pos="1134"/>
                <w:tab w:val="left" w:pos="1361"/>
                <w:tab w:val="left" w:pos="1588"/>
                <w:tab w:val="left" w:pos="1814"/>
                <w:tab w:val="left" w:pos="2041"/>
                <w:tab w:val="left" w:pos="2268"/>
              </w:tabs>
              <w:rPr>
                <w:rFonts w:ascii="Georgia" w:eastAsia="Calibri" w:hAnsi="Georgia" w:cs="Arial"/>
                <w:b/>
                <w:sz w:val="22"/>
                <w:lang w:eastAsia="en-US"/>
              </w:rPr>
            </w:pPr>
          </w:p>
          <w:p w14:paraId="2BE1FD2B" w14:textId="77777777" w:rsidR="004F2492" w:rsidRDefault="004F2492" w:rsidP="00EA4C33">
            <w:pPr>
              <w:tabs>
                <w:tab w:val="left" w:pos="227"/>
                <w:tab w:val="left" w:pos="454"/>
                <w:tab w:val="left" w:pos="680"/>
                <w:tab w:val="left" w:pos="907"/>
                <w:tab w:val="left" w:pos="1134"/>
                <w:tab w:val="left" w:pos="1361"/>
                <w:tab w:val="left" w:pos="1588"/>
                <w:tab w:val="left" w:pos="1814"/>
                <w:tab w:val="left" w:pos="2041"/>
                <w:tab w:val="left" w:pos="2268"/>
              </w:tabs>
              <w:rPr>
                <w:rFonts w:ascii="Georgia" w:eastAsia="Calibri" w:hAnsi="Georgia" w:cs="Arial"/>
                <w:b/>
                <w:sz w:val="22"/>
                <w:lang w:eastAsia="en-US"/>
              </w:rPr>
            </w:pPr>
          </w:p>
          <w:p w14:paraId="3ED8EE99" w14:textId="77777777" w:rsidR="004F2492" w:rsidRDefault="004F2492" w:rsidP="00EA4C33">
            <w:pPr>
              <w:tabs>
                <w:tab w:val="left" w:pos="227"/>
                <w:tab w:val="left" w:pos="454"/>
                <w:tab w:val="left" w:pos="680"/>
                <w:tab w:val="left" w:pos="907"/>
                <w:tab w:val="left" w:pos="1134"/>
                <w:tab w:val="left" w:pos="1361"/>
                <w:tab w:val="left" w:pos="1588"/>
                <w:tab w:val="left" w:pos="1814"/>
                <w:tab w:val="left" w:pos="2041"/>
                <w:tab w:val="left" w:pos="2268"/>
              </w:tabs>
              <w:rPr>
                <w:rFonts w:ascii="Georgia" w:eastAsia="Calibri" w:hAnsi="Georgia" w:cs="Arial"/>
                <w:b/>
                <w:sz w:val="22"/>
                <w:lang w:eastAsia="en-US"/>
              </w:rPr>
            </w:pPr>
          </w:p>
          <w:p w14:paraId="6C59A086" w14:textId="77777777" w:rsidR="004F2492" w:rsidRDefault="004F2492" w:rsidP="00EA4C33">
            <w:pPr>
              <w:tabs>
                <w:tab w:val="left" w:pos="227"/>
                <w:tab w:val="left" w:pos="454"/>
                <w:tab w:val="left" w:pos="680"/>
                <w:tab w:val="left" w:pos="907"/>
                <w:tab w:val="left" w:pos="1134"/>
                <w:tab w:val="left" w:pos="1361"/>
                <w:tab w:val="left" w:pos="1588"/>
                <w:tab w:val="left" w:pos="1814"/>
                <w:tab w:val="left" w:pos="2041"/>
                <w:tab w:val="left" w:pos="2268"/>
              </w:tabs>
              <w:rPr>
                <w:rFonts w:ascii="Georgia" w:eastAsia="Calibri" w:hAnsi="Georgia" w:cs="Arial"/>
                <w:b/>
                <w:sz w:val="22"/>
                <w:lang w:eastAsia="en-US"/>
              </w:rPr>
            </w:pPr>
          </w:p>
          <w:p w14:paraId="06643692" w14:textId="77777777" w:rsidR="004F2492" w:rsidRDefault="004F2492" w:rsidP="00EA4C33">
            <w:pPr>
              <w:tabs>
                <w:tab w:val="left" w:pos="227"/>
                <w:tab w:val="left" w:pos="454"/>
                <w:tab w:val="left" w:pos="680"/>
                <w:tab w:val="left" w:pos="907"/>
                <w:tab w:val="left" w:pos="1134"/>
                <w:tab w:val="left" w:pos="1361"/>
                <w:tab w:val="left" w:pos="1588"/>
                <w:tab w:val="left" w:pos="1814"/>
                <w:tab w:val="left" w:pos="2041"/>
                <w:tab w:val="left" w:pos="2268"/>
              </w:tabs>
              <w:rPr>
                <w:rFonts w:ascii="Georgia" w:eastAsia="Calibri" w:hAnsi="Georgia" w:cs="Arial"/>
                <w:b/>
                <w:sz w:val="22"/>
                <w:lang w:eastAsia="en-US"/>
              </w:rPr>
            </w:pPr>
          </w:p>
          <w:p w14:paraId="5FD769BE" w14:textId="77777777" w:rsidR="004F2492" w:rsidRDefault="004F2492" w:rsidP="00EA4C33">
            <w:pPr>
              <w:tabs>
                <w:tab w:val="left" w:pos="227"/>
                <w:tab w:val="left" w:pos="454"/>
                <w:tab w:val="left" w:pos="680"/>
                <w:tab w:val="left" w:pos="907"/>
                <w:tab w:val="left" w:pos="1134"/>
                <w:tab w:val="left" w:pos="1361"/>
                <w:tab w:val="left" w:pos="1588"/>
                <w:tab w:val="left" w:pos="1814"/>
                <w:tab w:val="left" w:pos="2041"/>
                <w:tab w:val="left" w:pos="2268"/>
              </w:tabs>
              <w:rPr>
                <w:rFonts w:ascii="Georgia" w:eastAsia="Calibri" w:hAnsi="Georgia" w:cs="Arial"/>
                <w:b/>
                <w:sz w:val="22"/>
                <w:lang w:eastAsia="en-US"/>
              </w:rPr>
            </w:pPr>
          </w:p>
          <w:p w14:paraId="1B4D75E2" w14:textId="77777777" w:rsidR="004F2492" w:rsidRDefault="004F2492" w:rsidP="00EA4C33">
            <w:pPr>
              <w:tabs>
                <w:tab w:val="left" w:pos="227"/>
                <w:tab w:val="left" w:pos="454"/>
                <w:tab w:val="left" w:pos="680"/>
                <w:tab w:val="left" w:pos="907"/>
                <w:tab w:val="left" w:pos="1134"/>
                <w:tab w:val="left" w:pos="1361"/>
                <w:tab w:val="left" w:pos="1588"/>
                <w:tab w:val="left" w:pos="1814"/>
                <w:tab w:val="left" w:pos="2041"/>
                <w:tab w:val="left" w:pos="2268"/>
              </w:tabs>
              <w:rPr>
                <w:rFonts w:ascii="Georgia" w:eastAsia="Calibri" w:hAnsi="Georgia" w:cs="Arial"/>
                <w:b/>
                <w:sz w:val="22"/>
                <w:lang w:eastAsia="en-US"/>
              </w:rPr>
            </w:pPr>
          </w:p>
          <w:p w14:paraId="17B10DAB" w14:textId="77777777" w:rsidR="00ED5266" w:rsidRDefault="00ED5266" w:rsidP="00EA4C33">
            <w:pPr>
              <w:tabs>
                <w:tab w:val="left" w:pos="227"/>
                <w:tab w:val="left" w:pos="454"/>
                <w:tab w:val="left" w:pos="680"/>
                <w:tab w:val="left" w:pos="907"/>
                <w:tab w:val="left" w:pos="1134"/>
                <w:tab w:val="left" w:pos="1361"/>
                <w:tab w:val="left" w:pos="1588"/>
                <w:tab w:val="left" w:pos="1814"/>
                <w:tab w:val="left" w:pos="2041"/>
                <w:tab w:val="left" w:pos="2268"/>
              </w:tabs>
              <w:rPr>
                <w:rFonts w:ascii="Georgia" w:eastAsia="Calibri" w:hAnsi="Georgia" w:cs="Arial"/>
                <w:b/>
                <w:sz w:val="22"/>
                <w:lang w:eastAsia="en-US"/>
              </w:rPr>
            </w:pPr>
          </w:p>
          <w:p w14:paraId="2B714198" w14:textId="77777777" w:rsidR="00ED5266" w:rsidRDefault="00ED5266" w:rsidP="00EA4C33">
            <w:pPr>
              <w:tabs>
                <w:tab w:val="left" w:pos="227"/>
                <w:tab w:val="left" w:pos="454"/>
                <w:tab w:val="left" w:pos="680"/>
                <w:tab w:val="left" w:pos="907"/>
                <w:tab w:val="left" w:pos="1134"/>
                <w:tab w:val="left" w:pos="1361"/>
                <w:tab w:val="left" w:pos="1588"/>
                <w:tab w:val="left" w:pos="1814"/>
                <w:tab w:val="left" w:pos="2041"/>
                <w:tab w:val="left" w:pos="2268"/>
              </w:tabs>
              <w:rPr>
                <w:rFonts w:ascii="Georgia" w:eastAsia="Calibri" w:hAnsi="Georgia" w:cs="Arial"/>
                <w:b/>
                <w:sz w:val="22"/>
                <w:lang w:eastAsia="en-US"/>
              </w:rPr>
            </w:pPr>
          </w:p>
          <w:p w14:paraId="74858885" w14:textId="77777777" w:rsidR="00ED5266" w:rsidRDefault="00ED5266" w:rsidP="00EA4C33">
            <w:pPr>
              <w:tabs>
                <w:tab w:val="left" w:pos="227"/>
                <w:tab w:val="left" w:pos="454"/>
                <w:tab w:val="left" w:pos="680"/>
                <w:tab w:val="left" w:pos="907"/>
                <w:tab w:val="left" w:pos="1134"/>
                <w:tab w:val="left" w:pos="1361"/>
                <w:tab w:val="left" w:pos="1588"/>
                <w:tab w:val="left" w:pos="1814"/>
                <w:tab w:val="left" w:pos="2041"/>
                <w:tab w:val="left" w:pos="2268"/>
              </w:tabs>
              <w:rPr>
                <w:rFonts w:ascii="Georgia" w:eastAsia="Calibri" w:hAnsi="Georgia" w:cs="Arial"/>
                <w:b/>
                <w:sz w:val="22"/>
                <w:lang w:eastAsia="en-US"/>
              </w:rPr>
            </w:pPr>
          </w:p>
          <w:p w14:paraId="63CD7C82" w14:textId="77777777" w:rsidR="00ED5266" w:rsidRDefault="00ED5266" w:rsidP="00EA4C33">
            <w:pPr>
              <w:tabs>
                <w:tab w:val="left" w:pos="227"/>
                <w:tab w:val="left" w:pos="454"/>
                <w:tab w:val="left" w:pos="680"/>
                <w:tab w:val="left" w:pos="907"/>
                <w:tab w:val="left" w:pos="1134"/>
                <w:tab w:val="left" w:pos="1361"/>
                <w:tab w:val="left" w:pos="1588"/>
                <w:tab w:val="left" w:pos="1814"/>
                <w:tab w:val="left" w:pos="2041"/>
                <w:tab w:val="left" w:pos="2268"/>
              </w:tabs>
              <w:rPr>
                <w:rFonts w:ascii="Georgia" w:eastAsia="Calibri" w:hAnsi="Georgia" w:cs="Arial"/>
                <w:b/>
                <w:sz w:val="22"/>
                <w:lang w:eastAsia="en-US"/>
              </w:rPr>
            </w:pPr>
          </w:p>
          <w:p w14:paraId="5C5F0085" w14:textId="77777777" w:rsidR="00ED5266" w:rsidRDefault="00ED5266" w:rsidP="00EA4C33">
            <w:pPr>
              <w:tabs>
                <w:tab w:val="left" w:pos="227"/>
                <w:tab w:val="left" w:pos="454"/>
                <w:tab w:val="left" w:pos="680"/>
                <w:tab w:val="left" w:pos="907"/>
                <w:tab w:val="left" w:pos="1134"/>
                <w:tab w:val="left" w:pos="1361"/>
                <w:tab w:val="left" w:pos="1588"/>
                <w:tab w:val="left" w:pos="1814"/>
                <w:tab w:val="left" w:pos="2041"/>
                <w:tab w:val="left" w:pos="2268"/>
              </w:tabs>
              <w:rPr>
                <w:rFonts w:ascii="Georgia" w:eastAsia="Calibri" w:hAnsi="Georgia" w:cs="Arial"/>
                <w:b/>
                <w:sz w:val="22"/>
                <w:lang w:eastAsia="en-US"/>
              </w:rPr>
            </w:pPr>
          </w:p>
          <w:p w14:paraId="005EB462" w14:textId="77777777" w:rsidR="00ED5266" w:rsidRDefault="00ED5266" w:rsidP="00EA4C33">
            <w:pPr>
              <w:tabs>
                <w:tab w:val="left" w:pos="227"/>
                <w:tab w:val="left" w:pos="454"/>
                <w:tab w:val="left" w:pos="680"/>
                <w:tab w:val="left" w:pos="907"/>
                <w:tab w:val="left" w:pos="1134"/>
                <w:tab w:val="left" w:pos="1361"/>
                <w:tab w:val="left" w:pos="1588"/>
                <w:tab w:val="left" w:pos="1814"/>
                <w:tab w:val="left" w:pos="2041"/>
                <w:tab w:val="left" w:pos="2268"/>
              </w:tabs>
              <w:rPr>
                <w:rFonts w:ascii="Georgia" w:eastAsia="Calibri" w:hAnsi="Georgia" w:cs="Arial"/>
                <w:b/>
                <w:sz w:val="22"/>
                <w:lang w:eastAsia="en-US"/>
              </w:rPr>
            </w:pPr>
          </w:p>
          <w:p w14:paraId="074A2C8E" w14:textId="77777777" w:rsidR="00ED5266" w:rsidRDefault="00ED5266" w:rsidP="00EA4C33">
            <w:pPr>
              <w:tabs>
                <w:tab w:val="left" w:pos="227"/>
                <w:tab w:val="left" w:pos="454"/>
                <w:tab w:val="left" w:pos="680"/>
                <w:tab w:val="left" w:pos="907"/>
                <w:tab w:val="left" w:pos="1134"/>
                <w:tab w:val="left" w:pos="1361"/>
                <w:tab w:val="left" w:pos="1588"/>
                <w:tab w:val="left" w:pos="1814"/>
                <w:tab w:val="left" w:pos="2041"/>
                <w:tab w:val="left" w:pos="2268"/>
              </w:tabs>
              <w:rPr>
                <w:rFonts w:ascii="Georgia" w:eastAsia="Calibri" w:hAnsi="Georgia" w:cs="Arial"/>
                <w:b/>
                <w:sz w:val="22"/>
                <w:lang w:eastAsia="en-US"/>
              </w:rPr>
            </w:pPr>
          </w:p>
          <w:p w14:paraId="4EF7EE4A" w14:textId="77777777" w:rsidR="00ED5266" w:rsidRDefault="00ED5266" w:rsidP="00EA4C33">
            <w:pPr>
              <w:tabs>
                <w:tab w:val="left" w:pos="227"/>
                <w:tab w:val="left" w:pos="454"/>
                <w:tab w:val="left" w:pos="680"/>
                <w:tab w:val="left" w:pos="907"/>
                <w:tab w:val="left" w:pos="1134"/>
                <w:tab w:val="left" w:pos="1361"/>
                <w:tab w:val="left" w:pos="1588"/>
                <w:tab w:val="left" w:pos="1814"/>
                <w:tab w:val="left" w:pos="2041"/>
                <w:tab w:val="left" w:pos="2268"/>
              </w:tabs>
              <w:rPr>
                <w:rFonts w:ascii="Georgia" w:eastAsia="Calibri" w:hAnsi="Georgia" w:cs="Arial"/>
                <w:b/>
                <w:sz w:val="22"/>
                <w:lang w:eastAsia="en-US"/>
              </w:rPr>
            </w:pPr>
          </w:p>
          <w:p w14:paraId="70995D65" w14:textId="77777777" w:rsidR="00AE45CC" w:rsidRPr="00EA4C33" w:rsidRDefault="00AE45CC" w:rsidP="00EA4C33">
            <w:pPr>
              <w:tabs>
                <w:tab w:val="left" w:pos="227"/>
                <w:tab w:val="left" w:pos="454"/>
                <w:tab w:val="left" w:pos="680"/>
                <w:tab w:val="left" w:pos="907"/>
                <w:tab w:val="left" w:pos="1134"/>
                <w:tab w:val="left" w:pos="1361"/>
                <w:tab w:val="left" w:pos="1588"/>
                <w:tab w:val="left" w:pos="1814"/>
                <w:tab w:val="left" w:pos="2041"/>
                <w:tab w:val="left" w:pos="2268"/>
              </w:tabs>
              <w:rPr>
                <w:rFonts w:ascii="Georgia" w:eastAsia="Calibri" w:hAnsi="Georgia" w:cs="Arial"/>
                <w:b/>
                <w:sz w:val="22"/>
                <w:lang w:eastAsia="en-US"/>
              </w:rPr>
            </w:pPr>
          </w:p>
          <w:p w14:paraId="41F1B017" w14:textId="77777777"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center"/>
              <w:rPr>
                <w:rFonts w:ascii="Georgia" w:eastAsia="Calibri" w:hAnsi="Georgia" w:cs="Arial"/>
                <w:b/>
                <w:bCs/>
                <w:sz w:val="24"/>
                <w:szCs w:val="24"/>
                <w:lang w:eastAsia="en-US"/>
              </w:rPr>
            </w:pPr>
            <w:r w:rsidRPr="00EA4C33">
              <w:rPr>
                <w:rFonts w:ascii="Georgia" w:eastAsia="Calibri" w:hAnsi="Georgia" w:cs="Arial"/>
                <w:b/>
                <w:bCs/>
                <w:sz w:val="24"/>
                <w:szCs w:val="24"/>
                <w:lang w:eastAsia="en-US"/>
              </w:rPr>
              <w:t>Příloha č. 1</w:t>
            </w:r>
          </w:p>
          <w:p w14:paraId="6FFD4A5A" w14:textId="77777777"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center"/>
              <w:rPr>
                <w:rFonts w:ascii="Georgia" w:eastAsia="Calibri" w:hAnsi="Georgia" w:cs="Arial"/>
                <w:b/>
                <w:bCs/>
                <w:sz w:val="24"/>
                <w:szCs w:val="24"/>
                <w:lang w:eastAsia="en-US"/>
              </w:rPr>
            </w:pPr>
            <w:r w:rsidRPr="00EA4C33">
              <w:rPr>
                <w:rFonts w:ascii="Georgia" w:eastAsia="Calibri" w:hAnsi="Georgia" w:cs="Arial"/>
                <w:b/>
                <w:bCs/>
                <w:sz w:val="24"/>
                <w:szCs w:val="24"/>
                <w:lang w:eastAsia="en-US"/>
              </w:rPr>
              <w:t>Etický kodex</w:t>
            </w:r>
          </w:p>
          <w:p w14:paraId="0663E78C" w14:textId="587B5E50"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szCs w:val="22"/>
                <w:lang w:eastAsia="en-US"/>
              </w:rPr>
            </w:pPr>
          </w:p>
          <w:p w14:paraId="41B68EC5" w14:textId="77777777"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szCs w:val="22"/>
                <w:lang w:eastAsia="en-US"/>
              </w:rPr>
            </w:pPr>
          </w:p>
          <w:p w14:paraId="138FFC27" w14:textId="77777777"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r w:rsidRPr="00EA4C33">
              <w:rPr>
                <w:rFonts w:ascii="Georgia" w:eastAsia="Calibri" w:hAnsi="Georgia" w:cs="Arial"/>
                <w:sz w:val="22"/>
                <w:szCs w:val="22"/>
                <w:lang w:eastAsia="en-US"/>
              </w:rPr>
              <w:t xml:space="preserve">1. FÉROVÁ HOSPODÁŘSKÁ SOUTĚŽ  </w:t>
            </w:r>
          </w:p>
          <w:p w14:paraId="15C91CD1" w14:textId="77777777"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p>
          <w:p w14:paraId="5F633DB0" w14:textId="71E94C93" w:rsid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r w:rsidRPr="00EA4C33">
              <w:rPr>
                <w:rFonts w:ascii="Georgia" w:eastAsia="Calibri" w:hAnsi="Georgia" w:cs="Arial"/>
                <w:sz w:val="22"/>
                <w:szCs w:val="22"/>
                <w:lang w:eastAsia="en-US"/>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w:t>
            </w:r>
            <w:r w:rsidRPr="00EA4C33">
              <w:rPr>
                <w:rFonts w:ascii="Georgia" w:eastAsia="Calibri" w:hAnsi="Georgia" w:cs="Arial"/>
                <w:sz w:val="22"/>
                <w:szCs w:val="22"/>
                <w:lang w:eastAsia="en-US"/>
              </w:rPr>
              <w:lastRenderedPageBreak/>
              <w:t xml:space="preserve">skutečnost, dosahuje-li intenzity relevantní z pohledu trestního práva.  </w:t>
            </w:r>
          </w:p>
          <w:p w14:paraId="1E2B8DA7" w14:textId="77777777" w:rsidR="00283BF2" w:rsidRPr="00EA4C33" w:rsidRDefault="00283BF2"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p>
          <w:p w14:paraId="7D4278E0" w14:textId="77777777"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p>
          <w:p w14:paraId="309CED40" w14:textId="07776982" w:rsidR="00EA4C33" w:rsidRPr="00EA4C33" w:rsidRDefault="00EA4C33" w:rsidP="00283BF2">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r w:rsidRPr="00EA4C33">
              <w:rPr>
                <w:rFonts w:ascii="Georgia" w:eastAsia="Calibri" w:hAnsi="Georgia" w:cs="Arial"/>
                <w:sz w:val="22"/>
                <w:szCs w:val="22"/>
                <w:lang w:eastAsia="en-US"/>
              </w:rPr>
              <w:t xml:space="preserve"> </w:t>
            </w:r>
            <w:r w:rsidR="00283BF2">
              <w:rPr>
                <w:rFonts w:ascii="Georgia" w:eastAsia="Calibri" w:hAnsi="Georgia" w:cs="Arial"/>
                <w:sz w:val="22"/>
                <w:szCs w:val="22"/>
                <w:lang w:eastAsia="en-US"/>
              </w:rPr>
              <w:t xml:space="preserve">2. </w:t>
            </w:r>
            <w:r w:rsidRPr="00EA4C33">
              <w:rPr>
                <w:rFonts w:ascii="Georgia" w:eastAsia="Calibri" w:hAnsi="Georgia" w:cs="Arial"/>
                <w:sz w:val="22"/>
                <w:szCs w:val="22"/>
                <w:lang w:eastAsia="en-US"/>
              </w:rPr>
              <w:t xml:space="preserve">STŘET ZÁJMŮ  </w:t>
            </w:r>
          </w:p>
          <w:p w14:paraId="0F467BC8" w14:textId="77777777"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p>
          <w:p w14:paraId="1E075EBB" w14:textId="77777777"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r w:rsidRPr="00EA4C33">
              <w:rPr>
                <w:rFonts w:ascii="Georgia" w:eastAsia="Calibri" w:hAnsi="Georgia" w:cs="Arial"/>
                <w:sz w:val="22"/>
                <w:szCs w:val="22"/>
                <w:lang w:eastAsia="en-US"/>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1BC9F2D1" w14:textId="2B52A30C" w:rsid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p>
          <w:p w14:paraId="1C45C2C0" w14:textId="3B4D0CDA" w:rsidR="00283BF2" w:rsidRDefault="00283BF2"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p>
          <w:p w14:paraId="15F2DD84" w14:textId="2128CE06" w:rsidR="00283BF2" w:rsidRDefault="00283BF2"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p>
          <w:p w14:paraId="35747114" w14:textId="77777777" w:rsidR="00283BF2" w:rsidRPr="00EA4C33" w:rsidRDefault="00283BF2"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p>
          <w:p w14:paraId="7D68C52A" w14:textId="5417ACF2" w:rsidR="00EA4C33" w:rsidRPr="00EA4C33" w:rsidRDefault="00EA4C33" w:rsidP="00283BF2">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r w:rsidRPr="00EA4C33">
              <w:rPr>
                <w:rFonts w:ascii="Georgia" w:eastAsia="Calibri" w:hAnsi="Georgia" w:cs="Arial"/>
                <w:sz w:val="22"/>
                <w:szCs w:val="22"/>
                <w:lang w:eastAsia="en-US"/>
              </w:rPr>
              <w:t xml:space="preserve">  </w:t>
            </w:r>
            <w:r w:rsidR="00283BF2">
              <w:rPr>
                <w:rFonts w:ascii="Georgia" w:eastAsia="Calibri" w:hAnsi="Georgia" w:cs="Arial"/>
                <w:sz w:val="22"/>
                <w:szCs w:val="22"/>
                <w:lang w:eastAsia="en-US"/>
              </w:rPr>
              <w:t xml:space="preserve">3. </w:t>
            </w:r>
            <w:r w:rsidRPr="00EA4C33">
              <w:rPr>
                <w:rFonts w:ascii="Georgia" w:eastAsia="Calibri" w:hAnsi="Georgia" w:cs="Arial"/>
                <w:sz w:val="22"/>
                <w:szCs w:val="22"/>
                <w:lang w:eastAsia="en-US"/>
              </w:rPr>
              <w:t xml:space="preserve">PŘIJATELNÉ PRACOVNÍ PODMÍNKY  </w:t>
            </w:r>
          </w:p>
          <w:p w14:paraId="3760D711" w14:textId="77777777"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p>
          <w:p w14:paraId="192775EE" w14:textId="77777777"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r w:rsidRPr="00EA4C33">
              <w:rPr>
                <w:rFonts w:ascii="Georgia" w:eastAsia="Calibri" w:hAnsi="Georgia" w:cs="Arial"/>
                <w:sz w:val="22"/>
                <w:szCs w:val="22"/>
                <w:lang w:eastAsia="en-US"/>
              </w:rPr>
              <w:t xml:space="preserve">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  </w:t>
            </w:r>
          </w:p>
          <w:p w14:paraId="2146C3EF" w14:textId="77777777" w:rsidR="00AE45CC" w:rsidRPr="00EA4C33" w:rsidRDefault="00AE45CC"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p>
          <w:p w14:paraId="4D10CF45" w14:textId="77777777" w:rsidR="00AE45CC" w:rsidRDefault="00EA4C33" w:rsidP="00AE45CC">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r w:rsidRPr="00EA4C33">
              <w:rPr>
                <w:rFonts w:ascii="Georgia" w:eastAsia="Calibri" w:hAnsi="Georgia" w:cs="Arial"/>
                <w:sz w:val="22"/>
                <w:szCs w:val="22"/>
                <w:lang w:eastAsia="en-US"/>
              </w:rPr>
              <w:t xml:space="preserve"> </w:t>
            </w:r>
          </w:p>
          <w:p w14:paraId="3C00BC5A" w14:textId="64B6D128" w:rsidR="00EA4C33" w:rsidRPr="00EA4C33" w:rsidRDefault="00AE45CC" w:rsidP="00AE45CC">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r>
              <w:rPr>
                <w:rFonts w:ascii="Georgia" w:eastAsia="Calibri" w:hAnsi="Georgia" w:cs="Arial"/>
                <w:sz w:val="22"/>
                <w:szCs w:val="22"/>
                <w:lang w:eastAsia="en-US"/>
              </w:rPr>
              <w:t xml:space="preserve">4. </w:t>
            </w:r>
            <w:r w:rsidR="00EA4C33" w:rsidRPr="00EA4C33">
              <w:rPr>
                <w:rFonts w:ascii="Georgia" w:eastAsia="Calibri" w:hAnsi="Georgia" w:cs="Arial"/>
                <w:sz w:val="22"/>
                <w:szCs w:val="22"/>
                <w:lang w:eastAsia="en-US"/>
              </w:rPr>
              <w:t xml:space="preserve">ZÁKAZ DISKRIMINACE A ZAJIŠTĚNÍ ROVNÝCH PŘÍLEŽITOSTÍ  </w:t>
            </w:r>
          </w:p>
          <w:p w14:paraId="0346A78F" w14:textId="77777777"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p>
          <w:p w14:paraId="4896CAC7" w14:textId="77777777"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r w:rsidRPr="00EA4C33">
              <w:rPr>
                <w:rFonts w:ascii="Georgia" w:eastAsia="Calibri" w:hAnsi="Georgia" w:cs="Arial"/>
                <w:sz w:val="22"/>
                <w:szCs w:val="22"/>
                <w:lang w:eastAsia="en-US"/>
              </w:rPr>
              <w:t xml:space="preserve">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  </w:t>
            </w:r>
          </w:p>
          <w:p w14:paraId="5BEE061E" w14:textId="77777777"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p>
          <w:p w14:paraId="35684B6D" w14:textId="77777777" w:rsidR="00AE45CC" w:rsidRDefault="00EA4C33" w:rsidP="00AE45CC">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r w:rsidRPr="00EA4C33">
              <w:rPr>
                <w:rFonts w:ascii="Georgia" w:eastAsia="Calibri" w:hAnsi="Georgia" w:cs="Arial"/>
                <w:sz w:val="22"/>
                <w:szCs w:val="22"/>
                <w:lang w:eastAsia="en-US"/>
              </w:rPr>
              <w:lastRenderedPageBreak/>
              <w:t xml:space="preserve">  </w:t>
            </w:r>
          </w:p>
          <w:p w14:paraId="2B27A50E" w14:textId="77777777" w:rsidR="00AE45CC" w:rsidRDefault="00AE45CC" w:rsidP="00AE45CC">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p>
          <w:p w14:paraId="64C48316" w14:textId="77777777" w:rsidR="00AE45CC" w:rsidRDefault="00AE45CC" w:rsidP="00AE45CC">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p>
          <w:p w14:paraId="386F8901" w14:textId="1E646736" w:rsidR="00EA4C33" w:rsidRPr="00EA4C33" w:rsidRDefault="00AE45CC" w:rsidP="00AE45CC">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r>
              <w:rPr>
                <w:rFonts w:ascii="Georgia" w:eastAsia="Calibri" w:hAnsi="Georgia" w:cs="Arial"/>
                <w:sz w:val="22"/>
                <w:szCs w:val="22"/>
                <w:lang w:eastAsia="en-US"/>
              </w:rPr>
              <w:t xml:space="preserve">5. </w:t>
            </w:r>
            <w:r w:rsidR="00EA4C33" w:rsidRPr="00EA4C33">
              <w:rPr>
                <w:rFonts w:ascii="Georgia" w:eastAsia="Calibri" w:hAnsi="Georgia" w:cs="Arial"/>
                <w:sz w:val="22"/>
                <w:szCs w:val="22"/>
                <w:lang w:eastAsia="en-US"/>
              </w:rPr>
              <w:t xml:space="preserve">EKONOMICKÉ ASPEKTY  </w:t>
            </w:r>
          </w:p>
          <w:p w14:paraId="29E7B039" w14:textId="77777777"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p>
          <w:p w14:paraId="386051C6" w14:textId="77777777"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r w:rsidRPr="00EA4C33">
              <w:rPr>
                <w:rFonts w:ascii="Georgia" w:eastAsia="Calibri" w:hAnsi="Georgia" w:cs="Arial"/>
                <w:sz w:val="22"/>
                <w:szCs w:val="22"/>
                <w:lang w:eastAsia="en-US"/>
              </w:rPr>
              <w:t xml:space="preserve">Smluvní strany se hlásí k hodnotám odsuzujícím jednání nežádoucí z ekonomického hlediska, čímž se rozumí zejména snaha o praní špinavých peněz, snaha o legalizaci nezákonných 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622DF551" w14:textId="77777777"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p>
          <w:p w14:paraId="3542D393" w14:textId="77777777" w:rsidR="00AE45CC" w:rsidRDefault="00AE45CC" w:rsidP="00AE45CC">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p>
          <w:p w14:paraId="356146FC" w14:textId="77777777" w:rsidR="00AE45CC" w:rsidRDefault="00AE45CC" w:rsidP="00AE45CC">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p>
          <w:p w14:paraId="73310E44" w14:textId="77777777" w:rsidR="00AE45CC" w:rsidRDefault="00AE45CC" w:rsidP="00AE45CC">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p>
          <w:p w14:paraId="7AB93083" w14:textId="77777777" w:rsidR="00AE45CC" w:rsidRDefault="00AE45CC" w:rsidP="00AE45CC">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p>
          <w:p w14:paraId="6B3E8857" w14:textId="3BFD2D21" w:rsidR="00EA4C33" w:rsidRPr="00EA4C33" w:rsidRDefault="00AE45CC" w:rsidP="00AE45CC">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r>
              <w:rPr>
                <w:rFonts w:ascii="Georgia" w:eastAsia="Calibri" w:hAnsi="Georgia" w:cs="Arial"/>
                <w:sz w:val="22"/>
                <w:szCs w:val="22"/>
                <w:lang w:eastAsia="en-US"/>
              </w:rPr>
              <w:t xml:space="preserve">6. </w:t>
            </w:r>
            <w:r w:rsidR="00EA4C33" w:rsidRPr="00EA4C33">
              <w:rPr>
                <w:rFonts w:ascii="Georgia" w:eastAsia="Calibri" w:hAnsi="Georgia" w:cs="Arial"/>
                <w:sz w:val="22"/>
                <w:szCs w:val="22"/>
                <w:lang w:eastAsia="en-US"/>
              </w:rPr>
              <w:t xml:space="preserve">EKOLOGICKÉ ASPEKTY  </w:t>
            </w:r>
          </w:p>
          <w:p w14:paraId="59015F39" w14:textId="77777777"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p>
          <w:p w14:paraId="24AF0405" w14:textId="0FED2C9D" w:rsidR="00EA4C33" w:rsidRPr="00EA4C33" w:rsidRDefault="00EA4C33" w:rsidP="00EA4C33">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both"/>
              <w:rPr>
                <w:rFonts w:ascii="Georgia" w:eastAsia="Calibri" w:hAnsi="Georgia" w:cs="Arial"/>
                <w:sz w:val="22"/>
                <w:szCs w:val="22"/>
                <w:lang w:eastAsia="en-US"/>
              </w:rPr>
            </w:pPr>
            <w:r w:rsidRPr="00EA4C33">
              <w:rPr>
                <w:rFonts w:ascii="Georgia" w:eastAsia="Calibri" w:hAnsi="Georgia" w:cs="Arial"/>
                <w:sz w:val="22"/>
                <w:szCs w:val="22"/>
                <w:lang w:eastAsia="en-US"/>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r w:rsidR="00A41471">
              <w:rPr>
                <w:rFonts w:ascii="Georgia" w:eastAsia="Calibri" w:hAnsi="Georgia" w:cs="Arial"/>
                <w:sz w:val="22"/>
                <w:szCs w:val="22"/>
                <w:lang w:eastAsia="en-US"/>
              </w:rPr>
              <w:t>.</w:t>
            </w:r>
          </w:p>
          <w:p w14:paraId="0184786E" w14:textId="6107A586" w:rsidR="00BE1963" w:rsidRPr="00A41471" w:rsidRDefault="00BE1963" w:rsidP="00A41471">
            <w:pPr>
              <w:widowControl w:val="0"/>
              <w:tabs>
                <w:tab w:val="left" w:pos="227"/>
                <w:tab w:val="left" w:pos="454"/>
                <w:tab w:val="left" w:pos="680"/>
                <w:tab w:val="left" w:pos="907"/>
                <w:tab w:val="left" w:pos="1134"/>
                <w:tab w:val="left" w:pos="1361"/>
                <w:tab w:val="left" w:pos="1588"/>
                <w:tab w:val="left" w:pos="1814"/>
                <w:tab w:val="left" w:pos="2041"/>
                <w:tab w:val="left" w:pos="2268"/>
              </w:tabs>
              <w:spacing w:line="260" w:lineRule="exact"/>
              <w:rPr>
                <w:rFonts w:ascii="Georgia" w:eastAsia="Calibri" w:hAnsi="Georgia" w:cs="Arial"/>
                <w:sz w:val="22"/>
                <w:lang w:eastAsia="en-US"/>
              </w:rPr>
            </w:pPr>
          </w:p>
          <w:p w14:paraId="4CA1C0C8" w14:textId="71B8FA8B" w:rsidR="00120F67" w:rsidRDefault="009966D1" w:rsidP="009D0BA4">
            <w:pPr>
              <w:widowControl w:val="0"/>
              <w:rPr>
                <w:rFonts w:ascii="Georgia" w:hAnsi="Georgia"/>
                <w:sz w:val="22"/>
                <w:szCs w:val="22"/>
              </w:rPr>
            </w:pP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r w:rsidRPr="009966D1">
              <w:rPr>
                <w:rFonts w:ascii="Georgia" w:hAnsi="Georgia"/>
                <w:sz w:val="22"/>
                <w:szCs w:val="22"/>
              </w:rPr>
              <w:tab/>
            </w:r>
          </w:p>
          <w:p w14:paraId="7E8160DA" w14:textId="77777777" w:rsidR="00120F67" w:rsidRDefault="00120F67" w:rsidP="009966D1">
            <w:pPr>
              <w:widowControl w:val="0"/>
              <w:rPr>
                <w:rFonts w:ascii="Georgia" w:hAnsi="Georgia"/>
                <w:sz w:val="22"/>
                <w:szCs w:val="22"/>
              </w:rPr>
            </w:pPr>
          </w:p>
          <w:p w14:paraId="6DDA1011" w14:textId="77777777" w:rsidR="00120F67" w:rsidRDefault="00120F67" w:rsidP="009966D1">
            <w:pPr>
              <w:widowControl w:val="0"/>
              <w:rPr>
                <w:rFonts w:ascii="Georgia" w:hAnsi="Georgia"/>
                <w:sz w:val="22"/>
                <w:szCs w:val="22"/>
              </w:rPr>
            </w:pPr>
          </w:p>
          <w:p w14:paraId="683935C0" w14:textId="50FBA13B" w:rsidR="009966D1" w:rsidRPr="009966D1" w:rsidRDefault="009966D1" w:rsidP="00BE1963">
            <w:pPr>
              <w:widowControl w:val="0"/>
              <w:rPr>
                <w:rFonts w:ascii="Georgia" w:hAnsi="Georgia"/>
                <w:sz w:val="22"/>
                <w:szCs w:val="22"/>
              </w:rPr>
            </w:pPr>
          </w:p>
        </w:tc>
      </w:tr>
      <w:tr w:rsidR="00DA1063" w:rsidRPr="00EB69EC" w14:paraId="05DAB992" w14:textId="77777777" w:rsidTr="00F24CA5">
        <w:tc>
          <w:tcPr>
            <w:tcW w:w="5148" w:type="dxa"/>
          </w:tcPr>
          <w:p w14:paraId="7B52C8B2" w14:textId="77777777" w:rsidR="00DA1063" w:rsidRPr="00840730" w:rsidRDefault="00DA1063" w:rsidP="008A0D0F">
            <w:pPr>
              <w:rPr>
                <w:rFonts w:ascii="Georgia" w:hAnsi="Georgia"/>
                <w:sz w:val="22"/>
                <w:szCs w:val="22"/>
              </w:rPr>
            </w:pPr>
          </w:p>
        </w:tc>
        <w:tc>
          <w:tcPr>
            <w:tcW w:w="5313" w:type="dxa"/>
          </w:tcPr>
          <w:p w14:paraId="31EA5564" w14:textId="77777777" w:rsidR="00DA1063" w:rsidRDefault="00DA1063" w:rsidP="008A0D0F">
            <w:pPr>
              <w:pStyle w:val="Normlnweb"/>
              <w:spacing w:before="0" w:beforeAutospacing="0" w:after="0" w:afterAutospacing="0"/>
              <w:rPr>
                <w:rFonts w:ascii="Georgia" w:hAnsi="Georgia"/>
                <w:sz w:val="22"/>
                <w:szCs w:val="22"/>
              </w:rPr>
            </w:pPr>
          </w:p>
        </w:tc>
      </w:tr>
    </w:tbl>
    <w:p w14:paraId="3C957017" w14:textId="41C5EE69" w:rsidR="00362F0A" w:rsidRPr="00A41471" w:rsidRDefault="00362F0A" w:rsidP="008A7AAF">
      <w:pPr>
        <w:pStyle w:val="Heading"/>
        <w:rPr>
          <w:rFonts w:ascii="Georgia" w:hAnsi="Georgia" w:cs="Times New Roman"/>
          <w:color w:val="000000"/>
          <w:sz w:val="20"/>
          <w:szCs w:val="20"/>
        </w:rPr>
      </w:pPr>
    </w:p>
    <w:sectPr w:rsidR="00362F0A" w:rsidRPr="00A41471" w:rsidSect="00D63DB8">
      <w:headerReference w:type="first" r:id="rId11"/>
      <w:footerReference w:type="first" r:id="rId12"/>
      <w:pgSz w:w="11906" w:h="16838"/>
      <w:pgMar w:top="709" w:right="851" w:bottom="241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D0ABF" w14:textId="77777777" w:rsidR="00D63DB8" w:rsidRDefault="00D63DB8" w:rsidP="001025D3">
      <w:r>
        <w:separator/>
      </w:r>
    </w:p>
  </w:endnote>
  <w:endnote w:type="continuationSeparator" w:id="0">
    <w:p w14:paraId="424D59F6" w14:textId="77777777" w:rsidR="00D63DB8" w:rsidRDefault="00D63DB8" w:rsidP="0010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BA0B" w14:textId="5995BF5C" w:rsidR="00185DBE" w:rsidRPr="00F203FD" w:rsidRDefault="00185DBE">
    <w:pPr>
      <w:pStyle w:val="Zpat"/>
      <w:rPr>
        <w:rFonts w:ascii="Georgia" w:hAnsi="Georgia"/>
        <w:lang w:val="cs-CZ"/>
      </w:rPr>
    </w:pPr>
    <w:r>
      <w:tab/>
    </w:r>
    <w:r>
      <w:tab/>
    </w:r>
    <w:r>
      <w:tab/>
    </w:r>
    <w:r>
      <w:tab/>
    </w:r>
    <w:r>
      <w:tab/>
    </w:r>
    <w:r>
      <w:tab/>
    </w:r>
    <w:r>
      <w:tab/>
    </w:r>
    <w:r>
      <w:tab/>
    </w:r>
    <w:r>
      <w:tab/>
    </w:r>
    <w:r>
      <w:tab/>
    </w:r>
    <w:r>
      <w:tab/>
    </w:r>
    <w:r>
      <w:tab/>
    </w:r>
    <w:r>
      <w:tab/>
    </w:r>
    <w:r>
      <w:tab/>
    </w:r>
    <w:r>
      <w:tab/>
    </w:r>
    <w:r>
      <w:tab/>
    </w:r>
    <w:r>
      <w:tab/>
    </w:r>
    <w:r>
      <w:tab/>
    </w:r>
    <w:r w:rsidRPr="00F203FD">
      <w:rPr>
        <w:rFonts w:ascii="Georgia" w:hAnsi="Georgia"/>
        <w:lang w:val="cs-CZ"/>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FF952" w14:textId="77777777" w:rsidR="00D63DB8" w:rsidRDefault="00D63DB8" w:rsidP="001025D3">
      <w:r>
        <w:separator/>
      </w:r>
    </w:p>
  </w:footnote>
  <w:footnote w:type="continuationSeparator" w:id="0">
    <w:p w14:paraId="24C8DE5A" w14:textId="77777777" w:rsidR="00D63DB8" w:rsidRDefault="00D63DB8" w:rsidP="0010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AA5F" w14:textId="58FD249D" w:rsidR="000D677B" w:rsidRPr="00126894" w:rsidRDefault="00B87E16" w:rsidP="00126894">
    <w:pPr>
      <w:pStyle w:val="Zhlav"/>
      <w:ind w:left="8508"/>
      <w:rPr>
        <w:rFonts w:ascii="Arial" w:hAnsi="Arial" w:cs="Arial"/>
        <w:b/>
        <w:bCs/>
        <w:color w:val="FF0000"/>
        <w:sz w:val="30"/>
        <w:szCs w:val="30"/>
      </w:rPr>
    </w:pPr>
    <w:r>
      <w:rPr>
        <w:noProof/>
        <w:lang w:eastAsia="cs-CZ"/>
      </w:rPr>
      <w:drawing>
        <wp:anchor distT="0" distB="0" distL="114300" distR="114300" simplePos="0" relativeHeight="251659264" behindDoc="1" locked="1" layoutInCell="1" allowOverlap="1" wp14:anchorId="6344D0AA" wp14:editId="770D7583">
          <wp:simplePos x="0" y="0"/>
          <wp:positionH relativeFrom="page">
            <wp:posOffset>-127000</wp:posOffset>
          </wp:positionH>
          <wp:positionV relativeFrom="page">
            <wp:posOffset>-217170</wp:posOffset>
          </wp:positionV>
          <wp:extent cx="2842895" cy="1187450"/>
          <wp:effectExtent l="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126894">
      <w:rPr>
        <w:rFonts w:ascii="Arial" w:hAnsi="Arial" w:cs="Arial"/>
        <w:b/>
        <w:bCs/>
        <w:color w:val="FF0000"/>
        <w:sz w:val="30"/>
        <w:szCs w:val="30"/>
      </w:rPr>
      <w:t>Contra</w:t>
    </w:r>
    <w:r w:rsidR="0028538C">
      <w:rPr>
        <w:rFonts w:ascii="Arial" w:hAnsi="Arial" w:cs="Arial"/>
        <w:b/>
        <w:bCs/>
        <w:color w:val="FF0000"/>
        <w:sz w:val="30"/>
        <w:szCs w:val="30"/>
      </w:rPr>
      <w:t>to</w:t>
    </w:r>
    <w:r w:rsidRPr="00B87E16">
      <w:rPr>
        <w:rFonts w:ascii="Arial" w:hAnsi="Arial" w:cs="Arial"/>
        <w:b/>
        <w:bCs/>
        <w:color w:val="FF0000"/>
        <w:sz w:val="30"/>
        <w:szCs w:val="30"/>
      </w:rPr>
      <w:t>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1" w15:restartNumberingAfterBreak="0">
    <w:nsid w:val="01D60B44"/>
    <w:multiLevelType w:val="multilevel"/>
    <w:tmpl w:val="A61608B2"/>
    <w:lvl w:ilvl="0">
      <w:start w:val="10"/>
      <w:numFmt w:val="upperRoman"/>
      <w:suff w:val="space"/>
      <w:lvlText w:val="%1."/>
      <w:lvlJc w:val="left"/>
      <w:pPr>
        <w:ind w:left="3686" w:firstLine="0"/>
      </w:pPr>
      <w:rPr>
        <w:rFonts w:cs="Times New Roman" w:hint="default"/>
      </w:rPr>
    </w:lvl>
    <w:lvl w:ilvl="1">
      <w:start w:val="1"/>
      <w:numFmt w:val="decimal"/>
      <w:lvlText w:val="13.%2"/>
      <w:lvlJc w:val="left"/>
      <w:pPr>
        <w:ind w:left="510" w:hanging="51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 w15:restartNumberingAfterBreak="0">
    <w:nsid w:val="03725BE2"/>
    <w:multiLevelType w:val="hybridMultilevel"/>
    <w:tmpl w:val="92B24D66"/>
    <w:lvl w:ilvl="0" w:tplc="006C77BA">
      <w:start w:val="1"/>
      <w:numFmt w:val="lowerLetter"/>
      <w:lvlText w:val="%1)"/>
      <w:lvlJc w:val="left"/>
      <w:pPr>
        <w:tabs>
          <w:tab w:val="num" w:pos="854"/>
        </w:tabs>
        <w:ind w:left="851" w:hanging="567"/>
      </w:pPr>
      <w:rPr>
        <w:rFonts w:ascii="Georgia" w:eastAsia="Times New Roman" w:hAnsi="Georgia" w:cs="Times New Roman" w:hint="default"/>
      </w:rPr>
    </w:lvl>
    <w:lvl w:ilvl="1" w:tplc="FFFFFFFF">
      <w:start w:val="1"/>
      <w:numFmt w:val="lowerLetter"/>
      <w:lvlText w:val="%2."/>
      <w:lvlJc w:val="left"/>
      <w:pPr>
        <w:tabs>
          <w:tab w:val="num" w:pos="747"/>
        </w:tabs>
        <w:ind w:left="747" w:hanging="360"/>
      </w:pPr>
    </w:lvl>
    <w:lvl w:ilvl="2" w:tplc="FFFFFFFF" w:tentative="1">
      <w:start w:val="1"/>
      <w:numFmt w:val="lowerRoman"/>
      <w:lvlText w:val="%3."/>
      <w:lvlJc w:val="right"/>
      <w:pPr>
        <w:tabs>
          <w:tab w:val="num" w:pos="1467"/>
        </w:tabs>
        <w:ind w:left="1467" w:hanging="180"/>
      </w:pPr>
    </w:lvl>
    <w:lvl w:ilvl="3" w:tplc="FFFFFFFF" w:tentative="1">
      <w:start w:val="1"/>
      <w:numFmt w:val="decimal"/>
      <w:lvlText w:val="%4."/>
      <w:lvlJc w:val="left"/>
      <w:pPr>
        <w:tabs>
          <w:tab w:val="num" w:pos="2187"/>
        </w:tabs>
        <w:ind w:left="2187" w:hanging="360"/>
      </w:pPr>
    </w:lvl>
    <w:lvl w:ilvl="4" w:tplc="FFFFFFFF" w:tentative="1">
      <w:start w:val="1"/>
      <w:numFmt w:val="lowerLetter"/>
      <w:lvlText w:val="%5."/>
      <w:lvlJc w:val="left"/>
      <w:pPr>
        <w:tabs>
          <w:tab w:val="num" w:pos="2907"/>
        </w:tabs>
        <w:ind w:left="2907" w:hanging="360"/>
      </w:pPr>
    </w:lvl>
    <w:lvl w:ilvl="5" w:tplc="FFFFFFFF" w:tentative="1">
      <w:start w:val="1"/>
      <w:numFmt w:val="lowerRoman"/>
      <w:lvlText w:val="%6."/>
      <w:lvlJc w:val="right"/>
      <w:pPr>
        <w:tabs>
          <w:tab w:val="num" w:pos="3627"/>
        </w:tabs>
        <w:ind w:left="3627" w:hanging="180"/>
      </w:pPr>
    </w:lvl>
    <w:lvl w:ilvl="6" w:tplc="FFFFFFFF" w:tentative="1">
      <w:start w:val="1"/>
      <w:numFmt w:val="decimal"/>
      <w:lvlText w:val="%7."/>
      <w:lvlJc w:val="left"/>
      <w:pPr>
        <w:tabs>
          <w:tab w:val="num" w:pos="4347"/>
        </w:tabs>
        <w:ind w:left="4347" w:hanging="360"/>
      </w:pPr>
    </w:lvl>
    <w:lvl w:ilvl="7" w:tplc="FFFFFFFF" w:tentative="1">
      <w:start w:val="1"/>
      <w:numFmt w:val="lowerLetter"/>
      <w:lvlText w:val="%8."/>
      <w:lvlJc w:val="left"/>
      <w:pPr>
        <w:tabs>
          <w:tab w:val="num" w:pos="5067"/>
        </w:tabs>
        <w:ind w:left="5067" w:hanging="360"/>
      </w:pPr>
    </w:lvl>
    <w:lvl w:ilvl="8" w:tplc="FFFFFFFF" w:tentative="1">
      <w:start w:val="1"/>
      <w:numFmt w:val="lowerRoman"/>
      <w:lvlText w:val="%9."/>
      <w:lvlJc w:val="right"/>
      <w:pPr>
        <w:tabs>
          <w:tab w:val="num" w:pos="5787"/>
        </w:tabs>
        <w:ind w:left="5787" w:hanging="180"/>
      </w:pPr>
    </w:lvl>
  </w:abstractNum>
  <w:abstractNum w:abstractNumId="3" w15:restartNumberingAfterBreak="0">
    <w:nsid w:val="04EC7D4B"/>
    <w:multiLevelType w:val="multilevel"/>
    <w:tmpl w:val="76729762"/>
    <w:lvl w:ilvl="0">
      <w:start w:val="10"/>
      <w:numFmt w:val="upperRoman"/>
      <w:suff w:val="space"/>
      <w:lvlText w:val="%1."/>
      <w:lvlJc w:val="left"/>
      <w:pPr>
        <w:ind w:left="4962" w:firstLine="0"/>
      </w:pPr>
      <w:rPr>
        <w:rFonts w:cs="Times New Roman" w:hint="default"/>
      </w:rPr>
    </w:lvl>
    <w:lvl w:ilvl="1">
      <w:start w:val="1"/>
      <w:numFmt w:val="decimal"/>
      <w:lvlText w:val="2.%2"/>
      <w:lvlJc w:val="left"/>
      <w:pPr>
        <w:ind w:left="360"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 w15:restartNumberingAfterBreak="0">
    <w:nsid w:val="070214EA"/>
    <w:multiLevelType w:val="multilevel"/>
    <w:tmpl w:val="12DA9A14"/>
    <w:lvl w:ilvl="0">
      <w:start w:val="10"/>
      <w:numFmt w:val="upperRoman"/>
      <w:suff w:val="space"/>
      <w:lvlText w:val="%1."/>
      <w:lvlJc w:val="left"/>
      <w:pPr>
        <w:ind w:left="3686" w:firstLine="0"/>
      </w:pPr>
      <w:rPr>
        <w:rFonts w:cs="Times New Roman" w:hint="default"/>
      </w:rPr>
    </w:lvl>
    <w:lvl w:ilvl="1">
      <w:start w:val="1"/>
      <w:numFmt w:val="decimal"/>
      <w:lvlText w:val="12.%2"/>
      <w:lvlJc w:val="left"/>
      <w:pPr>
        <w:ind w:left="510" w:hanging="51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5" w15:restartNumberingAfterBreak="0">
    <w:nsid w:val="13857CD4"/>
    <w:multiLevelType w:val="multilevel"/>
    <w:tmpl w:val="663A1ADC"/>
    <w:lvl w:ilvl="0">
      <w:start w:val="1"/>
      <w:numFmt w:val="upperRoman"/>
      <w:suff w:val="space"/>
      <w:lvlText w:val="%1."/>
      <w:lvlJc w:val="left"/>
      <w:pPr>
        <w:ind w:left="3686"/>
      </w:pPr>
      <w:rPr>
        <w:rFonts w:cs="Times New Roman" w:hint="default"/>
      </w:rPr>
    </w:lvl>
    <w:lvl w:ilvl="1">
      <w:start w:val="1"/>
      <w:numFmt w:val="decimal"/>
      <w:lvlText w:val="1.%2"/>
      <w:lvlJc w:val="left"/>
      <w:pPr>
        <w:ind w:left="360"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6" w15:restartNumberingAfterBreak="0">
    <w:nsid w:val="14082C0F"/>
    <w:multiLevelType w:val="multilevel"/>
    <w:tmpl w:val="A53EDB7E"/>
    <w:lvl w:ilvl="0">
      <w:start w:val="5"/>
      <w:numFmt w:val="decimal"/>
      <w:lvlText w:val="%1."/>
      <w:lvlJc w:val="left"/>
      <w:pPr>
        <w:ind w:left="360" w:hanging="360"/>
      </w:pPr>
      <w:rPr>
        <w:rFonts w:hint="default"/>
      </w:rPr>
    </w:lvl>
    <w:lvl w:ilvl="1">
      <w:start w:val="4"/>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31EC5"/>
    <w:multiLevelType w:val="multilevel"/>
    <w:tmpl w:val="2B781612"/>
    <w:lvl w:ilvl="0">
      <w:start w:val="1"/>
      <w:numFmt w:val="upperRoman"/>
      <w:suff w:val="space"/>
      <w:lvlText w:val="%1."/>
      <w:lvlJc w:val="left"/>
      <w:pPr>
        <w:ind w:left="3686"/>
      </w:pPr>
      <w:rPr>
        <w:rFonts w:cs="Times New Roman" w:hint="default"/>
      </w:rPr>
    </w:lvl>
    <w:lvl w:ilvl="1">
      <w:start w:val="1"/>
      <w:numFmt w:val="decimal"/>
      <w:lvlText w:val="3.%2"/>
      <w:lvlJc w:val="left"/>
      <w:pPr>
        <w:ind w:left="360"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8" w15:restartNumberingAfterBreak="0">
    <w:nsid w:val="150524F6"/>
    <w:multiLevelType w:val="hybridMultilevel"/>
    <w:tmpl w:val="DD4C6910"/>
    <w:lvl w:ilvl="0" w:tplc="FA86A4AC">
      <w:start w:val="1"/>
      <w:numFmt w:val="decimal"/>
      <w:lvlText w:val="6.%1"/>
      <w:lvlJc w:val="left"/>
      <w:pPr>
        <w:ind w:left="1395" w:hanging="360"/>
      </w:pPr>
      <w:rPr>
        <w:rFonts w:hint="default"/>
      </w:rPr>
    </w:lvl>
    <w:lvl w:ilvl="1" w:tplc="E5686E1E">
      <w:start w:val="1"/>
      <w:numFmt w:val="lowerLetter"/>
      <w:lvlText w:val="%2)"/>
      <w:lvlJc w:val="left"/>
      <w:pPr>
        <w:ind w:left="2115" w:hanging="360"/>
      </w:pPr>
      <w:rPr>
        <w:rFonts w:hint="default"/>
      </w:r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9" w15:restartNumberingAfterBreak="0">
    <w:nsid w:val="1C6A51D8"/>
    <w:multiLevelType w:val="multilevel"/>
    <w:tmpl w:val="F6944C94"/>
    <w:lvl w:ilvl="0">
      <w:start w:val="10"/>
      <w:numFmt w:val="decimal"/>
      <w:lvlText w:val="%1"/>
      <w:lvlJc w:val="left"/>
      <w:pPr>
        <w:ind w:left="410" w:hanging="410"/>
      </w:pPr>
      <w:rPr>
        <w:rFonts w:hint="default"/>
      </w:rPr>
    </w:lvl>
    <w:lvl w:ilvl="1">
      <w:start w:val="7"/>
      <w:numFmt w:val="decimal"/>
      <w:lvlText w:val="11.%2"/>
      <w:lvlJc w:val="left"/>
      <w:pPr>
        <w:ind w:left="851"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3C14D0"/>
    <w:multiLevelType w:val="hybridMultilevel"/>
    <w:tmpl w:val="35CE849A"/>
    <w:lvl w:ilvl="0" w:tplc="FA86A4AC">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60810"/>
    <w:multiLevelType w:val="multilevel"/>
    <w:tmpl w:val="5AFE59C4"/>
    <w:lvl w:ilvl="0">
      <w:start w:val="1"/>
      <w:numFmt w:val="upperRoman"/>
      <w:suff w:val="space"/>
      <w:lvlText w:val="%1."/>
      <w:lvlJc w:val="left"/>
      <w:pPr>
        <w:ind w:left="3686" w:firstLine="0"/>
      </w:pPr>
      <w:rPr>
        <w:rFonts w:cs="Times New Roman" w:hint="default"/>
      </w:rPr>
    </w:lvl>
    <w:lvl w:ilvl="1">
      <w:start w:val="2"/>
      <w:numFmt w:val="decimal"/>
      <w:lvlText w:val="3.%2"/>
      <w:lvlJc w:val="left"/>
      <w:pPr>
        <w:ind w:left="360"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2" w15:restartNumberingAfterBreak="0">
    <w:nsid w:val="245A4159"/>
    <w:multiLevelType w:val="hybridMultilevel"/>
    <w:tmpl w:val="CA12A57C"/>
    <w:lvl w:ilvl="0" w:tplc="107EFF32">
      <w:start w:val="1"/>
      <w:numFmt w:val="lowerLetter"/>
      <w:lvlText w:val="%1)"/>
      <w:lvlJc w:val="left"/>
      <w:pPr>
        <w:tabs>
          <w:tab w:val="num" w:pos="1287"/>
        </w:tabs>
        <w:ind w:left="851" w:hanging="284"/>
      </w:pPr>
      <w:rPr>
        <w:rFonts w:ascii="Georgia" w:eastAsia="Times New Roman" w:hAnsi="Georgia" w:cs="Times New Roman" w:hint="default"/>
      </w:rPr>
    </w:lvl>
    <w:lvl w:ilvl="1" w:tplc="FFFFFFFF">
      <w:start w:val="1"/>
      <w:numFmt w:val="lowerLetter"/>
      <w:lvlText w:val="%2."/>
      <w:lvlJc w:val="left"/>
      <w:pPr>
        <w:tabs>
          <w:tab w:val="num" w:pos="890"/>
        </w:tabs>
        <w:ind w:left="890" w:hanging="360"/>
      </w:pPr>
    </w:lvl>
    <w:lvl w:ilvl="2" w:tplc="FFFFFFFF" w:tentative="1">
      <w:start w:val="1"/>
      <w:numFmt w:val="lowerRoman"/>
      <w:lvlText w:val="%3."/>
      <w:lvlJc w:val="right"/>
      <w:pPr>
        <w:tabs>
          <w:tab w:val="num" w:pos="1610"/>
        </w:tabs>
        <w:ind w:left="1610" w:hanging="180"/>
      </w:pPr>
    </w:lvl>
    <w:lvl w:ilvl="3" w:tplc="FFFFFFFF" w:tentative="1">
      <w:start w:val="1"/>
      <w:numFmt w:val="decimal"/>
      <w:lvlText w:val="%4."/>
      <w:lvlJc w:val="left"/>
      <w:pPr>
        <w:tabs>
          <w:tab w:val="num" w:pos="2330"/>
        </w:tabs>
        <w:ind w:left="2330" w:hanging="360"/>
      </w:pPr>
    </w:lvl>
    <w:lvl w:ilvl="4" w:tplc="FFFFFFFF" w:tentative="1">
      <w:start w:val="1"/>
      <w:numFmt w:val="lowerLetter"/>
      <w:lvlText w:val="%5."/>
      <w:lvlJc w:val="left"/>
      <w:pPr>
        <w:tabs>
          <w:tab w:val="num" w:pos="3050"/>
        </w:tabs>
        <w:ind w:left="3050" w:hanging="360"/>
      </w:pPr>
    </w:lvl>
    <w:lvl w:ilvl="5" w:tplc="FFFFFFFF" w:tentative="1">
      <w:start w:val="1"/>
      <w:numFmt w:val="lowerRoman"/>
      <w:lvlText w:val="%6."/>
      <w:lvlJc w:val="right"/>
      <w:pPr>
        <w:tabs>
          <w:tab w:val="num" w:pos="3770"/>
        </w:tabs>
        <w:ind w:left="3770" w:hanging="180"/>
      </w:pPr>
    </w:lvl>
    <w:lvl w:ilvl="6" w:tplc="FFFFFFFF" w:tentative="1">
      <w:start w:val="1"/>
      <w:numFmt w:val="decimal"/>
      <w:lvlText w:val="%7."/>
      <w:lvlJc w:val="left"/>
      <w:pPr>
        <w:tabs>
          <w:tab w:val="num" w:pos="4490"/>
        </w:tabs>
        <w:ind w:left="4490" w:hanging="360"/>
      </w:pPr>
    </w:lvl>
    <w:lvl w:ilvl="7" w:tplc="FFFFFFFF" w:tentative="1">
      <w:start w:val="1"/>
      <w:numFmt w:val="lowerLetter"/>
      <w:lvlText w:val="%8."/>
      <w:lvlJc w:val="left"/>
      <w:pPr>
        <w:tabs>
          <w:tab w:val="num" w:pos="5210"/>
        </w:tabs>
        <w:ind w:left="5210" w:hanging="360"/>
      </w:pPr>
    </w:lvl>
    <w:lvl w:ilvl="8" w:tplc="FFFFFFFF" w:tentative="1">
      <w:start w:val="1"/>
      <w:numFmt w:val="lowerRoman"/>
      <w:lvlText w:val="%9."/>
      <w:lvlJc w:val="right"/>
      <w:pPr>
        <w:tabs>
          <w:tab w:val="num" w:pos="5930"/>
        </w:tabs>
        <w:ind w:left="5930" w:hanging="180"/>
      </w:pPr>
    </w:lvl>
  </w:abstractNum>
  <w:abstractNum w:abstractNumId="13" w15:restartNumberingAfterBreak="0">
    <w:nsid w:val="25AC789F"/>
    <w:multiLevelType w:val="multilevel"/>
    <w:tmpl w:val="B1F47AE6"/>
    <w:numStyleLink w:val="Heading-Number-FollowNumber"/>
  </w:abstractNum>
  <w:abstractNum w:abstractNumId="14"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E47CF3"/>
    <w:multiLevelType w:val="hybridMultilevel"/>
    <w:tmpl w:val="81A4CF46"/>
    <w:lvl w:ilvl="0" w:tplc="FFFFFFFF">
      <w:start w:val="1"/>
      <w:numFmt w:val="decimal"/>
      <w:lvlText w:val="9.%1"/>
      <w:lvlJc w:val="left"/>
      <w:pPr>
        <w:ind w:left="720" w:hanging="360"/>
      </w:pPr>
      <w:rPr>
        <w:rFonts w:hint="default"/>
      </w:rPr>
    </w:lvl>
    <w:lvl w:ilvl="1" w:tplc="EF28564E">
      <w:start w:val="1"/>
      <w:numFmt w:val="decimal"/>
      <w:lvlText w:val="9.%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3A5F59"/>
    <w:multiLevelType w:val="hybridMultilevel"/>
    <w:tmpl w:val="3A986334"/>
    <w:lvl w:ilvl="0" w:tplc="080A0017">
      <w:start w:val="1"/>
      <w:numFmt w:val="lowerLetter"/>
      <w:lvlText w:val="%1)"/>
      <w:lvlJc w:val="left"/>
      <w:pPr>
        <w:tabs>
          <w:tab w:val="num" w:pos="1287"/>
        </w:tabs>
        <w:ind w:left="1287" w:hanging="720"/>
      </w:pPr>
      <w:rPr>
        <w:rFonts w:hint="default"/>
      </w:rPr>
    </w:lvl>
    <w:lvl w:ilvl="1" w:tplc="FFFFFFFF" w:tentative="1">
      <w:start w:val="1"/>
      <w:numFmt w:val="lowerLetter"/>
      <w:lvlText w:val="%2."/>
      <w:lvlJc w:val="left"/>
      <w:pPr>
        <w:tabs>
          <w:tab w:val="num" w:pos="747"/>
        </w:tabs>
        <w:ind w:left="747" w:hanging="360"/>
      </w:pPr>
      <w:rPr>
        <w:rFonts w:cs="Times New Roman"/>
      </w:rPr>
    </w:lvl>
    <w:lvl w:ilvl="2" w:tplc="FFFFFFFF" w:tentative="1">
      <w:start w:val="1"/>
      <w:numFmt w:val="lowerRoman"/>
      <w:lvlText w:val="%3."/>
      <w:lvlJc w:val="right"/>
      <w:pPr>
        <w:tabs>
          <w:tab w:val="num" w:pos="1467"/>
        </w:tabs>
        <w:ind w:left="1467" w:hanging="180"/>
      </w:pPr>
      <w:rPr>
        <w:rFonts w:cs="Times New Roman"/>
      </w:rPr>
    </w:lvl>
    <w:lvl w:ilvl="3" w:tplc="FFFFFFFF" w:tentative="1">
      <w:start w:val="1"/>
      <w:numFmt w:val="decimal"/>
      <w:lvlText w:val="%4."/>
      <w:lvlJc w:val="left"/>
      <w:pPr>
        <w:tabs>
          <w:tab w:val="num" w:pos="2187"/>
        </w:tabs>
        <w:ind w:left="2187" w:hanging="360"/>
      </w:pPr>
      <w:rPr>
        <w:rFonts w:cs="Times New Roman"/>
      </w:rPr>
    </w:lvl>
    <w:lvl w:ilvl="4" w:tplc="FFFFFFFF" w:tentative="1">
      <w:start w:val="1"/>
      <w:numFmt w:val="lowerLetter"/>
      <w:lvlText w:val="%5."/>
      <w:lvlJc w:val="left"/>
      <w:pPr>
        <w:tabs>
          <w:tab w:val="num" w:pos="2907"/>
        </w:tabs>
        <w:ind w:left="2907" w:hanging="360"/>
      </w:pPr>
      <w:rPr>
        <w:rFonts w:cs="Times New Roman"/>
      </w:rPr>
    </w:lvl>
    <w:lvl w:ilvl="5" w:tplc="FFFFFFFF" w:tentative="1">
      <w:start w:val="1"/>
      <w:numFmt w:val="lowerRoman"/>
      <w:lvlText w:val="%6."/>
      <w:lvlJc w:val="right"/>
      <w:pPr>
        <w:tabs>
          <w:tab w:val="num" w:pos="3627"/>
        </w:tabs>
        <w:ind w:left="3627" w:hanging="180"/>
      </w:pPr>
      <w:rPr>
        <w:rFonts w:cs="Times New Roman"/>
      </w:rPr>
    </w:lvl>
    <w:lvl w:ilvl="6" w:tplc="FFFFFFFF" w:tentative="1">
      <w:start w:val="1"/>
      <w:numFmt w:val="decimal"/>
      <w:lvlText w:val="%7."/>
      <w:lvlJc w:val="left"/>
      <w:pPr>
        <w:tabs>
          <w:tab w:val="num" w:pos="4347"/>
        </w:tabs>
        <w:ind w:left="4347" w:hanging="360"/>
      </w:pPr>
      <w:rPr>
        <w:rFonts w:cs="Times New Roman"/>
      </w:rPr>
    </w:lvl>
    <w:lvl w:ilvl="7" w:tplc="FFFFFFFF" w:tentative="1">
      <w:start w:val="1"/>
      <w:numFmt w:val="lowerLetter"/>
      <w:lvlText w:val="%8."/>
      <w:lvlJc w:val="left"/>
      <w:pPr>
        <w:tabs>
          <w:tab w:val="num" w:pos="5067"/>
        </w:tabs>
        <w:ind w:left="5067" w:hanging="360"/>
      </w:pPr>
      <w:rPr>
        <w:rFonts w:cs="Times New Roman"/>
      </w:rPr>
    </w:lvl>
    <w:lvl w:ilvl="8" w:tplc="FFFFFFFF" w:tentative="1">
      <w:start w:val="1"/>
      <w:numFmt w:val="lowerRoman"/>
      <w:lvlText w:val="%9."/>
      <w:lvlJc w:val="right"/>
      <w:pPr>
        <w:tabs>
          <w:tab w:val="num" w:pos="5787"/>
        </w:tabs>
        <w:ind w:left="5787" w:hanging="180"/>
      </w:pPr>
      <w:rPr>
        <w:rFonts w:cs="Times New Roman"/>
      </w:rPr>
    </w:lvl>
  </w:abstractNum>
  <w:abstractNum w:abstractNumId="17" w15:restartNumberingAfterBreak="0">
    <w:nsid w:val="29FE1E7A"/>
    <w:multiLevelType w:val="multilevel"/>
    <w:tmpl w:val="C882B7AA"/>
    <w:numStyleLink w:val="Headings"/>
  </w:abstractNum>
  <w:abstractNum w:abstractNumId="18"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15:restartNumberingAfterBreak="0">
    <w:nsid w:val="2CB31AB6"/>
    <w:multiLevelType w:val="hybridMultilevel"/>
    <w:tmpl w:val="D8527260"/>
    <w:lvl w:ilvl="0" w:tplc="985C8576">
      <w:start w:val="1"/>
      <w:numFmt w:val="lowerLetter"/>
      <w:lvlText w:val="%1)"/>
      <w:lvlJc w:val="left"/>
      <w:pPr>
        <w:ind w:left="720" w:hanging="360"/>
      </w:pPr>
      <w:rPr>
        <w:rFonts w:ascii="Georgia" w:eastAsia="Times New Roman" w:hAnsi="Georgia"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FC43DC3"/>
    <w:multiLevelType w:val="multilevel"/>
    <w:tmpl w:val="6722DF46"/>
    <w:lvl w:ilvl="0">
      <w:start w:val="5"/>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FC60AE0"/>
    <w:multiLevelType w:val="multilevel"/>
    <w:tmpl w:val="A3AC8DCC"/>
    <w:lvl w:ilvl="0">
      <w:start w:val="1"/>
      <w:numFmt w:val="upperRoman"/>
      <w:suff w:val="space"/>
      <w:lvlText w:val="%1."/>
      <w:lvlJc w:val="left"/>
      <w:pPr>
        <w:ind w:left="3686"/>
      </w:pPr>
      <w:rPr>
        <w:rFonts w:cs="Times New Roman" w:hint="default"/>
      </w:rPr>
    </w:lvl>
    <w:lvl w:ilvl="1">
      <w:start w:val="1"/>
      <w:numFmt w:val="decimal"/>
      <w:lvlText w:val="2.%2"/>
      <w:lvlJc w:val="left"/>
      <w:pPr>
        <w:ind w:left="360"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3" w15:restartNumberingAfterBreak="0">
    <w:nsid w:val="33FE50BF"/>
    <w:multiLevelType w:val="hybridMultilevel"/>
    <w:tmpl w:val="E3D4CB1E"/>
    <w:lvl w:ilvl="0" w:tplc="FFFFFFFF">
      <w:start w:val="1"/>
      <w:numFmt w:val="decimal"/>
      <w:lvlText w:val="9.%1"/>
      <w:lvlJc w:val="left"/>
      <w:pPr>
        <w:ind w:left="720" w:hanging="360"/>
      </w:pPr>
      <w:rPr>
        <w:rFonts w:hint="default"/>
      </w:rPr>
    </w:lvl>
    <w:lvl w:ilvl="1" w:tplc="EF28564E">
      <w:start w:val="1"/>
      <w:numFmt w:val="decimal"/>
      <w:lvlText w:val="9.%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B64021"/>
    <w:multiLevelType w:val="multilevel"/>
    <w:tmpl w:val="6A12CCB4"/>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366C1DEE"/>
    <w:multiLevelType w:val="hybridMultilevel"/>
    <w:tmpl w:val="B990391E"/>
    <w:lvl w:ilvl="0" w:tplc="FA86A4AC">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7102D6"/>
    <w:multiLevelType w:val="multilevel"/>
    <w:tmpl w:val="C60AF8BE"/>
    <w:lvl w:ilvl="0">
      <w:start w:val="10"/>
      <w:numFmt w:val="upperRoman"/>
      <w:suff w:val="space"/>
      <w:lvlText w:val="%1."/>
      <w:lvlJc w:val="left"/>
      <w:pPr>
        <w:ind w:left="3686" w:firstLine="0"/>
      </w:pPr>
      <w:rPr>
        <w:rFonts w:cs="Times New Roman" w:hint="default"/>
      </w:rPr>
    </w:lvl>
    <w:lvl w:ilvl="1">
      <w:start w:val="1"/>
      <w:numFmt w:val="decimal"/>
      <w:lvlText w:val="14.%2"/>
      <w:lvlJc w:val="left"/>
      <w:pPr>
        <w:ind w:left="567" w:hanging="567"/>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8" w15:restartNumberingAfterBreak="0">
    <w:nsid w:val="3F705B7C"/>
    <w:multiLevelType w:val="hybridMultilevel"/>
    <w:tmpl w:val="F21CD812"/>
    <w:lvl w:ilvl="0" w:tplc="331291F2">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053B9A"/>
    <w:multiLevelType w:val="multilevel"/>
    <w:tmpl w:val="F35CA5BA"/>
    <w:lvl w:ilvl="0">
      <w:start w:val="10"/>
      <w:numFmt w:val="upperRoman"/>
      <w:suff w:val="space"/>
      <w:lvlText w:val="%1."/>
      <w:lvlJc w:val="left"/>
      <w:pPr>
        <w:ind w:left="3686" w:firstLine="0"/>
      </w:pPr>
      <w:rPr>
        <w:rFonts w:cs="Times New Roman" w:hint="default"/>
      </w:rPr>
    </w:lvl>
    <w:lvl w:ilvl="1">
      <w:start w:val="1"/>
      <w:numFmt w:val="decimal"/>
      <w:lvlText w:val="13.%2"/>
      <w:lvlJc w:val="left"/>
      <w:pPr>
        <w:ind w:left="510" w:hanging="51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0"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1"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2"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3"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E3D4BFF"/>
    <w:multiLevelType w:val="multilevel"/>
    <w:tmpl w:val="64045734"/>
    <w:lvl w:ilvl="0">
      <w:start w:val="10"/>
      <w:numFmt w:val="upperRoman"/>
      <w:suff w:val="space"/>
      <w:lvlText w:val="%1."/>
      <w:lvlJc w:val="left"/>
      <w:pPr>
        <w:ind w:left="3686" w:firstLine="0"/>
      </w:pPr>
      <w:rPr>
        <w:rFonts w:cs="Times New Roman" w:hint="default"/>
      </w:rPr>
    </w:lvl>
    <w:lvl w:ilvl="1">
      <w:start w:val="2"/>
      <w:numFmt w:val="decimal"/>
      <w:lvlText w:val="12.%2"/>
      <w:lvlJc w:val="left"/>
      <w:pPr>
        <w:ind w:left="360"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5"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6" w15:restartNumberingAfterBreak="0">
    <w:nsid w:val="50742C50"/>
    <w:multiLevelType w:val="multilevel"/>
    <w:tmpl w:val="4F3E7ED6"/>
    <w:lvl w:ilvl="0">
      <w:start w:val="1"/>
      <w:numFmt w:val="upperRoman"/>
      <w:suff w:val="space"/>
      <w:lvlText w:val="%1."/>
      <w:lvlJc w:val="left"/>
      <w:pPr>
        <w:ind w:left="3686"/>
      </w:pPr>
      <w:rPr>
        <w:rFonts w:cs="Times New Roman" w:hint="default"/>
      </w:rPr>
    </w:lvl>
    <w:lvl w:ilvl="1">
      <w:start w:val="1"/>
      <w:numFmt w:val="decimal"/>
      <w:lvlText w:val="10.%2"/>
      <w:lvlJc w:val="left"/>
      <w:pPr>
        <w:ind w:left="360"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7" w15:restartNumberingAfterBreak="0">
    <w:nsid w:val="51987356"/>
    <w:multiLevelType w:val="multilevel"/>
    <w:tmpl w:val="F3F6B35A"/>
    <w:lvl w:ilvl="0">
      <w:start w:val="1"/>
      <w:numFmt w:val="upperRoman"/>
      <w:suff w:val="space"/>
      <w:lvlText w:val="%1."/>
      <w:lvlJc w:val="left"/>
      <w:pPr>
        <w:ind w:left="3686" w:firstLine="0"/>
      </w:pPr>
      <w:rPr>
        <w:rFonts w:cs="Times New Roman" w:hint="default"/>
      </w:rPr>
    </w:lvl>
    <w:lvl w:ilvl="1">
      <w:start w:val="2"/>
      <w:numFmt w:val="decimal"/>
      <w:lvlText w:val="3.%2"/>
      <w:lvlJc w:val="left"/>
      <w:pPr>
        <w:ind w:left="360"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8" w15:restartNumberingAfterBreak="0">
    <w:nsid w:val="552521AA"/>
    <w:multiLevelType w:val="hybridMultilevel"/>
    <w:tmpl w:val="6AACBF78"/>
    <w:lvl w:ilvl="0" w:tplc="257EDE98">
      <w:start w:val="1"/>
      <w:numFmt w:val="decimal"/>
      <w:lvlText w:val="11.%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0" w15:restartNumberingAfterBreak="0">
    <w:nsid w:val="58033EB2"/>
    <w:multiLevelType w:val="multilevel"/>
    <w:tmpl w:val="D99E0DA8"/>
    <w:lvl w:ilvl="0">
      <w:start w:val="10"/>
      <w:numFmt w:val="upperRoman"/>
      <w:suff w:val="space"/>
      <w:lvlText w:val="%1."/>
      <w:lvlJc w:val="left"/>
      <w:pPr>
        <w:ind w:left="3686" w:firstLine="0"/>
      </w:pPr>
      <w:rPr>
        <w:rFonts w:cs="Times New Roman" w:hint="default"/>
      </w:rPr>
    </w:lvl>
    <w:lvl w:ilvl="1">
      <w:start w:val="1"/>
      <w:numFmt w:val="decimal"/>
      <w:lvlText w:val="12.%2"/>
      <w:lvlJc w:val="left"/>
      <w:pPr>
        <w:ind w:left="510" w:hanging="51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1" w15:restartNumberingAfterBreak="0">
    <w:nsid w:val="590D118B"/>
    <w:multiLevelType w:val="hybridMultilevel"/>
    <w:tmpl w:val="94D66174"/>
    <w:lvl w:ilvl="0" w:tplc="0405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B947585"/>
    <w:multiLevelType w:val="multilevel"/>
    <w:tmpl w:val="8BF602A8"/>
    <w:lvl w:ilvl="0">
      <w:start w:val="5"/>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CD06FB5"/>
    <w:multiLevelType w:val="multilevel"/>
    <w:tmpl w:val="6AF25CC8"/>
    <w:styleLink w:val="Heading-Number-FollowNumber2"/>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5" w15:restartNumberingAfterBreak="0">
    <w:nsid w:val="5E1F1C5B"/>
    <w:multiLevelType w:val="hybridMultilevel"/>
    <w:tmpl w:val="E2E06A50"/>
    <w:lvl w:ilvl="0" w:tplc="98B6F684">
      <w:start w:val="1"/>
      <w:numFmt w:val="decimal"/>
      <w:lvlText w:val="8.%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05201AE"/>
    <w:multiLevelType w:val="hybridMultilevel"/>
    <w:tmpl w:val="A55C5684"/>
    <w:lvl w:ilvl="0" w:tplc="B2086AB8">
      <w:start w:val="1"/>
      <w:numFmt w:val="decimal"/>
      <w:lvlText w:val="11.%1"/>
      <w:lvlJc w:val="left"/>
      <w:pPr>
        <w:ind w:left="851" w:hanging="624"/>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57D3FDF"/>
    <w:multiLevelType w:val="hybridMultilevel"/>
    <w:tmpl w:val="0F2ED598"/>
    <w:lvl w:ilvl="0" w:tplc="257EDE98">
      <w:start w:val="1"/>
      <w:numFmt w:val="decimal"/>
      <w:lvlText w:val="1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FB00407"/>
    <w:multiLevelType w:val="multilevel"/>
    <w:tmpl w:val="6EFC1E22"/>
    <w:lvl w:ilvl="0">
      <w:start w:val="10"/>
      <w:numFmt w:val="decimal"/>
      <w:lvlText w:val="%1"/>
      <w:lvlJc w:val="left"/>
      <w:pPr>
        <w:ind w:left="410" w:hanging="410"/>
      </w:pPr>
      <w:rPr>
        <w:rFonts w:hint="default"/>
      </w:rPr>
    </w:lvl>
    <w:lvl w:ilvl="1">
      <w:start w:val="6"/>
      <w:numFmt w:val="decimal"/>
      <w:lvlText w:val="1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2F44D79"/>
    <w:multiLevelType w:val="multilevel"/>
    <w:tmpl w:val="849CF1D6"/>
    <w:lvl w:ilvl="0">
      <w:start w:val="10"/>
      <w:numFmt w:val="upperRoman"/>
      <w:suff w:val="space"/>
      <w:lvlText w:val="%1."/>
      <w:lvlJc w:val="left"/>
      <w:pPr>
        <w:ind w:left="3686" w:firstLine="0"/>
      </w:pPr>
      <w:rPr>
        <w:rFonts w:cs="Times New Roman" w:hint="default"/>
      </w:rPr>
    </w:lvl>
    <w:lvl w:ilvl="1">
      <w:start w:val="1"/>
      <w:numFmt w:val="decimal"/>
      <w:lvlText w:val="14.%2"/>
      <w:lvlJc w:val="left"/>
      <w:pPr>
        <w:ind w:left="567" w:hanging="567"/>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51" w15:restartNumberingAfterBreak="0">
    <w:nsid w:val="75E92F36"/>
    <w:multiLevelType w:val="hybridMultilevel"/>
    <w:tmpl w:val="1764AF24"/>
    <w:lvl w:ilvl="0" w:tplc="E05A9754">
      <w:start w:val="1"/>
      <w:numFmt w:val="lowerLetter"/>
      <w:lvlText w:val="%1)"/>
      <w:lvlJc w:val="left"/>
      <w:pPr>
        <w:tabs>
          <w:tab w:val="num" w:pos="1080"/>
        </w:tabs>
        <w:ind w:left="851" w:hanging="491"/>
      </w:pPr>
      <w:rPr>
        <w:rFonts w:ascii="Georgia" w:eastAsia="Times New Roman" w:hAnsi="Georgia" w:cs="Times New Roman" w:hint="default"/>
      </w:rPr>
    </w:lvl>
    <w:lvl w:ilvl="1" w:tplc="FFFFFFFF">
      <w:start w:val="1"/>
      <w:numFmt w:val="lowerLetter"/>
      <w:lvlText w:val="%2."/>
      <w:lvlJc w:val="left"/>
      <w:pPr>
        <w:tabs>
          <w:tab w:val="num" w:pos="747"/>
        </w:tabs>
        <w:ind w:left="747" w:hanging="360"/>
      </w:pPr>
    </w:lvl>
    <w:lvl w:ilvl="2" w:tplc="FFFFFFFF" w:tentative="1">
      <w:start w:val="1"/>
      <w:numFmt w:val="lowerRoman"/>
      <w:lvlText w:val="%3."/>
      <w:lvlJc w:val="right"/>
      <w:pPr>
        <w:tabs>
          <w:tab w:val="num" w:pos="1467"/>
        </w:tabs>
        <w:ind w:left="1467" w:hanging="180"/>
      </w:pPr>
    </w:lvl>
    <w:lvl w:ilvl="3" w:tplc="FFFFFFFF" w:tentative="1">
      <w:start w:val="1"/>
      <w:numFmt w:val="decimal"/>
      <w:lvlText w:val="%4."/>
      <w:lvlJc w:val="left"/>
      <w:pPr>
        <w:tabs>
          <w:tab w:val="num" w:pos="2187"/>
        </w:tabs>
        <w:ind w:left="2187" w:hanging="360"/>
      </w:pPr>
    </w:lvl>
    <w:lvl w:ilvl="4" w:tplc="FFFFFFFF" w:tentative="1">
      <w:start w:val="1"/>
      <w:numFmt w:val="lowerLetter"/>
      <w:lvlText w:val="%5."/>
      <w:lvlJc w:val="left"/>
      <w:pPr>
        <w:tabs>
          <w:tab w:val="num" w:pos="2907"/>
        </w:tabs>
        <w:ind w:left="2907" w:hanging="360"/>
      </w:pPr>
    </w:lvl>
    <w:lvl w:ilvl="5" w:tplc="FFFFFFFF" w:tentative="1">
      <w:start w:val="1"/>
      <w:numFmt w:val="lowerRoman"/>
      <w:lvlText w:val="%6."/>
      <w:lvlJc w:val="right"/>
      <w:pPr>
        <w:tabs>
          <w:tab w:val="num" w:pos="3627"/>
        </w:tabs>
        <w:ind w:left="3627" w:hanging="180"/>
      </w:pPr>
    </w:lvl>
    <w:lvl w:ilvl="6" w:tplc="FFFFFFFF" w:tentative="1">
      <w:start w:val="1"/>
      <w:numFmt w:val="decimal"/>
      <w:lvlText w:val="%7."/>
      <w:lvlJc w:val="left"/>
      <w:pPr>
        <w:tabs>
          <w:tab w:val="num" w:pos="4347"/>
        </w:tabs>
        <w:ind w:left="4347" w:hanging="360"/>
      </w:pPr>
    </w:lvl>
    <w:lvl w:ilvl="7" w:tplc="FFFFFFFF" w:tentative="1">
      <w:start w:val="1"/>
      <w:numFmt w:val="lowerLetter"/>
      <w:lvlText w:val="%8."/>
      <w:lvlJc w:val="left"/>
      <w:pPr>
        <w:tabs>
          <w:tab w:val="num" w:pos="5067"/>
        </w:tabs>
        <w:ind w:left="5067" w:hanging="360"/>
      </w:pPr>
    </w:lvl>
    <w:lvl w:ilvl="8" w:tplc="FFFFFFFF" w:tentative="1">
      <w:start w:val="1"/>
      <w:numFmt w:val="lowerRoman"/>
      <w:lvlText w:val="%9."/>
      <w:lvlJc w:val="right"/>
      <w:pPr>
        <w:tabs>
          <w:tab w:val="num" w:pos="5787"/>
        </w:tabs>
        <w:ind w:left="5787" w:hanging="180"/>
      </w:pPr>
    </w:lvl>
  </w:abstractNum>
  <w:abstractNum w:abstractNumId="52" w15:restartNumberingAfterBreak="0">
    <w:nsid w:val="76ED27B2"/>
    <w:multiLevelType w:val="multilevel"/>
    <w:tmpl w:val="7BCA87C4"/>
    <w:lvl w:ilvl="0">
      <w:start w:val="10"/>
      <w:numFmt w:val="decimal"/>
      <w:lvlText w:val="%1"/>
      <w:lvlJc w:val="left"/>
      <w:pPr>
        <w:ind w:left="410" w:hanging="410"/>
      </w:pPr>
      <w:rPr>
        <w:rFonts w:hint="default"/>
      </w:rPr>
    </w:lvl>
    <w:lvl w:ilvl="1">
      <w:start w:val="6"/>
      <w:numFmt w:val="decimal"/>
      <w:lvlText w:val="1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9190B08"/>
    <w:multiLevelType w:val="hybridMultilevel"/>
    <w:tmpl w:val="EC9CCCCC"/>
    <w:lvl w:ilvl="0" w:tplc="F45AA892">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B745964"/>
    <w:multiLevelType w:val="hybridMultilevel"/>
    <w:tmpl w:val="087E24DA"/>
    <w:lvl w:ilvl="0" w:tplc="E52A3E4A">
      <w:start w:val="1"/>
      <w:numFmt w:val="lowerLetter"/>
      <w:lvlText w:val="%1)"/>
      <w:lvlJc w:val="left"/>
      <w:pPr>
        <w:tabs>
          <w:tab w:val="num" w:pos="1287"/>
        </w:tabs>
        <w:ind w:left="851" w:hanging="284"/>
      </w:pPr>
      <w:rPr>
        <w:rFonts w:ascii="Georgia" w:eastAsia="Times New Roman" w:hAnsi="Georgia" w:cs="Times New Roman" w:hint="default"/>
      </w:rPr>
    </w:lvl>
    <w:lvl w:ilvl="1" w:tplc="FFFFFFFF">
      <w:start w:val="1"/>
      <w:numFmt w:val="lowerLetter"/>
      <w:lvlText w:val="%2."/>
      <w:lvlJc w:val="left"/>
      <w:pPr>
        <w:tabs>
          <w:tab w:val="num" w:pos="890"/>
        </w:tabs>
        <w:ind w:left="890" w:hanging="360"/>
      </w:pPr>
    </w:lvl>
    <w:lvl w:ilvl="2" w:tplc="FFFFFFFF" w:tentative="1">
      <w:start w:val="1"/>
      <w:numFmt w:val="lowerRoman"/>
      <w:lvlText w:val="%3."/>
      <w:lvlJc w:val="right"/>
      <w:pPr>
        <w:tabs>
          <w:tab w:val="num" w:pos="1610"/>
        </w:tabs>
        <w:ind w:left="1610" w:hanging="180"/>
      </w:pPr>
    </w:lvl>
    <w:lvl w:ilvl="3" w:tplc="FFFFFFFF" w:tentative="1">
      <w:start w:val="1"/>
      <w:numFmt w:val="decimal"/>
      <w:lvlText w:val="%4."/>
      <w:lvlJc w:val="left"/>
      <w:pPr>
        <w:tabs>
          <w:tab w:val="num" w:pos="2330"/>
        </w:tabs>
        <w:ind w:left="2330" w:hanging="360"/>
      </w:pPr>
    </w:lvl>
    <w:lvl w:ilvl="4" w:tplc="FFFFFFFF" w:tentative="1">
      <w:start w:val="1"/>
      <w:numFmt w:val="lowerLetter"/>
      <w:lvlText w:val="%5."/>
      <w:lvlJc w:val="left"/>
      <w:pPr>
        <w:tabs>
          <w:tab w:val="num" w:pos="3050"/>
        </w:tabs>
        <w:ind w:left="3050" w:hanging="360"/>
      </w:pPr>
    </w:lvl>
    <w:lvl w:ilvl="5" w:tplc="FFFFFFFF" w:tentative="1">
      <w:start w:val="1"/>
      <w:numFmt w:val="lowerRoman"/>
      <w:lvlText w:val="%6."/>
      <w:lvlJc w:val="right"/>
      <w:pPr>
        <w:tabs>
          <w:tab w:val="num" w:pos="3770"/>
        </w:tabs>
        <w:ind w:left="3770" w:hanging="180"/>
      </w:pPr>
    </w:lvl>
    <w:lvl w:ilvl="6" w:tplc="FFFFFFFF" w:tentative="1">
      <w:start w:val="1"/>
      <w:numFmt w:val="decimal"/>
      <w:lvlText w:val="%7."/>
      <w:lvlJc w:val="left"/>
      <w:pPr>
        <w:tabs>
          <w:tab w:val="num" w:pos="4490"/>
        </w:tabs>
        <w:ind w:left="4490" w:hanging="360"/>
      </w:pPr>
    </w:lvl>
    <w:lvl w:ilvl="7" w:tplc="FFFFFFFF" w:tentative="1">
      <w:start w:val="1"/>
      <w:numFmt w:val="lowerLetter"/>
      <w:lvlText w:val="%8."/>
      <w:lvlJc w:val="left"/>
      <w:pPr>
        <w:tabs>
          <w:tab w:val="num" w:pos="5210"/>
        </w:tabs>
        <w:ind w:left="5210" w:hanging="360"/>
      </w:pPr>
    </w:lvl>
    <w:lvl w:ilvl="8" w:tplc="FFFFFFFF" w:tentative="1">
      <w:start w:val="1"/>
      <w:numFmt w:val="lowerRoman"/>
      <w:lvlText w:val="%9."/>
      <w:lvlJc w:val="right"/>
      <w:pPr>
        <w:tabs>
          <w:tab w:val="num" w:pos="5930"/>
        </w:tabs>
        <w:ind w:left="5930" w:hanging="180"/>
      </w:pPr>
    </w:lvl>
  </w:abstractNum>
  <w:abstractNum w:abstractNumId="55" w15:restartNumberingAfterBreak="0">
    <w:nsid w:val="7C4C4387"/>
    <w:multiLevelType w:val="multilevel"/>
    <w:tmpl w:val="F5CADA16"/>
    <w:lvl w:ilvl="0">
      <w:start w:val="10"/>
      <w:numFmt w:val="upperRoman"/>
      <w:suff w:val="space"/>
      <w:lvlText w:val="%1."/>
      <w:lvlJc w:val="left"/>
      <w:pPr>
        <w:ind w:left="3686" w:firstLine="0"/>
      </w:pPr>
      <w:rPr>
        <w:rFonts w:cs="Times New Roman" w:hint="default"/>
      </w:rPr>
    </w:lvl>
    <w:lvl w:ilvl="1">
      <w:start w:val="2"/>
      <w:numFmt w:val="decimal"/>
      <w:lvlText w:val="12.%2"/>
      <w:lvlJc w:val="left"/>
      <w:pPr>
        <w:ind w:left="510" w:hanging="51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56" w15:restartNumberingAfterBreak="0">
    <w:nsid w:val="7F84475C"/>
    <w:multiLevelType w:val="multilevel"/>
    <w:tmpl w:val="93164DC8"/>
    <w:lvl w:ilvl="0">
      <w:start w:val="1"/>
      <w:numFmt w:val="upperRoman"/>
      <w:suff w:val="space"/>
      <w:lvlText w:val="%1."/>
      <w:lvlJc w:val="left"/>
      <w:pPr>
        <w:ind w:left="3686"/>
      </w:pPr>
      <w:rPr>
        <w:rFonts w:cs="Times New Roman" w:hint="default"/>
      </w:rPr>
    </w:lvl>
    <w:lvl w:ilvl="1">
      <w:start w:val="1"/>
      <w:numFmt w:val="decimal"/>
      <w:lvlText w:val="1.%2"/>
      <w:lvlJc w:val="left"/>
      <w:pPr>
        <w:ind w:left="360"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num w:numId="1" w16cid:durableId="2044477349">
    <w:abstractNumId w:val="30"/>
  </w:num>
  <w:num w:numId="2" w16cid:durableId="160434098">
    <w:abstractNumId w:val="18"/>
  </w:num>
  <w:num w:numId="3" w16cid:durableId="1281843995">
    <w:abstractNumId w:val="32"/>
  </w:num>
  <w:num w:numId="4" w16cid:durableId="1030254838">
    <w:abstractNumId w:val="31"/>
  </w:num>
  <w:num w:numId="5" w16cid:durableId="2080787246">
    <w:abstractNumId w:val="17"/>
  </w:num>
  <w:num w:numId="6" w16cid:durableId="1210070061">
    <w:abstractNumId w:val="0"/>
  </w:num>
  <w:num w:numId="7" w16cid:durableId="1313873802">
    <w:abstractNumId w:val="13"/>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8" w16cid:durableId="2097899025">
    <w:abstractNumId w:val="33"/>
  </w:num>
  <w:num w:numId="9" w16cid:durableId="141116483">
    <w:abstractNumId w:val="47"/>
  </w:num>
  <w:num w:numId="10" w16cid:durableId="1308363505">
    <w:abstractNumId w:val="43"/>
  </w:num>
  <w:num w:numId="11" w16cid:durableId="1985812719">
    <w:abstractNumId w:val="8"/>
  </w:num>
  <w:num w:numId="12" w16cid:durableId="431052989">
    <w:abstractNumId w:val="24"/>
  </w:num>
  <w:num w:numId="13" w16cid:durableId="18938032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4662007">
    <w:abstractNumId w:val="14"/>
  </w:num>
  <w:num w:numId="15" w16cid:durableId="234053366">
    <w:abstractNumId w:val="49"/>
  </w:num>
  <w:num w:numId="16" w16cid:durableId="2706669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0592064">
    <w:abstractNumId w:val="44"/>
  </w:num>
  <w:num w:numId="18" w16cid:durableId="256982142">
    <w:abstractNumId w:val="25"/>
    <w:lvlOverride w:ilvl="0">
      <w:startOverride w:val="14"/>
    </w:lvlOverride>
    <w:lvlOverride w:ilvl="1">
      <w:startOverride w:val="1"/>
    </w:lvlOverride>
  </w:num>
  <w:num w:numId="19" w16cid:durableId="935137138">
    <w:abstractNumId w:val="39"/>
  </w:num>
  <w:num w:numId="20" w16cid:durableId="424427400">
    <w:abstractNumId w:val="13"/>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21" w16cid:durableId="1057968418">
    <w:abstractNumId w:val="35"/>
  </w:num>
  <w:num w:numId="22" w16cid:durableId="1190338624">
    <w:abstractNumId w:val="41"/>
  </w:num>
  <w:num w:numId="23" w16cid:durableId="1829903225">
    <w:abstractNumId w:val="56"/>
  </w:num>
  <w:num w:numId="24" w16cid:durableId="1328092831">
    <w:abstractNumId w:val="5"/>
  </w:num>
  <w:num w:numId="25" w16cid:durableId="1577012503">
    <w:abstractNumId w:val="3"/>
  </w:num>
  <w:num w:numId="26" w16cid:durableId="1714690185">
    <w:abstractNumId w:val="22"/>
  </w:num>
  <w:num w:numId="27" w16cid:durableId="2036685093">
    <w:abstractNumId w:val="7"/>
  </w:num>
  <w:num w:numId="28" w16cid:durableId="213348082">
    <w:abstractNumId w:val="19"/>
  </w:num>
  <w:num w:numId="29" w16cid:durableId="168252928">
    <w:abstractNumId w:val="37"/>
  </w:num>
  <w:num w:numId="30" w16cid:durableId="586426050">
    <w:abstractNumId w:val="11"/>
  </w:num>
  <w:num w:numId="31" w16cid:durableId="2056925712">
    <w:abstractNumId w:val="53"/>
  </w:num>
  <w:num w:numId="32" w16cid:durableId="334839922">
    <w:abstractNumId w:val="42"/>
  </w:num>
  <w:num w:numId="33" w16cid:durableId="1541165509">
    <w:abstractNumId w:val="21"/>
  </w:num>
  <w:num w:numId="34" w16cid:durableId="1240603344">
    <w:abstractNumId w:val="6"/>
  </w:num>
  <w:num w:numId="35" w16cid:durableId="905338528">
    <w:abstractNumId w:val="26"/>
  </w:num>
  <w:num w:numId="36" w16cid:durableId="1267495910">
    <w:abstractNumId w:val="10"/>
  </w:num>
  <w:num w:numId="37" w16cid:durableId="362026369">
    <w:abstractNumId w:val="28"/>
  </w:num>
  <w:num w:numId="38" w16cid:durableId="124154507">
    <w:abstractNumId w:val="45"/>
  </w:num>
  <w:num w:numId="39" w16cid:durableId="902762765">
    <w:abstractNumId w:val="15"/>
  </w:num>
  <w:num w:numId="40" w16cid:durableId="1619873083">
    <w:abstractNumId w:val="23"/>
  </w:num>
  <w:num w:numId="41" w16cid:durableId="436950658">
    <w:abstractNumId w:val="36"/>
  </w:num>
  <w:num w:numId="42" w16cid:durableId="1095518072">
    <w:abstractNumId w:val="46"/>
  </w:num>
  <w:num w:numId="43" w16cid:durableId="1405831040">
    <w:abstractNumId w:val="2"/>
  </w:num>
  <w:num w:numId="44" w16cid:durableId="491486047">
    <w:abstractNumId w:val="51"/>
  </w:num>
  <w:num w:numId="45" w16cid:durableId="582879942">
    <w:abstractNumId w:val="38"/>
  </w:num>
  <w:num w:numId="46" w16cid:durableId="688988603">
    <w:abstractNumId w:val="48"/>
  </w:num>
  <w:num w:numId="47" w16cid:durableId="66076450">
    <w:abstractNumId w:val="52"/>
  </w:num>
  <w:num w:numId="48" w16cid:durableId="465322521">
    <w:abstractNumId w:val="12"/>
  </w:num>
  <w:num w:numId="49" w16cid:durableId="1875578537">
    <w:abstractNumId w:val="54"/>
  </w:num>
  <w:num w:numId="50" w16cid:durableId="1569995497">
    <w:abstractNumId w:val="9"/>
  </w:num>
  <w:num w:numId="51" w16cid:durableId="1276643342">
    <w:abstractNumId w:val="40"/>
  </w:num>
  <w:num w:numId="52" w16cid:durableId="1292860549">
    <w:abstractNumId w:val="55"/>
  </w:num>
  <w:num w:numId="53" w16cid:durableId="1690452389">
    <w:abstractNumId w:val="4"/>
  </w:num>
  <w:num w:numId="54" w16cid:durableId="921567925">
    <w:abstractNumId w:val="16"/>
  </w:num>
  <w:num w:numId="55" w16cid:durableId="1541090484">
    <w:abstractNumId w:val="34"/>
  </w:num>
  <w:num w:numId="56" w16cid:durableId="1315793328">
    <w:abstractNumId w:val="1"/>
  </w:num>
  <w:num w:numId="57" w16cid:durableId="2133477023">
    <w:abstractNumId w:val="29"/>
  </w:num>
  <w:num w:numId="58" w16cid:durableId="1653481171">
    <w:abstractNumId w:val="27"/>
  </w:num>
  <w:num w:numId="59" w16cid:durableId="1641492704">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D2"/>
    <w:rsid w:val="00007924"/>
    <w:rsid w:val="000156F2"/>
    <w:rsid w:val="000161E3"/>
    <w:rsid w:val="00021D18"/>
    <w:rsid w:val="0002277F"/>
    <w:rsid w:val="00023BF7"/>
    <w:rsid w:val="00024E5D"/>
    <w:rsid w:val="000266FF"/>
    <w:rsid w:val="00036731"/>
    <w:rsid w:val="00036C5C"/>
    <w:rsid w:val="000376BB"/>
    <w:rsid w:val="000435B5"/>
    <w:rsid w:val="00043F67"/>
    <w:rsid w:val="00044893"/>
    <w:rsid w:val="0004754D"/>
    <w:rsid w:val="00047A49"/>
    <w:rsid w:val="00050900"/>
    <w:rsid w:val="00051EF5"/>
    <w:rsid w:val="00053843"/>
    <w:rsid w:val="00054755"/>
    <w:rsid w:val="00055247"/>
    <w:rsid w:val="000572F6"/>
    <w:rsid w:val="00061D5C"/>
    <w:rsid w:val="00062F9D"/>
    <w:rsid w:val="0006458F"/>
    <w:rsid w:val="0006742F"/>
    <w:rsid w:val="00071DB6"/>
    <w:rsid w:val="00075819"/>
    <w:rsid w:val="00081AFE"/>
    <w:rsid w:val="00082253"/>
    <w:rsid w:val="000835FB"/>
    <w:rsid w:val="000839CF"/>
    <w:rsid w:val="000933F0"/>
    <w:rsid w:val="0009456A"/>
    <w:rsid w:val="000969F4"/>
    <w:rsid w:val="00097CCF"/>
    <w:rsid w:val="000A52DF"/>
    <w:rsid w:val="000A56CE"/>
    <w:rsid w:val="000A730E"/>
    <w:rsid w:val="000B5301"/>
    <w:rsid w:val="000B6837"/>
    <w:rsid w:val="000B68D0"/>
    <w:rsid w:val="000C1EF5"/>
    <w:rsid w:val="000C69D7"/>
    <w:rsid w:val="000D1E8B"/>
    <w:rsid w:val="000D677B"/>
    <w:rsid w:val="000D6806"/>
    <w:rsid w:val="000D7739"/>
    <w:rsid w:val="000E1B00"/>
    <w:rsid w:val="000E5C65"/>
    <w:rsid w:val="000F0219"/>
    <w:rsid w:val="000F27D4"/>
    <w:rsid w:val="000F6D49"/>
    <w:rsid w:val="00101E15"/>
    <w:rsid w:val="00102041"/>
    <w:rsid w:val="001025D3"/>
    <w:rsid w:val="00102CE5"/>
    <w:rsid w:val="0010315E"/>
    <w:rsid w:val="00112070"/>
    <w:rsid w:val="00112334"/>
    <w:rsid w:val="0011466C"/>
    <w:rsid w:val="00115748"/>
    <w:rsid w:val="00120652"/>
    <w:rsid w:val="00120F67"/>
    <w:rsid w:val="001219B5"/>
    <w:rsid w:val="00122B73"/>
    <w:rsid w:val="00124341"/>
    <w:rsid w:val="00126894"/>
    <w:rsid w:val="001268B6"/>
    <w:rsid w:val="001409AD"/>
    <w:rsid w:val="00142EEF"/>
    <w:rsid w:val="001450DE"/>
    <w:rsid w:val="001535F3"/>
    <w:rsid w:val="00155198"/>
    <w:rsid w:val="0015548B"/>
    <w:rsid w:val="0015587B"/>
    <w:rsid w:val="0016394D"/>
    <w:rsid w:val="00164960"/>
    <w:rsid w:val="00165ABE"/>
    <w:rsid w:val="0017459C"/>
    <w:rsid w:val="00177A68"/>
    <w:rsid w:val="001818C9"/>
    <w:rsid w:val="0018192B"/>
    <w:rsid w:val="00182584"/>
    <w:rsid w:val="00185DBE"/>
    <w:rsid w:val="001A2BAC"/>
    <w:rsid w:val="001A36C4"/>
    <w:rsid w:val="001A5CB6"/>
    <w:rsid w:val="001B136C"/>
    <w:rsid w:val="001B611E"/>
    <w:rsid w:val="001B635B"/>
    <w:rsid w:val="001B7260"/>
    <w:rsid w:val="001C1638"/>
    <w:rsid w:val="001C1844"/>
    <w:rsid w:val="001C3B94"/>
    <w:rsid w:val="001C72A5"/>
    <w:rsid w:val="001D23BB"/>
    <w:rsid w:val="001D5AA5"/>
    <w:rsid w:val="001E01BF"/>
    <w:rsid w:val="001E4B2D"/>
    <w:rsid w:val="001E50F7"/>
    <w:rsid w:val="001E5684"/>
    <w:rsid w:val="001F42A4"/>
    <w:rsid w:val="001F509B"/>
    <w:rsid w:val="001F5203"/>
    <w:rsid w:val="001F5E84"/>
    <w:rsid w:val="001F7CE6"/>
    <w:rsid w:val="00204A8F"/>
    <w:rsid w:val="00205938"/>
    <w:rsid w:val="00220BDB"/>
    <w:rsid w:val="00224623"/>
    <w:rsid w:val="00230458"/>
    <w:rsid w:val="00232AD0"/>
    <w:rsid w:val="00235812"/>
    <w:rsid w:val="00236531"/>
    <w:rsid w:val="002368D5"/>
    <w:rsid w:val="00240E94"/>
    <w:rsid w:val="00244BA0"/>
    <w:rsid w:val="00246DDA"/>
    <w:rsid w:val="00251F62"/>
    <w:rsid w:val="002566A3"/>
    <w:rsid w:val="00256A58"/>
    <w:rsid w:val="00263EFB"/>
    <w:rsid w:val="002644AB"/>
    <w:rsid w:val="002661B7"/>
    <w:rsid w:val="00266512"/>
    <w:rsid w:val="00272C08"/>
    <w:rsid w:val="00273A24"/>
    <w:rsid w:val="00283514"/>
    <w:rsid w:val="00283BF2"/>
    <w:rsid w:val="0028538C"/>
    <w:rsid w:val="002946C3"/>
    <w:rsid w:val="002A0E02"/>
    <w:rsid w:val="002A55C1"/>
    <w:rsid w:val="002B141F"/>
    <w:rsid w:val="002B1423"/>
    <w:rsid w:val="002B238E"/>
    <w:rsid w:val="002B7047"/>
    <w:rsid w:val="002C2C50"/>
    <w:rsid w:val="002C7E01"/>
    <w:rsid w:val="002D20A1"/>
    <w:rsid w:val="002D68D5"/>
    <w:rsid w:val="002E17CD"/>
    <w:rsid w:val="002E1DB6"/>
    <w:rsid w:val="002E453D"/>
    <w:rsid w:val="002E5101"/>
    <w:rsid w:val="002E7A5E"/>
    <w:rsid w:val="002F2A2F"/>
    <w:rsid w:val="002F5A7C"/>
    <w:rsid w:val="00301943"/>
    <w:rsid w:val="00304F5F"/>
    <w:rsid w:val="003058CE"/>
    <w:rsid w:val="00305CE0"/>
    <w:rsid w:val="00306BB4"/>
    <w:rsid w:val="003070ED"/>
    <w:rsid w:val="003075AE"/>
    <w:rsid w:val="0031416F"/>
    <w:rsid w:val="00315E38"/>
    <w:rsid w:val="0031625C"/>
    <w:rsid w:val="00317E0F"/>
    <w:rsid w:val="0032056A"/>
    <w:rsid w:val="00322DD5"/>
    <w:rsid w:val="00323756"/>
    <w:rsid w:val="00325466"/>
    <w:rsid w:val="003303D1"/>
    <w:rsid w:val="003320DA"/>
    <w:rsid w:val="00334562"/>
    <w:rsid w:val="00341C74"/>
    <w:rsid w:val="0034554E"/>
    <w:rsid w:val="003469CC"/>
    <w:rsid w:val="00352D08"/>
    <w:rsid w:val="003567B1"/>
    <w:rsid w:val="0035742D"/>
    <w:rsid w:val="00357AA0"/>
    <w:rsid w:val="00357BFB"/>
    <w:rsid w:val="00357E1C"/>
    <w:rsid w:val="0036139E"/>
    <w:rsid w:val="00362F0A"/>
    <w:rsid w:val="00364509"/>
    <w:rsid w:val="00364DD2"/>
    <w:rsid w:val="00365766"/>
    <w:rsid w:val="00367842"/>
    <w:rsid w:val="0037319B"/>
    <w:rsid w:val="00375ECD"/>
    <w:rsid w:val="0038545C"/>
    <w:rsid w:val="00386984"/>
    <w:rsid w:val="0039597F"/>
    <w:rsid w:val="0039666E"/>
    <w:rsid w:val="003A1A20"/>
    <w:rsid w:val="003A2546"/>
    <w:rsid w:val="003A2C06"/>
    <w:rsid w:val="003A7E77"/>
    <w:rsid w:val="003B2AFA"/>
    <w:rsid w:val="003B59CE"/>
    <w:rsid w:val="003B60EB"/>
    <w:rsid w:val="003B6FCE"/>
    <w:rsid w:val="003B74DA"/>
    <w:rsid w:val="003B7CB3"/>
    <w:rsid w:val="003C0BBF"/>
    <w:rsid w:val="003C39F2"/>
    <w:rsid w:val="003C40AA"/>
    <w:rsid w:val="003D169A"/>
    <w:rsid w:val="003D3CD5"/>
    <w:rsid w:val="003E1287"/>
    <w:rsid w:val="003E27EF"/>
    <w:rsid w:val="003E68C2"/>
    <w:rsid w:val="003E77FE"/>
    <w:rsid w:val="003E78A7"/>
    <w:rsid w:val="003F6405"/>
    <w:rsid w:val="003F6B70"/>
    <w:rsid w:val="003F76CD"/>
    <w:rsid w:val="00400E59"/>
    <w:rsid w:val="004016AA"/>
    <w:rsid w:val="00402C96"/>
    <w:rsid w:val="00402D09"/>
    <w:rsid w:val="0040312F"/>
    <w:rsid w:val="00403B2C"/>
    <w:rsid w:val="00406A59"/>
    <w:rsid w:val="00412A85"/>
    <w:rsid w:val="00414D25"/>
    <w:rsid w:val="00415E55"/>
    <w:rsid w:val="004162F9"/>
    <w:rsid w:val="00416D5D"/>
    <w:rsid w:val="00416E4F"/>
    <w:rsid w:val="00417E58"/>
    <w:rsid w:val="00417FD7"/>
    <w:rsid w:val="00422737"/>
    <w:rsid w:val="00423932"/>
    <w:rsid w:val="00425C28"/>
    <w:rsid w:val="004301DF"/>
    <w:rsid w:val="00437FEB"/>
    <w:rsid w:val="00444609"/>
    <w:rsid w:val="00444FD5"/>
    <w:rsid w:val="0045034C"/>
    <w:rsid w:val="004517A1"/>
    <w:rsid w:val="0045620F"/>
    <w:rsid w:val="00456787"/>
    <w:rsid w:val="004574AF"/>
    <w:rsid w:val="00462CD7"/>
    <w:rsid w:val="004645AD"/>
    <w:rsid w:val="00465AC5"/>
    <w:rsid w:val="00470470"/>
    <w:rsid w:val="00472D55"/>
    <w:rsid w:val="00474069"/>
    <w:rsid w:val="00481317"/>
    <w:rsid w:val="004820DA"/>
    <w:rsid w:val="004825E3"/>
    <w:rsid w:val="00490CCF"/>
    <w:rsid w:val="00491983"/>
    <w:rsid w:val="004A04EF"/>
    <w:rsid w:val="004A7264"/>
    <w:rsid w:val="004B27BA"/>
    <w:rsid w:val="004B41C4"/>
    <w:rsid w:val="004B4289"/>
    <w:rsid w:val="004C014C"/>
    <w:rsid w:val="004C26A3"/>
    <w:rsid w:val="004C3296"/>
    <w:rsid w:val="004C33A1"/>
    <w:rsid w:val="004D18A3"/>
    <w:rsid w:val="004D6F12"/>
    <w:rsid w:val="004E12A5"/>
    <w:rsid w:val="004E1E85"/>
    <w:rsid w:val="004E46D1"/>
    <w:rsid w:val="004E6895"/>
    <w:rsid w:val="004E68F5"/>
    <w:rsid w:val="004E726A"/>
    <w:rsid w:val="004E7983"/>
    <w:rsid w:val="004F0D5C"/>
    <w:rsid w:val="004F11AF"/>
    <w:rsid w:val="004F2492"/>
    <w:rsid w:val="004F44D4"/>
    <w:rsid w:val="004F6B29"/>
    <w:rsid w:val="004F6BF6"/>
    <w:rsid w:val="005018D6"/>
    <w:rsid w:val="0050497D"/>
    <w:rsid w:val="0050681F"/>
    <w:rsid w:val="00507BF8"/>
    <w:rsid w:val="005100D9"/>
    <w:rsid w:val="00512B75"/>
    <w:rsid w:val="00515E95"/>
    <w:rsid w:val="005201D2"/>
    <w:rsid w:val="00522EE4"/>
    <w:rsid w:val="00524101"/>
    <w:rsid w:val="00525798"/>
    <w:rsid w:val="00531DA7"/>
    <w:rsid w:val="00535F9A"/>
    <w:rsid w:val="005371B8"/>
    <w:rsid w:val="005411CE"/>
    <w:rsid w:val="00541A91"/>
    <w:rsid w:val="005475FD"/>
    <w:rsid w:val="005501AA"/>
    <w:rsid w:val="00552610"/>
    <w:rsid w:val="005526E0"/>
    <w:rsid w:val="00561BFD"/>
    <w:rsid w:val="00567166"/>
    <w:rsid w:val="00570B9A"/>
    <w:rsid w:val="0057104B"/>
    <w:rsid w:val="00571681"/>
    <w:rsid w:val="00571B58"/>
    <w:rsid w:val="0057325E"/>
    <w:rsid w:val="0057401F"/>
    <w:rsid w:val="00574077"/>
    <w:rsid w:val="005778D6"/>
    <w:rsid w:val="0058122A"/>
    <w:rsid w:val="00581654"/>
    <w:rsid w:val="00583C61"/>
    <w:rsid w:val="00587452"/>
    <w:rsid w:val="00594FD0"/>
    <w:rsid w:val="005A0B67"/>
    <w:rsid w:val="005A2F2F"/>
    <w:rsid w:val="005A6B8E"/>
    <w:rsid w:val="005A715C"/>
    <w:rsid w:val="005A7E8D"/>
    <w:rsid w:val="005B174F"/>
    <w:rsid w:val="005B27C2"/>
    <w:rsid w:val="005B6671"/>
    <w:rsid w:val="005B703C"/>
    <w:rsid w:val="005C06B5"/>
    <w:rsid w:val="005C0BDA"/>
    <w:rsid w:val="005C398F"/>
    <w:rsid w:val="005C515F"/>
    <w:rsid w:val="005C61C3"/>
    <w:rsid w:val="005C6868"/>
    <w:rsid w:val="005D300E"/>
    <w:rsid w:val="005D308D"/>
    <w:rsid w:val="005E3CE3"/>
    <w:rsid w:val="005E7892"/>
    <w:rsid w:val="005F0642"/>
    <w:rsid w:val="005F158D"/>
    <w:rsid w:val="005F1D6C"/>
    <w:rsid w:val="005F5969"/>
    <w:rsid w:val="005F5AF9"/>
    <w:rsid w:val="005F7DB5"/>
    <w:rsid w:val="006114B0"/>
    <w:rsid w:val="00620D27"/>
    <w:rsid w:val="00630152"/>
    <w:rsid w:val="00630D3F"/>
    <w:rsid w:val="0063184E"/>
    <w:rsid w:val="00636C4B"/>
    <w:rsid w:val="00641346"/>
    <w:rsid w:val="006422F5"/>
    <w:rsid w:val="006425EE"/>
    <w:rsid w:val="006445C7"/>
    <w:rsid w:val="006450C9"/>
    <w:rsid w:val="00645666"/>
    <w:rsid w:val="006471DD"/>
    <w:rsid w:val="00650841"/>
    <w:rsid w:val="00651593"/>
    <w:rsid w:val="006601D6"/>
    <w:rsid w:val="00661202"/>
    <w:rsid w:val="00661318"/>
    <w:rsid w:val="006617E9"/>
    <w:rsid w:val="00665275"/>
    <w:rsid w:val="00670F92"/>
    <w:rsid w:val="006731DD"/>
    <w:rsid w:val="006733FC"/>
    <w:rsid w:val="006752E6"/>
    <w:rsid w:val="006754E2"/>
    <w:rsid w:val="0068185B"/>
    <w:rsid w:val="00687909"/>
    <w:rsid w:val="00687A09"/>
    <w:rsid w:val="006910F8"/>
    <w:rsid w:val="006915AD"/>
    <w:rsid w:val="00692B20"/>
    <w:rsid w:val="00696156"/>
    <w:rsid w:val="006A478C"/>
    <w:rsid w:val="006A5A66"/>
    <w:rsid w:val="006A7DA0"/>
    <w:rsid w:val="006B1CF5"/>
    <w:rsid w:val="006B6E11"/>
    <w:rsid w:val="006C1F51"/>
    <w:rsid w:val="006C49A5"/>
    <w:rsid w:val="006C7785"/>
    <w:rsid w:val="006D04AF"/>
    <w:rsid w:val="006D1213"/>
    <w:rsid w:val="006E29CE"/>
    <w:rsid w:val="006F2E7F"/>
    <w:rsid w:val="006F616D"/>
    <w:rsid w:val="006F7A4B"/>
    <w:rsid w:val="006F7E36"/>
    <w:rsid w:val="0070039C"/>
    <w:rsid w:val="00702876"/>
    <w:rsid w:val="00703A7D"/>
    <w:rsid w:val="00707747"/>
    <w:rsid w:val="00713681"/>
    <w:rsid w:val="00714263"/>
    <w:rsid w:val="00714CD5"/>
    <w:rsid w:val="00720969"/>
    <w:rsid w:val="007210C3"/>
    <w:rsid w:val="00721ADC"/>
    <w:rsid w:val="0073011E"/>
    <w:rsid w:val="007336FC"/>
    <w:rsid w:val="0073696F"/>
    <w:rsid w:val="00745CC5"/>
    <w:rsid w:val="0074791A"/>
    <w:rsid w:val="00751AF3"/>
    <w:rsid w:val="0075529B"/>
    <w:rsid w:val="00756DDF"/>
    <w:rsid w:val="007612B3"/>
    <w:rsid w:val="0076192E"/>
    <w:rsid w:val="00762811"/>
    <w:rsid w:val="00770640"/>
    <w:rsid w:val="00770D72"/>
    <w:rsid w:val="00771ED8"/>
    <w:rsid w:val="00772EF6"/>
    <w:rsid w:val="00773C48"/>
    <w:rsid w:val="00774CA7"/>
    <w:rsid w:val="00775780"/>
    <w:rsid w:val="007801AD"/>
    <w:rsid w:val="007821FE"/>
    <w:rsid w:val="007824F3"/>
    <w:rsid w:val="00783A5F"/>
    <w:rsid w:val="00791905"/>
    <w:rsid w:val="00792061"/>
    <w:rsid w:val="00792FAA"/>
    <w:rsid w:val="00794F1A"/>
    <w:rsid w:val="007971A1"/>
    <w:rsid w:val="007A10DE"/>
    <w:rsid w:val="007A1249"/>
    <w:rsid w:val="007A1B00"/>
    <w:rsid w:val="007A4461"/>
    <w:rsid w:val="007A505F"/>
    <w:rsid w:val="007A58BE"/>
    <w:rsid w:val="007A5ACF"/>
    <w:rsid w:val="007A76DC"/>
    <w:rsid w:val="007B00D5"/>
    <w:rsid w:val="007B2CAA"/>
    <w:rsid w:val="007B4BDA"/>
    <w:rsid w:val="007B636F"/>
    <w:rsid w:val="007C1448"/>
    <w:rsid w:val="007C23DF"/>
    <w:rsid w:val="007C3456"/>
    <w:rsid w:val="007C40CA"/>
    <w:rsid w:val="007C72D1"/>
    <w:rsid w:val="007D2A36"/>
    <w:rsid w:val="007D603E"/>
    <w:rsid w:val="007E1717"/>
    <w:rsid w:val="007E4503"/>
    <w:rsid w:val="007E795F"/>
    <w:rsid w:val="007F101C"/>
    <w:rsid w:val="007F126A"/>
    <w:rsid w:val="007F382E"/>
    <w:rsid w:val="007F611B"/>
    <w:rsid w:val="007F64B1"/>
    <w:rsid w:val="007F7245"/>
    <w:rsid w:val="007F72A9"/>
    <w:rsid w:val="0080010E"/>
    <w:rsid w:val="00804461"/>
    <w:rsid w:val="00804BEC"/>
    <w:rsid w:val="00804E36"/>
    <w:rsid w:val="008050FB"/>
    <w:rsid w:val="008064E5"/>
    <w:rsid w:val="00806905"/>
    <w:rsid w:val="00810A98"/>
    <w:rsid w:val="00811A93"/>
    <w:rsid w:val="008145B1"/>
    <w:rsid w:val="00832ACB"/>
    <w:rsid w:val="0083693B"/>
    <w:rsid w:val="00836E27"/>
    <w:rsid w:val="008374B4"/>
    <w:rsid w:val="00840730"/>
    <w:rsid w:val="00840B9E"/>
    <w:rsid w:val="0084572F"/>
    <w:rsid w:val="00847909"/>
    <w:rsid w:val="00847F53"/>
    <w:rsid w:val="00851FE8"/>
    <w:rsid w:val="00853533"/>
    <w:rsid w:val="0085513F"/>
    <w:rsid w:val="0085542A"/>
    <w:rsid w:val="00862C6F"/>
    <w:rsid w:val="00867ED6"/>
    <w:rsid w:val="00870F9E"/>
    <w:rsid w:val="008801E4"/>
    <w:rsid w:val="008876CB"/>
    <w:rsid w:val="00887BFC"/>
    <w:rsid w:val="00891802"/>
    <w:rsid w:val="00891870"/>
    <w:rsid w:val="00891A7F"/>
    <w:rsid w:val="00891FD4"/>
    <w:rsid w:val="0089333E"/>
    <w:rsid w:val="0089387F"/>
    <w:rsid w:val="0089475D"/>
    <w:rsid w:val="008A0519"/>
    <w:rsid w:val="008A0D0F"/>
    <w:rsid w:val="008A1761"/>
    <w:rsid w:val="008A2784"/>
    <w:rsid w:val="008A3E29"/>
    <w:rsid w:val="008A4480"/>
    <w:rsid w:val="008A4E42"/>
    <w:rsid w:val="008A6274"/>
    <w:rsid w:val="008A7310"/>
    <w:rsid w:val="008A7AAF"/>
    <w:rsid w:val="008B040F"/>
    <w:rsid w:val="008B249D"/>
    <w:rsid w:val="008B2566"/>
    <w:rsid w:val="008B5101"/>
    <w:rsid w:val="008B675A"/>
    <w:rsid w:val="008C2067"/>
    <w:rsid w:val="008C213F"/>
    <w:rsid w:val="008C2D5D"/>
    <w:rsid w:val="008C3625"/>
    <w:rsid w:val="008C4584"/>
    <w:rsid w:val="008C5297"/>
    <w:rsid w:val="008C6D1E"/>
    <w:rsid w:val="008D0F66"/>
    <w:rsid w:val="008D61A0"/>
    <w:rsid w:val="008D6EB1"/>
    <w:rsid w:val="008E474F"/>
    <w:rsid w:val="008E624E"/>
    <w:rsid w:val="008E7101"/>
    <w:rsid w:val="008F3F8E"/>
    <w:rsid w:val="008F47D2"/>
    <w:rsid w:val="008F52EA"/>
    <w:rsid w:val="008F70A4"/>
    <w:rsid w:val="0090176F"/>
    <w:rsid w:val="009022BD"/>
    <w:rsid w:val="00903551"/>
    <w:rsid w:val="00904FC6"/>
    <w:rsid w:val="009107C2"/>
    <w:rsid w:val="00921883"/>
    <w:rsid w:val="009219BD"/>
    <w:rsid w:val="00922196"/>
    <w:rsid w:val="009315C6"/>
    <w:rsid w:val="00932F23"/>
    <w:rsid w:val="009342E8"/>
    <w:rsid w:val="00934760"/>
    <w:rsid w:val="00941659"/>
    <w:rsid w:val="00941B0C"/>
    <w:rsid w:val="00942486"/>
    <w:rsid w:val="00942D51"/>
    <w:rsid w:val="00944009"/>
    <w:rsid w:val="009459E2"/>
    <w:rsid w:val="00950218"/>
    <w:rsid w:val="0095202A"/>
    <w:rsid w:val="00954C4F"/>
    <w:rsid w:val="009570A9"/>
    <w:rsid w:val="00957F2B"/>
    <w:rsid w:val="009606AA"/>
    <w:rsid w:val="00960D7E"/>
    <w:rsid w:val="00961C29"/>
    <w:rsid w:val="009626EC"/>
    <w:rsid w:val="0096405E"/>
    <w:rsid w:val="00965424"/>
    <w:rsid w:val="00966995"/>
    <w:rsid w:val="00967DC6"/>
    <w:rsid w:val="009701E0"/>
    <w:rsid w:val="00970CFD"/>
    <w:rsid w:val="00970F1B"/>
    <w:rsid w:val="00974D41"/>
    <w:rsid w:val="009763A4"/>
    <w:rsid w:val="00987393"/>
    <w:rsid w:val="00987A8B"/>
    <w:rsid w:val="00987BEF"/>
    <w:rsid w:val="00991832"/>
    <w:rsid w:val="00992483"/>
    <w:rsid w:val="00992E2A"/>
    <w:rsid w:val="009966D1"/>
    <w:rsid w:val="00996FFB"/>
    <w:rsid w:val="009A1956"/>
    <w:rsid w:val="009A1A01"/>
    <w:rsid w:val="009A23F9"/>
    <w:rsid w:val="009A5F7A"/>
    <w:rsid w:val="009A69D8"/>
    <w:rsid w:val="009B0BC7"/>
    <w:rsid w:val="009B4026"/>
    <w:rsid w:val="009C014D"/>
    <w:rsid w:val="009C1061"/>
    <w:rsid w:val="009C1BEE"/>
    <w:rsid w:val="009C3801"/>
    <w:rsid w:val="009C5673"/>
    <w:rsid w:val="009D0BA4"/>
    <w:rsid w:val="009D214F"/>
    <w:rsid w:val="009D3594"/>
    <w:rsid w:val="009D66A4"/>
    <w:rsid w:val="009E1EED"/>
    <w:rsid w:val="009E1F5E"/>
    <w:rsid w:val="009E5693"/>
    <w:rsid w:val="009E5BF2"/>
    <w:rsid w:val="009F1C48"/>
    <w:rsid w:val="009F368C"/>
    <w:rsid w:val="009F4197"/>
    <w:rsid w:val="00A021D6"/>
    <w:rsid w:val="00A02A60"/>
    <w:rsid w:val="00A03D8B"/>
    <w:rsid w:val="00A05125"/>
    <w:rsid w:val="00A065A7"/>
    <w:rsid w:val="00A07EC5"/>
    <w:rsid w:val="00A13265"/>
    <w:rsid w:val="00A151CD"/>
    <w:rsid w:val="00A176CE"/>
    <w:rsid w:val="00A20D71"/>
    <w:rsid w:val="00A40ED7"/>
    <w:rsid w:val="00A40FD6"/>
    <w:rsid w:val="00A41471"/>
    <w:rsid w:val="00A4159B"/>
    <w:rsid w:val="00A42DE7"/>
    <w:rsid w:val="00A43B53"/>
    <w:rsid w:val="00A44687"/>
    <w:rsid w:val="00A461E3"/>
    <w:rsid w:val="00A46D3E"/>
    <w:rsid w:val="00A51308"/>
    <w:rsid w:val="00A51353"/>
    <w:rsid w:val="00A51765"/>
    <w:rsid w:val="00A55EFD"/>
    <w:rsid w:val="00A574B1"/>
    <w:rsid w:val="00A6051C"/>
    <w:rsid w:val="00A6412D"/>
    <w:rsid w:val="00A64686"/>
    <w:rsid w:val="00A64EA5"/>
    <w:rsid w:val="00A669F4"/>
    <w:rsid w:val="00A71EFD"/>
    <w:rsid w:val="00A75DDF"/>
    <w:rsid w:val="00A76FA2"/>
    <w:rsid w:val="00A86AE9"/>
    <w:rsid w:val="00A911AC"/>
    <w:rsid w:val="00A92CD2"/>
    <w:rsid w:val="00A92DA8"/>
    <w:rsid w:val="00A9526E"/>
    <w:rsid w:val="00AA447D"/>
    <w:rsid w:val="00AA7C78"/>
    <w:rsid w:val="00AB2C41"/>
    <w:rsid w:val="00AB3591"/>
    <w:rsid w:val="00AB3B0D"/>
    <w:rsid w:val="00AC14CF"/>
    <w:rsid w:val="00AC2075"/>
    <w:rsid w:val="00AC359E"/>
    <w:rsid w:val="00AC43F1"/>
    <w:rsid w:val="00AC5D1D"/>
    <w:rsid w:val="00AC744A"/>
    <w:rsid w:val="00AC7682"/>
    <w:rsid w:val="00AD1779"/>
    <w:rsid w:val="00AD2061"/>
    <w:rsid w:val="00AD227F"/>
    <w:rsid w:val="00AD2E44"/>
    <w:rsid w:val="00AD4F56"/>
    <w:rsid w:val="00AD60D4"/>
    <w:rsid w:val="00AD6AF8"/>
    <w:rsid w:val="00AE0467"/>
    <w:rsid w:val="00AE2074"/>
    <w:rsid w:val="00AE2083"/>
    <w:rsid w:val="00AE45CC"/>
    <w:rsid w:val="00AE5A84"/>
    <w:rsid w:val="00AE729B"/>
    <w:rsid w:val="00AE7584"/>
    <w:rsid w:val="00AF2D1A"/>
    <w:rsid w:val="00AF3FC1"/>
    <w:rsid w:val="00AF5D74"/>
    <w:rsid w:val="00AF7AB5"/>
    <w:rsid w:val="00B00075"/>
    <w:rsid w:val="00B018A6"/>
    <w:rsid w:val="00B029F5"/>
    <w:rsid w:val="00B10665"/>
    <w:rsid w:val="00B11395"/>
    <w:rsid w:val="00B11AFB"/>
    <w:rsid w:val="00B15382"/>
    <w:rsid w:val="00B15DD2"/>
    <w:rsid w:val="00B205ED"/>
    <w:rsid w:val="00B21D70"/>
    <w:rsid w:val="00B23553"/>
    <w:rsid w:val="00B25CEF"/>
    <w:rsid w:val="00B26928"/>
    <w:rsid w:val="00B307D5"/>
    <w:rsid w:val="00B34AF0"/>
    <w:rsid w:val="00B3572D"/>
    <w:rsid w:val="00B3637D"/>
    <w:rsid w:val="00B36AC9"/>
    <w:rsid w:val="00B4331E"/>
    <w:rsid w:val="00B43CEE"/>
    <w:rsid w:val="00B4558D"/>
    <w:rsid w:val="00B4642B"/>
    <w:rsid w:val="00B4711D"/>
    <w:rsid w:val="00B47659"/>
    <w:rsid w:val="00B51D5C"/>
    <w:rsid w:val="00B537B1"/>
    <w:rsid w:val="00B54710"/>
    <w:rsid w:val="00B56415"/>
    <w:rsid w:val="00B56F58"/>
    <w:rsid w:val="00B57D6E"/>
    <w:rsid w:val="00B60116"/>
    <w:rsid w:val="00B60BE5"/>
    <w:rsid w:val="00B61537"/>
    <w:rsid w:val="00B616B0"/>
    <w:rsid w:val="00B62D34"/>
    <w:rsid w:val="00B658DB"/>
    <w:rsid w:val="00B66E24"/>
    <w:rsid w:val="00B75109"/>
    <w:rsid w:val="00B757A5"/>
    <w:rsid w:val="00B75CFA"/>
    <w:rsid w:val="00B75DCD"/>
    <w:rsid w:val="00B76AC3"/>
    <w:rsid w:val="00B80030"/>
    <w:rsid w:val="00B809CA"/>
    <w:rsid w:val="00B80E28"/>
    <w:rsid w:val="00B839A1"/>
    <w:rsid w:val="00B8609A"/>
    <w:rsid w:val="00B87E16"/>
    <w:rsid w:val="00B9343D"/>
    <w:rsid w:val="00B948E9"/>
    <w:rsid w:val="00B94C26"/>
    <w:rsid w:val="00B9766F"/>
    <w:rsid w:val="00BA08CD"/>
    <w:rsid w:val="00BA234B"/>
    <w:rsid w:val="00BA4334"/>
    <w:rsid w:val="00BA4B6A"/>
    <w:rsid w:val="00BA5095"/>
    <w:rsid w:val="00BB0748"/>
    <w:rsid w:val="00BB1AD6"/>
    <w:rsid w:val="00BB4AEA"/>
    <w:rsid w:val="00BC1EEE"/>
    <w:rsid w:val="00BC56DD"/>
    <w:rsid w:val="00BC6D8C"/>
    <w:rsid w:val="00BC77E8"/>
    <w:rsid w:val="00BC7F6D"/>
    <w:rsid w:val="00BD0154"/>
    <w:rsid w:val="00BD0722"/>
    <w:rsid w:val="00BD2684"/>
    <w:rsid w:val="00BD4A45"/>
    <w:rsid w:val="00BD7473"/>
    <w:rsid w:val="00BD7F38"/>
    <w:rsid w:val="00BE1963"/>
    <w:rsid w:val="00BE4323"/>
    <w:rsid w:val="00BE5F0B"/>
    <w:rsid w:val="00BE7E11"/>
    <w:rsid w:val="00BF2A34"/>
    <w:rsid w:val="00BF3E61"/>
    <w:rsid w:val="00C0078C"/>
    <w:rsid w:val="00C013E5"/>
    <w:rsid w:val="00C014C9"/>
    <w:rsid w:val="00C03538"/>
    <w:rsid w:val="00C0436D"/>
    <w:rsid w:val="00C15D7E"/>
    <w:rsid w:val="00C15E49"/>
    <w:rsid w:val="00C21611"/>
    <w:rsid w:val="00C23430"/>
    <w:rsid w:val="00C256DE"/>
    <w:rsid w:val="00C26FDE"/>
    <w:rsid w:val="00C30E49"/>
    <w:rsid w:val="00C3502C"/>
    <w:rsid w:val="00C35654"/>
    <w:rsid w:val="00C3784B"/>
    <w:rsid w:val="00C41D75"/>
    <w:rsid w:val="00C46A00"/>
    <w:rsid w:val="00C505F0"/>
    <w:rsid w:val="00C50DCF"/>
    <w:rsid w:val="00C54F4F"/>
    <w:rsid w:val="00C55237"/>
    <w:rsid w:val="00C56704"/>
    <w:rsid w:val="00C57712"/>
    <w:rsid w:val="00C61F7C"/>
    <w:rsid w:val="00C63530"/>
    <w:rsid w:val="00C648A8"/>
    <w:rsid w:val="00C66290"/>
    <w:rsid w:val="00C66AAE"/>
    <w:rsid w:val="00C708D9"/>
    <w:rsid w:val="00C722BB"/>
    <w:rsid w:val="00C72BC7"/>
    <w:rsid w:val="00C74AFA"/>
    <w:rsid w:val="00C77C47"/>
    <w:rsid w:val="00C77D42"/>
    <w:rsid w:val="00C80D21"/>
    <w:rsid w:val="00C81189"/>
    <w:rsid w:val="00C81D00"/>
    <w:rsid w:val="00C81F6B"/>
    <w:rsid w:val="00C84A1E"/>
    <w:rsid w:val="00C84BC9"/>
    <w:rsid w:val="00C84CC5"/>
    <w:rsid w:val="00C941AC"/>
    <w:rsid w:val="00C94923"/>
    <w:rsid w:val="00CA1143"/>
    <w:rsid w:val="00CA22C3"/>
    <w:rsid w:val="00CA312B"/>
    <w:rsid w:val="00CB1F62"/>
    <w:rsid w:val="00CB3C02"/>
    <w:rsid w:val="00CB4D73"/>
    <w:rsid w:val="00CB56E0"/>
    <w:rsid w:val="00CB79BE"/>
    <w:rsid w:val="00CC291A"/>
    <w:rsid w:val="00CC43AD"/>
    <w:rsid w:val="00CC4939"/>
    <w:rsid w:val="00CC7EE9"/>
    <w:rsid w:val="00CD59CC"/>
    <w:rsid w:val="00CD5BC8"/>
    <w:rsid w:val="00CE029A"/>
    <w:rsid w:val="00CE1D67"/>
    <w:rsid w:val="00CE4F79"/>
    <w:rsid w:val="00CF3B71"/>
    <w:rsid w:val="00CF558F"/>
    <w:rsid w:val="00CF61BB"/>
    <w:rsid w:val="00CF696A"/>
    <w:rsid w:val="00D00E94"/>
    <w:rsid w:val="00D049D8"/>
    <w:rsid w:val="00D06798"/>
    <w:rsid w:val="00D0774E"/>
    <w:rsid w:val="00D12947"/>
    <w:rsid w:val="00D15C83"/>
    <w:rsid w:val="00D22190"/>
    <w:rsid w:val="00D23556"/>
    <w:rsid w:val="00D25ED5"/>
    <w:rsid w:val="00D302DA"/>
    <w:rsid w:val="00D325D5"/>
    <w:rsid w:val="00D3466B"/>
    <w:rsid w:val="00D36A7E"/>
    <w:rsid w:val="00D43915"/>
    <w:rsid w:val="00D443FB"/>
    <w:rsid w:val="00D4446D"/>
    <w:rsid w:val="00D50C60"/>
    <w:rsid w:val="00D5244A"/>
    <w:rsid w:val="00D540BD"/>
    <w:rsid w:val="00D5417B"/>
    <w:rsid w:val="00D62165"/>
    <w:rsid w:val="00D62D41"/>
    <w:rsid w:val="00D63DB8"/>
    <w:rsid w:val="00D64A10"/>
    <w:rsid w:val="00D64D46"/>
    <w:rsid w:val="00D65D97"/>
    <w:rsid w:val="00D67AF4"/>
    <w:rsid w:val="00D70F48"/>
    <w:rsid w:val="00D7701D"/>
    <w:rsid w:val="00D806B1"/>
    <w:rsid w:val="00D826A2"/>
    <w:rsid w:val="00D83EC5"/>
    <w:rsid w:val="00D84E69"/>
    <w:rsid w:val="00D851F2"/>
    <w:rsid w:val="00D85313"/>
    <w:rsid w:val="00D860E6"/>
    <w:rsid w:val="00D9207B"/>
    <w:rsid w:val="00D94720"/>
    <w:rsid w:val="00D95A4B"/>
    <w:rsid w:val="00D978C1"/>
    <w:rsid w:val="00DA0EE7"/>
    <w:rsid w:val="00DA1063"/>
    <w:rsid w:val="00DA2769"/>
    <w:rsid w:val="00DA37BD"/>
    <w:rsid w:val="00DA5020"/>
    <w:rsid w:val="00DB1475"/>
    <w:rsid w:val="00DB2BCE"/>
    <w:rsid w:val="00DB3790"/>
    <w:rsid w:val="00DB6362"/>
    <w:rsid w:val="00DC0778"/>
    <w:rsid w:val="00DC0B84"/>
    <w:rsid w:val="00DC4887"/>
    <w:rsid w:val="00DC6E1B"/>
    <w:rsid w:val="00DD0823"/>
    <w:rsid w:val="00DD2692"/>
    <w:rsid w:val="00DD3D66"/>
    <w:rsid w:val="00DD7988"/>
    <w:rsid w:val="00DE28F6"/>
    <w:rsid w:val="00DE499F"/>
    <w:rsid w:val="00DF140D"/>
    <w:rsid w:val="00DF25EE"/>
    <w:rsid w:val="00DF2AE4"/>
    <w:rsid w:val="00DF65CD"/>
    <w:rsid w:val="00E01A53"/>
    <w:rsid w:val="00E0432D"/>
    <w:rsid w:val="00E0706F"/>
    <w:rsid w:val="00E11FAA"/>
    <w:rsid w:val="00E17AAE"/>
    <w:rsid w:val="00E209FD"/>
    <w:rsid w:val="00E210D6"/>
    <w:rsid w:val="00E2164E"/>
    <w:rsid w:val="00E22CC4"/>
    <w:rsid w:val="00E23299"/>
    <w:rsid w:val="00E253E9"/>
    <w:rsid w:val="00E32BB4"/>
    <w:rsid w:val="00E34FFD"/>
    <w:rsid w:val="00E366B7"/>
    <w:rsid w:val="00E37018"/>
    <w:rsid w:val="00E456F1"/>
    <w:rsid w:val="00E45F5E"/>
    <w:rsid w:val="00E47301"/>
    <w:rsid w:val="00E52797"/>
    <w:rsid w:val="00E602ED"/>
    <w:rsid w:val="00E608BC"/>
    <w:rsid w:val="00E6240E"/>
    <w:rsid w:val="00E63268"/>
    <w:rsid w:val="00E72CF1"/>
    <w:rsid w:val="00E7325F"/>
    <w:rsid w:val="00E751FD"/>
    <w:rsid w:val="00E76CC1"/>
    <w:rsid w:val="00E8084B"/>
    <w:rsid w:val="00E816D6"/>
    <w:rsid w:val="00E8349F"/>
    <w:rsid w:val="00E83E37"/>
    <w:rsid w:val="00E87E1F"/>
    <w:rsid w:val="00E91036"/>
    <w:rsid w:val="00E91578"/>
    <w:rsid w:val="00E92664"/>
    <w:rsid w:val="00E97CD1"/>
    <w:rsid w:val="00EA3060"/>
    <w:rsid w:val="00EA3F8E"/>
    <w:rsid w:val="00EA4C33"/>
    <w:rsid w:val="00EB0E6B"/>
    <w:rsid w:val="00EB1A06"/>
    <w:rsid w:val="00EB4E81"/>
    <w:rsid w:val="00EB69EC"/>
    <w:rsid w:val="00EB6F33"/>
    <w:rsid w:val="00EC0E8F"/>
    <w:rsid w:val="00EC4B11"/>
    <w:rsid w:val="00EC4CB0"/>
    <w:rsid w:val="00EC53AE"/>
    <w:rsid w:val="00EC5CCC"/>
    <w:rsid w:val="00ED2C02"/>
    <w:rsid w:val="00ED32CF"/>
    <w:rsid w:val="00ED5266"/>
    <w:rsid w:val="00EE07E0"/>
    <w:rsid w:val="00EE177B"/>
    <w:rsid w:val="00EE5799"/>
    <w:rsid w:val="00EE68E8"/>
    <w:rsid w:val="00EF2B4B"/>
    <w:rsid w:val="00EF358D"/>
    <w:rsid w:val="00EF558E"/>
    <w:rsid w:val="00EF68B5"/>
    <w:rsid w:val="00F02567"/>
    <w:rsid w:val="00F02D0E"/>
    <w:rsid w:val="00F02F75"/>
    <w:rsid w:val="00F032A6"/>
    <w:rsid w:val="00F03B63"/>
    <w:rsid w:val="00F047D8"/>
    <w:rsid w:val="00F04C68"/>
    <w:rsid w:val="00F04F44"/>
    <w:rsid w:val="00F1255C"/>
    <w:rsid w:val="00F12B14"/>
    <w:rsid w:val="00F15E2A"/>
    <w:rsid w:val="00F203FD"/>
    <w:rsid w:val="00F2142B"/>
    <w:rsid w:val="00F24198"/>
    <w:rsid w:val="00F24CA5"/>
    <w:rsid w:val="00F2593C"/>
    <w:rsid w:val="00F31563"/>
    <w:rsid w:val="00F3708D"/>
    <w:rsid w:val="00F37418"/>
    <w:rsid w:val="00F4296A"/>
    <w:rsid w:val="00F43FCB"/>
    <w:rsid w:val="00F51682"/>
    <w:rsid w:val="00F51EBF"/>
    <w:rsid w:val="00F52430"/>
    <w:rsid w:val="00F52E9D"/>
    <w:rsid w:val="00F546D8"/>
    <w:rsid w:val="00F555BC"/>
    <w:rsid w:val="00F55709"/>
    <w:rsid w:val="00F56D31"/>
    <w:rsid w:val="00F614D3"/>
    <w:rsid w:val="00F65249"/>
    <w:rsid w:val="00F668FB"/>
    <w:rsid w:val="00F70CD8"/>
    <w:rsid w:val="00F75206"/>
    <w:rsid w:val="00F769D3"/>
    <w:rsid w:val="00F800A2"/>
    <w:rsid w:val="00F81122"/>
    <w:rsid w:val="00F865EE"/>
    <w:rsid w:val="00F90149"/>
    <w:rsid w:val="00F9112A"/>
    <w:rsid w:val="00F91D3C"/>
    <w:rsid w:val="00FA1270"/>
    <w:rsid w:val="00FA1527"/>
    <w:rsid w:val="00FA19E3"/>
    <w:rsid w:val="00FB3BD9"/>
    <w:rsid w:val="00FB3F27"/>
    <w:rsid w:val="00FB41C1"/>
    <w:rsid w:val="00FB6A72"/>
    <w:rsid w:val="00FB7460"/>
    <w:rsid w:val="00FC0542"/>
    <w:rsid w:val="00FC0993"/>
    <w:rsid w:val="00FC5932"/>
    <w:rsid w:val="00FC6130"/>
    <w:rsid w:val="00FC627F"/>
    <w:rsid w:val="00FC6ABF"/>
    <w:rsid w:val="00FD2481"/>
    <w:rsid w:val="00FD3E1B"/>
    <w:rsid w:val="00FD4998"/>
    <w:rsid w:val="00FD51F2"/>
    <w:rsid w:val="00FD72B2"/>
    <w:rsid w:val="00FD75C9"/>
    <w:rsid w:val="00FE04B4"/>
    <w:rsid w:val="00FE10ED"/>
    <w:rsid w:val="00FE1C3C"/>
    <w:rsid w:val="00FE7688"/>
    <w:rsid w:val="00FF4FE1"/>
    <w:rsid w:val="00FF5376"/>
    <w:rsid w:val="00FF5AD9"/>
    <w:rsid w:val="00FF5C4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86E2"/>
  <w15:docId w15:val="{1ABE707D-92C7-4C3F-A0EE-74E466EC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eastAsia="ru-RU"/>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semiHidden/>
    <w:unhideWhenUsed/>
    <w:qFormat/>
    <w:rsid w:val="00240E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qFormat/>
    <w:rsid w:val="00484A6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pPr>
      <w:autoSpaceDE w:val="0"/>
      <w:autoSpaceDN w:val="0"/>
      <w:adjustRightInd w:val="0"/>
    </w:pPr>
    <w:rPr>
      <w:rFonts w:ascii="Arial" w:hAnsi="Arial" w:cs="Arial"/>
      <w:b/>
      <w:bCs/>
      <w:sz w:val="22"/>
      <w:szCs w:val="22"/>
      <w:lang w:eastAsia="ru-RU"/>
    </w:rPr>
  </w:style>
  <w:style w:type="paragraph" w:styleId="Zkladntext">
    <w:name w:val="Body Text"/>
    <w:basedOn w:val="Normln"/>
    <w:pPr>
      <w:jc w:val="both"/>
    </w:pPr>
    <w:rPr>
      <w:b/>
      <w:bCs/>
    </w:rPr>
  </w:style>
  <w:style w:type="paragraph" w:styleId="Textbubliny">
    <w:name w:val="Balloon Text"/>
    <w:basedOn w:val="Normln"/>
    <w:semiHidden/>
    <w:rPr>
      <w:rFonts w:ascii="Tahoma" w:hAnsi="Tahoma" w:cs="Tahoma"/>
      <w:sz w:val="16"/>
      <w:szCs w:val="16"/>
    </w:rPr>
  </w:style>
  <w:style w:type="paragraph" w:styleId="Rozloendokumentu">
    <w:name w:val="Document Map"/>
    <w:basedOn w:val="Normln"/>
    <w:semiHidden/>
    <w:rsid w:val="006073DE"/>
    <w:pPr>
      <w:shd w:val="clear" w:color="auto" w:fill="000080"/>
    </w:pPr>
    <w:rPr>
      <w:rFonts w:ascii="Tahoma" w:hAnsi="Tahoma" w:cs="Tahoma"/>
    </w:rPr>
  </w:style>
  <w:style w:type="character" w:styleId="Hypertextovodkaz">
    <w:name w:val="Hyperlink"/>
    <w:rsid w:val="00905D24"/>
    <w:rPr>
      <w:color w:val="0000FF"/>
      <w:u w:val="single"/>
    </w:rPr>
  </w:style>
  <w:style w:type="paragraph" w:styleId="Nzev">
    <w:name w:val="Title"/>
    <w:aliases w:val="Title (Czech Tourism)"/>
    <w:basedOn w:val="Normln"/>
    <w:link w:val="NzevChar"/>
    <w:uiPriority w:val="3"/>
    <w:qFormat/>
    <w:rsid w:val="00E126D2"/>
    <w:pPr>
      <w:jc w:val="center"/>
    </w:pPr>
    <w:rPr>
      <w:b/>
      <w:sz w:val="24"/>
      <w:lang w:eastAsia="x-none"/>
    </w:rPr>
  </w:style>
  <w:style w:type="character" w:customStyle="1" w:styleId="NzevChar">
    <w:name w:val="Název Char"/>
    <w:aliases w:val="Title (Czech Tourism) Char"/>
    <w:link w:val="Nzev"/>
    <w:uiPriority w:val="3"/>
    <w:rsid w:val="00E126D2"/>
    <w:rPr>
      <w:b/>
      <w:sz w:val="24"/>
    </w:rPr>
  </w:style>
  <w:style w:type="character" w:styleId="Siln">
    <w:name w:val="Strong"/>
    <w:aliases w:val="Strong (Czech Tourism)"/>
    <w:uiPriority w:val="19"/>
    <w:qFormat/>
    <w:rsid w:val="005E13F5"/>
    <w:rPr>
      <w:b/>
      <w:bCs/>
    </w:rPr>
  </w:style>
  <w:style w:type="paragraph" w:styleId="Zkladntextodsazen3">
    <w:name w:val="Body Text Indent 3"/>
    <w:basedOn w:val="Normln"/>
    <w:rsid w:val="001367BD"/>
    <w:pPr>
      <w:ind w:firstLine="720"/>
      <w:jc w:val="both"/>
    </w:pPr>
    <w:rPr>
      <w:rFonts w:ascii="Arial Narrow" w:hAnsi="Arial Narrow"/>
      <w:sz w:val="24"/>
    </w:rPr>
  </w:style>
  <w:style w:type="paragraph" w:customStyle="1" w:styleId="a">
    <w:name w:val="???????"/>
    <w:rsid w:val="00484A63"/>
    <w:rPr>
      <w:lang w:eastAsia="ru-RU"/>
    </w:rPr>
  </w:style>
  <w:style w:type="paragraph" w:styleId="Normlnweb">
    <w:name w:val="Normal (Web)"/>
    <w:aliases w:val="Normal (Web) (Czech Tourism)"/>
    <w:basedOn w:val="Normln"/>
    <w:uiPriority w:val="99"/>
    <w:qFormat/>
    <w:rsid w:val="006A0AA7"/>
    <w:pPr>
      <w:spacing w:before="100" w:beforeAutospacing="1" w:after="100" w:afterAutospacing="1"/>
    </w:pPr>
    <w:rPr>
      <w:sz w:val="24"/>
      <w:szCs w:val="24"/>
    </w:rPr>
  </w:style>
  <w:style w:type="paragraph" w:styleId="Odstavecseseznamem">
    <w:name w:val="List Paragraph"/>
    <w:aliases w:val="1 úroveň Odstavec se seznamem,List Paragraph (Czech Tourism),Odstavec se seznamem a odrážkou,styl 1,List Paragraph,Odstavec se seznamem1"/>
    <w:basedOn w:val="Normln"/>
    <w:link w:val="OdstavecseseznamemChar"/>
    <w:uiPriority w:val="34"/>
    <w:qFormat/>
    <w:rsid w:val="00382299"/>
    <w:pPr>
      <w:ind w:left="708"/>
    </w:pPr>
  </w:style>
  <w:style w:type="paragraph" w:customStyle="1" w:styleId="Nzev18centrbold">
    <w:name w:val="Název 18 centr bold"/>
    <w:basedOn w:val="Normln"/>
    <w:uiPriority w:val="99"/>
    <w:rsid w:val="00722AE7"/>
    <w:pPr>
      <w:tabs>
        <w:tab w:val="left" w:pos="0"/>
        <w:tab w:val="left" w:pos="284"/>
        <w:tab w:val="left" w:pos="1701"/>
      </w:tabs>
      <w:jc w:val="center"/>
    </w:pPr>
    <w:rPr>
      <w:b/>
      <w:sz w:val="36"/>
      <w:lang w:eastAsia="en-GB" w:bidi="en-GB"/>
    </w:rPr>
  </w:style>
  <w:style w:type="paragraph" w:customStyle="1" w:styleId="ListNumber-ContinueHeadingCzechTourism">
    <w:name w:val="List Number - Continue Heading (Czech Tourism)"/>
    <w:basedOn w:val="Normln"/>
    <w:uiPriority w:val="99"/>
    <w:qFormat/>
    <w:rsid w:val="00722AE7"/>
    <w:pPr>
      <w:spacing w:line="260" w:lineRule="exact"/>
      <w:ind w:left="680" w:hanging="680"/>
    </w:pPr>
    <w:rPr>
      <w:rFonts w:ascii="Georgia" w:eastAsia="Calibri" w:hAnsi="Georgia" w:cs="Arial"/>
      <w:sz w:val="22"/>
      <w:lang w:eastAsia="en-GB" w:bidi="en-GB"/>
    </w:rPr>
  </w:style>
  <w:style w:type="numbering" w:customStyle="1" w:styleId="Heading-Number-FollowNumber">
    <w:name w:val="Heading - Number - Follow Number"/>
    <w:rsid w:val="00722AE7"/>
    <w:pPr>
      <w:numPr>
        <w:numId w:val="1"/>
      </w:numPr>
    </w:pPr>
  </w:style>
  <w:style w:type="paragraph" w:styleId="Prosttext">
    <w:name w:val="Plain Text"/>
    <w:aliases w:val="Plain Text (Czech Tourism)"/>
    <w:basedOn w:val="Normln"/>
    <w:link w:val="ProsttextChar"/>
    <w:rsid w:val="00722AE7"/>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sz w:val="22"/>
      <w:lang w:eastAsia="en-GB" w:bidi="en-GB"/>
    </w:rPr>
  </w:style>
  <w:style w:type="character" w:customStyle="1" w:styleId="ProsttextChar">
    <w:name w:val="Prostý text Char"/>
    <w:aliases w:val="Plain Text (Czech Tourism) Char"/>
    <w:link w:val="Prosttext"/>
    <w:rsid w:val="00722AE7"/>
    <w:rPr>
      <w:rFonts w:ascii="Georgia" w:eastAsia="Calibri" w:hAnsi="Georgia" w:cs="Arial"/>
      <w:sz w:val="22"/>
      <w:lang w:val="cs-CZ" w:eastAsia="en-GB" w:bidi="en-GB"/>
    </w:rPr>
  </w:style>
  <w:style w:type="character" w:styleId="Odkaznakoment">
    <w:name w:val="annotation reference"/>
    <w:aliases w:val="Comment Reference (Czech Tourism)"/>
    <w:uiPriority w:val="99"/>
    <w:qFormat/>
    <w:rsid w:val="00C81189"/>
    <w:rPr>
      <w:sz w:val="16"/>
      <w:szCs w:val="16"/>
    </w:rPr>
  </w:style>
  <w:style w:type="paragraph" w:styleId="Textkomente">
    <w:name w:val="annotation text"/>
    <w:aliases w:val="Comment Text (Czech Tourism)"/>
    <w:basedOn w:val="Normln"/>
    <w:link w:val="TextkomenteChar"/>
    <w:qFormat/>
    <w:rsid w:val="00C81189"/>
  </w:style>
  <w:style w:type="character" w:customStyle="1" w:styleId="TextkomenteChar">
    <w:name w:val="Text komentáře Char"/>
    <w:aliases w:val="Comment Text (Czech Tourism) Char"/>
    <w:link w:val="Textkomente"/>
    <w:qFormat/>
    <w:rsid w:val="00C81189"/>
    <w:rPr>
      <w:lang w:eastAsia="ru-RU"/>
    </w:rPr>
  </w:style>
  <w:style w:type="paragraph" w:styleId="Pedmtkomente">
    <w:name w:val="annotation subject"/>
    <w:basedOn w:val="Textkomente"/>
    <w:next w:val="Textkomente"/>
    <w:link w:val="PedmtkomenteChar"/>
    <w:rsid w:val="00C81189"/>
    <w:rPr>
      <w:b/>
      <w:bCs/>
    </w:rPr>
  </w:style>
  <w:style w:type="character" w:customStyle="1" w:styleId="PedmtkomenteChar">
    <w:name w:val="Předmět komentáře Char"/>
    <w:link w:val="Pedmtkomente"/>
    <w:rsid w:val="00C81189"/>
    <w:rPr>
      <w:b/>
      <w:bCs/>
      <w:lang w:eastAsia="ru-RU"/>
    </w:rPr>
  </w:style>
  <w:style w:type="character" w:customStyle="1" w:styleId="Nevyeenzmnka1">
    <w:name w:val="Nevyřešená zmínka1"/>
    <w:uiPriority w:val="99"/>
    <w:semiHidden/>
    <w:unhideWhenUsed/>
    <w:rsid w:val="005100D9"/>
    <w:rPr>
      <w:color w:val="605E5C"/>
      <w:shd w:val="clear" w:color="auto" w:fill="E1DFDD"/>
    </w:rPr>
  </w:style>
  <w:style w:type="character" w:customStyle="1" w:styleId="tlid-translation">
    <w:name w:val="tlid-translation"/>
    <w:rsid w:val="007A10DE"/>
  </w:style>
  <w:style w:type="paragraph" w:customStyle="1" w:styleId="Textodst1sl">
    <w:name w:val="Text odst.1čísl"/>
    <w:basedOn w:val="Normln"/>
    <w:link w:val="Textodst1slChar"/>
    <w:rsid w:val="00D826A2"/>
    <w:pPr>
      <w:numPr>
        <w:ilvl w:val="1"/>
        <w:numId w:val="2"/>
      </w:numPr>
      <w:tabs>
        <w:tab w:val="left" w:pos="0"/>
        <w:tab w:val="left" w:pos="284"/>
      </w:tabs>
      <w:spacing w:before="80"/>
      <w:jc w:val="both"/>
      <w:outlineLvl w:val="1"/>
    </w:pPr>
    <w:rPr>
      <w:sz w:val="24"/>
      <w:lang w:eastAsia="en-GB" w:bidi="en-GB"/>
    </w:rPr>
  </w:style>
  <w:style w:type="paragraph" w:customStyle="1" w:styleId="Textodst2slovan">
    <w:name w:val="Text odst.2 číslovaný"/>
    <w:basedOn w:val="Textodst1sl"/>
    <w:rsid w:val="00D826A2"/>
    <w:pPr>
      <w:numPr>
        <w:ilvl w:val="2"/>
      </w:numPr>
      <w:tabs>
        <w:tab w:val="clear" w:pos="0"/>
        <w:tab w:val="clear" w:pos="284"/>
        <w:tab w:val="clear" w:pos="992"/>
        <w:tab w:val="num" w:pos="720"/>
        <w:tab w:val="num" w:pos="2160"/>
      </w:tabs>
      <w:spacing w:before="0"/>
      <w:ind w:left="720" w:hanging="720"/>
      <w:outlineLvl w:val="2"/>
    </w:pPr>
  </w:style>
  <w:style w:type="paragraph" w:customStyle="1" w:styleId="Textodst3psmena">
    <w:name w:val="Text odst. 3 písmena"/>
    <w:basedOn w:val="Textodst1sl"/>
    <w:rsid w:val="00D826A2"/>
    <w:pPr>
      <w:numPr>
        <w:ilvl w:val="3"/>
      </w:numPr>
      <w:tabs>
        <w:tab w:val="clear" w:pos="1080"/>
        <w:tab w:val="num" w:pos="720"/>
        <w:tab w:val="num" w:pos="2880"/>
      </w:tabs>
      <w:spacing w:before="0"/>
      <w:ind w:left="720" w:hanging="720"/>
      <w:outlineLvl w:val="3"/>
    </w:pPr>
  </w:style>
  <w:style w:type="character" w:customStyle="1" w:styleId="Textodst1slChar">
    <w:name w:val="Text odst.1čísl Char"/>
    <w:link w:val="Textodst1sl"/>
    <w:locked/>
    <w:rsid w:val="00D826A2"/>
    <w:rPr>
      <w:sz w:val="24"/>
      <w:lang w:eastAsia="en-GB" w:bidi="en-GB"/>
    </w:rPr>
  </w:style>
  <w:style w:type="paragraph" w:customStyle="1" w:styleId="slolnku">
    <w:name w:val="Číslo článku"/>
    <w:basedOn w:val="Normln"/>
    <w:next w:val="Normln"/>
    <w:uiPriority w:val="99"/>
    <w:qFormat/>
    <w:rsid w:val="00D826A2"/>
    <w:pPr>
      <w:keepNext/>
      <w:tabs>
        <w:tab w:val="left" w:pos="0"/>
        <w:tab w:val="left" w:pos="284"/>
        <w:tab w:val="left" w:pos="1701"/>
      </w:tabs>
      <w:spacing w:before="160" w:after="40"/>
      <w:jc w:val="center"/>
    </w:pPr>
    <w:rPr>
      <w:b/>
      <w:sz w:val="24"/>
      <w:lang w:eastAsia="en-GB" w:bidi="en-GB"/>
    </w:rPr>
  </w:style>
  <w:style w:type="paragraph" w:customStyle="1" w:styleId="Heading1-Number-FollowNumberCzechTourism">
    <w:name w:val="Heading 1 - Number - Follow Number (Czech Tourism)"/>
    <w:basedOn w:val="Nadpis1"/>
    <w:next w:val="Normln"/>
    <w:uiPriority w:val="99"/>
    <w:qFormat/>
    <w:rsid w:val="00661318"/>
    <w:pPr>
      <w:keepNext w:val="0"/>
      <w:tabs>
        <w:tab w:val="left" w:pos="680"/>
        <w:tab w:val="left" w:pos="907"/>
        <w:tab w:val="left" w:pos="1134"/>
        <w:tab w:val="left" w:pos="1361"/>
        <w:tab w:val="left" w:pos="1588"/>
        <w:tab w:val="left" w:pos="1814"/>
        <w:tab w:val="left" w:pos="2041"/>
        <w:tab w:val="left" w:pos="2268"/>
      </w:tabs>
      <w:spacing w:before="260" w:after="260" w:line="280" w:lineRule="exact"/>
      <w:ind w:left="3545"/>
      <w:jc w:val="center"/>
    </w:pPr>
    <w:rPr>
      <w:rFonts w:ascii="Georgia" w:eastAsia="Calibri" w:hAnsi="Georgia" w:cs="Arial"/>
      <w:bCs w:val="0"/>
      <w:sz w:val="26"/>
      <w:szCs w:val="26"/>
      <w:lang w:eastAsia="en-GB" w:bidi="en-GB"/>
    </w:rPr>
  </w:style>
  <w:style w:type="paragraph" w:customStyle="1" w:styleId="TableTextCzechTourism">
    <w:name w:val="Table Text (Czech Tourism)"/>
    <w:basedOn w:val="Normln"/>
    <w:uiPriority w:val="99"/>
    <w:rsid w:val="00661318"/>
    <w:pPr>
      <w:tabs>
        <w:tab w:val="left" w:pos="227"/>
        <w:tab w:val="left" w:pos="454"/>
        <w:tab w:val="left" w:pos="680"/>
        <w:tab w:val="left" w:pos="907"/>
        <w:tab w:val="left" w:pos="1134"/>
        <w:tab w:val="left" w:pos="1361"/>
        <w:tab w:val="left" w:pos="1588"/>
        <w:tab w:val="left" w:pos="1814"/>
        <w:tab w:val="left" w:pos="2041"/>
        <w:tab w:val="left" w:pos="2268"/>
      </w:tabs>
      <w:spacing w:line="220" w:lineRule="exact"/>
    </w:pPr>
    <w:rPr>
      <w:rFonts w:ascii="Arial" w:eastAsia="Calibri" w:hAnsi="Arial" w:cs="Arial"/>
      <w:lang w:eastAsia="en-GB" w:bidi="en-GB"/>
    </w:rPr>
  </w:style>
  <w:style w:type="paragraph" w:styleId="Zpat">
    <w:name w:val="footer"/>
    <w:aliases w:val="Footer (Czech Tourism)"/>
    <w:basedOn w:val="Zhlav"/>
    <w:link w:val="ZpatChar"/>
    <w:uiPriority w:val="99"/>
    <w:rsid w:val="00024E5D"/>
    <w:pPr>
      <w:tabs>
        <w:tab w:val="clear" w:pos="4536"/>
        <w:tab w:val="clear" w:pos="9072"/>
        <w:tab w:val="left" w:pos="227"/>
        <w:tab w:val="left" w:pos="454"/>
        <w:tab w:val="left" w:pos="680"/>
        <w:tab w:val="left" w:pos="907"/>
        <w:tab w:val="left" w:pos="1134"/>
        <w:tab w:val="left" w:pos="1361"/>
        <w:tab w:val="left" w:pos="1588"/>
        <w:tab w:val="left" w:pos="1814"/>
        <w:tab w:val="left" w:pos="2041"/>
        <w:tab w:val="left" w:pos="2268"/>
      </w:tabs>
      <w:spacing w:line="180" w:lineRule="exact"/>
    </w:pPr>
    <w:rPr>
      <w:rFonts w:ascii="Arial" w:eastAsia="Calibri" w:hAnsi="Arial" w:cs="Arial"/>
      <w:sz w:val="16"/>
      <w:szCs w:val="16"/>
      <w:lang w:val="ru-RU" w:eastAsia="en-GB" w:bidi="en-GB"/>
    </w:rPr>
  </w:style>
  <w:style w:type="character" w:customStyle="1" w:styleId="ZpatChar">
    <w:name w:val="Zápatí Char"/>
    <w:aliases w:val="Footer (Czech Tourism) Char"/>
    <w:link w:val="Zpat"/>
    <w:uiPriority w:val="99"/>
    <w:rsid w:val="00024E5D"/>
    <w:rPr>
      <w:rFonts w:ascii="Arial" w:eastAsia="Calibri" w:hAnsi="Arial" w:cs="Arial"/>
      <w:sz w:val="16"/>
      <w:szCs w:val="16"/>
      <w:lang w:val="ru-RU" w:eastAsia="en-GB" w:bidi="en-GB"/>
    </w:rPr>
  </w:style>
  <w:style w:type="character" w:customStyle="1" w:styleId="im">
    <w:name w:val="im"/>
    <w:rsid w:val="00024E5D"/>
  </w:style>
  <w:style w:type="paragraph" w:styleId="Zhlav">
    <w:name w:val="header"/>
    <w:basedOn w:val="Normln"/>
    <w:link w:val="ZhlavChar"/>
    <w:rsid w:val="00024E5D"/>
    <w:pPr>
      <w:tabs>
        <w:tab w:val="center" w:pos="4536"/>
        <w:tab w:val="right" w:pos="9072"/>
      </w:tabs>
    </w:pPr>
  </w:style>
  <w:style w:type="character" w:customStyle="1" w:styleId="ZhlavChar">
    <w:name w:val="Záhlaví Char"/>
    <w:link w:val="Zhlav"/>
    <w:rsid w:val="00024E5D"/>
    <w:rPr>
      <w:lang w:eastAsia="ru-RU"/>
    </w:rPr>
  </w:style>
  <w:style w:type="paragraph" w:customStyle="1" w:styleId="Styl5">
    <w:name w:val="Styl5"/>
    <w:basedOn w:val="Normln"/>
    <w:next w:val="Normln"/>
    <w:link w:val="Styl5Char"/>
    <w:qFormat/>
    <w:rsid w:val="00CB4D73"/>
    <w:pPr>
      <w:keepNext/>
      <w:numPr>
        <w:numId w:val="3"/>
      </w:numPr>
      <w:spacing w:before="260" w:after="260" w:line="280" w:lineRule="exact"/>
      <w:jc w:val="center"/>
      <w:outlineLvl w:val="0"/>
    </w:pPr>
    <w:rPr>
      <w:rFonts w:ascii="Georgia" w:eastAsia="Calibri" w:hAnsi="Georgia"/>
      <w:b/>
      <w:sz w:val="26"/>
      <w:szCs w:val="26"/>
      <w:lang w:eastAsia="en-US"/>
    </w:rPr>
  </w:style>
  <w:style w:type="paragraph" w:customStyle="1" w:styleId="Styl6">
    <w:name w:val="Styl6"/>
    <w:basedOn w:val="Odstavecseseznamem"/>
    <w:link w:val="Styl6Char"/>
    <w:qFormat/>
    <w:rsid w:val="00CB4D73"/>
    <w:pPr>
      <w:keepNext/>
      <w:numPr>
        <w:ilvl w:val="1"/>
        <w:numId w:val="3"/>
      </w:numPr>
      <w:tabs>
        <w:tab w:val="left" w:pos="2722"/>
        <w:tab w:val="left" w:pos="3175"/>
        <w:tab w:val="left" w:pos="3629"/>
        <w:tab w:val="left" w:pos="4082"/>
        <w:tab w:val="left" w:pos="4536"/>
        <w:tab w:val="left" w:pos="4990"/>
        <w:tab w:val="left" w:pos="5443"/>
        <w:tab w:val="left" w:pos="5897"/>
      </w:tabs>
      <w:spacing w:after="120" w:line="280" w:lineRule="exact"/>
      <w:outlineLvl w:val="0"/>
    </w:pPr>
    <w:rPr>
      <w:rFonts w:ascii="Georgia" w:eastAsia="Calibri" w:hAnsi="Georgia"/>
      <w:sz w:val="24"/>
      <w:szCs w:val="26"/>
      <w:lang w:eastAsia="en-US"/>
    </w:rPr>
  </w:style>
  <w:style w:type="character" w:customStyle="1" w:styleId="Styl6Char">
    <w:name w:val="Styl6 Char"/>
    <w:link w:val="Styl6"/>
    <w:rsid w:val="00CB4D73"/>
    <w:rPr>
      <w:rFonts w:ascii="Georgia" w:eastAsia="Calibri" w:hAnsi="Georgia"/>
      <w:sz w:val="24"/>
      <w:szCs w:val="26"/>
      <w:lang w:eastAsia="en-US"/>
    </w:rPr>
  </w:style>
  <w:style w:type="character" w:customStyle="1" w:styleId="OdstavecseseznamemChar">
    <w:name w:val="Odstavec se seznamem Char"/>
    <w:aliases w:val="1 úroveň Odstavec se seznamem Char,List Paragraph (Czech Tourism) Char,Odstavec se seznamem a odrážkou Char,styl 1 Char,List Paragraph Char,Odstavec se seznamem1 Char"/>
    <w:link w:val="Odstavecseseznamem"/>
    <w:uiPriority w:val="34"/>
    <w:locked/>
    <w:rsid w:val="002F5A7C"/>
    <w:rPr>
      <w:lang w:eastAsia="ru-RU"/>
    </w:rPr>
  </w:style>
  <w:style w:type="character" w:customStyle="1" w:styleId="Styl5Char">
    <w:name w:val="Styl5 Char"/>
    <w:link w:val="Styl5"/>
    <w:rsid w:val="0016394D"/>
    <w:rPr>
      <w:rFonts w:ascii="Georgia" w:eastAsia="Calibri" w:hAnsi="Georgia"/>
      <w:b/>
      <w:sz w:val="26"/>
      <w:szCs w:val="26"/>
      <w:lang w:eastAsia="en-US"/>
    </w:rPr>
  </w:style>
  <w:style w:type="character" w:customStyle="1" w:styleId="viiyi">
    <w:name w:val="viiyi"/>
    <w:basedOn w:val="Standardnpsmoodstavce"/>
    <w:rsid w:val="003303D1"/>
  </w:style>
  <w:style w:type="character" w:customStyle="1" w:styleId="jlqj4b">
    <w:name w:val="jlqj4b"/>
    <w:basedOn w:val="Standardnpsmoodstavce"/>
    <w:rsid w:val="003303D1"/>
  </w:style>
  <w:style w:type="character" w:customStyle="1" w:styleId="Nadpis2Char">
    <w:name w:val="Nadpis 2 Char"/>
    <w:basedOn w:val="Standardnpsmoodstavce"/>
    <w:link w:val="Nadpis2"/>
    <w:semiHidden/>
    <w:rsid w:val="00240E94"/>
    <w:rPr>
      <w:rFonts w:asciiTheme="majorHAnsi" w:eastAsiaTheme="majorEastAsia" w:hAnsiTheme="majorHAnsi" w:cstheme="majorBidi"/>
      <w:color w:val="365F91" w:themeColor="accent1" w:themeShade="BF"/>
      <w:sz w:val="26"/>
      <w:szCs w:val="26"/>
      <w:lang w:eastAsia="ru-RU"/>
    </w:rPr>
  </w:style>
  <w:style w:type="paragraph" w:customStyle="1" w:styleId="Heading1CzechTourism">
    <w:name w:val="Heading 1 (Czech Tourism)"/>
    <w:basedOn w:val="Nadpis1"/>
    <w:uiPriority w:val="99"/>
    <w:rsid w:val="00DD3D66"/>
    <w:pPr>
      <w:keepNext w:val="0"/>
      <w:tabs>
        <w:tab w:val="left" w:pos="680"/>
        <w:tab w:val="left" w:pos="907"/>
        <w:tab w:val="left" w:pos="1134"/>
        <w:tab w:val="left" w:pos="1361"/>
        <w:tab w:val="left" w:pos="1588"/>
        <w:tab w:val="left" w:pos="1814"/>
        <w:tab w:val="left" w:pos="2041"/>
        <w:tab w:val="left" w:pos="2268"/>
      </w:tabs>
      <w:spacing w:before="260" w:line="280" w:lineRule="exact"/>
      <w:jc w:val="center"/>
    </w:pPr>
    <w:rPr>
      <w:rFonts w:ascii="Georgia" w:eastAsia="Calibri" w:hAnsi="Georgia" w:cs="Arial"/>
      <w:bCs w:val="0"/>
      <w:sz w:val="26"/>
      <w:szCs w:val="26"/>
      <w:lang w:val="ru-RU" w:eastAsia="en-GB" w:bidi="en-GB"/>
    </w:rPr>
  </w:style>
  <w:style w:type="numbering" w:customStyle="1" w:styleId="Headings">
    <w:name w:val="Headings"/>
    <w:rsid w:val="00DD3D66"/>
    <w:pPr>
      <w:numPr>
        <w:numId w:val="4"/>
      </w:numPr>
    </w:pPr>
  </w:style>
  <w:style w:type="paragraph" w:styleId="Zhlavzprvy">
    <w:name w:val="Message Header"/>
    <w:aliases w:val="Crossheading (Czech Tourism)"/>
    <w:basedOn w:val="Bezmezer"/>
    <w:link w:val="ZhlavzprvyChar"/>
    <w:uiPriority w:val="99"/>
    <w:rsid w:val="00DD3D66"/>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b/>
      <w:sz w:val="22"/>
      <w:lang w:val="ru-RU" w:eastAsia="en-GB" w:bidi="en-GB"/>
    </w:rPr>
  </w:style>
  <w:style w:type="character" w:customStyle="1" w:styleId="ZhlavzprvyChar">
    <w:name w:val="Záhlaví zprávy Char"/>
    <w:aliases w:val="Crossheading (Czech Tourism) Char"/>
    <w:basedOn w:val="Standardnpsmoodstavce"/>
    <w:link w:val="Zhlavzprvy"/>
    <w:uiPriority w:val="99"/>
    <w:rsid w:val="00DD3D66"/>
    <w:rPr>
      <w:rFonts w:ascii="Georgia" w:eastAsia="Calibri" w:hAnsi="Georgia" w:cs="Arial"/>
      <w:b/>
      <w:sz w:val="22"/>
      <w:lang w:val="ru-RU" w:eastAsia="en-GB" w:bidi="en-GB"/>
    </w:rPr>
  </w:style>
  <w:style w:type="paragraph" w:styleId="Bezmezer">
    <w:name w:val="No Spacing"/>
    <w:uiPriority w:val="1"/>
    <w:qFormat/>
    <w:rsid w:val="00DD3D66"/>
    <w:rPr>
      <w:lang w:eastAsia="ru-RU"/>
    </w:rPr>
  </w:style>
  <w:style w:type="paragraph" w:customStyle="1" w:styleId="Heading2CzechTourism">
    <w:name w:val="Heading 2 (Czech Tourism)"/>
    <w:basedOn w:val="Nadpis2"/>
    <w:next w:val="Normln"/>
    <w:uiPriority w:val="99"/>
    <w:rsid w:val="00BD0154"/>
    <w:pPr>
      <w:keepNext w:val="0"/>
      <w:keepLines w:val="0"/>
      <w:tabs>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color w:val="auto"/>
      <w:sz w:val="22"/>
      <w:szCs w:val="22"/>
      <w:lang w:eastAsia="en-GB" w:bidi="en-GB"/>
    </w:rPr>
  </w:style>
  <w:style w:type="character" w:styleId="Nevyeenzmnka">
    <w:name w:val="Unresolved Mention"/>
    <w:basedOn w:val="Standardnpsmoodstavce"/>
    <w:uiPriority w:val="99"/>
    <w:semiHidden/>
    <w:unhideWhenUsed/>
    <w:rsid w:val="00A461E3"/>
    <w:rPr>
      <w:color w:val="605E5C"/>
      <w:shd w:val="clear" w:color="auto" w:fill="E1DFDD"/>
    </w:rPr>
  </w:style>
  <w:style w:type="character" w:styleId="Zdraznn">
    <w:name w:val="Emphasis"/>
    <w:basedOn w:val="Standardnpsmoodstavce"/>
    <w:uiPriority w:val="20"/>
    <w:qFormat/>
    <w:rsid w:val="0039597F"/>
    <w:rPr>
      <w:i/>
      <w:iCs/>
    </w:rPr>
  </w:style>
  <w:style w:type="character" w:customStyle="1" w:styleId="apple-converted-space">
    <w:name w:val="apple-converted-space"/>
    <w:basedOn w:val="Standardnpsmoodstavce"/>
    <w:rsid w:val="0039597F"/>
  </w:style>
  <w:style w:type="paragraph" w:styleId="Revize">
    <w:name w:val="Revision"/>
    <w:hidden/>
    <w:uiPriority w:val="99"/>
    <w:semiHidden/>
    <w:rsid w:val="009966D1"/>
    <w:rPr>
      <w:lang w:eastAsia="ru-RU"/>
    </w:rPr>
  </w:style>
  <w:style w:type="paragraph" w:customStyle="1" w:styleId="Heading3CzechTourism">
    <w:name w:val="Heading 3 (Czech Tourism)"/>
    <w:basedOn w:val="Nadpis3"/>
    <w:next w:val="Normln"/>
    <w:uiPriority w:val="99"/>
    <w:semiHidden/>
    <w:rsid w:val="009966D1"/>
    <w:pPr>
      <w:keepNext w:val="0"/>
      <w:numPr>
        <w:numId w:val="6"/>
      </w:numPr>
      <w:tabs>
        <w:tab w:val="clear" w:pos="1209"/>
        <w:tab w:val="left" w:pos="680"/>
        <w:tab w:val="left" w:pos="907"/>
        <w:tab w:val="left" w:pos="1134"/>
        <w:tab w:val="left" w:pos="1361"/>
        <w:tab w:val="left" w:pos="1588"/>
        <w:tab w:val="left" w:pos="1814"/>
        <w:tab w:val="left" w:pos="2041"/>
        <w:tab w:val="left" w:pos="2268"/>
      </w:tabs>
      <w:spacing w:before="260" w:after="0" w:line="260" w:lineRule="exact"/>
      <w:ind w:left="0" w:firstLine="0"/>
    </w:pPr>
    <w:rPr>
      <w:rFonts w:ascii="Georgia" w:eastAsia="Calibri" w:hAnsi="Georgia"/>
      <w:b w:val="0"/>
      <w:bCs w:val="0"/>
      <w:sz w:val="22"/>
      <w:szCs w:val="22"/>
      <w:lang w:eastAsia="en-US"/>
    </w:rPr>
  </w:style>
  <w:style w:type="paragraph" w:customStyle="1" w:styleId="RLlneksmlouvy">
    <w:name w:val="RL Článek smlouvy"/>
    <w:basedOn w:val="Normln"/>
    <w:next w:val="Normln"/>
    <w:qFormat/>
    <w:rsid w:val="009966D1"/>
    <w:pPr>
      <w:keepNext/>
      <w:numPr>
        <w:numId w:val="13"/>
      </w:numPr>
      <w:tabs>
        <w:tab w:val="num" w:pos="360"/>
      </w:tabs>
      <w:suppressAutoHyphens/>
      <w:spacing w:before="360" w:after="120" w:line="280" w:lineRule="exact"/>
      <w:ind w:left="0" w:firstLine="0"/>
      <w:jc w:val="both"/>
      <w:outlineLvl w:val="0"/>
    </w:pPr>
    <w:rPr>
      <w:rFonts w:ascii="Calibri" w:hAnsi="Calibri"/>
      <w:b/>
      <w:sz w:val="22"/>
      <w:szCs w:val="24"/>
      <w:lang w:val="x-none" w:eastAsia="en-US"/>
    </w:rPr>
  </w:style>
  <w:style w:type="paragraph" w:customStyle="1" w:styleId="RLTextlnkuslovan">
    <w:name w:val="RL Text článku číslovaný"/>
    <w:basedOn w:val="Normln"/>
    <w:qFormat/>
    <w:rsid w:val="009966D1"/>
    <w:pPr>
      <w:numPr>
        <w:ilvl w:val="1"/>
        <w:numId w:val="13"/>
      </w:numPr>
      <w:spacing w:after="120" w:line="280" w:lineRule="exact"/>
      <w:jc w:val="both"/>
    </w:pPr>
    <w:rPr>
      <w:rFonts w:ascii="Calibri" w:hAnsi="Calibri"/>
      <w:sz w:val="22"/>
      <w:szCs w:val="24"/>
      <w:lang w:val="x-none" w:eastAsia="x-none"/>
    </w:rPr>
  </w:style>
  <w:style w:type="character" w:customStyle="1" w:styleId="nowrap">
    <w:name w:val="nowrap"/>
    <w:basedOn w:val="Standardnpsmoodstavce"/>
    <w:rsid w:val="009966D1"/>
  </w:style>
  <w:style w:type="paragraph" w:customStyle="1" w:styleId="paragraph">
    <w:name w:val="paragraph"/>
    <w:basedOn w:val="Normln"/>
    <w:rsid w:val="0084572F"/>
    <w:pPr>
      <w:spacing w:before="100" w:beforeAutospacing="1" w:after="100" w:afterAutospacing="1"/>
    </w:pPr>
    <w:rPr>
      <w:sz w:val="24"/>
      <w:szCs w:val="24"/>
      <w:lang w:eastAsia="cs-CZ"/>
    </w:rPr>
  </w:style>
  <w:style w:type="character" w:customStyle="1" w:styleId="normaltextrun">
    <w:name w:val="normaltextrun"/>
    <w:basedOn w:val="Standardnpsmoodstavce"/>
    <w:rsid w:val="0084572F"/>
  </w:style>
  <w:style w:type="character" w:customStyle="1" w:styleId="eop">
    <w:name w:val="eop"/>
    <w:basedOn w:val="Standardnpsmoodstavce"/>
    <w:rsid w:val="0084572F"/>
  </w:style>
  <w:style w:type="paragraph" w:styleId="Rejstk4">
    <w:name w:val="index 4"/>
    <w:aliases w:val="Index 4 (Czech Tourism)"/>
    <w:basedOn w:val="Rejstk3"/>
    <w:next w:val="Normln"/>
    <w:uiPriority w:val="99"/>
    <w:semiHidden/>
    <w:rsid w:val="0084572F"/>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907" w:hanging="227"/>
    </w:pPr>
    <w:rPr>
      <w:rFonts w:ascii="Georgia" w:eastAsia="Calibri" w:hAnsi="Georgia" w:cs="Arial"/>
      <w:sz w:val="22"/>
      <w:lang w:eastAsia="en-US"/>
    </w:rPr>
  </w:style>
  <w:style w:type="paragraph" w:styleId="Rejstk3">
    <w:name w:val="index 3"/>
    <w:basedOn w:val="Normln"/>
    <w:next w:val="Normln"/>
    <w:autoRedefine/>
    <w:semiHidden/>
    <w:unhideWhenUsed/>
    <w:rsid w:val="0084572F"/>
    <w:pPr>
      <w:ind w:left="600" w:hanging="200"/>
    </w:pPr>
  </w:style>
  <w:style w:type="numbering" w:customStyle="1" w:styleId="Headings1">
    <w:name w:val="Headings1"/>
    <w:rsid w:val="00E91578"/>
  </w:style>
  <w:style w:type="numbering" w:customStyle="1" w:styleId="Heading-Number-FollowNumber1">
    <w:name w:val="Heading - Number - Follow Number1"/>
    <w:rsid w:val="00EA4C33"/>
  </w:style>
  <w:style w:type="numbering" w:customStyle="1" w:styleId="Heading-Number-FollowNumber2">
    <w:name w:val="Heading - Number - Follow Number2"/>
    <w:rsid w:val="00EA4C33"/>
    <w:pPr>
      <w:numPr>
        <w:numId w:val="17"/>
      </w:numPr>
    </w:pPr>
  </w:style>
  <w:style w:type="character" w:customStyle="1" w:styleId="findhit">
    <w:name w:val="findhit"/>
    <w:basedOn w:val="Standardnpsmoodstavce"/>
    <w:rsid w:val="00F91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85274">
      <w:bodyDiv w:val="1"/>
      <w:marLeft w:val="0"/>
      <w:marRight w:val="0"/>
      <w:marTop w:val="0"/>
      <w:marBottom w:val="0"/>
      <w:divBdr>
        <w:top w:val="none" w:sz="0" w:space="0" w:color="auto"/>
        <w:left w:val="none" w:sz="0" w:space="0" w:color="auto"/>
        <w:bottom w:val="none" w:sz="0" w:space="0" w:color="auto"/>
        <w:right w:val="none" w:sz="0" w:space="0" w:color="auto"/>
      </w:divBdr>
      <w:divsChild>
        <w:div w:id="806967486">
          <w:marLeft w:val="0"/>
          <w:marRight w:val="0"/>
          <w:marTop w:val="0"/>
          <w:marBottom w:val="0"/>
          <w:divBdr>
            <w:top w:val="none" w:sz="0" w:space="0" w:color="auto"/>
            <w:left w:val="none" w:sz="0" w:space="0" w:color="auto"/>
            <w:bottom w:val="none" w:sz="0" w:space="0" w:color="auto"/>
            <w:right w:val="none" w:sz="0" w:space="0" w:color="auto"/>
          </w:divBdr>
        </w:div>
        <w:div w:id="590628149">
          <w:marLeft w:val="0"/>
          <w:marRight w:val="0"/>
          <w:marTop w:val="0"/>
          <w:marBottom w:val="0"/>
          <w:divBdr>
            <w:top w:val="none" w:sz="0" w:space="0" w:color="auto"/>
            <w:left w:val="none" w:sz="0" w:space="0" w:color="auto"/>
            <w:bottom w:val="none" w:sz="0" w:space="0" w:color="auto"/>
            <w:right w:val="none" w:sz="0" w:space="0" w:color="auto"/>
          </w:divBdr>
          <w:divsChild>
            <w:div w:id="626200131">
              <w:marLeft w:val="0"/>
              <w:marRight w:val="0"/>
              <w:marTop w:val="0"/>
              <w:marBottom w:val="0"/>
              <w:divBdr>
                <w:top w:val="none" w:sz="0" w:space="0" w:color="auto"/>
                <w:left w:val="none" w:sz="0" w:space="0" w:color="auto"/>
                <w:bottom w:val="none" w:sz="0" w:space="0" w:color="auto"/>
                <w:right w:val="none" w:sz="0" w:space="0" w:color="auto"/>
              </w:divBdr>
              <w:divsChild>
                <w:div w:id="4309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81546">
      <w:bodyDiv w:val="1"/>
      <w:marLeft w:val="0"/>
      <w:marRight w:val="0"/>
      <w:marTop w:val="0"/>
      <w:marBottom w:val="0"/>
      <w:divBdr>
        <w:top w:val="none" w:sz="0" w:space="0" w:color="auto"/>
        <w:left w:val="none" w:sz="0" w:space="0" w:color="auto"/>
        <w:bottom w:val="none" w:sz="0" w:space="0" w:color="auto"/>
        <w:right w:val="none" w:sz="0" w:space="0" w:color="auto"/>
      </w:divBdr>
      <w:divsChild>
        <w:div w:id="958072923">
          <w:marLeft w:val="0"/>
          <w:marRight w:val="0"/>
          <w:marTop w:val="0"/>
          <w:marBottom w:val="0"/>
          <w:divBdr>
            <w:top w:val="none" w:sz="0" w:space="0" w:color="auto"/>
            <w:left w:val="none" w:sz="0" w:space="0" w:color="auto"/>
            <w:bottom w:val="none" w:sz="0" w:space="0" w:color="auto"/>
            <w:right w:val="none" w:sz="0" w:space="0" w:color="auto"/>
          </w:divBdr>
        </w:div>
      </w:divsChild>
    </w:div>
    <w:div w:id="500585818">
      <w:bodyDiv w:val="1"/>
      <w:marLeft w:val="0"/>
      <w:marRight w:val="0"/>
      <w:marTop w:val="0"/>
      <w:marBottom w:val="0"/>
      <w:divBdr>
        <w:top w:val="none" w:sz="0" w:space="0" w:color="auto"/>
        <w:left w:val="none" w:sz="0" w:space="0" w:color="auto"/>
        <w:bottom w:val="none" w:sz="0" w:space="0" w:color="auto"/>
        <w:right w:val="none" w:sz="0" w:space="0" w:color="auto"/>
      </w:divBdr>
    </w:div>
    <w:div w:id="673647008">
      <w:bodyDiv w:val="1"/>
      <w:marLeft w:val="0"/>
      <w:marRight w:val="0"/>
      <w:marTop w:val="0"/>
      <w:marBottom w:val="0"/>
      <w:divBdr>
        <w:top w:val="none" w:sz="0" w:space="0" w:color="auto"/>
        <w:left w:val="none" w:sz="0" w:space="0" w:color="auto"/>
        <w:bottom w:val="none" w:sz="0" w:space="0" w:color="auto"/>
        <w:right w:val="none" w:sz="0" w:space="0" w:color="auto"/>
      </w:divBdr>
    </w:div>
    <w:div w:id="776173601">
      <w:bodyDiv w:val="1"/>
      <w:marLeft w:val="0"/>
      <w:marRight w:val="0"/>
      <w:marTop w:val="0"/>
      <w:marBottom w:val="0"/>
      <w:divBdr>
        <w:top w:val="none" w:sz="0" w:space="0" w:color="auto"/>
        <w:left w:val="none" w:sz="0" w:space="0" w:color="auto"/>
        <w:bottom w:val="none" w:sz="0" w:space="0" w:color="auto"/>
        <w:right w:val="none" w:sz="0" w:space="0" w:color="auto"/>
      </w:divBdr>
    </w:div>
    <w:div w:id="779840890">
      <w:bodyDiv w:val="1"/>
      <w:marLeft w:val="0"/>
      <w:marRight w:val="0"/>
      <w:marTop w:val="0"/>
      <w:marBottom w:val="0"/>
      <w:divBdr>
        <w:top w:val="none" w:sz="0" w:space="0" w:color="auto"/>
        <w:left w:val="none" w:sz="0" w:space="0" w:color="auto"/>
        <w:bottom w:val="none" w:sz="0" w:space="0" w:color="auto"/>
        <w:right w:val="none" w:sz="0" w:space="0" w:color="auto"/>
      </w:divBdr>
    </w:div>
    <w:div w:id="912739624">
      <w:bodyDiv w:val="1"/>
      <w:marLeft w:val="0"/>
      <w:marRight w:val="0"/>
      <w:marTop w:val="0"/>
      <w:marBottom w:val="0"/>
      <w:divBdr>
        <w:top w:val="none" w:sz="0" w:space="0" w:color="auto"/>
        <w:left w:val="none" w:sz="0" w:space="0" w:color="auto"/>
        <w:bottom w:val="none" w:sz="0" w:space="0" w:color="auto"/>
        <w:right w:val="none" w:sz="0" w:space="0" w:color="auto"/>
      </w:divBdr>
    </w:div>
    <w:div w:id="1349134911">
      <w:bodyDiv w:val="1"/>
      <w:marLeft w:val="0"/>
      <w:marRight w:val="0"/>
      <w:marTop w:val="0"/>
      <w:marBottom w:val="0"/>
      <w:divBdr>
        <w:top w:val="none" w:sz="0" w:space="0" w:color="auto"/>
        <w:left w:val="none" w:sz="0" w:space="0" w:color="auto"/>
        <w:bottom w:val="none" w:sz="0" w:space="0" w:color="auto"/>
        <w:right w:val="none" w:sz="0" w:space="0" w:color="auto"/>
      </w:divBdr>
      <w:divsChild>
        <w:div w:id="1134525250">
          <w:blockQuote w:val="1"/>
          <w:marLeft w:val="0"/>
          <w:marRight w:val="-150"/>
          <w:marTop w:val="312"/>
          <w:marBottom w:val="0"/>
          <w:divBdr>
            <w:top w:val="none" w:sz="0" w:space="0" w:color="auto"/>
            <w:left w:val="none" w:sz="0" w:space="0" w:color="auto"/>
            <w:bottom w:val="none" w:sz="0" w:space="0" w:color="auto"/>
            <w:right w:val="none" w:sz="0" w:space="0" w:color="auto"/>
          </w:divBdr>
          <w:divsChild>
            <w:div w:id="501508996">
              <w:marLeft w:val="0"/>
              <w:marRight w:val="0"/>
              <w:marTop w:val="0"/>
              <w:marBottom w:val="0"/>
              <w:divBdr>
                <w:top w:val="single" w:sz="6" w:space="8" w:color="auto"/>
                <w:left w:val="single" w:sz="6" w:space="8" w:color="F3F3F3"/>
                <w:bottom w:val="none" w:sz="0" w:space="0" w:color="F3F3F3"/>
                <w:right w:val="single" w:sz="6" w:space="8" w:color="auto"/>
              </w:divBdr>
              <w:divsChild>
                <w:div w:id="543640832">
                  <w:marLeft w:val="0"/>
                  <w:marRight w:val="-150"/>
                  <w:marTop w:val="0"/>
                  <w:marBottom w:val="0"/>
                  <w:divBdr>
                    <w:top w:val="none" w:sz="0" w:space="0" w:color="auto"/>
                    <w:left w:val="none" w:sz="0" w:space="0" w:color="auto"/>
                    <w:bottom w:val="none" w:sz="0" w:space="0" w:color="auto"/>
                    <w:right w:val="none" w:sz="0" w:space="0" w:color="auto"/>
                  </w:divBdr>
                  <w:divsChild>
                    <w:div w:id="875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9516">
      <w:bodyDiv w:val="1"/>
      <w:marLeft w:val="0"/>
      <w:marRight w:val="0"/>
      <w:marTop w:val="0"/>
      <w:marBottom w:val="0"/>
      <w:divBdr>
        <w:top w:val="none" w:sz="0" w:space="0" w:color="auto"/>
        <w:left w:val="none" w:sz="0" w:space="0" w:color="auto"/>
        <w:bottom w:val="none" w:sz="0" w:space="0" w:color="auto"/>
        <w:right w:val="none" w:sz="0" w:space="0" w:color="auto"/>
      </w:divBdr>
    </w:div>
    <w:div w:id="1638074163">
      <w:bodyDiv w:val="1"/>
      <w:marLeft w:val="0"/>
      <w:marRight w:val="0"/>
      <w:marTop w:val="0"/>
      <w:marBottom w:val="0"/>
      <w:divBdr>
        <w:top w:val="none" w:sz="0" w:space="0" w:color="auto"/>
        <w:left w:val="none" w:sz="0" w:space="0" w:color="auto"/>
        <w:bottom w:val="none" w:sz="0" w:space="0" w:color="auto"/>
        <w:right w:val="none" w:sz="0" w:space="0" w:color="auto"/>
      </w:divBdr>
    </w:div>
    <w:div w:id="1820535428">
      <w:bodyDiv w:val="1"/>
      <w:marLeft w:val="0"/>
      <w:marRight w:val="0"/>
      <w:marTop w:val="0"/>
      <w:marBottom w:val="0"/>
      <w:divBdr>
        <w:top w:val="none" w:sz="0" w:space="0" w:color="auto"/>
        <w:left w:val="none" w:sz="0" w:space="0" w:color="auto"/>
        <w:bottom w:val="none" w:sz="0" w:space="0" w:color="auto"/>
        <w:right w:val="none" w:sz="0" w:space="0" w:color="auto"/>
      </w:divBdr>
    </w:div>
    <w:div w:id="2120639703">
      <w:bodyDiv w:val="1"/>
      <w:marLeft w:val="0"/>
      <w:marRight w:val="0"/>
      <w:marTop w:val="0"/>
      <w:marBottom w:val="0"/>
      <w:divBdr>
        <w:top w:val="none" w:sz="0" w:space="0" w:color="auto"/>
        <w:left w:val="none" w:sz="0" w:space="0" w:color="auto"/>
        <w:bottom w:val="none" w:sz="0" w:space="0" w:color="auto"/>
        <w:right w:val="none" w:sz="0" w:space="0" w:color="auto"/>
      </w:divBdr>
      <w:divsChild>
        <w:div w:id="337736355">
          <w:marLeft w:val="446"/>
          <w:marRight w:val="0"/>
          <w:marTop w:val="5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ED3E8417D412448857E4EBBE123703" ma:contentTypeVersion="8" ma:contentTypeDescription="Vytvoří nový dokument" ma:contentTypeScope="" ma:versionID="1a9b4ac8b3a62bb3c1ab3cc8a9340383">
  <xsd:schema xmlns:xsd="http://www.w3.org/2001/XMLSchema" xmlns:xs="http://www.w3.org/2001/XMLSchema" xmlns:p="http://schemas.microsoft.com/office/2006/metadata/properties" xmlns:ns2="d9bbb5e4-a530-4e2a-ae14-0033d82d20de" xmlns:ns3="c8c82c4e-6da6-4aff-89a8-47085bb40864" targetNamespace="http://schemas.microsoft.com/office/2006/metadata/properties" ma:root="true" ma:fieldsID="cd6bd7be5b8d6319f50f529f674cdeb7" ns2:_="" ns3:_="">
    <xsd:import namespace="d9bbb5e4-a530-4e2a-ae14-0033d82d20de"/>
    <xsd:import namespace="c8c82c4e-6da6-4aff-89a8-47085bb408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bb5e4-a530-4e2a-ae14-0033d82d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82c4e-6da6-4aff-89a8-47085bb4086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D19B5-EE1D-432D-BEBA-D96B80EE2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bb5e4-a530-4e2a-ae14-0033d82d20de"/>
    <ds:schemaRef ds:uri="c8c82c4e-6da6-4aff-89a8-47085bb4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5A00B-01F2-45A1-AEEE-9EA25006D231}">
  <ds:schemaRefs>
    <ds:schemaRef ds:uri="http://schemas.openxmlformats.org/officeDocument/2006/bibliography"/>
  </ds:schemaRefs>
</ds:datastoreItem>
</file>

<file path=customXml/itemProps3.xml><?xml version="1.0" encoding="utf-8"?>
<ds:datastoreItem xmlns:ds="http://schemas.openxmlformats.org/officeDocument/2006/customXml" ds:itemID="{ED526B0C-AEA1-441D-84B6-258A08252B46}">
  <ds:schemaRefs>
    <ds:schemaRef ds:uri="http://schemas.microsoft.com/sharepoint/v3/contenttype/forms"/>
  </ds:schemaRefs>
</ds:datastoreItem>
</file>

<file path=customXml/itemProps4.xml><?xml version="1.0" encoding="utf-8"?>
<ds:datastoreItem xmlns:ds="http://schemas.openxmlformats.org/officeDocument/2006/customXml" ds:itemID="{E6F50A07-7D3A-441D-96E8-2D0E629F1A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10424</Words>
  <Characters>61502</Characters>
  <Application>Microsoft Office Word</Application>
  <DocSecurity>0</DocSecurity>
  <Lines>512</Lines>
  <Paragraphs>143</Paragraphs>
  <ScaleCrop>false</ScaleCrop>
  <HeadingPairs>
    <vt:vector size="8" baseType="variant">
      <vt:variant>
        <vt:lpstr>Título</vt:lpstr>
      </vt:variant>
      <vt:variant>
        <vt:i4>1</vt:i4>
      </vt:variant>
      <vt:variant>
        <vt:lpstr>Název</vt:lpstr>
      </vt:variant>
      <vt:variant>
        <vt:i4>1</vt:i4>
      </vt:variant>
      <vt:variant>
        <vt:lpstr>Название</vt:lpstr>
      </vt:variant>
      <vt:variant>
        <vt:i4>1</vt:i4>
      </vt:variant>
      <vt:variant>
        <vt:lpstr>Title</vt:lpstr>
      </vt:variant>
      <vt:variant>
        <vt:i4>1</vt:i4>
      </vt:variant>
    </vt:vector>
  </HeadingPairs>
  <TitlesOfParts>
    <vt:vector size="4" baseType="lpstr">
      <vt:lpstr>RENDERING SERVICES AGREEMENT</vt:lpstr>
      <vt:lpstr>RENDERING SERVICES AGREEMENT</vt:lpstr>
      <vt:lpstr>RENDERING SERVICES AGREEMENT</vt:lpstr>
      <vt:lpstr>RENDERING SERVICES AGREEMENT</vt:lpstr>
    </vt:vector>
  </TitlesOfParts>
  <Company>Home</Company>
  <LinksUpToDate>false</LinksUpToDate>
  <CharactersWithSpaces>71783</CharactersWithSpaces>
  <SharedDoc>false</SharedDoc>
  <HLinks>
    <vt:vector size="12" baseType="variant">
      <vt:variant>
        <vt:i4>5111924</vt:i4>
      </vt:variant>
      <vt:variant>
        <vt:i4>18</vt:i4>
      </vt:variant>
      <vt:variant>
        <vt:i4>0</vt:i4>
      </vt:variant>
      <vt:variant>
        <vt:i4>5</vt:i4>
      </vt:variant>
      <vt:variant>
        <vt:lpwstr>mailto:kudilkova@czechtourism.com</vt:lpwstr>
      </vt:variant>
      <vt:variant>
        <vt:lpwstr/>
      </vt:variant>
      <vt:variant>
        <vt:i4>5111924</vt:i4>
      </vt:variant>
      <vt:variant>
        <vt:i4>15</vt:i4>
      </vt:variant>
      <vt:variant>
        <vt:i4>0</vt:i4>
      </vt:variant>
      <vt:variant>
        <vt:i4>5</vt:i4>
      </vt:variant>
      <vt:variant>
        <vt:lpwstr>mailto:kudilkova@czechtourism.com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RENDERING SERVICES AGREEMENT</dc:title>
  <dc:creator>Alisa</dc:creator>
  <cp:lastModifiedBy>Krušberská Eliška</cp:lastModifiedBy>
  <cp:revision>9</cp:revision>
  <cp:lastPrinted>2023-12-19T22:47:00Z</cp:lastPrinted>
  <dcterms:created xsi:type="dcterms:W3CDTF">2024-02-14T20:21:00Z</dcterms:created>
  <dcterms:modified xsi:type="dcterms:W3CDTF">2024-03-11T06:04:00Z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0x01010021ED3E8417D412448857E4EBBE123703</vt:lpwstr>
  </property>
</Properties>
</file>