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č.JH269072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4D1803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Slit Septum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204"/>
            <w:col w:w="1091" w:space="0"/>
          </w:cols>
          <w:docGrid w:linePitch="360"/>
        </w:sectPr>
        <w:tabs>
          <w:tab w:val="left" w:pos="835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6C2910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HAVAb-IgG Controls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2x8ml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6C2927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HAVAb-IgG Reagent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688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Kit RF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HAVAb-IgM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6C3227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HBeAg Reagent Kit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Anti-HBc IgM Reagent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Kit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6C3410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Anti-HBe Controls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2x8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095" w:space="1988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6C3425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Anti-HBe Reagent Kit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6C5458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Concentrate Wash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46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Buffer 1 Liter 4Pack 4x1l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2096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6E2368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ARCHITECT Pre-Trigger Solution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82 166,26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163575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55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2024-03-12 08:59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6292850</wp:posOffset>
            </wp:positionH>
            <wp:positionV relativeFrom="paragraph">
              <wp:posOffset>97156</wp:posOffset>
            </wp:positionV>
            <wp:extent cx="14350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6825615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97156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97156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71" w:space="2377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zobjednavky@abbott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2024-03-12T08:22:06Z</dcterms:created>
  <dcterms:modified xsi:type="dcterms:W3CDTF">2024-03-12T08:22:06Z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