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097FB" w14:textId="77777777" w:rsidR="006C3E87" w:rsidRDefault="006C3E87" w:rsidP="006C3E87">
      <w:pPr>
        <w:pStyle w:val="Nadpis6"/>
        <w:widowControl w:val="0"/>
        <w:spacing w:before="0" w:after="0" w:line="276" w:lineRule="auto"/>
        <w:jc w:val="center"/>
        <w:rPr>
          <w:sz w:val="28"/>
          <w:szCs w:val="28"/>
        </w:rPr>
      </w:pPr>
    </w:p>
    <w:p w14:paraId="34733002" w14:textId="77777777" w:rsidR="007F4E6C" w:rsidRPr="00070600" w:rsidRDefault="007F4E6C" w:rsidP="006C3E87">
      <w:pPr>
        <w:pStyle w:val="Nadpis6"/>
        <w:widowControl w:val="0"/>
        <w:spacing w:before="0" w:after="0" w:line="276" w:lineRule="auto"/>
        <w:jc w:val="center"/>
        <w:rPr>
          <w:sz w:val="28"/>
          <w:szCs w:val="28"/>
        </w:rPr>
      </w:pPr>
      <w:r w:rsidRPr="00070600">
        <w:rPr>
          <w:sz w:val="28"/>
          <w:szCs w:val="28"/>
        </w:rPr>
        <w:t xml:space="preserve">Smlouva o zajištění </w:t>
      </w:r>
      <w:r w:rsidR="00D37639">
        <w:rPr>
          <w:sz w:val="28"/>
          <w:szCs w:val="28"/>
        </w:rPr>
        <w:t>lékařské</w:t>
      </w:r>
      <w:r>
        <w:rPr>
          <w:sz w:val="28"/>
          <w:szCs w:val="28"/>
        </w:rPr>
        <w:t xml:space="preserve"> pohotovostní</w:t>
      </w:r>
      <w:r w:rsidRPr="00070600">
        <w:rPr>
          <w:sz w:val="28"/>
          <w:szCs w:val="28"/>
        </w:rPr>
        <w:t xml:space="preserve"> </w:t>
      </w:r>
      <w:r w:rsidR="0080791F">
        <w:rPr>
          <w:sz w:val="28"/>
          <w:szCs w:val="28"/>
        </w:rPr>
        <w:t>služby</w:t>
      </w:r>
    </w:p>
    <w:p w14:paraId="42057C91" w14:textId="55BDD0B5" w:rsidR="007F4E6C" w:rsidRPr="008A39D0" w:rsidRDefault="007F4E6C" w:rsidP="006C3E87">
      <w:pPr>
        <w:widowControl w:val="0"/>
        <w:spacing w:line="276" w:lineRule="auto"/>
        <w:jc w:val="center"/>
        <w:rPr>
          <w:b/>
          <w:sz w:val="28"/>
          <w:szCs w:val="28"/>
        </w:rPr>
      </w:pPr>
      <w:r w:rsidRPr="008A39D0">
        <w:rPr>
          <w:b/>
          <w:sz w:val="28"/>
          <w:szCs w:val="28"/>
        </w:rPr>
        <w:t xml:space="preserve">č. </w:t>
      </w:r>
      <w:r w:rsidR="00501409">
        <w:rPr>
          <w:b/>
          <w:sz w:val="28"/>
          <w:szCs w:val="28"/>
        </w:rPr>
        <w:t>OLP</w:t>
      </w:r>
      <w:r w:rsidR="00501409" w:rsidRPr="002250E0">
        <w:rPr>
          <w:b/>
          <w:sz w:val="28"/>
          <w:szCs w:val="28"/>
        </w:rPr>
        <w:t>/</w:t>
      </w:r>
      <w:r w:rsidR="005E6BB8">
        <w:rPr>
          <w:b/>
          <w:sz w:val="28"/>
          <w:szCs w:val="28"/>
        </w:rPr>
        <w:t>137</w:t>
      </w:r>
      <w:r w:rsidR="0049685B">
        <w:rPr>
          <w:b/>
          <w:sz w:val="28"/>
          <w:szCs w:val="28"/>
        </w:rPr>
        <w:t>/</w:t>
      </w:r>
      <w:r w:rsidR="00501409">
        <w:rPr>
          <w:b/>
          <w:sz w:val="28"/>
          <w:szCs w:val="28"/>
        </w:rPr>
        <w:t>20</w:t>
      </w:r>
      <w:r w:rsidR="0049685B">
        <w:rPr>
          <w:b/>
          <w:sz w:val="28"/>
          <w:szCs w:val="28"/>
        </w:rPr>
        <w:t>2</w:t>
      </w:r>
      <w:r w:rsidR="005E6BB8">
        <w:rPr>
          <w:b/>
          <w:sz w:val="28"/>
          <w:szCs w:val="28"/>
        </w:rPr>
        <w:t>4</w:t>
      </w:r>
    </w:p>
    <w:p w14:paraId="67889739" w14:textId="77777777" w:rsidR="00E73F8C" w:rsidRDefault="00E73F8C" w:rsidP="006C3E87">
      <w:pPr>
        <w:widowControl w:val="0"/>
        <w:spacing w:line="276" w:lineRule="auto"/>
        <w:jc w:val="both"/>
        <w:rPr>
          <w:iCs/>
        </w:rPr>
      </w:pPr>
    </w:p>
    <w:p w14:paraId="7E1E49A8" w14:textId="77777777" w:rsidR="007F4E6C" w:rsidRPr="00E11148" w:rsidRDefault="007F4E6C" w:rsidP="006C3E87">
      <w:pPr>
        <w:pStyle w:val="Nadpis9"/>
        <w:widowControl w:val="0"/>
        <w:spacing w:before="120" w:after="0" w:line="276" w:lineRule="auto"/>
        <w:rPr>
          <w:rFonts w:ascii="Times New Roman" w:hAnsi="Times New Roman"/>
          <w:b/>
          <w:sz w:val="24"/>
          <w:szCs w:val="24"/>
        </w:rPr>
      </w:pPr>
      <w:r w:rsidRPr="00E11148">
        <w:rPr>
          <w:rFonts w:ascii="Times New Roman" w:hAnsi="Times New Roman"/>
          <w:b/>
          <w:sz w:val="24"/>
          <w:szCs w:val="24"/>
        </w:rPr>
        <w:t>Liberecký kraj</w:t>
      </w:r>
    </w:p>
    <w:p w14:paraId="6AFCBE12" w14:textId="77777777" w:rsidR="007F4E6C" w:rsidRPr="005A5000" w:rsidRDefault="006919BD" w:rsidP="000711CA">
      <w:pPr>
        <w:widowControl w:val="0"/>
        <w:spacing w:before="120"/>
        <w:jc w:val="both"/>
      </w:pPr>
      <w:r>
        <w:t xml:space="preserve">se sídlem </w:t>
      </w:r>
      <w:r w:rsidR="007F4E6C" w:rsidRPr="005A5000">
        <w:t>U Jezu 642/</w:t>
      </w:r>
      <w:proofErr w:type="gramStart"/>
      <w:r w:rsidR="007F4E6C" w:rsidRPr="005A5000">
        <w:t>2a</w:t>
      </w:r>
      <w:proofErr w:type="gramEnd"/>
      <w:r w:rsidR="007F4E6C" w:rsidRPr="005A5000">
        <w:t xml:space="preserve">, </w:t>
      </w:r>
      <w:r>
        <w:t>460 01</w:t>
      </w:r>
      <w:r w:rsidR="006C3E87">
        <w:t>,</w:t>
      </w:r>
      <w:r w:rsidR="007F4E6C">
        <w:t xml:space="preserve"> </w:t>
      </w:r>
      <w:r w:rsidR="007F4E6C" w:rsidRPr="005A5000">
        <w:t xml:space="preserve">Liberec </w:t>
      </w:r>
    </w:p>
    <w:p w14:paraId="7D14A51B" w14:textId="77777777" w:rsidR="007F4E6C" w:rsidRPr="00ED4F84" w:rsidRDefault="007F4E6C" w:rsidP="000711CA">
      <w:pPr>
        <w:widowControl w:val="0"/>
        <w:spacing w:before="120"/>
        <w:jc w:val="both"/>
        <w:rPr>
          <w:color w:val="FF0000"/>
        </w:rPr>
      </w:pPr>
      <w:r w:rsidRPr="005A5000">
        <w:t>zastoupený</w:t>
      </w:r>
      <w:r w:rsidR="006919BD">
        <w:t xml:space="preserve"> </w:t>
      </w:r>
      <w:r w:rsidR="005C3C15">
        <w:t>M</w:t>
      </w:r>
      <w:r w:rsidR="00A40EEA">
        <w:t>artinem Půtou</w:t>
      </w:r>
      <w:r>
        <w:t>, hejtmanem</w:t>
      </w:r>
    </w:p>
    <w:p w14:paraId="1C0F04A8" w14:textId="77777777" w:rsidR="007F4E6C" w:rsidRDefault="007F4E6C" w:rsidP="000711CA">
      <w:pPr>
        <w:widowControl w:val="0"/>
        <w:spacing w:before="120"/>
        <w:jc w:val="both"/>
      </w:pPr>
      <w:r w:rsidRPr="005A5000">
        <w:t>IČ</w:t>
      </w:r>
      <w:r w:rsidR="006919BD">
        <w:t>O</w:t>
      </w:r>
      <w:r w:rsidRPr="005A5000">
        <w:t>: 70891508</w:t>
      </w:r>
    </w:p>
    <w:p w14:paraId="073260A6" w14:textId="77777777" w:rsidR="00E67721" w:rsidRPr="005A5000" w:rsidRDefault="00E67721" w:rsidP="000711CA">
      <w:pPr>
        <w:widowControl w:val="0"/>
        <w:spacing w:before="120"/>
        <w:jc w:val="both"/>
      </w:pPr>
      <w:r>
        <w:t>DIČ: CZ70891508</w:t>
      </w:r>
    </w:p>
    <w:p w14:paraId="32B27BF3" w14:textId="77777777" w:rsidR="006A22A4" w:rsidRDefault="006A22A4" w:rsidP="000711CA">
      <w:pPr>
        <w:widowControl w:val="0"/>
        <w:spacing w:before="120"/>
        <w:jc w:val="both"/>
      </w:pPr>
      <w:r>
        <w:t>B</w:t>
      </w:r>
      <w:r w:rsidR="007F4E6C" w:rsidRPr="005A5000">
        <w:t>ank</w:t>
      </w:r>
      <w:r>
        <w:t xml:space="preserve">ovní </w:t>
      </w:r>
      <w:r w:rsidR="007F4E6C" w:rsidRPr="005A5000">
        <w:t>spoj</w:t>
      </w:r>
      <w:r>
        <w:t>ení</w:t>
      </w:r>
      <w:r w:rsidR="007F4E6C" w:rsidRPr="005A5000">
        <w:t xml:space="preserve">: </w:t>
      </w:r>
      <w:r>
        <w:t>Komerční banka</w:t>
      </w:r>
    </w:p>
    <w:p w14:paraId="0449E33C" w14:textId="77777777" w:rsidR="007F4E6C" w:rsidRDefault="006919BD" w:rsidP="000711CA">
      <w:pPr>
        <w:widowControl w:val="0"/>
        <w:spacing w:before="120"/>
        <w:jc w:val="both"/>
      </w:pPr>
      <w:r>
        <w:t>Číslo účtu</w:t>
      </w:r>
      <w:r w:rsidR="006A22A4">
        <w:t xml:space="preserve">: </w:t>
      </w:r>
      <w:r w:rsidR="007F4E6C" w:rsidRPr="005A5000">
        <w:t>19</w:t>
      </w:r>
      <w:r w:rsidR="00103DF9">
        <w:t>-</w:t>
      </w:r>
      <w:r w:rsidR="007F4E6C" w:rsidRPr="005A5000">
        <w:t>7964200287/0100</w:t>
      </w:r>
    </w:p>
    <w:p w14:paraId="219F32FD" w14:textId="77777777" w:rsidR="00E770D9" w:rsidRPr="006919BD" w:rsidRDefault="00E770D9" w:rsidP="000711CA">
      <w:pPr>
        <w:widowControl w:val="0"/>
        <w:spacing w:before="120"/>
        <w:jc w:val="both"/>
      </w:pPr>
      <w:r w:rsidRPr="006919BD">
        <w:t xml:space="preserve">dále jen </w:t>
      </w:r>
      <w:r w:rsidR="006919BD">
        <w:t>„</w:t>
      </w:r>
      <w:r w:rsidRPr="006919BD">
        <w:rPr>
          <w:i/>
        </w:rPr>
        <w:t>kraj</w:t>
      </w:r>
      <w:r w:rsidR="006919BD">
        <w:t>“</w:t>
      </w:r>
    </w:p>
    <w:p w14:paraId="7373E49B" w14:textId="77777777" w:rsidR="006C3E87" w:rsidRDefault="006C3E87" w:rsidP="006C3E87">
      <w:pPr>
        <w:widowControl w:val="0"/>
        <w:spacing w:before="120" w:line="276" w:lineRule="auto"/>
        <w:jc w:val="both"/>
      </w:pPr>
    </w:p>
    <w:p w14:paraId="40160033" w14:textId="77777777" w:rsidR="007F4E6C" w:rsidRDefault="007F4E6C" w:rsidP="006C3E87">
      <w:pPr>
        <w:widowControl w:val="0"/>
        <w:spacing w:before="120" w:line="276" w:lineRule="auto"/>
        <w:jc w:val="both"/>
      </w:pPr>
      <w:r w:rsidRPr="005A5000">
        <w:t>a</w:t>
      </w:r>
    </w:p>
    <w:p w14:paraId="271281F7" w14:textId="77777777" w:rsidR="006C3E87" w:rsidRDefault="006C3E87" w:rsidP="006C3E87">
      <w:pPr>
        <w:pStyle w:val="Nadpis9"/>
        <w:widowControl w:val="0"/>
        <w:spacing w:before="120" w:after="0" w:line="276" w:lineRule="auto"/>
        <w:rPr>
          <w:rFonts w:ascii="Times New Roman" w:hAnsi="Times New Roman"/>
          <w:b/>
          <w:sz w:val="24"/>
          <w:szCs w:val="24"/>
        </w:rPr>
      </w:pPr>
    </w:p>
    <w:p w14:paraId="0C10A79E" w14:textId="77777777" w:rsidR="002250E0" w:rsidRPr="00E11148" w:rsidRDefault="002250E0" w:rsidP="006C3E87">
      <w:pPr>
        <w:pStyle w:val="Nadpis9"/>
        <w:widowControl w:val="0"/>
        <w:spacing w:before="120" w:after="0" w:line="276" w:lineRule="auto"/>
        <w:rPr>
          <w:rFonts w:ascii="Times New Roman" w:hAnsi="Times New Roman"/>
          <w:bCs/>
          <w:iCs/>
          <w:sz w:val="24"/>
          <w:szCs w:val="24"/>
        </w:rPr>
      </w:pPr>
      <w:r>
        <w:rPr>
          <w:rFonts w:ascii="Times New Roman" w:hAnsi="Times New Roman"/>
          <w:b/>
          <w:sz w:val="24"/>
          <w:szCs w:val="24"/>
        </w:rPr>
        <w:t>Nemocnice s poliklinikou Česká Lípa, a.</w:t>
      </w:r>
      <w:r w:rsidR="006C3E87">
        <w:rPr>
          <w:rFonts w:ascii="Times New Roman" w:hAnsi="Times New Roman"/>
          <w:b/>
          <w:sz w:val="24"/>
          <w:szCs w:val="24"/>
        </w:rPr>
        <w:t xml:space="preserve"> </w:t>
      </w:r>
      <w:r>
        <w:rPr>
          <w:rFonts w:ascii="Times New Roman" w:hAnsi="Times New Roman"/>
          <w:b/>
          <w:sz w:val="24"/>
          <w:szCs w:val="24"/>
        </w:rPr>
        <w:t>s.</w:t>
      </w:r>
    </w:p>
    <w:p w14:paraId="75FB056D" w14:textId="77777777" w:rsidR="002250E0" w:rsidRPr="005A5000" w:rsidRDefault="006919BD" w:rsidP="000711CA">
      <w:pPr>
        <w:widowControl w:val="0"/>
        <w:spacing w:before="120"/>
        <w:jc w:val="both"/>
      </w:pPr>
      <w:r>
        <w:t xml:space="preserve">se sídlem </w:t>
      </w:r>
      <w:r w:rsidR="002250E0">
        <w:t>Purkyňova 1849</w:t>
      </w:r>
      <w:r w:rsidR="002250E0" w:rsidRPr="00B96960">
        <w:t xml:space="preserve">, </w:t>
      </w:r>
      <w:r w:rsidR="002250E0">
        <w:t xml:space="preserve">470 </w:t>
      </w:r>
      <w:r w:rsidR="00717801">
        <w:t>01</w:t>
      </w:r>
      <w:r w:rsidR="002250E0" w:rsidRPr="00B935F9">
        <w:t xml:space="preserve"> </w:t>
      </w:r>
      <w:r w:rsidR="002250E0">
        <w:t>Česká Lípa</w:t>
      </w:r>
    </w:p>
    <w:p w14:paraId="3A0C2D2B" w14:textId="77777777" w:rsidR="002250E0" w:rsidRDefault="002250E0" w:rsidP="000711CA">
      <w:pPr>
        <w:widowControl w:val="0"/>
        <w:spacing w:before="120"/>
        <w:jc w:val="both"/>
      </w:pPr>
      <w:r>
        <w:t>z</w:t>
      </w:r>
      <w:r w:rsidRPr="005A5000">
        <w:t>astoup</w:t>
      </w:r>
      <w:r>
        <w:t>ená</w:t>
      </w:r>
      <w:r w:rsidR="006919BD">
        <w:t xml:space="preserve"> </w:t>
      </w:r>
      <w:r w:rsidR="00C9070A">
        <w:t xml:space="preserve">Ing. </w:t>
      </w:r>
      <w:r w:rsidR="00BD1DD8">
        <w:t>Pavlem Markem</w:t>
      </w:r>
      <w:r>
        <w:t>, předsedou představenstva</w:t>
      </w:r>
    </w:p>
    <w:p w14:paraId="002DAD28" w14:textId="77777777" w:rsidR="002250E0" w:rsidRDefault="002250E0" w:rsidP="000711CA">
      <w:pPr>
        <w:widowControl w:val="0"/>
        <w:spacing w:before="120"/>
        <w:jc w:val="both"/>
      </w:pPr>
      <w:r w:rsidRPr="00B935F9">
        <w:t>IČ</w:t>
      </w:r>
      <w:r w:rsidR="006919BD">
        <w:t>O</w:t>
      </w:r>
      <w:r>
        <w:t>:</w:t>
      </w:r>
      <w:r w:rsidRPr="00B935F9">
        <w:t xml:space="preserve"> </w:t>
      </w:r>
      <w:r>
        <w:t>27283518</w:t>
      </w:r>
    </w:p>
    <w:p w14:paraId="73588589" w14:textId="77777777" w:rsidR="002250E0" w:rsidRDefault="002250E0" w:rsidP="000711CA">
      <w:pPr>
        <w:widowControl w:val="0"/>
        <w:spacing w:before="120"/>
        <w:jc w:val="both"/>
      </w:pPr>
      <w:r>
        <w:t>DIČ: CZ27283518</w:t>
      </w:r>
    </w:p>
    <w:p w14:paraId="2607C6D8" w14:textId="77777777" w:rsidR="002250E0" w:rsidRDefault="002250E0" w:rsidP="000711CA">
      <w:pPr>
        <w:widowControl w:val="0"/>
        <w:spacing w:before="120"/>
        <w:jc w:val="both"/>
      </w:pPr>
      <w:r>
        <w:t>Bankovní spojení: GE Money Bank</w:t>
      </w:r>
    </w:p>
    <w:p w14:paraId="136407E4" w14:textId="77777777" w:rsidR="002250E0" w:rsidRDefault="002250E0" w:rsidP="000711CA">
      <w:pPr>
        <w:widowControl w:val="0"/>
        <w:spacing w:before="120"/>
        <w:jc w:val="both"/>
      </w:pPr>
      <w:r>
        <w:t>Číslo účtu:</w:t>
      </w:r>
      <w:r w:rsidRPr="00B443C4">
        <w:t xml:space="preserve"> </w:t>
      </w:r>
      <w:r>
        <w:t>183452738/0600</w:t>
      </w:r>
    </w:p>
    <w:p w14:paraId="7F8F6AE0" w14:textId="3ADFDD5A" w:rsidR="006C3E87" w:rsidRDefault="00E770D9" w:rsidP="000711CA">
      <w:pPr>
        <w:pStyle w:val="Nadpis9"/>
        <w:widowControl w:val="0"/>
        <w:spacing w:before="120" w:after="0"/>
        <w:rPr>
          <w:rFonts w:ascii="Times New Roman" w:hAnsi="Times New Roman"/>
          <w:bCs/>
          <w:iCs/>
          <w:sz w:val="24"/>
          <w:szCs w:val="24"/>
        </w:rPr>
      </w:pPr>
      <w:r w:rsidRPr="006919BD">
        <w:rPr>
          <w:rFonts w:ascii="Times New Roman" w:hAnsi="Times New Roman"/>
          <w:bCs/>
          <w:iCs/>
          <w:sz w:val="24"/>
          <w:szCs w:val="24"/>
        </w:rPr>
        <w:t xml:space="preserve">dále jen </w:t>
      </w:r>
      <w:r w:rsidR="006919BD">
        <w:rPr>
          <w:rFonts w:ascii="Times New Roman" w:hAnsi="Times New Roman"/>
          <w:bCs/>
          <w:iCs/>
          <w:sz w:val="24"/>
          <w:szCs w:val="24"/>
        </w:rPr>
        <w:t>„</w:t>
      </w:r>
      <w:r w:rsidRPr="006919BD">
        <w:rPr>
          <w:rFonts w:ascii="Times New Roman" w:hAnsi="Times New Roman"/>
          <w:bCs/>
          <w:i/>
          <w:iCs/>
          <w:sz w:val="24"/>
          <w:szCs w:val="24"/>
        </w:rPr>
        <w:t>nemocnice</w:t>
      </w:r>
      <w:r w:rsidR="006919BD">
        <w:rPr>
          <w:rFonts w:ascii="Times New Roman" w:hAnsi="Times New Roman"/>
          <w:bCs/>
          <w:iCs/>
          <w:sz w:val="24"/>
          <w:szCs w:val="24"/>
        </w:rPr>
        <w:t>“</w:t>
      </w:r>
    </w:p>
    <w:p w14:paraId="393B908D" w14:textId="3D25364F" w:rsidR="000711CA" w:rsidRDefault="000711CA" w:rsidP="000711CA"/>
    <w:p w14:paraId="57A13A4E" w14:textId="77777777" w:rsidR="000711CA" w:rsidRPr="000711CA" w:rsidRDefault="000711CA" w:rsidP="000711CA"/>
    <w:p w14:paraId="3C04044B" w14:textId="77777777" w:rsidR="005E5EF0" w:rsidRDefault="00BD1DD8" w:rsidP="006C3E87">
      <w:pPr>
        <w:widowControl w:val="0"/>
        <w:spacing w:before="120" w:line="276" w:lineRule="auto"/>
        <w:jc w:val="both"/>
      </w:pPr>
      <w:r w:rsidRPr="00A2183F">
        <w:t>uzavřely níže uvedeného dne, měsíce a roku v souladu s částí pátou, zákona č. 500/2004 Sb., správní řád, ve znění pozdějších předpisů</w:t>
      </w:r>
      <w:r>
        <w:t xml:space="preserve">, </w:t>
      </w:r>
      <w:r w:rsidRPr="00DD132D">
        <w:t>podle zákona č. 129/2000 Sb., o krajích (krajské zřízení), ve znění pozdějších předpisů a zákona č. 250/2000 Sb., o rozpočtových pravidlech územních rozpočtů, ve znění pozdějších předpisů</w:t>
      </w:r>
      <w:r w:rsidRPr="00A2183F">
        <w:t xml:space="preserve"> </w:t>
      </w:r>
      <w:r w:rsidRPr="00EB0524">
        <w:t xml:space="preserve">a </w:t>
      </w:r>
      <w:r>
        <w:t xml:space="preserve">v souladu s </w:t>
      </w:r>
      <w:r w:rsidRPr="00B11780">
        <w:rPr>
          <w:b/>
        </w:rPr>
        <w:t>Rozhodnutí</w:t>
      </w:r>
      <w:r>
        <w:rPr>
          <w:b/>
        </w:rPr>
        <w:t>m</w:t>
      </w:r>
      <w:r w:rsidRPr="00B11780">
        <w:rPr>
          <w:b/>
        </w:rPr>
        <w:t xml:space="preserve"> Komise 2012/21/EU ze dne 20. prosince 2011 o použití čl. 106 odst. 2 Smlouvy o fungování Evropské unie na státní podporu ve formě vyrovnávací platby za závazek veřejné služby udělené určitým podnikům pověřeným poskytováním služeb obecného hospodářského zájmu, které bylo publikováno v Úředním věstníku EU dne 11. 1. 2012</w:t>
      </w:r>
      <w:r>
        <w:t xml:space="preserve">, </w:t>
      </w:r>
    </w:p>
    <w:p w14:paraId="012580E6" w14:textId="77777777" w:rsidR="00BD1DD8" w:rsidRDefault="00BD1DD8" w:rsidP="005E5EF0">
      <w:pPr>
        <w:widowControl w:val="0"/>
        <w:spacing w:before="120" w:line="276" w:lineRule="auto"/>
        <w:jc w:val="center"/>
      </w:pPr>
      <w:r w:rsidRPr="00ED0997">
        <w:t>tuto</w:t>
      </w:r>
      <w:r w:rsidR="005E5EF0">
        <w:t>:</w:t>
      </w:r>
    </w:p>
    <w:p w14:paraId="16CEAE41" w14:textId="77777777" w:rsidR="00BD1DD8" w:rsidRDefault="00BD1DD8" w:rsidP="006C3E87">
      <w:pPr>
        <w:widowControl w:val="0"/>
        <w:spacing w:before="120" w:line="276" w:lineRule="auto"/>
        <w:jc w:val="both"/>
      </w:pPr>
    </w:p>
    <w:p w14:paraId="11FFBE05" w14:textId="77777777" w:rsidR="00306571" w:rsidRPr="006919BD" w:rsidRDefault="00BD1DD8" w:rsidP="006C3E87">
      <w:pPr>
        <w:widowControl w:val="0"/>
        <w:spacing w:before="120" w:line="276" w:lineRule="auto"/>
        <w:jc w:val="center"/>
        <w:rPr>
          <w:b/>
        </w:rPr>
      </w:pPr>
      <w:r w:rsidRPr="00ED0997">
        <w:rPr>
          <w:b/>
        </w:rPr>
        <w:t xml:space="preserve">smlouvu o </w:t>
      </w:r>
      <w:r w:rsidR="005E5EF0" w:rsidRPr="005E5EF0">
        <w:rPr>
          <w:b/>
        </w:rPr>
        <w:t>zajištění lékařské pohotovostní služby</w:t>
      </w:r>
    </w:p>
    <w:p w14:paraId="1B2992F5" w14:textId="77777777" w:rsidR="006C3E87" w:rsidRDefault="006C3E87" w:rsidP="006C3E87">
      <w:pPr>
        <w:widowControl w:val="0"/>
        <w:jc w:val="center"/>
        <w:rPr>
          <w:b/>
          <w:bCs/>
          <w:iCs/>
        </w:rPr>
      </w:pPr>
    </w:p>
    <w:p w14:paraId="603CEC3A" w14:textId="77777777" w:rsidR="009E75F7" w:rsidRDefault="009E75F7" w:rsidP="006C3E87">
      <w:pPr>
        <w:widowControl w:val="0"/>
        <w:jc w:val="center"/>
        <w:rPr>
          <w:b/>
          <w:bCs/>
          <w:iCs/>
        </w:rPr>
      </w:pPr>
    </w:p>
    <w:p w14:paraId="24F787A0" w14:textId="4BB0FF3F" w:rsidR="007F4E6C" w:rsidRDefault="00306571" w:rsidP="006C3E87">
      <w:pPr>
        <w:widowControl w:val="0"/>
        <w:jc w:val="center"/>
        <w:rPr>
          <w:b/>
          <w:bCs/>
          <w:iCs/>
        </w:rPr>
      </w:pPr>
      <w:r>
        <w:rPr>
          <w:b/>
          <w:bCs/>
          <w:iCs/>
        </w:rPr>
        <w:lastRenderedPageBreak/>
        <w:t xml:space="preserve">Článek </w:t>
      </w:r>
      <w:r w:rsidR="007F4E6C" w:rsidRPr="009C65B5">
        <w:rPr>
          <w:b/>
          <w:bCs/>
          <w:iCs/>
        </w:rPr>
        <w:t>I.</w:t>
      </w:r>
    </w:p>
    <w:p w14:paraId="471AD350" w14:textId="77777777" w:rsidR="00A40EEA" w:rsidRDefault="00F110CA" w:rsidP="006C3E87">
      <w:pPr>
        <w:widowControl w:val="0"/>
        <w:jc w:val="center"/>
        <w:rPr>
          <w:b/>
          <w:bCs/>
          <w:iCs/>
        </w:rPr>
      </w:pPr>
      <w:r>
        <w:rPr>
          <w:b/>
          <w:bCs/>
          <w:iCs/>
        </w:rPr>
        <w:t>Předmět a účel smlouvy</w:t>
      </w:r>
    </w:p>
    <w:p w14:paraId="6B297F83" w14:textId="77777777" w:rsidR="000B1EA9" w:rsidRDefault="000B1EA9" w:rsidP="006C3E87">
      <w:pPr>
        <w:pStyle w:val="Odstavecseseznamem"/>
        <w:widowControl w:val="0"/>
        <w:numPr>
          <w:ilvl w:val="0"/>
          <w:numId w:val="40"/>
        </w:numPr>
        <w:spacing w:before="120" w:line="276" w:lineRule="auto"/>
        <w:ind w:left="284" w:hanging="284"/>
        <w:jc w:val="both"/>
        <w:rPr>
          <w:bCs/>
          <w:iCs/>
        </w:rPr>
      </w:pPr>
      <w:r w:rsidRPr="006919BD">
        <w:rPr>
          <w:bCs/>
          <w:iCs/>
        </w:rPr>
        <w:t>Účelem této smlouvy je zajištění služeb obecného hospodářského zájmu na území Libereckého kraje</w:t>
      </w:r>
      <w:r w:rsidR="00185B44" w:rsidRPr="006919BD">
        <w:rPr>
          <w:bCs/>
          <w:iCs/>
        </w:rPr>
        <w:t xml:space="preserve">, způsob stanovení </w:t>
      </w:r>
      <w:r w:rsidR="00C607A2" w:rsidRPr="006919BD">
        <w:rPr>
          <w:bCs/>
          <w:iCs/>
        </w:rPr>
        <w:t xml:space="preserve">dotace jako </w:t>
      </w:r>
      <w:r w:rsidR="00185B44" w:rsidRPr="006919BD">
        <w:rPr>
          <w:bCs/>
          <w:iCs/>
        </w:rPr>
        <w:t xml:space="preserve">vyrovnávací platby </w:t>
      </w:r>
      <w:r w:rsidR="00C607A2" w:rsidRPr="006919BD">
        <w:rPr>
          <w:bCs/>
          <w:iCs/>
        </w:rPr>
        <w:t>(dále jako „vyrovnávací platba</w:t>
      </w:r>
      <w:proofErr w:type="gramStart"/>
      <w:r w:rsidR="00C607A2" w:rsidRPr="006919BD">
        <w:rPr>
          <w:bCs/>
          <w:iCs/>
        </w:rPr>
        <w:t>“)</w:t>
      </w:r>
      <w:r w:rsidR="00185B44" w:rsidRPr="006919BD">
        <w:rPr>
          <w:bCs/>
          <w:iCs/>
        </w:rPr>
        <w:t>za</w:t>
      </w:r>
      <w:proofErr w:type="gramEnd"/>
      <w:r w:rsidR="00185B44" w:rsidRPr="006919BD">
        <w:rPr>
          <w:bCs/>
          <w:iCs/>
        </w:rPr>
        <w:t xml:space="preserve"> výkon těchto služeb a dalších úkonů v návaznosti na práva a povinnosti smluvních stran vyplývají z Rozhodnutí.</w:t>
      </w:r>
    </w:p>
    <w:p w14:paraId="320DA5D9" w14:textId="77777777" w:rsidR="00D815F9" w:rsidRPr="0036210B" w:rsidRDefault="00A40EEA" w:rsidP="006C3E87">
      <w:pPr>
        <w:pStyle w:val="Odstavecseseznamem"/>
        <w:widowControl w:val="0"/>
        <w:numPr>
          <w:ilvl w:val="0"/>
          <w:numId w:val="40"/>
        </w:numPr>
        <w:spacing w:before="120" w:line="276" w:lineRule="auto"/>
        <w:ind w:left="284" w:hanging="284"/>
        <w:jc w:val="both"/>
        <w:rPr>
          <w:bCs/>
          <w:iCs/>
        </w:rPr>
      </w:pPr>
      <w:r w:rsidRPr="00AB4574">
        <w:t>Nemocnice byla na základě usnesení č.</w:t>
      </w:r>
      <w:r w:rsidR="00D33D18" w:rsidRPr="00AB4574">
        <w:t xml:space="preserve"> </w:t>
      </w:r>
      <w:r w:rsidR="00AB4574">
        <w:t>325</w:t>
      </w:r>
      <w:r w:rsidR="002250E0" w:rsidRPr="00AB4574">
        <w:t>/</w:t>
      </w:r>
      <w:r w:rsidR="00AB4574">
        <w:t>2</w:t>
      </w:r>
      <w:r w:rsidR="002250E0" w:rsidRPr="00AB4574">
        <w:t>1</w:t>
      </w:r>
      <w:r w:rsidRPr="00AB4574">
        <w:t xml:space="preserve">/RK </w:t>
      </w:r>
      <w:r w:rsidRPr="0036210B">
        <w:t xml:space="preserve">pověřena </w:t>
      </w:r>
      <w:r w:rsidR="006D6177" w:rsidRPr="0036210B">
        <w:t>krajem k</w:t>
      </w:r>
      <w:r w:rsidRPr="0036210B">
        <w:t xml:space="preserve"> výkon</w:t>
      </w:r>
      <w:r w:rsidR="006D6177" w:rsidRPr="0036210B">
        <w:t>u</w:t>
      </w:r>
      <w:r w:rsidRPr="0036210B">
        <w:t xml:space="preserve"> veřejné služby v obecném hospodářském zájmu</w:t>
      </w:r>
      <w:r w:rsidR="006D6177" w:rsidRPr="0036210B">
        <w:t>.</w:t>
      </w:r>
      <w:r w:rsidRPr="0036210B">
        <w:t xml:space="preserve"> Nemocnice na sebe vzala závazek poskytovat tuto službu za pod</w:t>
      </w:r>
      <w:r w:rsidRPr="0036210B">
        <w:softHyphen/>
        <w:t>mí</w:t>
      </w:r>
      <w:r w:rsidRPr="0036210B">
        <w:softHyphen/>
        <w:t xml:space="preserve">nek uvedených v Pověření. Službou se rozumí rozsah činností uvedených v čl. II, odst. </w:t>
      </w:r>
      <w:r w:rsidR="0036210B" w:rsidRPr="0036210B">
        <w:t>3</w:t>
      </w:r>
      <w:r w:rsidRPr="0036210B">
        <w:t xml:space="preserve"> Pověření.</w:t>
      </w:r>
    </w:p>
    <w:p w14:paraId="50A046FB" w14:textId="77777777" w:rsidR="00F110CA" w:rsidRPr="006919BD" w:rsidRDefault="00AC2852" w:rsidP="006C3E87">
      <w:pPr>
        <w:pStyle w:val="Odstavecseseznamem"/>
        <w:widowControl w:val="0"/>
        <w:numPr>
          <w:ilvl w:val="0"/>
          <w:numId w:val="40"/>
        </w:numPr>
        <w:spacing w:before="120" w:line="276" w:lineRule="auto"/>
        <w:ind w:left="284" w:hanging="284"/>
        <w:jc w:val="both"/>
        <w:rPr>
          <w:bCs/>
          <w:iCs/>
        </w:rPr>
      </w:pPr>
      <w:r w:rsidRPr="006919BD">
        <w:rPr>
          <w:bCs/>
          <w:iCs/>
        </w:rPr>
        <w:t xml:space="preserve">Za plnění závazku poskytovat veřejnou službu </w:t>
      </w:r>
      <w:r w:rsidR="00F110CA" w:rsidRPr="006919BD">
        <w:rPr>
          <w:bCs/>
          <w:iCs/>
        </w:rPr>
        <w:t xml:space="preserve">se </w:t>
      </w:r>
      <w:r w:rsidR="00861C4E" w:rsidRPr="006919BD">
        <w:rPr>
          <w:bCs/>
          <w:iCs/>
        </w:rPr>
        <w:t>kraj</w:t>
      </w:r>
      <w:r w:rsidR="00F110CA" w:rsidRPr="006919BD">
        <w:rPr>
          <w:bCs/>
          <w:iCs/>
        </w:rPr>
        <w:t xml:space="preserve"> zavazuje poskytnout </w:t>
      </w:r>
      <w:r w:rsidR="00861C4E" w:rsidRPr="006919BD">
        <w:rPr>
          <w:bCs/>
          <w:iCs/>
        </w:rPr>
        <w:t xml:space="preserve">nemocnici </w:t>
      </w:r>
      <w:r w:rsidRPr="006919BD">
        <w:rPr>
          <w:bCs/>
          <w:iCs/>
        </w:rPr>
        <w:t xml:space="preserve">vyrovnávací platbu </w:t>
      </w:r>
      <w:r w:rsidR="00A40EEA" w:rsidRPr="006919BD">
        <w:rPr>
          <w:bCs/>
          <w:iCs/>
        </w:rPr>
        <w:t>na</w:t>
      </w:r>
      <w:r w:rsidR="00F110CA" w:rsidRPr="006919BD">
        <w:rPr>
          <w:bCs/>
          <w:iCs/>
        </w:rPr>
        <w:t>:</w:t>
      </w:r>
    </w:p>
    <w:p w14:paraId="2FCFDA29" w14:textId="77777777" w:rsidR="00F110CA" w:rsidRDefault="00F110CA" w:rsidP="006C3E87">
      <w:pPr>
        <w:widowControl w:val="0"/>
        <w:spacing w:before="120" w:line="276" w:lineRule="auto"/>
        <w:jc w:val="center"/>
        <w:rPr>
          <w:b/>
          <w:bCs/>
          <w:iCs/>
        </w:rPr>
      </w:pPr>
      <w:r>
        <w:rPr>
          <w:b/>
          <w:bCs/>
          <w:iCs/>
        </w:rPr>
        <w:t>„Zajištění p</w:t>
      </w:r>
      <w:r w:rsidR="00E770D9">
        <w:rPr>
          <w:b/>
          <w:bCs/>
          <w:iCs/>
        </w:rPr>
        <w:t xml:space="preserve">oskytování </w:t>
      </w:r>
      <w:r w:rsidR="00B46197">
        <w:rPr>
          <w:b/>
          <w:bCs/>
          <w:iCs/>
        </w:rPr>
        <w:t>lékařské</w:t>
      </w:r>
      <w:r w:rsidR="00E770D9">
        <w:rPr>
          <w:b/>
          <w:bCs/>
          <w:iCs/>
        </w:rPr>
        <w:t xml:space="preserve"> pohotovostní služby</w:t>
      </w:r>
      <w:r>
        <w:rPr>
          <w:b/>
          <w:bCs/>
          <w:iCs/>
        </w:rPr>
        <w:t>“,</w:t>
      </w:r>
    </w:p>
    <w:p w14:paraId="53F11B9A" w14:textId="3567662C" w:rsidR="00F110CA" w:rsidRDefault="00B044C8" w:rsidP="006C3E87">
      <w:pPr>
        <w:widowControl w:val="0"/>
        <w:spacing w:before="120" w:line="276" w:lineRule="auto"/>
        <w:ind w:left="284"/>
        <w:jc w:val="both"/>
        <w:rPr>
          <w:bCs/>
          <w:iCs/>
        </w:rPr>
      </w:pPr>
      <w:r>
        <w:rPr>
          <w:bCs/>
          <w:iCs/>
        </w:rPr>
        <w:t xml:space="preserve">která </w:t>
      </w:r>
      <w:r w:rsidR="00F110CA">
        <w:rPr>
          <w:bCs/>
          <w:iCs/>
        </w:rPr>
        <w:t>byl</w:t>
      </w:r>
      <w:r>
        <w:rPr>
          <w:bCs/>
          <w:iCs/>
        </w:rPr>
        <w:t>a</w:t>
      </w:r>
      <w:r w:rsidR="00F110CA">
        <w:rPr>
          <w:bCs/>
          <w:iCs/>
        </w:rPr>
        <w:t xml:space="preserve"> schválen</w:t>
      </w:r>
      <w:r>
        <w:rPr>
          <w:bCs/>
          <w:iCs/>
        </w:rPr>
        <w:t>a</w:t>
      </w:r>
      <w:r w:rsidR="00F110CA">
        <w:rPr>
          <w:bCs/>
          <w:iCs/>
        </w:rPr>
        <w:t xml:space="preserve"> usnesením Zastupitelstva Libereckého kraje č. </w:t>
      </w:r>
      <w:r w:rsidR="009E75F7">
        <w:rPr>
          <w:bCs/>
          <w:iCs/>
        </w:rPr>
        <w:t>89</w:t>
      </w:r>
      <w:r w:rsidR="00F110CA">
        <w:rPr>
          <w:bCs/>
          <w:iCs/>
        </w:rPr>
        <w:t>/</w:t>
      </w:r>
      <w:r w:rsidR="007E59F6">
        <w:rPr>
          <w:bCs/>
          <w:iCs/>
        </w:rPr>
        <w:t>2</w:t>
      </w:r>
      <w:r w:rsidR="005E6BB8">
        <w:rPr>
          <w:bCs/>
          <w:iCs/>
        </w:rPr>
        <w:t>4</w:t>
      </w:r>
      <w:r w:rsidR="00F110CA">
        <w:rPr>
          <w:bCs/>
          <w:iCs/>
        </w:rPr>
        <w:t>/</w:t>
      </w:r>
      <w:r w:rsidR="00D33D18">
        <w:rPr>
          <w:bCs/>
          <w:iCs/>
        </w:rPr>
        <w:t>Z</w:t>
      </w:r>
      <w:r w:rsidR="00F110CA">
        <w:rPr>
          <w:bCs/>
          <w:iCs/>
        </w:rPr>
        <w:t xml:space="preserve">K ze dne </w:t>
      </w:r>
      <w:r w:rsidR="00103DF9">
        <w:rPr>
          <w:bCs/>
          <w:iCs/>
        </w:rPr>
        <w:br/>
      </w:r>
      <w:r w:rsidR="00CD44A5">
        <w:rPr>
          <w:bCs/>
          <w:iCs/>
        </w:rPr>
        <w:t>2</w:t>
      </w:r>
      <w:r w:rsidR="005E6BB8">
        <w:rPr>
          <w:bCs/>
          <w:iCs/>
        </w:rPr>
        <w:t>0</w:t>
      </w:r>
      <w:r w:rsidR="00F110CA" w:rsidRPr="00FE1004">
        <w:rPr>
          <w:bCs/>
          <w:iCs/>
        </w:rPr>
        <w:t>.</w:t>
      </w:r>
      <w:r w:rsidR="00103DF9" w:rsidRPr="00FE1004">
        <w:rPr>
          <w:bCs/>
          <w:iCs/>
        </w:rPr>
        <w:t xml:space="preserve"> </w:t>
      </w:r>
      <w:r w:rsidR="005E6BB8">
        <w:rPr>
          <w:bCs/>
          <w:iCs/>
        </w:rPr>
        <w:t>2</w:t>
      </w:r>
      <w:r w:rsidR="00F110CA" w:rsidRPr="00FE1004">
        <w:rPr>
          <w:bCs/>
          <w:iCs/>
        </w:rPr>
        <w:t>.</w:t>
      </w:r>
      <w:r w:rsidR="00103DF9" w:rsidRPr="00FE1004">
        <w:rPr>
          <w:bCs/>
          <w:iCs/>
        </w:rPr>
        <w:t xml:space="preserve"> </w:t>
      </w:r>
      <w:r w:rsidR="00F110CA" w:rsidRPr="00FE1004">
        <w:rPr>
          <w:bCs/>
          <w:iCs/>
        </w:rPr>
        <w:t>20</w:t>
      </w:r>
      <w:r w:rsidR="007E59F6">
        <w:rPr>
          <w:bCs/>
          <w:iCs/>
        </w:rPr>
        <w:t>2</w:t>
      </w:r>
      <w:r w:rsidR="005E6BB8">
        <w:rPr>
          <w:bCs/>
          <w:iCs/>
        </w:rPr>
        <w:t>4</w:t>
      </w:r>
      <w:r w:rsidR="003C4EB6">
        <w:rPr>
          <w:bCs/>
          <w:iCs/>
        </w:rPr>
        <w:t xml:space="preserve">, na základě zákonného zmocnění Libereckého kraje dle </w:t>
      </w:r>
      <w:proofErr w:type="spellStart"/>
      <w:r w:rsidR="003C4EB6">
        <w:rPr>
          <w:bCs/>
          <w:iCs/>
        </w:rPr>
        <w:t>ust</w:t>
      </w:r>
      <w:proofErr w:type="spellEnd"/>
      <w:r w:rsidR="003C4EB6">
        <w:rPr>
          <w:bCs/>
          <w:iCs/>
        </w:rPr>
        <w:t xml:space="preserve">. </w:t>
      </w:r>
      <w:r w:rsidR="003C4EB6">
        <w:t xml:space="preserve">§ 110 odst. 1 </w:t>
      </w:r>
      <w:r w:rsidR="003C4EB6">
        <w:br/>
        <w:t xml:space="preserve">písm. a) </w:t>
      </w:r>
      <w:r w:rsidR="003C4EB6" w:rsidRPr="0070178C">
        <w:t xml:space="preserve">zákona č. </w:t>
      </w:r>
      <w:r w:rsidR="003C4EB6">
        <w:t>372/2011</w:t>
      </w:r>
      <w:r w:rsidR="003C4EB6" w:rsidRPr="00BD0757">
        <w:t xml:space="preserve"> Sb.</w:t>
      </w:r>
      <w:r w:rsidR="003C4EB6" w:rsidRPr="0070178C">
        <w:t>,</w:t>
      </w:r>
      <w:r w:rsidR="003C4EB6">
        <w:t xml:space="preserve"> o zdravotních službách a podmínkách jejich poskytování (zákon o zdravotních službách).</w:t>
      </w:r>
    </w:p>
    <w:p w14:paraId="63BCD270" w14:textId="77777777" w:rsidR="006C3E87" w:rsidRDefault="006C3E87" w:rsidP="006C3E87">
      <w:pPr>
        <w:widowControl w:val="0"/>
        <w:jc w:val="center"/>
        <w:rPr>
          <w:b/>
          <w:bCs/>
          <w:iCs/>
        </w:rPr>
      </w:pPr>
    </w:p>
    <w:p w14:paraId="5DE1F751" w14:textId="77777777" w:rsidR="006B0985" w:rsidRDefault="006B0985" w:rsidP="006C3E87">
      <w:pPr>
        <w:widowControl w:val="0"/>
        <w:jc w:val="center"/>
        <w:rPr>
          <w:b/>
          <w:bCs/>
          <w:iCs/>
        </w:rPr>
      </w:pPr>
    </w:p>
    <w:p w14:paraId="40D9B618" w14:textId="77777777" w:rsidR="000B1EA9" w:rsidRDefault="000B1EA9" w:rsidP="006C3E87">
      <w:pPr>
        <w:widowControl w:val="0"/>
        <w:jc w:val="center"/>
        <w:rPr>
          <w:b/>
          <w:bCs/>
          <w:iCs/>
        </w:rPr>
      </w:pPr>
      <w:r>
        <w:rPr>
          <w:b/>
          <w:bCs/>
          <w:iCs/>
        </w:rPr>
        <w:t xml:space="preserve">Článek </w:t>
      </w:r>
      <w:r w:rsidRPr="009C65B5">
        <w:rPr>
          <w:b/>
          <w:bCs/>
          <w:iCs/>
        </w:rPr>
        <w:t>I</w:t>
      </w:r>
      <w:r>
        <w:rPr>
          <w:b/>
          <w:bCs/>
          <w:iCs/>
        </w:rPr>
        <w:t>I</w:t>
      </w:r>
      <w:r w:rsidRPr="009C65B5">
        <w:rPr>
          <w:b/>
          <w:bCs/>
          <w:iCs/>
        </w:rPr>
        <w:t>.</w:t>
      </w:r>
    </w:p>
    <w:p w14:paraId="7B2B7E1F" w14:textId="77777777" w:rsidR="000B1EA9" w:rsidRPr="00F110CA" w:rsidRDefault="000B1EA9" w:rsidP="006C3E87">
      <w:pPr>
        <w:widowControl w:val="0"/>
        <w:jc w:val="center"/>
        <w:rPr>
          <w:bCs/>
          <w:iCs/>
        </w:rPr>
      </w:pPr>
      <w:r>
        <w:rPr>
          <w:b/>
          <w:bCs/>
          <w:iCs/>
        </w:rPr>
        <w:t>Poskytování lékařské pohotovostní služby</w:t>
      </w:r>
    </w:p>
    <w:p w14:paraId="4E926F6F" w14:textId="77777777" w:rsidR="0038006F" w:rsidRDefault="0038006F" w:rsidP="006C3E87">
      <w:pPr>
        <w:widowControl w:val="0"/>
        <w:numPr>
          <w:ilvl w:val="0"/>
          <w:numId w:val="2"/>
        </w:numPr>
        <w:tabs>
          <w:tab w:val="clear" w:pos="397"/>
        </w:tabs>
        <w:spacing w:before="120" w:line="276" w:lineRule="auto"/>
        <w:ind w:left="284"/>
        <w:jc w:val="both"/>
      </w:pPr>
      <w:r>
        <w:t>Nemocnice je oprávněným</w:t>
      </w:r>
      <w:r w:rsidR="007F4E6C" w:rsidRPr="00501409">
        <w:t xml:space="preserve"> poskytova</w:t>
      </w:r>
      <w:r>
        <w:t>telem</w:t>
      </w:r>
      <w:r w:rsidR="007F4E6C" w:rsidRPr="00501409">
        <w:t xml:space="preserve"> zdravotní</w:t>
      </w:r>
      <w:r>
        <w:t>ch</w:t>
      </w:r>
      <w:r w:rsidR="007F4E6C" w:rsidRPr="00501409">
        <w:t xml:space="preserve"> </w:t>
      </w:r>
      <w:r>
        <w:t>služeb</w:t>
      </w:r>
      <w:r w:rsidR="007F4E6C" w:rsidRPr="00501409">
        <w:t xml:space="preserve"> </w:t>
      </w:r>
      <w:r>
        <w:t xml:space="preserve">dle zákona </w:t>
      </w:r>
      <w:r w:rsidR="00D33D18">
        <w:br/>
      </w:r>
      <w:r w:rsidRPr="00FE4C81">
        <w:t>č. 372</w:t>
      </w:r>
      <w:r w:rsidR="007F4E6C" w:rsidRPr="00FE4C81">
        <w:t>/</w:t>
      </w:r>
      <w:r w:rsidRPr="00FE4C81">
        <w:t>2011</w:t>
      </w:r>
      <w:r w:rsidR="007F4E6C" w:rsidRPr="00FE4C81">
        <w:t xml:space="preserve"> Sb.</w:t>
      </w:r>
      <w:r w:rsidR="0036191E" w:rsidRPr="00FE4C81">
        <w:t>,</w:t>
      </w:r>
      <w:r w:rsidRPr="00FE4C81">
        <w:t xml:space="preserve"> o zdravotních službách a podmínkách jejich poskytování (zákon</w:t>
      </w:r>
      <w:r>
        <w:t xml:space="preserve"> </w:t>
      </w:r>
      <w:r w:rsidR="00D33D18">
        <w:br/>
      </w:r>
      <w:r>
        <w:t>o zdravotních službách)</w:t>
      </w:r>
      <w:r w:rsidR="000C2B16">
        <w:t>.</w:t>
      </w:r>
    </w:p>
    <w:p w14:paraId="62C9DF0C" w14:textId="77777777" w:rsidR="000C2B16" w:rsidRDefault="000C2B16" w:rsidP="006C3E87">
      <w:pPr>
        <w:widowControl w:val="0"/>
        <w:numPr>
          <w:ilvl w:val="0"/>
          <w:numId w:val="2"/>
        </w:numPr>
        <w:tabs>
          <w:tab w:val="clear" w:pos="397"/>
        </w:tabs>
        <w:spacing w:before="120" w:line="276" w:lineRule="auto"/>
        <w:ind w:left="284"/>
        <w:jc w:val="both"/>
      </w:pPr>
      <w:r>
        <w:t xml:space="preserve">Nemocnice se zavazuje pro kraj zajišťovat lékařskou pohotovostní službu jak po </w:t>
      </w:r>
      <w:proofErr w:type="gramStart"/>
      <w:r>
        <w:t>věcné</w:t>
      </w:r>
      <w:proofErr w:type="gramEnd"/>
      <w:r>
        <w:t xml:space="preserve"> tak po personální stránce. </w:t>
      </w:r>
    </w:p>
    <w:p w14:paraId="757EB482" w14:textId="77777777" w:rsidR="007F4E6C" w:rsidRPr="00501409" w:rsidRDefault="000A3F7D" w:rsidP="006C3E87">
      <w:pPr>
        <w:widowControl w:val="0"/>
        <w:numPr>
          <w:ilvl w:val="0"/>
          <w:numId w:val="2"/>
        </w:numPr>
        <w:tabs>
          <w:tab w:val="clear" w:pos="397"/>
        </w:tabs>
        <w:spacing w:before="120" w:line="276" w:lineRule="auto"/>
        <w:ind w:left="284"/>
        <w:jc w:val="both"/>
      </w:pPr>
      <w:r>
        <w:t xml:space="preserve">Nemocnice poskytne k zajištění lékařské pohotovostní služby </w:t>
      </w:r>
      <w:r w:rsidR="007F4E6C" w:rsidRPr="00501409">
        <w:t>ambulanc</w:t>
      </w:r>
      <w:r w:rsidR="003F5512">
        <w:t>i</w:t>
      </w:r>
      <w:r w:rsidR="007F4E6C" w:rsidRPr="00501409">
        <w:t xml:space="preserve"> pro dospělé </w:t>
      </w:r>
      <w:r w:rsidR="00D33D18">
        <w:br/>
      </w:r>
      <w:r w:rsidR="007F4E6C" w:rsidRPr="00501409">
        <w:t>a</w:t>
      </w:r>
      <w:r w:rsidR="003F5512">
        <w:t xml:space="preserve"> ambulanci</w:t>
      </w:r>
      <w:r w:rsidR="007F4E6C" w:rsidRPr="00501409">
        <w:t xml:space="preserve"> </w:t>
      </w:r>
      <w:r w:rsidR="0038006F">
        <w:t xml:space="preserve">pro </w:t>
      </w:r>
      <w:r w:rsidR="007F4E6C" w:rsidRPr="00501409">
        <w:t>děti</w:t>
      </w:r>
      <w:r w:rsidR="003F5512">
        <w:t xml:space="preserve"> a dorost</w:t>
      </w:r>
      <w:r w:rsidR="007F4E6C" w:rsidRPr="00501409">
        <w:t>.</w:t>
      </w:r>
    </w:p>
    <w:p w14:paraId="18DFE7AC" w14:textId="77777777" w:rsidR="005871AC" w:rsidRPr="00FE1004" w:rsidRDefault="005871AC" w:rsidP="006C3E87">
      <w:pPr>
        <w:widowControl w:val="0"/>
        <w:numPr>
          <w:ilvl w:val="0"/>
          <w:numId w:val="2"/>
        </w:numPr>
        <w:tabs>
          <w:tab w:val="clear" w:pos="397"/>
        </w:tabs>
        <w:spacing w:before="120" w:line="276" w:lineRule="auto"/>
        <w:ind w:left="284"/>
        <w:jc w:val="both"/>
      </w:pPr>
      <w:r w:rsidRPr="00FE1004">
        <w:t>Spádovost ambulance pro dospělé je vymezena počtem dospělých obyvatel územní</w:t>
      </w:r>
      <w:r w:rsidR="00362BF5" w:rsidRPr="00FE1004">
        <w:t>c</w:t>
      </w:r>
      <w:r w:rsidRPr="00FE1004">
        <w:t>h obvod</w:t>
      </w:r>
      <w:r w:rsidR="00362BF5" w:rsidRPr="00FE1004">
        <w:t>ů</w:t>
      </w:r>
      <w:r w:rsidRPr="00FE1004">
        <w:t xml:space="preserve"> obc</w:t>
      </w:r>
      <w:r w:rsidR="00362BF5" w:rsidRPr="00FE1004">
        <w:t>í</w:t>
      </w:r>
      <w:r w:rsidRPr="00FE1004">
        <w:t xml:space="preserve"> s rozšířenou působností </w:t>
      </w:r>
      <w:r w:rsidR="002250E0">
        <w:t>Česká Lípa a Nový Bor.</w:t>
      </w:r>
    </w:p>
    <w:p w14:paraId="60C7827B" w14:textId="77777777" w:rsidR="005871AC" w:rsidRPr="00FE1004" w:rsidRDefault="005871AC" w:rsidP="006C3E87">
      <w:pPr>
        <w:widowControl w:val="0"/>
        <w:numPr>
          <w:ilvl w:val="0"/>
          <w:numId w:val="2"/>
        </w:numPr>
        <w:tabs>
          <w:tab w:val="clear" w:pos="397"/>
        </w:tabs>
        <w:spacing w:before="120" w:line="276" w:lineRule="auto"/>
        <w:ind w:left="284"/>
        <w:jc w:val="both"/>
      </w:pPr>
      <w:r w:rsidRPr="00FE1004">
        <w:t xml:space="preserve">Spádovost ambulance pro děti je vymezena počtem dětských obyvatel územních obvodů obcí s rozšířenou působností </w:t>
      </w:r>
      <w:r w:rsidR="002250E0">
        <w:t>Česká Lípa a Nový Bor.</w:t>
      </w:r>
    </w:p>
    <w:p w14:paraId="60E59015" w14:textId="77777777" w:rsidR="00FE4C81" w:rsidRDefault="007F4E6C" w:rsidP="006C3E87">
      <w:pPr>
        <w:widowControl w:val="0"/>
        <w:numPr>
          <w:ilvl w:val="0"/>
          <w:numId w:val="2"/>
        </w:numPr>
        <w:tabs>
          <w:tab w:val="clear" w:pos="397"/>
        </w:tabs>
        <w:spacing w:before="120" w:line="276" w:lineRule="auto"/>
        <w:ind w:left="284"/>
        <w:jc w:val="both"/>
      </w:pPr>
      <w:r w:rsidRPr="00CD2A75">
        <w:t xml:space="preserve">Dle potřeby </w:t>
      </w:r>
      <w:r w:rsidR="000A3F7D">
        <w:t>zajistí</w:t>
      </w:r>
      <w:r w:rsidRPr="00CD2A75">
        <w:t xml:space="preserve"> nemocnice </w:t>
      </w:r>
      <w:r w:rsidR="00A17173">
        <w:t>péči v </w:t>
      </w:r>
      <w:r w:rsidR="0038006F">
        <w:t>lékařské</w:t>
      </w:r>
      <w:r w:rsidRPr="00CD2A75">
        <w:t xml:space="preserve"> pohotovostní </w:t>
      </w:r>
      <w:r w:rsidR="00D6032F">
        <w:t>službě</w:t>
      </w:r>
      <w:r w:rsidRPr="00CD2A75">
        <w:t xml:space="preserve"> i osobám s trvalým </w:t>
      </w:r>
      <w:r w:rsidRPr="00FE4C81">
        <w:t>pobytem mimo výše vymezenou spádovou oblast.</w:t>
      </w:r>
    </w:p>
    <w:p w14:paraId="61D568F1" w14:textId="77777777" w:rsidR="00B90DC8" w:rsidRPr="002250E0" w:rsidRDefault="00E770D9" w:rsidP="006C3E87">
      <w:pPr>
        <w:widowControl w:val="0"/>
        <w:numPr>
          <w:ilvl w:val="0"/>
          <w:numId w:val="2"/>
        </w:numPr>
        <w:tabs>
          <w:tab w:val="clear" w:pos="397"/>
        </w:tabs>
        <w:spacing w:before="120" w:line="276" w:lineRule="auto"/>
        <w:ind w:left="284"/>
        <w:jc w:val="both"/>
      </w:pPr>
      <w:r w:rsidRPr="002250E0">
        <w:t xml:space="preserve">Nemocnice se zavazuje zajišťovat </w:t>
      </w:r>
      <w:r w:rsidR="0038006F" w:rsidRPr="002250E0">
        <w:t>lékařskou</w:t>
      </w:r>
      <w:r w:rsidRPr="002250E0">
        <w:t xml:space="preserve"> pohotovostní službu </w:t>
      </w:r>
      <w:r w:rsidR="003F5512" w:rsidRPr="002250E0">
        <w:t>pro dospělé</w:t>
      </w:r>
      <w:r w:rsidR="001E78FC" w:rsidRPr="002250E0">
        <w:t xml:space="preserve"> </w:t>
      </w:r>
      <w:r w:rsidR="00B90DC8" w:rsidRPr="002250E0">
        <w:t xml:space="preserve">v tomto </w:t>
      </w:r>
      <w:r w:rsidR="001E78FC" w:rsidRPr="002250E0">
        <w:t>minimáln</w:t>
      </w:r>
      <w:r w:rsidR="00B90DC8" w:rsidRPr="002250E0">
        <w:t>ím </w:t>
      </w:r>
      <w:r w:rsidR="001E78FC" w:rsidRPr="002250E0">
        <w:t>rozsahu</w:t>
      </w:r>
      <w:r w:rsidR="00B90DC8" w:rsidRPr="002250E0">
        <w:t>:</w:t>
      </w:r>
    </w:p>
    <w:p w14:paraId="5327D44B" w14:textId="77777777" w:rsidR="00B90DC8" w:rsidRPr="002250E0" w:rsidRDefault="00E770D9" w:rsidP="006C3E87">
      <w:pPr>
        <w:pStyle w:val="Odstavecseseznamem"/>
        <w:widowControl w:val="0"/>
        <w:numPr>
          <w:ilvl w:val="0"/>
          <w:numId w:val="34"/>
        </w:numPr>
        <w:spacing w:before="120" w:line="276" w:lineRule="auto"/>
        <w:ind w:hanging="294"/>
        <w:jc w:val="both"/>
      </w:pPr>
      <w:r w:rsidRPr="002250E0">
        <w:t xml:space="preserve">v pracovních dnech </w:t>
      </w:r>
      <w:r w:rsidR="001E78FC" w:rsidRPr="002250E0">
        <w:t xml:space="preserve">pondělí až čtvrtek </w:t>
      </w:r>
      <w:r w:rsidR="001B068E">
        <w:t>2 hodiny v rozmezí doby od 17 do 21 hodin</w:t>
      </w:r>
      <w:r w:rsidRPr="002250E0">
        <w:t>,</w:t>
      </w:r>
    </w:p>
    <w:p w14:paraId="3A082CEB" w14:textId="77777777" w:rsidR="00B90DC8" w:rsidRPr="002250E0" w:rsidRDefault="001E78FC" w:rsidP="006C3E87">
      <w:pPr>
        <w:pStyle w:val="Odstavecseseznamem"/>
        <w:widowControl w:val="0"/>
        <w:numPr>
          <w:ilvl w:val="0"/>
          <w:numId w:val="34"/>
        </w:numPr>
        <w:spacing w:before="120" w:line="276" w:lineRule="auto"/>
        <w:ind w:hanging="294"/>
        <w:jc w:val="both"/>
      </w:pPr>
      <w:r w:rsidRPr="002250E0">
        <w:t>v </w:t>
      </w:r>
      <w:r w:rsidR="00B90DC8" w:rsidRPr="002250E0">
        <w:t>pátek v době od 17 do 21 hodin,</w:t>
      </w:r>
    </w:p>
    <w:p w14:paraId="66B00DE2" w14:textId="77777777" w:rsidR="00B90DC8" w:rsidRPr="002250E0" w:rsidRDefault="00B90DC8" w:rsidP="006C3E87">
      <w:pPr>
        <w:pStyle w:val="Odstavecseseznamem"/>
        <w:widowControl w:val="0"/>
        <w:numPr>
          <w:ilvl w:val="0"/>
          <w:numId w:val="34"/>
        </w:numPr>
        <w:spacing w:before="120" w:line="276" w:lineRule="auto"/>
        <w:ind w:hanging="294"/>
        <w:jc w:val="both"/>
      </w:pPr>
      <w:r w:rsidRPr="002250E0">
        <w:t>v</w:t>
      </w:r>
      <w:r w:rsidR="00E770D9" w:rsidRPr="002250E0">
        <w:t> sobotu, v neděli a o svátcích v</w:t>
      </w:r>
      <w:r w:rsidR="001E78FC" w:rsidRPr="002250E0">
        <w:t> </w:t>
      </w:r>
      <w:r w:rsidR="00E770D9" w:rsidRPr="002250E0">
        <w:t>době</w:t>
      </w:r>
      <w:r w:rsidR="001E78FC" w:rsidRPr="002250E0">
        <w:t xml:space="preserve"> </w:t>
      </w:r>
      <w:r w:rsidR="00E770D9" w:rsidRPr="002250E0">
        <w:t xml:space="preserve">od </w:t>
      </w:r>
      <w:r w:rsidR="003F5512" w:rsidRPr="002250E0">
        <w:t>9</w:t>
      </w:r>
      <w:r w:rsidR="00E770D9" w:rsidRPr="002250E0">
        <w:t xml:space="preserve"> do </w:t>
      </w:r>
      <w:r w:rsidR="0038006F" w:rsidRPr="002250E0">
        <w:t>18</w:t>
      </w:r>
      <w:r w:rsidR="00E770D9" w:rsidRPr="002250E0">
        <w:t xml:space="preserve"> hodin</w:t>
      </w:r>
      <w:r w:rsidRPr="002250E0">
        <w:t>,</w:t>
      </w:r>
    </w:p>
    <w:p w14:paraId="0B118121" w14:textId="77777777" w:rsidR="00B90DC8" w:rsidRPr="002250E0" w:rsidRDefault="00B90DC8" w:rsidP="006C3E87">
      <w:pPr>
        <w:widowControl w:val="0"/>
        <w:spacing w:before="120" w:line="276" w:lineRule="auto"/>
        <w:ind w:left="397" w:hanging="113"/>
        <w:jc w:val="both"/>
      </w:pPr>
      <w:r w:rsidRPr="002250E0">
        <w:t>l</w:t>
      </w:r>
      <w:r w:rsidR="003F5512" w:rsidRPr="002250E0">
        <w:t>ékařskou pohotovostní službu pro děti</w:t>
      </w:r>
      <w:r w:rsidRPr="002250E0">
        <w:t xml:space="preserve"> v tomto minimálním rozsahu:</w:t>
      </w:r>
    </w:p>
    <w:p w14:paraId="3993834A" w14:textId="77777777" w:rsidR="00B90DC8" w:rsidRPr="002250E0" w:rsidRDefault="003F5512" w:rsidP="006C3E87">
      <w:pPr>
        <w:pStyle w:val="Odstavecseseznamem"/>
        <w:widowControl w:val="0"/>
        <w:numPr>
          <w:ilvl w:val="0"/>
          <w:numId w:val="35"/>
        </w:numPr>
        <w:spacing w:before="120" w:line="276" w:lineRule="auto"/>
        <w:ind w:hanging="294"/>
        <w:jc w:val="both"/>
      </w:pPr>
      <w:r w:rsidRPr="002250E0">
        <w:lastRenderedPageBreak/>
        <w:t>v pracovních dnech v</w:t>
      </w:r>
      <w:r w:rsidR="001E78FC" w:rsidRPr="002250E0">
        <w:t> </w:t>
      </w:r>
      <w:r w:rsidRPr="002250E0">
        <w:t>době</w:t>
      </w:r>
      <w:r w:rsidR="001E78FC" w:rsidRPr="002250E0">
        <w:t xml:space="preserve"> </w:t>
      </w:r>
      <w:r w:rsidR="00B90DC8" w:rsidRPr="002250E0">
        <w:t>od 17 do 21 hodin,</w:t>
      </w:r>
    </w:p>
    <w:p w14:paraId="6B207F7A" w14:textId="77777777" w:rsidR="00B90DC8" w:rsidRPr="002250E0" w:rsidRDefault="003F5512" w:rsidP="006C3E87">
      <w:pPr>
        <w:pStyle w:val="Odstavecseseznamem"/>
        <w:widowControl w:val="0"/>
        <w:numPr>
          <w:ilvl w:val="0"/>
          <w:numId w:val="35"/>
        </w:numPr>
        <w:spacing w:before="120" w:line="276" w:lineRule="auto"/>
        <w:ind w:hanging="294"/>
        <w:jc w:val="both"/>
      </w:pPr>
      <w:r w:rsidRPr="002250E0">
        <w:t>v sobotu, v neděli a o svátcích v době od 9 do 20 hodin,</w:t>
      </w:r>
    </w:p>
    <w:p w14:paraId="58C7641B" w14:textId="77777777" w:rsidR="00B90DC8" w:rsidRDefault="003F5512" w:rsidP="006C3E87">
      <w:pPr>
        <w:widowControl w:val="0"/>
        <w:spacing w:before="120" w:line="276" w:lineRule="auto"/>
        <w:ind w:left="360"/>
        <w:jc w:val="both"/>
      </w:pPr>
      <w:r w:rsidRPr="002250E0">
        <w:t xml:space="preserve">a to </w:t>
      </w:r>
      <w:r w:rsidR="00E770D9" w:rsidRPr="002250E0">
        <w:t>v rozsahu a za podmínek uvedených v </w:t>
      </w:r>
      <w:r w:rsidR="009B1BF2" w:rsidRPr="002250E0">
        <w:t>P</w:t>
      </w:r>
      <w:r w:rsidR="00E770D9" w:rsidRPr="002250E0">
        <w:t>říloze č. 1 této smlouvy, která je nedílnou součástí této smlouvy.</w:t>
      </w:r>
      <w:r w:rsidR="00362BF5" w:rsidRPr="002250E0">
        <w:t xml:space="preserve"> </w:t>
      </w:r>
    </w:p>
    <w:p w14:paraId="74583227" w14:textId="77777777" w:rsidR="008A18DE" w:rsidRPr="00D542DA" w:rsidRDefault="00A65D33" w:rsidP="006C3E87">
      <w:pPr>
        <w:pStyle w:val="Odstavecseseznamem"/>
        <w:widowControl w:val="0"/>
        <w:numPr>
          <w:ilvl w:val="0"/>
          <w:numId w:val="2"/>
        </w:numPr>
        <w:spacing w:before="120" w:line="276" w:lineRule="auto"/>
        <w:jc w:val="both"/>
        <w:rPr>
          <w:b/>
          <w:bCs/>
          <w:iCs/>
        </w:rPr>
      </w:pPr>
      <w:r w:rsidRPr="00B90DC8">
        <w:rPr>
          <w:bCs/>
          <w:iCs/>
        </w:rPr>
        <w:t xml:space="preserve">Nemocnice </w:t>
      </w:r>
      <w:r w:rsidR="000C2B16" w:rsidRPr="00B90DC8">
        <w:rPr>
          <w:bCs/>
          <w:iCs/>
        </w:rPr>
        <w:t xml:space="preserve">je oprávněna personálně zajišťovat </w:t>
      </w:r>
      <w:r w:rsidR="00D23C53" w:rsidRPr="00B90DC8">
        <w:rPr>
          <w:bCs/>
          <w:iCs/>
        </w:rPr>
        <w:t>lékařskou pohotovostní službu</w:t>
      </w:r>
      <w:r w:rsidR="000C2B16" w:rsidRPr="00B90DC8">
        <w:rPr>
          <w:bCs/>
          <w:iCs/>
        </w:rPr>
        <w:t xml:space="preserve"> též prostřednictvím </w:t>
      </w:r>
      <w:r w:rsidR="003F5512" w:rsidRPr="00B90DC8">
        <w:rPr>
          <w:bCs/>
          <w:iCs/>
        </w:rPr>
        <w:t xml:space="preserve">všeobecných </w:t>
      </w:r>
      <w:r w:rsidR="000C2B16" w:rsidRPr="00B90DC8">
        <w:rPr>
          <w:bCs/>
          <w:iCs/>
        </w:rPr>
        <w:t xml:space="preserve">praktických lékařů a praktických lékařů pro děti a dorost v Libereckém kraji. Za tím účelem bude nemocnice </w:t>
      </w:r>
      <w:r w:rsidR="00B46197" w:rsidRPr="00B90DC8">
        <w:rPr>
          <w:bCs/>
          <w:iCs/>
        </w:rPr>
        <w:t>spolupracovat</w:t>
      </w:r>
      <w:r w:rsidRPr="00B90DC8">
        <w:rPr>
          <w:bCs/>
          <w:iCs/>
        </w:rPr>
        <w:t xml:space="preserve"> se zástupci okresních zástupců Sdružení praktických lékařů a Sdružení praktických lékařů pro děti a dorost</w:t>
      </w:r>
      <w:r w:rsidR="008A18DE">
        <w:t>.</w:t>
      </w:r>
    </w:p>
    <w:p w14:paraId="7688F3E8" w14:textId="77777777" w:rsidR="00D542DA" w:rsidRDefault="00D542DA" w:rsidP="006C3E87">
      <w:pPr>
        <w:widowControl w:val="0"/>
        <w:spacing w:before="120" w:line="276" w:lineRule="auto"/>
        <w:jc w:val="both"/>
        <w:rPr>
          <w:b/>
          <w:bCs/>
          <w:iCs/>
        </w:rPr>
      </w:pPr>
    </w:p>
    <w:p w14:paraId="7F02014A" w14:textId="77777777" w:rsidR="007F4E6C" w:rsidRDefault="00306571" w:rsidP="006C3E87">
      <w:pPr>
        <w:widowControl w:val="0"/>
        <w:jc w:val="center"/>
        <w:rPr>
          <w:b/>
          <w:bCs/>
          <w:iCs/>
        </w:rPr>
      </w:pPr>
      <w:r>
        <w:rPr>
          <w:b/>
          <w:bCs/>
          <w:iCs/>
        </w:rPr>
        <w:t xml:space="preserve">Článek </w:t>
      </w:r>
      <w:r w:rsidR="007F4E6C" w:rsidRPr="009C65B5">
        <w:rPr>
          <w:b/>
          <w:bCs/>
          <w:iCs/>
        </w:rPr>
        <w:t>II</w:t>
      </w:r>
      <w:r w:rsidR="000B1EA9">
        <w:rPr>
          <w:b/>
          <w:bCs/>
          <w:iCs/>
        </w:rPr>
        <w:t>I</w:t>
      </w:r>
      <w:r w:rsidR="007F4E6C" w:rsidRPr="009C65B5">
        <w:rPr>
          <w:b/>
          <w:bCs/>
          <w:iCs/>
        </w:rPr>
        <w:t>.</w:t>
      </w:r>
    </w:p>
    <w:p w14:paraId="0AF87763" w14:textId="77777777" w:rsidR="00E770D9" w:rsidRDefault="009E26C4" w:rsidP="006C3E87">
      <w:pPr>
        <w:widowControl w:val="0"/>
        <w:jc w:val="center"/>
        <w:rPr>
          <w:b/>
          <w:bCs/>
          <w:iCs/>
        </w:rPr>
      </w:pPr>
      <w:r>
        <w:rPr>
          <w:b/>
          <w:bCs/>
          <w:iCs/>
        </w:rPr>
        <w:t>V</w:t>
      </w:r>
      <w:r w:rsidR="00861C4E">
        <w:rPr>
          <w:b/>
          <w:bCs/>
          <w:iCs/>
        </w:rPr>
        <w:t>yrovnávací platba</w:t>
      </w:r>
      <w:r>
        <w:rPr>
          <w:b/>
          <w:bCs/>
          <w:iCs/>
        </w:rPr>
        <w:t xml:space="preserve"> a její uvolnění</w:t>
      </w:r>
    </w:p>
    <w:p w14:paraId="7908BC0C" w14:textId="153F875B" w:rsidR="00101FAF" w:rsidRPr="009E26C4" w:rsidRDefault="00675EB0" w:rsidP="006C3E87">
      <w:pPr>
        <w:widowControl w:val="0"/>
        <w:numPr>
          <w:ilvl w:val="0"/>
          <w:numId w:val="21"/>
        </w:numPr>
        <w:tabs>
          <w:tab w:val="clear" w:pos="397"/>
        </w:tabs>
        <w:spacing w:before="120" w:line="276" w:lineRule="auto"/>
        <w:ind w:left="284"/>
        <w:jc w:val="both"/>
        <w:rPr>
          <w:b/>
          <w:bCs/>
          <w:iCs/>
        </w:rPr>
      </w:pPr>
      <w:r>
        <w:t>K</w:t>
      </w:r>
      <w:r w:rsidR="00E770D9">
        <w:t>raj se zavazuje nemocnici</w:t>
      </w:r>
      <w:r w:rsidR="00E770D9" w:rsidRPr="00CD2A75">
        <w:t xml:space="preserve"> </w:t>
      </w:r>
      <w:r w:rsidR="00861C4E">
        <w:t>poskytnout vyrovnávací platbu</w:t>
      </w:r>
      <w:r w:rsidR="0033786C">
        <w:t xml:space="preserve"> na </w:t>
      </w:r>
      <w:r w:rsidR="005D22F9">
        <w:t>zaji</w:t>
      </w:r>
      <w:r w:rsidR="009247F0">
        <w:t xml:space="preserve">štění </w:t>
      </w:r>
      <w:r w:rsidR="0038006F">
        <w:t>lékařské</w:t>
      </w:r>
      <w:r w:rsidR="009247F0">
        <w:t xml:space="preserve"> pohotovostní</w:t>
      </w:r>
      <w:r w:rsidR="005D22F9">
        <w:t xml:space="preserve"> </w:t>
      </w:r>
      <w:r w:rsidR="009247F0">
        <w:t>služby</w:t>
      </w:r>
      <w:r w:rsidR="005D22F9">
        <w:t xml:space="preserve"> v</w:t>
      </w:r>
      <w:r w:rsidR="00A65D33">
        <w:t> období od</w:t>
      </w:r>
      <w:r w:rsidR="005D22F9">
        <w:t xml:space="preserve"> </w:t>
      </w:r>
      <w:r w:rsidR="00A65D33">
        <w:t>1.</w:t>
      </w:r>
      <w:r w:rsidR="00A40EEA">
        <w:t xml:space="preserve"> </w:t>
      </w:r>
      <w:r w:rsidR="00AE1A04">
        <w:t>1</w:t>
      </w:r>
      <w:r w:rsidR="009247F0">
        <w:t>.</w:t>
      </w:r>
      <w:r w:rsidR="00A40EEA">
        <w:t xml:space="preserve"> </w:t>
      </w:r>
      <w:r w:rsidR="009247F0">
        <w:t>20</w:t>
      </w:r>
      <w:r w:rsidR="00576C4D">
        <w:t>2</w:t>
      </w:r>
      <w:r w:rsidR="005E6BB8">
        <w:t>4</w:t>
      </w:r>
      <w:r w:rsidR="005D22F9">
        <w:t xml:space="preserve"> </w:t>
      </w:r>
      <w:r w:rsidR="009247F0">
        <w:t>do 31.</w:t>
      </w:r>
      <w:r w:rsidR="00A40EEA">
        <w:t xml:space="preserve"> </w:t>
      </w:r>
      <w:r w:rsidR="00A65D33">
        <w:t>12</w:t>
      </w:r>
      <w:r w:rsidR="009247F0">
        <w:t>.</w:t>
      </w:r>
      <w:r w:rsidR="00A40EEA">
        <w:t xml:space="preserve"> </w:t>
      </w:r>
      <w:r w:rsidR="009247F0">
        <w:t>20</w:t>
      </w:r>
      <w:r w:rsidR="00576C4D">
        <w:t>2</w:t>
      </w:r>
      <w:r w:rsidR="005E6BB8">
        <w:t>4</w:t>
      </w:r>
      <w:r w:rsidR="009247F0">
        <w:t>.</w:t>
      </w:r>
      <w:r w:rsidR="000A3F7D">
        <w:t xml:space="preserve"> </w:t>
      </w:r>
    </w:p>
    <w:p w14:paraId="5F230335" w14:textId="77777777" w:rsidR="005D22F9" w:rsidRPr="005D22F9" w:rsidRDefault="005D22F9" w:rsidP="006C3E87">
      <w:pPr>
        <w:pStyle w:val="Odstavecseseznamem"/>
        <w:widowControl w:val="0"/>
        <w:numPr>
          <w:ilvl w:val="0"/>
          <w:numId w:val="21"/>
        </w:numPr>
        <w:tabs>
          <w:tab w:val="clear" w:pos="397"/>
        </w:tabs>
        <w:spacing w:before="120" w:line="276" w:lineRule="auto"/>
        <w:ind w:left="284"/>
        <w:jc w:val="both"/>
        <w:rPr>
          <w:b/>
          <w:bCs/>
          <w:iCs/>
        </w:rPr>
      </w:pPr>
      <w:r w:rsidRPr="0084455D">
        <w:t xml:space="preserve">Výše vyrovnávací platby se stanoví jako rozdíl mezi náklady a výnosy, které </w:t>
      </w:r>
      <w:r>
        <w:t>nemocnici</w:t>
      </w:r>
      <w:r w:rsidRPr="0084455D">
        <w:t xml:space="preserve"> prokazatelně vzniknou v souvislosti s poskytováním veřejné služby v souladu </w:t>
      </w:r>
      <w:r w:rsidR="00D33D18">
        <w:br/>
      </w:r>
      <w:r w:rsidRPr="0084455D">
        <w:t>s Pověřením, maximálně však ve výši poskytnuté zálohy dle čl. III. odst. 3 této smlouvy. Poskytnuté finanční prostředky lze použít pouze na úhradu nákladů souvisejících s poskytováním veřejné služby</w:t>
      </w:r>
      <w:r w:rsidR="000B6EDB">
        <w:t xml:space="preserve"> – LPS pro děti</w:t>
      </w:r>
      <w:r w:rsidRPr="0084455D">
        <w:t>.</w:t>
      </w:r>
    </w:p>
    <w:p w14:paraId="5D3EE2FE" w14:textId="43FBD958" w:rsidR="00D273FC" w:rsidRPr="001B068E" w:rsidRDefault="00AC2852" w:rsidP="001B068E">
      <w:pPr>
        <w:pStyle w:val="Odstavecseseznamem"/>
        <w:widowControl w:val="0"/>
        <w:numPr>
          <w:ilvl w:val="0"/>
          <w:numId w:val="21"/>
        </w:numPr>
        <w:tabs>
          <w:tab w:val="clear" w:pos="397"/>
        </w:tabs>
        <w:spacing w:before="120" w:line="276" w:lineRule="auto"/>
        <w:ind w:left="284"/>
        <w:jc w:val="both"/>
        <w:rPr>
          <w:b/>
          <w:bCs/>
          <w:iCs/>
        </w:rPr>
      </w:pPr>
      <w:r w:rsidRPr="002250E0">
        <w:t>Vyrovnávací platba pro rok 20</w:t>
      </w:r>
      <w:r w:rsidR="00576C4D">
        <w:t>2</w:t>
      </w:r>
      <w:r w:rsidR="005E6BB8">
        <w:t>4</w:t>
      </w:r>
      <w:r w:rsidRPr="002250E0">
        <w:t xml:space="preserve"> se poskytuje max. do výše </w:t>
      </w:r>
      <w:r w:rsidR="00576C4D">
        <w:rPr>
          <w:b/>
        </w:rPr>
        <w:t>1</w:t>
      </w:r>
      <w:r w:rsidRPr="001B068E">
        <w:rPr>
          <w:b/>
        </w:rPr>
        <w:t>.</w:t>
      </w:r>
      <w:r w:rsidR="00653E6D">
        <w:rPr>
          <w:b/>
        </w:rPr>
        <w:t>97</w:t>
      </w:r>
      <w:r w:rsidR="005E6BB8">
        <w:rPr>
          <w:b/>
        </w:rPr>
        <w:t>6</w:t>
      </w:r>
      <w:r w:rsidRPr="001B068E">
        <w:rPr>
          <w:b/>
        </w:rPr>
        <w:t>.</w:t>
      </w:r>
      <w:r w:rsidR="005E6BB8">
        <w:rPr>
          <w:b/>
        </w:rPr>
        <w:t>4</w:t>
      </w:r>
      <w:r w:rsidR="000B6EDB">
        <w:rPr>
          <w:b/>
        </w:rPr>
        <w:t>0</w:t>
      </w:r>
      <w:r w:rsidRPr="001B068E">
        <w:rPr>
          <w:b/>
        </w:rPr>
        <w:t>0 Kč</w:t>
      </w:r>
      <w:r w:rsidR="00D273FC" w:rsidRPr="002250E0">
        <w:t xml:space="preserve"> </w:t>
      </w:r>
      <w:r w:rsidR="009247F0" w:rsidRPr="002250E0">
        <w:t xml:space="preserve">(slovy: </w:t>
      </w:r>
      <w:proofErr w:type="spellStart"/>
      <w:r w:rsidR="00576C4D">
        <w:t>jeden</w:t>
      </w:r>
      <w:r w:rsidR="002250E0" w:rsidRPr="002250E0">
        <w:t>milion</w:t>
      </w:r>
      <w:r w:rsidR="00653E6D">
        <w:t>devětset</w:t>
      </w:r>
      <w:r w:rsidR="00576C4D">
        <w:t>sedm</w:t>
      </w:r>
      <w:r w:rsidR="00653E6D">
        <w:t>desát</w:t>
      </w:r>
      <w:r w:rsidR="005E6BB8">
        <w:t>šest</w:t>
      </w:r>
      <w:r w:rsidR="000B6EDB">
        <w:t>t</w:t>
      </w:r>
      <w:r w:rsidR="002250E0" w:rsidRPr="002250E0">
        <w:t>isíc</w:t>
      </w:r>
      <w:r w:rsidR="005E6BB8">
        <w:t>čtyřista</w:t>
      </w:r>
      <w:r w:rsidR="00FF1703" w:rsidRPr="002250E0">
        <w:t>k</w:t>
      </w:r>
      <w:r w:rsidR="00110D11" w:rsidRPr="002250E0">
        <w:t>orunčeských</w:t>
      </w:r>
      <w:proofErr w:type="spellEnd"/>
      <w:r w:rsidR="00110D11" w:rsidRPr="002250E0">
        <w:t>)</w:t>
      </w:r>
      <w:r w:rsidR="00387290" w:rsidRPr="002250E0">
        <w:t>.</w:t>
      </w:r>
    </w:p>
    <w:p w14:paraId="509702D7" w14:textId="25FA3898" w:rsidR="00D65354" w:rsidRPr="006A22A4" w:rsidRDefault="009D02D0" w:rsidP="006C3E87">
      <w:pPr>
        <w:widowControl w:val="0"/>
        <w:numPr>
          <w:ilvl w:val="0"/>
          <w:numId w:val="21"/>
        </w:numPr>
        <w:tabs>
          <w:tab w:val="clear" w:pos="397"/>
        </w:tabs>
        <w:spacing w:before="120" w:line="276" w:lineRule="auto"/>
        <w:ind w:left="284"/>
        <w:jc w:val="both"/>
        <w:rPr>
          <w:b/>
          <w:bCs/>
          <w:iCs/>
        </w:rPr>
      </w:pPr>
      <w:r w:rsidRPr="002250E0">
        <w:t xml:space="preserve">Finanční prostředky ve výši </w:t>
      </w:r>
      <w:r w:rsidR="00576C4D">
        <w:t>1</w:t>
      </w:r>
      <w:r w:rsidR="00AC2852" w:rsidRPr="002250E0">
        <w:t>.</w:t>
      </w:r>
      <w:r w:rsidR="00653E6D">
        <w:t>97</w:t>
      </w:r>
      <w:r w:rsidR="005E6BB8">
        <w:t>6</w:t>
      </w:r>
      <w:r w:rsidR="00AC2852" w:rsidRPr="002250E0">
        <w:t>.</w:t>
      </w:r>
      <w:r w:rsidR="005E6BB8">
        <w:t>4</w:t>
      </w:r>
      <w:r w:rsidR="000B6EDB">
        <w:t>0</w:t>
      </w:r>
      <w:r w:rsidR="00AC2852" w:rsidRPr="002250E0">
        <w:t>0</w:t>
      </w:r>
      <w:r w:rsidR="009E26C4" w:rsidRPr="002250E0">
        <w:t xml:space="preserve"> </w:t>
      </w:r>
      <w:r w:rsidRPr="002250E0">
        <w:t>Kč budou převedeny do</w:t>
      </w:r>
      <w:r>
        <w:t xml:space="preserve"> 30 dnů po uzavření této smlouvy na účet</w:t>
      </w:r>
      <w:r w:rsidR="009E26C4">
        <w:t xml:space="preserve"> </w:t>
      </w:r>
      <w:r w:rsidR="006A22A4">
        <w:t>nemocnice</w:t>
      </w:r>
      <w:r w:rsidR="00D65354">
        <w:t>.</w:t>
      </w:r>
      <w:r>
        <w:t xml:space="preserve"> </w:t>
      </w:r>
    </w:p>
    <w:p w14:paraId="4C54C068" w14:textId="77777777" w:rsidR="006A22A4" w:rsidRPr="00D65354" w:rsidRDefault="006A22A4" w:rsidP="006C3E87">
      <w:pPr>
        <w:widowControl w:val="0"/>
        <w:numPr>
          <w:ilvl w:val="0"/>
          <w:numId w:val="21"/>
        </w:numPr>
        <w:tabs>
          <w:tab w:val="clear" w:pos="397"/>
        </w:tabs>
        <w:spacing w:before="120" w:line="276" w:lineRule="auto"/>
        <w:ind w:left="284"/>
        <w:jc w:val="both"/>
        <w:rPr>
          <w:b/>
          <w:bCs/>
          <w:iCs/>
        </w:rPr>
      </w:pPr>
      <w:r>
        <w:t xml:space="preserve">O uvolnění finančních prostředků bude </w:t>
      </w:r>
      <w:proofErr w:type="gramStart"/>
      <w:r w:rsidR="00103DF9">
        <w:t>kraj</w:t>
      </w:r>
      <w:proofErr w:type="gramEnd"/>
      <w:r>
        <w:t xml:space="preserve"> resp. příkazce finanční operace písemně informovat </w:t>
      </w:r>
      <w:r w:rsidR="00753DDB">
        <w:t>nemocnici.</w:t>
      </w:r>
      <w:r>
        <w:t xml:space="preserve"> </w:t>
      </w:r>
    </w:p>
    <w:p w14:paraId="6A662880" w14:textId="77777777" w:rsidR="00D273FC" w:rsidRPr="00D65354" w:rsidRDefault="00D273FC" w:rsidP="006C3E87">
      <w:pPr>
        <w:widowControl w:val="0"/>
        <w:numPr>
          <w:ilvl w:val="0"/>
          <w:numId w:val="21"/>
        </w:numPr>
        <w:tabs>
          <w:tab w:val="clear" w:pos="397"/>
        </w:tabs>
        <w:spacing w:before="120" w:line="276" w:lineRule="auto"/>
        <w:ind w:left="284"/>
        <w:jc w:val="both"/>
        <w:rPr>
          <w:b/>
          <w:bCs/>
          <w:iCs/>
        </w:rPr>
      </w:pPr>
      <w:r w:rsidRPr="00376CF9">
        <w:t xml:space="preserve">Nemocnice se zavazuje </w:t>
      </w:r>
      <w:r w:rsidR="001A5680" w:rsidRPr="00376CF9">
        <w:t xml:space="preserve">účtovat </w:t>
      </w:r>
      <w:r w:rsidR="00376CF9" w:rsidRPr="00376CF9">
        <w:t xml:space="preserve">o </w:t>
      </w:r>
      <w:r w:rsidR="001A5680" w:rsidRPr="00376CF9">
        <w:t>poskytnut</w:t>
      </w:r>
      <w:r w:rsidR="00376CF9" w:rsidRPr="00376CF9">
        <w:t>ých</w:t>
      </w:r>
      <w:r w:rsidR="001A5680" w:rsidRPr="00376CF9">
        <w:t xml:space="preserve"> finanční</w:t>
      </w:r>
      <w:r w:rsidR="00376CF9" w:rsidRPr="00376CF9">
        <w:t>ch</w:t>
      </w:r>
      <w:r w:rsidR="001A5680" w:rsidRPr="00376CF9">
        <w:t xml:space="preserve"> prostřed</w:t>
      </w:r>
      <w:r w:rsidR="00376CF9" w:rsidRPr="00376CF9">
        <w:t>cích</w:t>
      </w:r>
      <w:r w:rsidRPr="00376CF9">
        <w:t xml:space="preserve"> </w:t>
      </w:r>
      <w:r w:rsidR="000B1EA9">
        <w:t xml:space="preserve">odděleně </w:t>
      </w:r>
      <w:r w:rsidRPr="00376CF9">
        <w:t>tak, aby byla možná kontrola účelovosti jejich čerpání.</w:t>
      </w:r>
    </w:p>
    <w:p w14:paraId="6C2CA4B8" w14:textId="77777777" w:rsidR="00A40EEA" w:rsidRPr="000A3F7D" w:rsidRDefault="00A40EEA" w:rsidP="006C3E87">
      <w:pPr>
        <w:widowControl w:val="0"/>
        <w:spacing w:before="120" w:line="276" w:lineRule="auto"/>
        <w:ind w:left="397"/>
        <w:jc w:val="both"/>
        <w:rPr>
          <w:b/>
          <w:bCs/>
          <w:iCs/>
        </w:rPr>
      </w:pPr>
    </w:p>
    <w:p w14:paraId="07B8081B" w14:textId="77777777" w:rsidR="007F4E6C" w:rsidRDefault="00306571" w:rsidP="006C3E87">
      <w:pPr>
        <w:widowControl w:val="0"/>
        <w:jc w:val="center"/>
        <w:rPr>
          <w:b/>
          <w:bCs/>
          <w:iCs/>
        </w:rPr>
      </w:pPr>
      <w:r>
        <w:rPr>
          <w:b/>
          <w:bCs/>
          <w:iCs/>
        </w:rPr>
        <w:t xml:space="preserve">Článek </w:t>
      </w:r>
      <w:r w:rsidR="000B1EA9">
        <w:rPr>
          <w:b/>
          <w:bCs/>
          <w:iCs/>
        </w:rPr>
        <w:t>IV</w:t>
      </w:r>
      <w:r w:rsidR="007F4E6C" w:rsidRPr="009C65B5">
        <w:rPr>
          <w:b/>
          <w:bCs/>
          <w:iCs/>
        </w:rPr>
        <w:t>.</w:t>
      </w:r>
    </w:p>
    <w:p w14:paraId="3A1B9E98" w14:textId="77777777" w:rsidR="00B86EB0" w:rsidRDefault="00B86EB0" w:rsidP="006C3E87">
      <w:pPr>
        <w:widowControl w:val="0"/>
        <w:jc w:val="center"/>
        <w:rPr>
          <w:b/>
          <w:bCs/>
          <w:iCs/>
        </w:rPr>
      </w:pPr>
      <w:r>
        <w:rPr>
          <w:b/>
          <w:bCs/>
          <w:iCs/>
        </w:rPr>
        <w:t xml:space="preserve">Podmínky čerpání </w:t>
      </w:r>
      <w:r w:rsidR="00C607A2">
        <w:rPr>
          <w:b/>
          <w:bCs/>
          <w:iCs/>
        </w:rPr>
        <w:t>vyrovnávací platby</w:t>
      </w:r>
    </w:p>
    <w:p w14:paraId="509FFC31" w14:textId="77777777" w:rsidR="00B86EB0" w:rsidRDefault="00457CB0" w:rsidP="006C3E87">
      <w:pPr>
        <w:widowControl w:val="0"/>
        <w:numPr>
          <w:ilvl w:val="0"/>
          <w:numId w:val="26"/>
        </w:numPr>
        <w:tabs>
          <w:tab w:val="clear" w:pos="397"/>
        </w:tabs>
        <w:spacing w:before="120" w:line="276" w:lineRule="auto"/>
        <w:ind w:left="284"/>
        <w:jc w:val="both"/>
      </w:pPr>
      <w:r>
        <w:t>Nemocnice</w:t>
      </w:r>
      <w:r w:rsidR="00B86EB0">
        <w:t xml:space="preserve"> se zavazuje použít poskytnuté finanční prostředky hospodárným způsobem </w:t>
      </w:r>
      <w:r w:rsidR="00C45603">
        <w:br/>
      </w:r>
      <w:r w:rsidR="00B86EB0">
        <w:t xml:space="preserve">a pouze k účelu uvedenému v Článku </w:t>
      </w:r>
      <w:r w:rsidR="00E47E98">
        <w:t xml:space="preserve">I. a </w:t>
      </w:r>
      <w:r w:rsidR="00B86EB0">
        <w:t>II. této smlouvy a v souladu s podmínkami v této smlouvě uvedenými.</w:t>
      </w:r>
    </w:p>
    <w:p w14:paraId="249ACEE0" w14:textId="77777777" w:rsidR="00B86EB0" w:rsidRDefault="00B86EB0" w:rsidP="006C3E87">
      <w:pPr>
        <w:widowControl w:val="0"/>
        <w:numPr>
          <w:ilvl w:val="0"/>
          <w:numId w:val="26"/>
        </w:numPr>
        <w:tabs>
          <w:tab w:val="clear" w:pos="397"/>
        </w:tabs>
        <w:spacing w:before="120" w:line="276" w:lineRule="auto"/>
        <w:ind w:left="284"/>
        <w:jc w:val="both"/>
        <w:rPr>
          <w:color w:val="999999"/>
        </w:rPr>
      </w:pPr>
      <w:r w:rsidRPr="001C059D">
        <w:t xml:space="preserve">O použití a využití </w:t>
      </w:r>
      <w:r w:rsidR="00675EB0">
        <w:t>krajem</w:t>
      </w:r>
      <w:r w:rsidRPr="001C059D">
        <w:t xml:space="preserve"> poskytnutých </w:t>
      </w:r>
      <w:r w:rsidRPr="001C059D">
        <w:rPr>
          <w:bCs/>
        </w:rPr>
        <w:t>finanční</w:t>
      </w:r>
      <w:r w:rsidRPr="001C059D">
        <w:t xml:space="preserve">ch prostředků povede </w:t>
      </w:r>
      <w:r w:rsidR="00457CB0">
        <w:t>nemocnice</w:t>
      </w:r>
      <w:r w:rsidRPr="001C059D">
        <w:t xml:space="preserve"> samostatnou průkaznou evidenci</w:t>
      </w:r>
      <w:r w:rsidRPr="00550D01">
        <w:t xml:space="preserve">. </w:t>
      </w:r>
      <w:r w:rsidR="002E6D95">
        <w:t>Vyrovnávací platba</w:t>
      </w:r>
      <w:r w:rsidR="00B044C8" w:rsidRPr="00550D01">
        <w:t xml:space="preserve"> </w:t>
      </w:r>
      <w:r w:rsidRPr="00550D01">
        <w:t>je evidován</w:t>
      </w:r>
      <w:r w:rsidR="00B044C8">
        <w:t>a</w:t>
      </w:r>
      <w:r w:rsidRPr="00550D01">
        <w:t xml:space="preserve"> pod číslem </w:t>
      </w:r>
      <w:r w:rsidR="002250E0" w:rsidRPr="00EC500A">
        <w:t>09700510000</w:t>
      </w:r>
      <w:r w:rsidRPr="000C0366">
        <w:t>.</w:t>
      </w:r>
    </w:p>
    <w:p w14:paraId="61FF3081" w14:textId="13D75B98" w:rsidR="00B86EB0" w:rsidRPr="0018294F" w:rsidRDefault="00B86EB0" w:rsidP="006C3E87">
      <w:pPr>
        <w:widowControl w:val="0"/>
        <w:numPr>
          <w:ilvl w:val="0"/>
          <w:numId w:val="26"/>
        </w:numPr>
        <w:tabs>
          <w:tab w:val="clear" w:pos="397"/>
        </w:tabs>
        <w:spacing w:before="120" w:line="276" w:lineRule="auto"/>
        <w:ind w:left="284"/>
        <w:jc w:val="both"/>
        <w:rPr>
          <w:snapToGrid w:val="0"/>
        </w:rPr>
      </w:pPr>
      <w:r w:rsidRPr="0018294F">
        <w:t xml:space="preserve">Finanční prostředky </w:t>
      </w:r>
      <w:r w:rsidRPr="0018294F">
        <w:rPr>
          <w:snapToGrid w:val="0"/>
        </w:rPr>
        <w:t xml:space="preserve">dle Článku </w:t>
      </w:r>
      <w:r w:rsidR="002D03B2">
        <w:rPr>
          <w:snapToGrid w:val="0"/>
        </w:rPr>
        <w:t>I.</w:t>
      </w:r>
      <w:r w:rsidR="00A94152">
        <w:rPr>
          <w:snapToGrid w:val="0"/>
        </w:rPr>
        <w:t>,</w:t>
      </w:r>
      <w:r w:rsidR="002D03B2">
        <w:rPr>
          <w:snapToGrid w:val="0"/>
        </w:rPr>
        <w:t xml:space="preserve"> </w:t>
      </w:r>
      <w:r w:rsidRPr="0018294F">
        <w:rPr>
          <w:snapToGrid w:val="0"/>
        </w:rPr>
        <w:t>II.</w:t>
      </w:r>
      <w:r w:rsidR="00A94152">
        <w:rPr>
          <w:snapToGrid w:val="0"/>
        </w:rPr>
        <w:t xml:space="preserve"> a III.</w:t>
      </w:r>
      <w:r w:rsidRPr="0018294F">
        <w:rPr>
          <w:snapToGrid w:val="0"/>
        </w:rPr>
        <w:t xml:space="preserve"> jsou poskytnuty </w:t>
      </w:r>
      <w:r>
        <w:rPr>
          <w:snapToGrid w:val="0"/>
        </w:rPr>
        <w:t xml:space="preserve">na úhradu nákladů vzniklých </w:t>
      </w:r>
      <w:r w:rsidR="00457CB0">
        <w:rPr>
          <w:snapToGrid w:val="0"/>
        </w:rPr>
        <w:t>nemocnici</w:t>
      </w:r>
      <w:r>
        <w:rPr>
          <w:snapToGrid w:val="0"/>
        </w:rPr>
        <w:t xml:space="preserve"> v roce 20</w:t>
      </w:r>
      <w:r w:rsidR="00576C4D">
        <w:rPr>
          <w:snapToGrid w:val="0"/>
        </w:rPr>
        <w:t>2</w:t>
      </w:r>
      <w:r w:rsidR="005E6BB8">
        <w:rPr>
          <w:snapToGrid w:val="0"/>
        </w:rPr>
        <w:t>4</w:t>
      </w:r>
      <w:r>
        <w:rPr>
          <w:snapToGrid w:val="0"/>
        </w:rPr>
        <w:t>.</w:t>
      </w:r>
      <w:r w:rsidRPr="0018294F">
        <w:rPr>
          <w:snapToGrid w:val="0"/>
        </w:rPr>
        <w:t xml:space="preserve"> </w:t>
      </w:r>
    </w:p>
    <w:p w14:paraId="15F4A97F" w14:textId="3163CF3C" w:rsidR="00E546BA" w:rsidRPr="00E546BA" w:rsidRDefault="002E6D95" w:rsidP="006C3E87">
      <w:pPr>
        <w:widowControl w:val="0"/>
        <w:numPr>
          <w:ilvl w:val="0"/>
          <w:numId w:val="26"/>
        </w:numPr>
        <w:tabs>
          <w:tab w:val="clear" w:pos="397"/>
        </w:tabs>
        <w:spacing w:before="120" w:line="276" w:lineRule="auto"/>
        <w:ind w:left="284"/>
        <w:jc w:val="both"/>
        <w:rPr>
          <w:bCs/>
        </w:rPr>
      </w:pPr>
      <w:r>
        <w:t>Vyrovnávací platba</w:t>
      </w:r>
      <w:r w:rsidR="00B044C8" w:rsidRPr="00891235">
        <w:t xml:space="preserve"> </w:t>
      </w:r>
      <w:r w:rsidR="00B86EB0" w:rsidRPr="0018294F">
        <w:t>musí</w:t>
      </w:r>
      <w:r w:rsidR="00B86EB0" w:rsidRPr="00891235">
        <w:t xml:space="preserve"> být vyúčtován</w:t>
      </w:r>
      <w:r w:rsidR="00B044C8">
        <w:t>a</w:t>
      </w:r>
      <w:r w:rsidR="00B86EB0">
        <w:t xml:space="preserve"> nejpozději do </w:t>
      </w:r>
      <w:r w:rsidR="003D3AC0">
        <w:t>6</w:t>
      </w:r>
      <w:r w:rsidR="00B86EB0">
        <w:t>.</w:t>
      </w:r>
      <w:r w:rsidR="00777DD6">
        <w:t xml:space="preserve"> </w:t>
      </w:r>
      <w:r w:rsidR="002D03B2">
        <w:t>2</w:t>
      </w:r>
      <w:r w:rsidR="00B86EB0">
        <w:t>.</w:t>
      </w:r>
      <w:r w:rsidR="00777DD6">
        <w:t xml:space="preserve"> </w:t>
      </w:r>
      <w:r w:rsidR="00B86EB0">
        <w:t>20</w:t>
      </w:r>
      <w:r w:rsidR="00DB3E95">
        <w:t>2</w:t>
      </w:r>
      <w:r w:rsidR="005E6BB8">
        <w:t>5</w:t>
      </w:r>
      <w:r w:rsidR="00B86EB0">
        <w:t>,</w:t>
      </w:r>
      <w:r w:rsidR="00B86EB0" w:rsidRPr="006B5AE8">
        <w:t xml:space="preserve"> a to formou závěrečného vyúčtování</w:t>
      </w:r>
      <w:r w:rsidR="00BF4AA2">
        <w:t xml:space="preserve"> </w:t>
      </w:r>
      <w:r w:rsidR="00BF4AA2" w:rsidRPr="006B5AE8">
        <w:t xml:space="preserve">na příslušném </w:t>
      </w:r>
      <w:r w:rsidR="00BF4AA2" w:rsidRPr="0018294F">
        <w:t>formuláři uveden</w:t>
      </w:r>
      <w:r w:rsidR="00BF4AA2">
        <w:t>é</w:t>
      </w:r>
      <w:r w:rsidR="00BF4AA2" w:rsidRPr="0018294F">
        <w:t>m v </w:t>
      </w:r>
      <w:r w:rsidR="00BF4AA2">
        <w:t>P</w:t>
      </w:r>
      <w:r w:rsidR="00BF4AA2" w:rsidRPr="0018294F">
        <w:t xml:space="preserve">říloze č. </w:t>
      </w:r>
      <w:r w:rsidR="00BF4AA2">
        <w:t>2</w:t>
      </w:r>
      <w:r w:rsidR="00BF4AA2" w:rsidRPr="0018294F">
        <w:t xml:space="preserve"> smlouvy</w:t>
      </w:r>
      <w:r w:rsidR="00BF4AA2">
        <w:t>,</w:t>
      </w:r>
      <w:r w:rsidR="00BF4AA2" w:rsidRPr="006B5AE8">
        <w:t xml:space="preserve"> kter</w:t>
      </w:r>
      <w:r w:rsidR="00BF4AA2">
        <w:t>ý</w:t>
      </w:r>
      <w:r w:rsidR="00BF4AA2" w:rsidRPr="006B5AE8">
        <w:t xml:space="preserve"> musí být v termínu pro vyúčtování předložen odboru </w:t>
      </w:r>
      <w:r w:rsidR="00BF4AA2">
        <w:t>zdravotnictví</w:t>
      </w:r>
      <w:r w:rsidR="00BF4AA2" w:rsidRPr="006B5AE8">
        <w:t xml:space="preserve"> </w:t>
      </w:r>
      <w:r w:rsidR="00BF4AA2">
        <w:t xml:space="preserve">Krajského </w:t>
      </w:r>
      <w:r w:rsidR="00BF4AA2" w:rsidRPr="006B5AE8">
        <w:t>úřadu</w:t>
      </w:r>
      <w:r w:rsidR="00BF4AA2">
        <w:t xml:space="preserve"> Libereckého </w:t>
      </w:r>
      <w:r w:rsidR="00BF4AA2">
        <w:lastRenderedPageBreak/>
        <w:t>kraje</w:t>
      </w:r>
      <w:r w:rsidR="00BF4AA2" w:rsidRPr="006B5AE8">
        <w:t>.</w:t>
      </w:r>
      <w:r w:rsidR="00BF4AA2">
        <w:t xml:space="preserve"> </w:t>
      </w:r>
      <w:r w:rsidR="00BF4AA2" w:rsidRPr="009C21FE">
        <w:rPr>
          <w:color w:val="000000"/>
        </w:rPr>
        <w:t xml:space="preserve">Povinnou součástí závěrečného vyúčtování bude i závěrečná zpráva o realizaci projektu dokládající zejména úroveň jeho naplnění a efektivitu vynaložených prostředků. Závěrečná zpráva musí obsahovat informaci o počtu </w:t>
      </w:r>
      <w:r w:rsidR="00BF4AA2">
        <w:rPr>
          <w:color w:val="000000"/>
        </w:rPr>
        <w:t xml:space="preserve">ošetřených </w:t>
      </w:r>
      <w:r w:rsidR="00BF4AA2" w:rsidRPr="009C21FE">
        <w:rPr>
          <w:color w:val="000000"/>
        </w:rPr>
        <w:t>osob (</w:t>
      </w:r>
      <w:r w:rsidR="00BF4AA2">
        <w:rPr>
          <w:color w:val="000000"/>
        </w:rPr>
        <w:t>dospělí a děti</w:t>
      </w:r>
      <w:r w:rsidR="00BF4AA2" w:rsidRPr="009C21FE">
        <w:rPr>
          <w:color w:val="000000"/>
        </w:rPr>
        <w:t>)</w:t>
      </w:r>
      <w:r w:rsidR="00BF4AA2">
        <w:rPr>
          <w:color w:val="000000"/>
        </w:rPr>
        <w:t xml:space="preserve"> v souvislosti se zajištěním lékařské pohotovostní služby</w:t>
      </w:r>
      <w:r w:rsidR="00BF4AA2" w:rsidRPr="009C21FE">
        <w:rPr>
          <w:color w:val="000000"/>
        </w:rPr>
        <w:t xml:space="preserve">. Pro zpracování závěrečné zprávy použije </w:t>
      </w:r>
      <w:r w:rsidR="002B1E43">
        <w:rPr>
          <w:color w:val="000000"/>
        </w:rPr>
        <w:t>nemocnice</w:t>
      </w:r>
      <w:r w:rsidR="00BF4AA2" w:rsidRPr="009C21FE">
        <w:rPr>
          <w:color w:val="000000"/>
        </w:rPr>
        <w:t xml:space="preserve"> formulář uvedený v Příloze č. </w:t>
      </w:r>
      <w:r w:rsidR="00BF4AA2">
        <w:rPr>
          <w:color w:val="000000"/>
        </w:rPr>
        <w:t>3</w:t>
      </w:r>
      <w:r w:rsidR="00BF4AA2" w:rsidRPr="009C21FE">
        <w:rPr>
          <w:color w:val="000000"/>
        </w:rPr>
        <w:t xml:space="preserve"> této smlouvy</w:t>
      </w:r>
      <w:r w:rsidR="00BF4AA2">
        <w:rPr>
          <w:color w:val="000000"/>
        </w:rPr>
        <w:t xml:space="preserve">. </w:t>
      </w:r>
    </w:p>
    <w:p w14:paraId="66171E70" w14:textId="1771296D" w:rsidR="00E546BA" w:rsidRDefault="00D1038C" w:rsidP="006C3E87">
      <w:pPr>
        <w:widowControl w:val="0"/>
        <w:numPr>
          <w:ilvl w:val="0"/>
          <w:numId w:val="26"/>
        </w:numPr>
        <w:tabs>
          <w:tab w:val="clear" w:pos="397"/>
        </w:tabs>
        <w:spacing w:before="120" w:line="276" w:lineRule="auto"/>
        <w:ind w:left="284"/>
        <w:jc w:val="both"/>
        <w:rPr>
          <w:bCs/>
        </w:rPr>
      </w:pPr>
      <w:r w:rsidRPr="00B965B6">
        <w:rPr>
          <w:bCs/>
        </w:rPr>
        <w:t>Nevyčerpané,</w:t>
      </w:r>
      <w:r w:rsidR="00B86EB0" w:rsidRPr="00B965B6">
        <w:rPr>
          <w:bCs/>
        </w:rPr>
        <w:t xml:space="preserve"> resp. neproinvestované finanční prostředky poskytnuté v souladu s Článkem I.</w:t>
      </w:r>
      <w:r w:rsidR="002D03B2" w:rsidRPr="00B965B6">
        <w:rPr>
          <w:bCs/>
        </w:rPr>
        <w:t>,</w:t>
      </w:r>
      <w:r w:rsidR="00B86EB0" w:rsidRPr="00B965B6">
        <w:rPr>
          <w:bCs/>
        </w:rPr>
        <w:t xml:space="preserve"> II.</w:t>
      </w:r>
      <w:r w:rsidR="002D03B2" w:rsidRPr="00B965B6">
        <w:rPr>
          <w:bCs/>
        </w:rPr>
        <w:t xml:space="preserve"> a III.</w:t>
      </w:r>
      <w:r w:rsidR="00B86EB0" w:rsidRPr="00B965B6">
        <w:rPr>
          <w:bCs/>
        </w:rPr>
        <w:t xml:space="preserve"> smlouvy je </w:t>
      </w:r>
      <w:r w:rsidR="00457CB0">
        <w:rPr>
          <w:bCs/>
        </w:rPr>
        <w:t>nemocnice</w:t>
      </w:r>
      <w:r w:rsidR="00B86EB0" w:rsidRPr="00B965B6">
        <w:rPr>
          <w:bCs/>
        </w:rPr>
        <w:t xml:space="preserve"> povinn</w:t>
      </w:r>
      <w:r w:rsidR="00457CB0">
        <w:rPr>
          <w:bCs/>
        </w:rPr>
        <w:t>a</w:t>
      </w:r>
      <w:r w:rsidR="00B86EB0" w:rsidRPr="00B965B6">
        <w:rPr>
          <w:bCs/>
        </w:rPr>
        <w:t xml:space="preserve"> </w:t>
      </w:r>
      <w:r w:rsidR="00B965B6" w:rsidRPr="00B965B6">
        <w:rPr>
          <w:bCs/>
        </w:rPr>
        <w:t xml:space="preserve">vrátit </w:t>
      </w:r>
      <w:r w:rsidR="00B86EB0" w:rsidRPr="00B965B6">
        <w:rPr>
          <w:bCs/>
        </w:rPr>
        <w:t xml:space="preserve">nejpozději do </w:t>
      </w:r>
      <w:r w:rsidR="002D03B2" w:rsidRPr="00B965B6">
        <w:rPr>
          <w:bCs/>
        </w:rPr>
        <w:t>28.</w:t>
      </w:r>
      <w:r w:rsidR="00777DD6">
        <w:rPr>
          <w:bCs/>
        </w:rPr>
        <w:t xml:space="preserve"> </w:t>
      </w:r>
      <w:r w:rsidR="002D03B2" w:rsidRPr="00B965B6">
        <w:rPr>
          <w:bCs/>
        </w:rPr>
        <w:t>2.</w:t>
      </w:r>
      <w:r w:rsidR="00777DD6">
        <w:rPr>
          <w:bCs/>
        </w:rPr>
        <w:t xml:space="preserve"> </w:t>
      </w:r>
      <w:r w:rsidR="002D03B2" w:rsidRPr="00B965B6">
        <w:rPr>
          <w:bCs/>
        </w:rPr>
        <w:t>20</w:t>
      </w:r>
      <w:r w:rsidR="00DB3E95">
        <w:rPr>
          <w:bCs/>
        </w:rPr>
        <w:t>2</w:t>
      </w:r>
      <w:r w:rsidR="005E6BB8">
        <w:rPr>
          <w:bCs/>
        </w:rPr>
        <w:t>5</w:t>
      </w:r>
      <w:r w:rsidR="00B965B6" w:rsidRPr="00B965B6">
        <w:rPr>
          <w:bCs/>
        </w:rPr>
        <w:t xml:space="preserve"> </w:t>
      </w:r>
      <w:r w:rsidR="00B86EB0" w:rsidRPr="00B965B6">
        <w:rPr>
          <w:bCs/>
        </w:rPr>
        <w:t xml:space="preserve">na účet </w:t>
      </w:r>
      <w:r w:rsidR="00675EB0">
        <w:rPr>
          <w:bCs/>
        </w:rPr>
        <w:t xml:space="preserve">kraje </w:t>
      </w:r>
      <w:r w:rsidR="00B86EB0" w:rsidRPr="00B965B6">
        <w:rPr>
          <w:bCs/>
        </w:rPr>
        <w:t xml:space="preserve">číslo </w:t>
      </w:r>
      <w:r w:rsidR="00B86EB0" w:rsidRPr="000C0366">
        <w:rPr>
          <w:bCs/>
        </w:rPr>
        <w:t>19-7964</w:t>
      </w:r>
      <w:r w:rsidR="00BF4AA2" w:rsidRPr="000C0366">
        <w:rPr>
          <w:bCs/>
        </w:rPr>
        <w:t>2</w:t>
      </w:r>
      <w:r w:rsidR="00B86EB0" w:rsidRPr="000C0366">
        <w:rPr>
          <w:bCs/>
        </w:rPr>
        <w:t>002</w:t>
      </w:r>
      <w:r w:rsidR="00BF4AA2" w:rsidRPr="000C0366">
        <w:rPr>
          <w:bCs/>
        </w:rPr>
        <w:t>8</w:t>
      </w:r>
      <w:r w:rsidR="00B86EB0" w:rsidRPr="000C0366">
        <w:rPr>
          <w:bCs/>
        </w:rPr>
        <w:t>7/0100</w:t>
      </w:r>
      <w:r w:rsidR="00B86EB0" w:rsidRPr="00B965B6">
        <w:rPr>
          <w:bCs/>
        </w:rPr>
        <w:t xml:space="preserve">, pod variabilním symbolem č. </w:t>
      </w:r>
      <w:r w:rsidR="00103DF9" w:rsidRPr="002250E0">
        <w:t>09</w:t>
      </w:r>
      <w:r w:rsidR="00AE5914" w:rsidRPr="002250E0">
        <w:t>7005</w:t>
      </w:r>
      <w:r w:rsidR="002250E0">
        <w:t>1</w:t>
      </w:r>
      <w:r w:rsidR="00103DF9">
        <w:t>.</w:t>
      </w:r>
      <w:r w:rsidR="00B86EB0" w:rsidRPr="00B965B6">
        <w:rPr>
          <w:bCs/>
        </w:rPr>
        <w:t xml:space="preserve"> </w:t>
      </w:r>
    </w:p>
    <w:p w14:paraId="1FF79C76" w14:textId="77777777" w:rsidR="00B86EB0" w:rsidRPr="00B965B6" w:rsidRDefault="00552B7A" w:rsidP="006C3E87">
      <w:pPr>
        <w:widowControl w:val="0"/>
        <w:numPr>
          <w:ilvl w:val="0"/>
          <w:numId w:val="26"/>
        </w:numPr>
        <w:tabs>
          <w:tab w:val="clear" w:pos="397"/>
        </w:tabs>
        <w:spacing w:before="120" w:line="276" w:lineRule="auto"/>
        <w:ind w:left="284"/>
        <w:jc w:val="both"/>
        <w:rPr>
          <w:bCs/>
        </w:rPr>
      </w:pPr>
      <w:r>
        <w:rPr>
          <w:bCs/>
        </w:rPr>
        <w:t xml:space="preserve">V případě </w:t>
      </w:r>
      <w:r w:rsidR="007D546F">
        <w:rPr>
          <w:bCs/>
        </w:rPr>
        <w:t>zániku</w:t>
      </w:r>
      <w:r>
        <w:rPr>
          <w:bCs/>
        </w:rPr>
        <w:t xml:space="preserve"> oprávnění </w:t>
      </w:r>
      <w:r w:rsidR="007D546F">
        <w:rPr>
          <w:bCs/>
        </w:rPr>
        <w:t xml:space="preserve">k poskytování zdravotních služeb </w:t>
      </w:r>
      <w:r>
        <w:rPr>
          <w:bCs/>
        </w:rPr>
        <w:t>pro výkon veřejné služby nebo při předčasném ukončení</w:t>
      </w:r>
      <w:r w:rsidR="007D546F">
        <w:rPr>
          <w:bCs/>
        </w:rPr>
        <w:t xml:space="preserve"> výkonu veřejné služby</w:t>
      </w:r>
      <w:r>
        <w:rPr>
          <w:bCs/>
        </w:rPr>
        <w:t xml:space="preserve"> je nemocnice povinna vrátit nevyčerpanou část platby ve lhůtě 30 dnů od ukončení činnosti.</w:t>
      </w:r>
      <w:r w:rsidR="00B86EB0" w:rsidRPr="00B965B6">
        <w:rPr>
          <w:bCs/>
        </w:rPr>
        <w:t xml:space="preserve"> Rozhodným dnem pro vrácení finančních prostředků výše uvedených je den, kdy </w:t>
      </w:r>
      <w:r w:rsidR="00DF681C">
        <w:rPr>
          <w:bCs/>
        </w:rPr>
        <w:t xml:space="preserve">je platba připsána na účet kraje. </w:t>
      </w:r>
    </w:p>
    <w:p w14:paraId="793A1250" w14:textId="77777777" w:rsidR="00842B54" w:rsidRDefault="00165DE8" w:rsidP="006C3E87">
      <w:pPr>
        <w:widowControl w:val="0"/>
        <w:numPr>
          <w:ilvl w:val="0"/>
          <w:numId w:val="26"/>
        </w:numPr>
        <w:tabs>
          <w:tab w:val="clear" w:pos="397"/>
        </w:tabs>
        <w:spacing w:before="120" w:line="276" w:lineRule="auto"/>
        <w:ind w:left="284"/>
        <w:jc w:val="both"/>
        <w:rPr>
          <w:color w:val="999999"/>
        </w:rPr>
      </w:pPr>
      <w:r>
        <w:t>Nemocnice</w:t>
      </w:r>
      <w:r w:rsidR="00B86EB0">
        <w:t xml:space="preserve"> je povinn</w:t>
      </w:r>
      <w:r>
        <w:t>a</w:t>
      </w:r>
      <w:r w:rsidR="00B86EB0">
        <w:t xml:space="preserve"> bez zbytečného prodlení písemně informovat </w:t>
      </w:r>
      <w:r w:rsidR="00675EB0">
        <w:t>kraj</w:t>
      </w:r>
      <w:r w:rsidR="00B86EB0">
        <w:t>, odbor zdravotnictví Krajského úřadu Libereckého kraje, o jakékoliv změně v údajích uvedených ve smlouvě ohledně jeho osoby, o všech dalších okolnostech, které mají nebo by mohly mít vliv na plnění jeh</w:t>
      </w:r>
      <w:r w:rsidR="00293F96">
        <w:t>o povinností podle této smlouvy.</w:t>
      </w:r>
    </w:p>
    <w:p w14:paraId="43DD70C9" w14:textId="77777777" w:rsidR="00114A2F" w:rsidRPr="00842B54" w:rsidRDefault="00576C4D" w:rsidP="006C3E87">
      <w:pPr>
        <w:widowControl w:val="0"/>
        <w:numPr>
          <w:ilvl w:val="0"/>
          <w:numId w:val="26"/>
        </w:numPr>
        <w:tabs>
          <w:tab w:val="clear" w:pos="397"/>
        </w:tabs>
        <w:spacing w:before="120" w:line="276" w:lineRule="auto"/>
        <w:ind w:left="284"/>
        <w:jc w:val="both"/>
        <w:rPr>
          <w:color w:val="999999"/>
        </w:rPr>
      </w:pPr>
      <w:r w:rsidRPr="00576C4D">
        <w:t xml:space="preserve">Porušení podmínek souvisejících s účelem, na který byly finanční prostředky poskytnuty, a které je považováno za méně závažné, a za jejichž nedodržení se </w:t>
      </w:r>
      <w:proofErr w:type="gramStart"/>
      <w:r w:rsidRPr="00576C4D">
        <w:t>uloží</w:t>
      </w:r>
      <w:proofErr w:type="gramEnd"/>
      <w:r w:rsidRPr="00576C4D">
        <w:t xml:space="preserve"> nižší odvod, je:</w:t>
      </w:r>
      <w:r w:rsidR="00114A2F" w:rsidRPr="002E3DF7">
        <w:t xml:space="preserve"> </w:t>
      </w:r>
    </w:p>
    <w:p w14:paraId="213CB440" w14:textId="77777777" w:rsidR="00114A2F" w:rsidRDefault="00114A2F" w:rsidP="006C3E87">
      <w:pPr>
        <w:widowControl w:val="0"/>
        <w:numPr>
          <w:ilvl w:val="1"/>
          <w:numId w:val="33"/>
        </w:numPr>
        <w:tabs>
          <w:tab w:val="left" w:pos="426"/>
        </w:tabs>
        <w:spacing w:before="120" w:line="276" w:lineRule="auto"/>
        <w:ind w:left="709" w:hanging="283"/>
        <w:jc w:val="both"/>
      </w:pPr>
      <w:r>
        <w:t xml:space="preserve">Nesplnění povinnosti dodat vyúčtování </w:t>
      </w:r>
      <w:r w:rsidRPr="00A4132E">
        <w:t>dle čl. I</w:t>
      </w:r>
      <w:r w:rsidR="001C1D4E">
        <w:t>V</w:t>
      </w:r>
      <w:r w:rsidRPr="00A4132E">
        <w:t>. odst.</w:t>
      </w:r>
      <w:r>
        <w:t xml:space="preserve"> </w:t>
      </w:r>
      <w:r w:rsidR="001C1D4E">
        <w:t>4</w:t>
      </w:r>
      <w:r w:rsidRPr="00A4132E">
        <w:t xml:space="preserve"> této smlouvy</w:t>
      </w:r>
      <w:r>
        <w:t>.</w:t>
      </w:r>
      <w:r w:rsidRPr="00A4132E">
        <w:t xml:space="preserve"> </w:t>
      </w:r>
    </w:p>
    <w:p w14:paraId="30DBBDF0" w14:textId="77777777" w:rsidR="00114A2F" w:rsidRPr="00AF642E" w:rsidRDefault="00114A2F" w:rsidP="006C3E87">
      <w:pPr>
        <w:widowControl w:val="0"/>
        <w:numPr>
          <w:ilvl w:val="1"/>
          <w:numId w:val="33"/>
        </w:numPr>
        <w:tabs>
          <w:tab w:val="left" w:pos="426"/>
        </w:tabs>
        <w:spacing w:before="120" w:line="276" w:lineRule="auto"/>
        <w:ind w:left="709" w:hanging="283"/>
        <w:jc w:val="both"/>
      </w:pPr>
      <w:r>
        <w:t xml:space="preserve">Nesplnění povinnosti </w:t>
      </w:r>
      <w:r w:rsidRPr="00AF642E">
        <w:t xml:space="preserve">vrácení </w:t>
      </w:r>
      <w:proofErr w:type="gramStart"/>
      <w:r w:rsidRPr="00AF642E">
        <w:t>nevyčerpaných</w:t>
      </w:r>
      <w:proofErr w:type="gramEnd"/>
      <w:r w:rsidRPr="00AF642E">
        <w:t xml:space="preserve"> resp. neprofinancovaných poskytnutých finančníc</w:t>
      </w:r>
      <w:r>
        <w:t>h prostředků dle čl. I</w:t>
      </w:r>
      <w:r w:rsidR="001C1D4E">
        <w:t>V</w:t>
      </w:r>
      <w:r>
        <w:t xml:space="preserve">, odst. </w:t>
      </w:r>
      <w:r w:rsidR="001C1D4E">
        <w:t>5 a odst. 6</w:t>
      </w:r>
      <w:r>
        <w:t>.</w:t>
      </w:r>
      <w:r w:rsidRPr="00AF642E">
        <w:t xml:space="preserve"> </w:t>
      </w:r>
    </w:p>
    <w:p w14:paraId="79126CFC" w14:textId="77777777" w:rsidR="00114A2F" w:rsidRPr="004D0F1A" w:rsidRDefault="00114A2F" w:rsidP="006C3E87">
      <w:pPr>
        <w:widowControl w:val="0"/>
        <w:numPr>
          <w:ilvl w:val="1"/>
          <w:numId w:val="33"/>
        </w:numPr>
        <w:tabs>
          <w:tab w:val="left" w:pos="426"/>
        </w:tabs>
        <w:spacing w:before="120" w:line="276" w:lineRule="auto"/>
        <w:ind w:left="709" w:hanging="283"/>
        <w:jc w:val="both"/>
        <w:rPr>
          <w:b/>
        </w:rPr>
      </w:pPr>
      <w:r>
        <w:t xml:space="preserve">Nesplnění povinnosti </w:t>
      </w:r>
      <w:r w:rsidRPr="00AF642E">
        <w:t xml:space="preserve">předložení úplného vyúčtování poskytnutých finančních prostředků </w:t>
      </w:r>
      <w:r>
        <w:t>dle čl. I</w:t>
      </w:r>
      <w:r w:rsidR="001C1D4E">
        <w:t>V</w:t>
      </w:r>
      <w:r>
        <w:t xml:space="preserve">, odst. </w:t>
      </w:r>
      <w:r w:rsidR="001C1D4E">
        <w:t>4</w:t>
      </w:r>
      <w:r w:rsidR="009120C7">
        <w:t>.</w:t>
      </w:r>
    </w:p>
    <w:p w14:paraId="52EC06B7" w14:textId="77777777" w:rsidR="00114A2F" w:rsidRPr="004D0F1A" w:rsidRDefault="00114A2F" w:rsidP="006C3E87">
      <w:pPr>
        <w:widowControl w:val="0"/>
        <w:numPr>
          <w:ilvl w:val="1"/>
          <w:numId w:val="33"/>
        </w:numPr>
        <w:tabs>
          <w:tab w:val="left" w:pos="426"/>
        </w:tabs>
        <w:spacing w:before="120" w:line="276" w:lineRule="auto"/>
        <w:ind w:left="709" w:hanging="283"/>
        <w:jc w:val="both"/>
        <w:rPr>
          <w:b/>
        </w:rPr>
      </w:pPr>
      <w:r>
        <w:t xml:space="preserve">Nesplnění povinnosti </w:t>
      </w:r>
      <w:r w:rsidR="00843C43">
        <w:t>nemocnice</w:t>
      </w:r>
      <w:r>
        <w:t xml:space="preserve"> informovat o změnách dle čl. I</w:t>
      </w:r>
      <w:r w:rsidR="001C1D4E">
        <w:t>V</w:t>
      </w:r>
      <w:r>
        <w:t xml:space="preserve">. odst. </w:t>
      </w:r>
      <w:r w:rsidR="001C1D4E">
        <w:t>7</w:t>
      </w:r>
      <w:r w:rsidR="009120C7">
        <w:t>.</w:t>
      </w:r>
      <w:r>
        <w:t xml:space="preserve"> </w:t>
      </w:r>
    </w:p>
    <w:p w14:paraId="43CA8E65" w14:textId="77777777" w:rsidR="00114A2F" w:rsidRPr="00D93E1E" w:rsidRDefault="00114A2F" w:rsidP="006C3E87">
      <w:pPr>
        <w:widowControl w:val="0"/>
        <w:numPr>
          <w:ilvl w:val="1"/>
          <w:numId w:val="33"/>
        </w:numPr>
        <w:tabs>
          <w:tab w:val="left" w:pos="426"/>
        </w:tabs>
        <w:spacing w:before="120" w:line="276" w:lineRule="auto"/>
        <w:ind w:left="709" w:hanging="283"/>
        <w:jc w:val="both"/>
        <w:rPr>
          <w:b/>
        </w:rPr>
      </w:pPr>
      <w:r>
        <w:t>Nesplnění povinnosti vést samostatnou průkaznou účetní evidenci dle čl. I</w:t>
      </w:r>
      <w:r w:rsidR="001C1D4E">
        <w:t>V</w:t>
      </w:r>
      <w:r>
        <w:t>. odst. 2.</w:t>
      </w:r>
    </w:p>
    <w:p w14:paraId="4CC59274" w14:textId="77777777" w:rsidR="00B86EB0" w:rsidRPr="00B86EB0" w:rsidRDefault="00293F96" w:rsidP="006C3E87">
      <w:pPr>
        <w:widowControl w:val="0"/>
        <w:spacing w:before="120" w:line="276" w:lineRule="auto"/>
        <w:ind w:left="397"/>
        <w:jc w:val="both"/>
        <w:rPr>
          <w:bCs/>
          <w:iCs/>
        </w:rPr>
      </w:pPr>
      <w:r>
        <w:t xml:space="preserve"> </w:t>
      </w:r>
    </w:p>
    <w:p w14:paraId="52905D35" w14:textId="77777777" w:rsidR="00B86EB0" w:rsidRDefault="00B86EB0" w:rsidP="006C3E87">
      <w:pPr>
        <w:widowControl w:val="0"/>
        <w:jc w:val="center"/>
        <w:rPr>
          <w:b/>
          <w:bCs/>
          <w:iCs/>
        </w:rPr>
      </w:pPr>
      <w:r>
        <w:rPr>
          <w:b/>
          <w:bCs/>
          <w:iCs/>
        </w:rPr>
        <w:t>Článek V</w:t>
      </w:r>
      <w:r w:rsidRPr="009C65B5">
        <w:rPr>
          <w:b/>
          <w:bCs/>
          <w:iCs/>
        </w:rPr>
        <w:t>.</w:t>
      </w:r>
    </w:p>
    <w:p w14:paraId="075497C5" w14:textId="77777777" w:rsidR="00030FA2" w:rsidRDefault="00B86EB0" w:rsidP="006C3E87">
      <w:pPr>
        <w:widowControl w:val="0"/>
        <w:jc w:val="center"/>
        <w:rPr>
          <w:b/>
          <w:bCs/>
          <w:iCs/>
        </w:rPr>
      </w:pPr>
      <w:r>
        <w:rPr>
          <w:b/>
          <w:bCs/>
          <w:iCs/>
        </w:rPr>
        <w:t>Kontrola hospodaření a sankce za nedodržení účelu a podmínek smlouvy</w:t>
      </w:r>
    </w:p>
    <w:p w14:paraId="534F080E" w14:textId="77777777" w:rsidR="00AE5914" w:rsidRPr="00F647CC" w:rsidRDefault="008318A8" w:rsidP="006C3E87">
      <w:pPr>
        <w:widowControl w:val="0"/>
        <w:numPr>
          <w:ilvl w:val="0"/>
          <w:numId w:val="27"/>
        </w:numPr>
        <w:tabs>
          <w:tab w:val="clear" w:pos="284"/>
        </w:tabs>
        <w:spacing w:before="120" w:line="276" w:lineRule="auto"/>
        <w:jc w:val="both"/>
        <w:rPr>
          <w:iCs/>
          <w:color w:val="000000"/>
        </w:rPr>
      </w:pPr>
      <w:r>
        <w:rPr>
          <w:iCs/>
          <w:color w:val="000000"/>
        </w:rPr>
        <w:t xml:space="preserve">Příslušné orgány kraje jsou oprávněny zejména v souladu s § 9 odst. 2 zákona </w:t>
      </w:r>
      <w:r w:rsidR="00AE5914" w:rsidRPr="00F647CC">
        <w:rPr>
          <w:iCs/>
          <w:color w:val="000000"/>
        </w:rPr>
        <w:t>č. 320/2001 Sb., o finanční kontrole, ve znění pozdějších předpisů</w:t>
      </w:r>
      <w:r w:rsidR="002E6D95">
        <w:rPr>
          <w:iCs/>
          <w:color w:val="000000"/>
        </w:rPr>
        <w:t xml:space="preserve"> a v souladu s Pověřením</w:t>
      </w:r>
      <w:r w:rsidR="00AE5914" w:rsidRPr="00F647CC">
        <w:rPr>
          <w:iCs/>
          <w:color w:val="000000"/>
        </w:rPr>
        <w:t xml:space="preserve">, </w:t>
      </w:r>
      <w:r>
        <w:rPr>
          <w:iCs/>
          <w:color w:val="000000"/>
        </w:rPr>
        <w:t xml:space="preserve">provádět kontroly dodržení účelu a podmínek, za kterých byla vyrovnávací platba poskytnuta a čerpána. Dle § 13 odst. 1 zákona č. 320/2001 Sb., platí, že vzájemné vztahy mezi kontrolními orgány a kontrolovanými osobami při výkonu veřejnosprávní kontroly na místě se řídí zákonem č. 255/2012 Sb., o </w:t>
      </w:r>
      <w:r w:rsidR="0051721D">
        <w:rPr>
          <w:iCs/>
          <w:color w:val="000000"/>
        </w:rPr>
        <w:t>kontrol</w:t>
      </w:r>
      <w:r>
        <w:rPr>
          <w:iCs/>
          <w:color w:val="000000"/>
        </w:rPr>
        <w:t xml:space="preserve">e (kontrolním řádem), nestanoví-li tento zákon jinak. Podle § 5 odst. 2 zákona č. 255/2012 Sb., je kontrola zahájena prvním </w:t>
      </w:r>
      <w:r w:rsidR="004F1930">
        <w:rPr>
          <w:iCs/>
          <w:color w:val="000000"/>
        </w:rPr>
        <w:t xml:space="preserve">kontrolním </w:t>
      </w:r>
      <w:r>
        <w:rPr>
          <w:iCs/>
          <w:color w:val="000000"/>
        </w:rPr>
        <w:t>úkonem</w:t>
      </w:r>
      <w:r w:rsidR="004F1930">
        <w:rPr>
          <w:iCs/>
          <w:color w:val="000000"/>
        </w:rPr>
        <w:t xml:space="preserve">, jímž je předložení pověření ke kontrole kontrolované osobě nebo jiné osobě, která kontrolované osobě dodává nebo dodala zboží nebo ho od ní odebrala či odebírá, koná nebo konala pro ni práce, anebo jí poskytuje nebo poskytovala služby nebo její služby využívala či využívá, případně se na této činnosti podílí nebo </w:t>
      </w:r>
      <w:proofErr w:type="gramStart"/>
      <w:r w:rsidR="004F1930">
        <w:rPr>
          <w:iCs/>
          <w:color w:val="000000"/>
        </w:rPr>
        <w:t>podílela)dále</w:t>
      </w:r>
      <w:proofErr w:type="gramEnd"/>
      <w:r w:rsidR="004F1930">
        <w:rPr>
          <w:iCs/>
          <w:color w:val="000000"/>
        </w:rPr>
        <w:t xml:space="preserve"> jen „povinná osoba“), jež je přítomna na místě kontroly. Podle § 8 písm. f) a § 10 odst. 3 zákona č. 255/2012 Sb. ve vztahu k povinné osobě </w:t>
      </w:r>
      <w:r w:rsidR="00751640">
        <w:rPr>
          <w:iCs/>
          <w:color w:val="000000"/>
        </w:rPr>
        <w:t>j</w:t>
      </w:r>
      <w:r w:rsidR="004F1930">
        <w:rPr>
          <w:iCs/>
          <w:color w:val="000000"/>
        </w:rPr>
        <w:t xml:space="preserve">e kontrolující oprávněn požadovat součinnost potřebnou k výkonu </w:t>
      </w:r>
      <w:r w:rsidR="004F1930">
        <w:rPr>
          <w:iCs/>
          <w:color w:val="000000"/>
        </w:rPr>
        <w:lastRenderedPageBreak/>
        <w:t>kontroly, přičemž povinná osoba je povinna poskytnout kontrolujícímu tuto součinnost, nelze-li t</w:t>
      </w:r>
      <w:r w:rsidR="00751640">
        <w:rPr>
          <w:iCs/>
          <w:color w:val="000000"/>
        </w:rPr>
        <w:t>u</w:t>
      </w:r>
      <w:r w:rsidR="004F1930">
        <w:rPr>
          <w:iCs/>
          <w:color w:val="000000"/>
        </w:rPr>
        <w:t>to zajistit prostřednictvím kontrolované osoby.</w:t>
      </w:r>
      <w:r w:rsidR="00AE5914" w:rsidRPr="00F647CC">
        <w:rPr>
          <w:iCs/>
          <w:color w:val="000000"/>
        </w:rPr>
        <w:t xml:space="preserve"> </w:t>
      </w:r>
    </w:p>
    <w:p w14:paraId="19F4D05D" w14:textId="77777777" w:rsidR="00114A2F" w:rsidRPr="006727C2" w:rsidRDefault="00114A2F" w:rsidP="006C3E87">
      <w:pPr>
        <w:pStyle w:val="Odstavecseseznamem"/>
        <w:widowControl w:val="0"/>
        <w:numPr>
          <w:ilvl w:val="0"/>
          <w:numId w:val="27"/>
        </w:numPr>
        <w:tabs>
          <w:tab w:val="clear" w:pos="284"/>
        </w:tabs>
        <w:spacing w:before="120" w:line="276" w:lineRule="auto"/>
        <w:jc w:val="both"/>
      </w:pPr>
      <w:r w:rsidRPr="002B7410">
        <w:t xml:space="preserve">Porušení povinností vyplývajících z této smlouvy je porušením rozpočtové kázně ve smyslu </w:t>
      </w:r>
      <w:proofErr w:type="spellStart"/>
      <w:r w:rsidRPr="002B7410">
        <w:t>ust</w:t>
      </w:r>
      <w:proofErr w:type="spellEnd"/>
      <w:r w:rsidRPr="002B7410">
        <w:t>. § 22 zákona č. 250/2000 Sb., o rozpočtových pravidlech územních rozpočtů, v platném znění</w:t>
      </w:r>
      <w:r w:rsidR="007A5A04" w:rsidRPr="002B7410">
        <w:t>. Za porušení rozpočtové kázně se v souladu s § 22 ods</w:t>
      </w:r>
      <w:r w:rsidR="0011207B" w:rsidRPr="002B7410">
        <w:t>t</w:t>
      </w:r>
      <w:r w:rsidR="007A5A04" w:rsidRPr="002B7410">
        <w:t>. 6 zákona č. 250/2000 Sb., o rozpočtových pravidlech územních rozpočtů nepovažuje, pokud nemocnice splní povinnost k vrácení vyrovnávací platby nebo její části dobrovolně na písemnou výzvu kraje v jím stanovené</w:t>
      </w:r>
      <w:r w:rsidR="007A5A04">
        <w:t xml:space="preserve"> lhůtě, zjistí – </w:t>
      </w:r>
      <w:proofErr w:type="spellStart"/>
      <w:r w:rsidR="007A5A04">
        <w:t>li</w:t>
      </w:r>
      <w:proofErr w:type="spellEnd"/>
      <w:r w:rsidR="007A5A04">
        <w:t xml:space="preserve"> kraj na</w:t>
      </w:r>
      <w:r w:rsidR="00DE399B">
        <w:t xml:space="preserve"> základě kontroly, že příjemce vyrovnávací platby porušil povinnost stanovenou smlouvou, která souvisí s účelem, na který byly peněžní prostředky poskytnuty, nedodržel účel vyrovnávací platby</w:t>
      </w:r>
      <w:r w:rsidR="00D46B4B">
        <w:t xml:space="preserve"> nebo podmínku, za které byla vyrovnávací platba poskytnuta a u níž nelze vyzvat k provedení opatření k nápravě.</w:t>
      </w:r>
      <w:r>
        <w:t xml:space="preserve"> </w:t>
      </w:r>
    </w:p>
    <w:p w14:paraId="5FEA3A01" w14:textId="26C16542" w:rsidR="00114A2F" w:rsidRPr="00F8505F" w:rsidRDefault="00114A2F" w:rsidP="006C3E87">
      <w:pPr>
        <w:widowControl w:val="0"/>
        <w:numPr>
          <w:ilvl w:val="0"/>
          <w:numId w:val="27"/>
        </w:numPr>
        <w:tabs>
          <w:tab w:val="clear" w:pos="284"/>
        </w:tabs>
        <w:spacing w:before="120" w:line="276" w:lineRule="auto"/>
        <w:jc w:val="both"/>
      </w:pPr>
      <w:r w:rsidRPr="002E3DF7">
        <w:t>Za nedodržení podmínek uvedených v čl. I</w:t>
      </w:r>
      <w:r w:rsidR="00776421">
        <w:t>V</w:t>
      </w:r>
      <w:r w:rsidRPr="002E3DF7">
        <w:t xml:space="preserve">. odst. </w:t>
      </w:r>
      <w:r w:rsidR="00776421">
        <w:t>8</w:t>
      </w:r>
      <w:r w:rsidRPr="002E3DF7">
        <w:t xml:space="preserve">, se </w:t>
      </w:r>
      <w:proofErr w:type="gramStart"/>
      <w:r w:rsidRPr="002E3DF7">
        <w:t>uloží</w:t>
      </w:r>
      <w:proofErr w:type="gramEnd"/>
      <w:r w:rsidRPr="002E3DF7">
        <w:t xml:space="preserve"> nižší </w:t>
      </w:r>
      <w:r w:rsidR="005E6BB8" w:rsidRPr="002E3DF7">
        <w:t>odvod,</w:t>
      </w:r>
      <w:r w:rsidRPr="002E3DF7">
        <w:t xml:space="preserve"> a to v</w:t>
      </w:r>
      <w:r>
        <w:t> </w:t>
      </w:r>
      <w:r w:rsidRPr="002E3DF7">
        <w:t>případě</w:t>
      </w:r>
      <w:r>
        <w:t>,</w:t>
      </w:r>
      <w:r w:rsidRPr="00BB7057">
        <w:t xml:space="preserve"> </w:t>
      </w:r>
      <w:r w:rsidRPr="002E3DF7">
        <w:t xml:space="preserve">pokud </w:t>
      </w:r>
      <w:r w:rsidR="00776421">
        <w:t>nemocnice</w:t>
      </w:r>
      <w:r w:rsidRPr="002E3DF7">
        <w:t xml:space="preserve"> neprovedl</w:t>
      </w:r>
      <w:r w:rsidR="00776421">
        <w:t>a</w:t>
      </w:r>
      <w:r w:rsidRPr="002E3DF7">
        <w:t xml:space="preserve"> opatření k</w:t>
      </w:r>
      <w:r>
        <w:t> </w:t>
      </w:r>
      <w:r w:rsidRPr="002E3DF7">
        <w:t>nápravě</w:t>
      </w:r>
      <w:r>
        <w:t xml:space="preserve"> (v případě, že lze objektivní nápravu </w:t>
      </w:r>
      <w:r w:rsidR="00EF161C">
        <w:t>zjednat</w:t>
      </w:r>
      <w:r>
        <w:t>)</w:t>
      </w:r>
      <w:r w:rsidR="00F34F5A">
        <w:t xml:space="preserve"> v</w:t>
      </w:r>
      <w:r w:rsidR="00EF161C">
        <w:t> </w:t>
      </w:r>
      <w:r w:rsidR="00F34F5A">
        <w:t>náhradní lhůtě 30 dnů od prokazatelného doručení výzvy k</w:t>
      </w:r>
      <w:r w:rsidR="00EF161C">
        <w:t> </w:t>
      </w:r>
      <w:r w:rsidR="00F34F5A">
        <w:t>jejich provedení dle § 22 odst. 6 zákona č. 250/2000 Sb., o rozpočtových pravidlech územních rozpočtů:</w:t>
      </w:r>
      <w:r>
        <w:t xml:space="preserve"> </w:t>
      </w:r>
    </w:p>
    <w:p w14:paraId="37C01760" w14:textId="630BC5A6" w:rsidR="00114A2F" w:rsidRDefault="00F34F5A" w:rsidP="006C3E87">
      <w:pPr>
        <w:widowControl w:val="0"/>
        <w:numPr>
          <w:ilvl w:val="1"/>
          <w:numId w:val="27"/>
        </w:numPr>
        <w:tabs>
          <w:tab w:val="clear" w:pos="1440"/>
          <w:tab w:val="num" w:pos="709"/>
        </w:tabs>
        <w:spacing w:before="120" w:line="276" w:lineRule="auto"/>
        <w:ind w:left="709" w:hanging="283"/>
        <w:jc w:val="both"/>
      </w:pPr>
      <w:r>
        <w:t>z</w:t>
      </w:r>
      <w:r w:rsidR="00114A2F">
        <w:t>a opožděné dodání vyúčtování dle čl. I</w:t>
      </w:r>
      <w:r w:rsidR="001C1D4E">
        <w:t>V</w:t>
      </w:r>
      <w:r w:rsidR="00114A2F">
        <w:t xml:space="preserve">. odst. </w:t>
      </w:r>
      <w:r w:rsidR="001C1D4E">
        <w:t>4</w:t>
      </w:r>
      <w:r w:rsidR="00114A2F">
        <w:t xml:space="preserve"> této smlouvy </w:t>
      </w:r>
      <w:r>
        <w:t>ve lhůtě uvedené v</w:t>
      </w:r>
      <w:r w:rsidR="00EF161C">
        <w:t> </w:t>
      </w:r>
      <w:r>
        <w:t>tabulce,</w:t>
      </w:r>
    </w:p>
    <w:p w14:paraId="5F4D7DA3" w14:textId="16BF0C92" w:rsidR="00114A2F" w:rsidRDefault="00F34F5A" w:rsidP="006C3E87">
      <w:pPr>
        <w:widowControl w:val="0"/>
        <w:numPr>
          <w:ilvl w:val="1"/>
          <w:numId w:val="27"/>
        </w:numPr>
        <w:tabs>
          <w:tab w:val="clear" w:pos="1440"/>
          <w:tab w:val="num" w:pos="709"/>
        </w:tabs>
        <w:spacing w:before="120" w:line="276" w:lineRule="auto"/>
        <w:ind w:left="709" w:hanging="283"/>
        <w:jc w:val="both"/>
      </w:pPr>
      <w:r>
        <w:t>z</w:t>
      </w:r>
      <w:r w:rsidR="00114A2F">
        <w:t xml:space="preserve">a vrácení </w:t>
      </w:r>
      <w:r w:rsidR="005E6BB8">
        <w:t>nevyčerpaných,</w:t>
      </w:r>
      <w:r w:rsidR="00114A2F">
        <w:t xml:space="preserve"> resp. neprofinancovaných poskytnutých finančních prostředků na účet </w:t>
      </w:r>
      <w:r w:rsidR="003D2838">
        <w:t>kraje</w:t>
      </w:r>
      <w:r w:rsidR="00114A2F">
        <w:t xml:space="preserve"> dle čl. I</w:t>
      </w:r>
      <w:r w:rsidR="001C1D4E">
        <w:t>V</w:t>
      </w:r>
      <w:r w:rsidR="00114A2F">
        <w:t xml:space="preserve">, odst. </w:t>
      </w:r>
      <w:r w:rsidR="001C1D4E">
        <w:t>5 a odst. 6</w:t>
      </w:r>
      <w:r w:rsidR="00114A2F">
        <w:t xml:space="preserve"> </w:t>
      </w:r>
      <w:r>
        <w:t>této smlouvy ve lhůtě uvedené v</w:t>
      </w:r>
      <w:r w:rsidR="00EF161C">
        <w:t> </w:t>
      </w:r>
      <w:r>
        <w:t>tabulce,</w:t>
      </w:r>
    </w:p>
    <w:p w14:paraId="3AD9C629" w14:textId="05D74527" w:rsidR="00F62E72" w:rsidRDefault="00F62E72" w:rsidP="006C3E87">
      <w:pPr>
        <w:pStyle w:val="Odstavecseseznamem"/>
        <w:widowControl w:val="0"/>
        <w:numPr>
          <w:ilvl w:val="1"/>
          <w:numId w:val="27"/>
        </w:numPr>
        <w:tabs>
          <w:tab w:val="clear" w:pos="1440"/>
          <w:tab w:val="num" w:pos="709"/>
          <w:tab w:val="num" w:pos="786"/>
        </w:tabs>
        <w:spacing w:before="120" w:line="276" w:lineRule="auto"/>
        <w:ind w:left="709" w:right="227" w:hanging="283"/>
        <w:jc w:val="both"/>
      </w:pPr>
      <w:r>
        <w:t xml:space="preserve">za předložení neúplného vyúčtování poskytnutých finančních prostředků dle čl. IV. odst. 4, kdy chybějící doklady nemocnice </w:t>
      </w:r>
      <w:proofErr w:type="gramStart"/>
      <w:r>
        <w:t>předloží</w:t>
      </w:r>
      <w:proofErr w:type="gramEnd"/>
      <w:r>
        <w:t xml:space="preserve"> nejpozději ve lhůtě uvedené níže v</w:t>
      </w:r>
      <w:r w:rsidR="00EF161C">
        <w:t> </w:t>
      </w:r>
      <w:r>
        <w:t>tabulce,</w:t>
      </w:r>
    </w:p>
    <w:p w14:paraId="4F93D49B" w14:textId="77777777" w:rsidR="00F62E72" w:rsidRDefault="00F62E72" w:rsidP="006C3E87">
      <w:pPr>
        <w:widowControl w:val="0"/>
        <w:spacing w:before="120" w:line="276" w:lineRule="auto"/>
        <w:ind w:left="709" w:right="227"/>
        <w:jc w:val="both"/>
      </w:pPr>
      <w:r w:rsidRPr="0031278F">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5157"/>
      </w:tblGrid>
      <w:tr w:rsidR="00F62E72" w:rsidRPr="0031278F" w14:paraId="3DFADA0E" w14:textId="77777777" w:rsidTr="00360FAA">
        <w:trPr>
          <w:jc w:val="center"/>
        </w:trPr>
        <w:tc>
          <w:tcPr>
            <w:tcW w:w="3173" w:type="dxa"/>
            <w:shd w:val="clear" w:color="auto" w:fill="auto"/>
            <w:vAlign w:val="center"/>
          </w:tcPr>
          <w:p w14:paraId="7550239C" w14:textId="77777777" w:rsidR="00F62E72" w:rsidRPr="0031278F" w:rsidRDefault="00F62E72" w:rsidP="006C3E87">
            <w:pPr>
              <w:pStyle w:val="Odstavecseseznamem"/>
              <w:widowControl w:val="0"/>
              <w:spacing w:before="120" w:line="276" w:lineRule="auto"/>
              <w:ind w:left="397" w:right="227" w:firstLine="709"/>
              <w:rPr>
                <w:color w:val="000000"/>
              </w:rPr>
            </w:pPr>
            <w:r w:rsidRPr="0031278F">
              <w:rPr>
                <w:color w:val="000000"/>
              </w:rPr>
              <w:t>lhůta</w:t>
            </w:r>
          </w:p>
        </w:tc>
        <w:tc>
          <w:tcPr>
            <w:tcW w:w="5157" w:type="dxa"/>
            <w:shd w:val="clear" w:color="auto" w:fill="auto"/>
            <w:vAlign w:val="center"/>
          </w:tcPr>
          <w:p w14:paraId="1E7307B1" w14:textId="2E84A975" w:rsidR="00F62E72" w:rsidRPr="0031278F" w:rsidRDefault="00F62E72" w:rsidP="006C3E87">
            <w:pPr>
              <w:pStyle w:val="Odstavecseseznamem"/>
              <w:widowControl w:val="0"/>
              <w:spacing w:before="120" w:line="276" w:lineRule="auto"/>
              <w:ind w:left="14" w:right="227" w:hanging="383"/>
              <w:jc w:val="center"/>
              <w:rPr>
                <w:color w:val="000000"/>
              </w:rPr>
            </w:pPr>
            <w:r w:rsidRPr="0031278F">
              <w:rPr>
                <w:color w:val="000000"/>
              </w:rPr>
              <w:t xml:space="preserve">         výše odvodu z</w:t>
            </w:r>
            <w:r w:rsidR="00EF161C">
              <w:rPr>
                <w:color w:val="000000"/>
              </w:rPr>
              <w:t> </w:t>
            </w:r>
            <w:r w:rsidRPr="0031278F">
              <w:rPr>
                <w:color w:val="000000"/>
              </w:rPr>
              <w:t>poskytnuté vyrovnávací platby</w:t>
            </w:r>
          </w:p>
        </w:tc>
      </w:tr>
      <w:tr w:rsidR="00F62E72" w:rsidRPr="0031278F" w14:paraId="227C8513" w14:textId="77777777" w:rsidTr="00360FAA">
        <w:trPr>
          <w:jc w:val="center"/>
        </w:trPr>
        <w:tc>
          <w:tcPr>
            <w:tcW w:w="3173" w:type="dxa"/>
            <w:shd w:val="clear" w:color="auto" w:fill="auto"/>
            <w:vAlign w:val="center"/>
          </w:tcPr>
          <w:p w14:paraId="5B8C333C" w14:textId="77777777" w:rsidR="00F62E72" w:rsidRPr="0031278F" w:rsidRDefault="00F62E72" w:rsidP="006C3E87">
            <w:pPr>
              <w:pStyle w:val="Odstavecseseznamem"/>
              <w:widowControl w:val="0"/>
              <w:spacing w:before="120" w:line="276" w:lineRule="auto"/>
              <w:ind w:left="88" w:right="227"/>
              <w:jc w:val="center"/>
              <w:rPr>
                <w:color w:val="000000"/>
              </w:rPr>
            </w:pPr>
            <w:r w:rsidRPr="0031278F">
              <w:rPr>
                <w:color w:val="000000"/>
              </w:rPr>
              <w:t>do 30 kalendářních dnů vč.</w:t>
            </w:r>
          </w:p>
        </w:tc>
        <w:tc>
          <w:tcPr>
            <w:tcW w:w="5157" w:type="dxa"/>
            <w:shd w:val="clear" w:color="auto" w:fill="auto"/>
            <w:vAlign w:val="center"/>
          </w:tcPr>
          <w:p w14:paraId="2C967112" w14:textId="77777777" w:rsidR="00F62E72" w:rsidRPr="0031278F" w:rsidRDefault="00F62E72" w:rsidP="006C3E87">
            <w:pPr>
              <w:pStyle w:val="Odstavecseseznamem"/>
              <w:widowControl w:val="0"/>
              <w:spacing w:before="120" w:line="276" w:lineRule="auto"/>
              <w:ind w:left="397" w:right="227" w:firstLine="709"/>
              <w:jc w:val="center"/>
              <w:rPr>
                <w:color w:val="000000"/>
              </w:rPr>
            </w:pPr>
            <w:r w:rsidRPr="0031278F">
              <w:rPr>
                <w:color w:val="000000"/>
              </w:rPr>
              <w:t>2 %</w:t>
            </w:r>
          </w:p>
        </w:tc>
      </w:tr>
      <w:tr w:rsidR="00F62E72" w:rsidRPr="0031278F" w14:paraId="539A1B8B" w14:textId="77777777" w:rsidTr="00360FAA">
        <w:trPr>
          <w:jc w:val="center"/>
        </w:trPr>
        <w:tc>
          <w:tcPr>
            <w:tcW w:w="3173" w:type="dxa"/>
            <w:shd w:val="clear" w:color="auto" w:fill="auto"/>
            <w:vAlign w:val="center"/>
          </w:tcPr>
          <w:p w14:paraId="1E09F2F6" w14:textId="77777777" w:rsidR="00F62E72" w:rsidRPr="0031278F" w:rsidRDefault="00F62E72" w:rsidP="006C3E87">
            <w:pPr>
              <w:pStyle w:val="Odstavecseseznamem"/>
              <w:widowControl w:val="0"/>
              <w:spacing w:before="120" w:line="276" w:lineRule="auto"/>
              <w:ind w:left="230" w:right="227" w:hanging="142"/>
              <w:jc w:val="center"/>
              <w:rPr>
                <w:color w:val="000000"/>
              </w:rPr>
            </w:pPr>
            <w:r w:rsidRPr="0031278F">
              <w:rPr>
                <w:color w:val="000000"/>
              </w:rPr>
              <w:t>do 60 kalendářních dnů vč.</w:t>
            </w:r>
          </w:p>
        </w:tc>
        <w:tc>
          <w:tcPr>
            <w:tcW w:w="5157" w:type="dxa"/>
            <w:shd w:val="clear" w:color="auto" w:fill="auto"/>
            <w:vAlign w:val="center"/>
          </w:tcPr>
          <w:p w14:paraId="7EBA7EA9" w14:textId="77777777" w:rsidR="00F62E72" w:rsidRPr="0031278F" w:rsidRDefault="00F62E72" w:rsidP="006C3E87">
            <w:pPr>
              <w:pStyle w:val="Odstavecseseznamem"/>
              <w:widowControl w:val="0"/>
              <w:spacing w:before="120" w:line="276" w:lineRule="auto"/>
              <w:ind w:left="397" w:right="227" w:firstLine="709"/>
              <w:jc w:val="center"/>
              <w:rPr>
                <w:color w:val="000000"/>
              </w:rPr>
            </w:pPr>
            <w:r w:rsidRPr="0031278F">
              <w:rPr>
                <w:color w:val="000000"/>
              </w:rPr>
              <w:t>4 %</w:t>
            </w:r>
          </w:p>
        </w:tc>
      </w:tr>
    </w:tbl>
    <w:p w14:paraId="5A1F90F7" w14:textId="3265C180" w:rsidR="004365F6" w:rsidRDefault="004365F6" w:rsidP="006C3E87">
      <w:pPr>
        <w:widowControl w:val="0"/>
        <w:spacing w:before="120" w:line="276" w:lineRule="auto"/>
        <w:ind w:left="709"/>
        <w:jc w:val="both"/>
      </w:pPr>
      <w:r>
        <w:t xml:space="preserve">Počátek lhůty </w:t>
      </w:r>
      <w:proofErr w:type="gramStart"/>
      <w:r>
        <w:t>běží</w:t>
      </w:r>
      <w:proofErr w:type="gramEnd"/>
      <w:r>
        <w:t xml:space="preserve"> od následujícího dne od uplynutí náhradní</w:t>
      </w:r>
      <w:r w:rsidR="00600F78">
        <w:t xml:space="preserve"> </w:t>
      </w:r>
      <w:r>
        <w:t>30denní lhůty pro provedení opatření k</w:t>
      </w:r>
      <w:r w:rsidR="00EF161C">
        <w:t> </w:t>
      </w:r>
      <w:r>
        <w:t>nápravě.</w:t>
      </w:r>
    </w:p>
    <w:p w14:paraId="08093C09" w14:textId="04BD16BB" w:rsidR="00F62E72" w:rsidRPr="004D0F1A" w:rsidRDefault="00F62E72" w:rsidP="006C3E87">
      <w:pPr>
        <w:widowControl w:val="0"/>
        <w:numPr>
          <w:ilvl w:val="1"/>
          <w:numId w:val="27"/>
        </w:numPr>
        <w:tabs>
          <w:tab w:val="clear" w:pos="1440"/>
          <w:tab w:val="num" w:pos="709"/>
          <w:tab w:val="num" w:pos="786"/>
        </w:tabs>
        <w:spacing w:before="120" w:line="276" w:lineRule="auto"/>
        <w:ind w:left="709" w:hanging="283"/>
        <w:jc w:val="both"/>
      </w:pPr>
      <w:r w:rsidRPr="004D0F1A">
        <w:t>Za nesplnění povinnosti informovat o změnách uvedených v</w:t>
      </w:r>
      <w:r w:rsidR="00EF161C">
        <w:t> </w:t>
      </w:r>
      <w:r w:rsidRPr="004D0F1A">
        <w:t>čl. I</w:t>
      </w:r>
      <w:r>
        <w:t>V</w:t>
      </w:r>
      <w:r w:rsidRPr="004D0F1A">
        <w:t xml:space="preserve">. odst. </w:t>
      </w:r>
      <w:r>
        <w:t>7</w:t>
      </w:r>
      <w:r w:rsidRPr="004D0F1A">
        <w:t xml:space="preserve"> činí odvod</w:t>
      </w:r>
      <w:r w:rsidR="00EF161C">
        <w:t xml:space="preserve"> ve výši</w:t>
      </w:r>
      <w:r w:rsidRPr="004D0F1A">
        <w:t xml:space="preserve"> 2 % z poskytnuté </w:t>
      </w:r>
      <w:r w:rsidR="00E675AD">
        <w:t>vyrovnávací platby</w:t>
      </w:r>
      <w:r w:rsidRPr="004D0F1A">
        <w:t>.</w:t>
      </w:r>
    </w:p>
    <w:p w14:paraId="6550D2C0" w14:textId="334F0CC7" w:rsidR="00F62E72" w:rsidRPr="004D0F1A" w:rsidRDefault="00F62E72" w:rsidP="006C3E87">
      <w:pPr>
        <w:widowControl w:val="0"/>
        <w:numPr>
          <w:ilvl w:val="1"/>
          <w:numId w:val="27"/>
        </w:numPr>
        <w:tabs>
          <w:tab w:val="clear" w:pos="1440"/>
          <w:tab w:val="num" w:pos="709"/>
          <w:tab w:val="num" w:pos="786"/>
        </w:tabs>
        <w:spacing w:before="120" w:line="276" w:lineRule="auto"/>
        <w:ind w:left="709" w:hanging="283"/>
        <w:jc w:val="both"/>
      </w:pPr>
      <w:r w:rsidRPr="004D0F1A">
        <w:t>Za nesplnění povinnosti vést samostatnou průkaznou účetní evidenci dle čl. I</w:t>
      </w:r>
      <w:r>
        <w:t>V</w:t>
      </w:r>
      <w:r w:rsidRPr="004D0F1A">
        <w:t xml:space="preserve">. odst. 2 nejpozději do 14 dnů od uplynutí </w:t>
      </w:r>
      <w:r w:rsidR="001E5ADB">
        <w:t xml:space="preserve">náhradní </w:t>
      </w:r>
      <w:r w:rsidRPr="004D0F1A">
        <w:t xml:space="preserve">lhůty pro provedení opatření k nápravě, činí odvod </w:t>
      </w:r>
      <w:r w:rsidR="00EF161C">
        <w:t>ve výši</w:t>
      </w:r>
      <w:r w:rsidR="00EF161C" w:rsidRPr="004D0F1A">
        <w:t xml:space="preserve"> </w:t>
      </w:r>
      <w:r>
        <w:t>5</w:t>
      </w:r>
      <w:r w:rsidRPr="004D0F1A">
        <w:t xml:space="preserve"> % z poskytnuté </w:t>
      </w:r>
      <w:r w:rsidR="00E675AD">
        <w:t>vyrovnávací platby</w:t>
      </w:r>
      <w:r w:rsidRPr="004D0F1A">
        <w:t>.</w:t>
      </w:r>
    </w:p>
    <w:p w14:paraId="68B1F367" w14:textId="77777777" w:rsidR="00776421" w:rsidRDefault="00776421" w:rsidP="00997568">
      <w:pPr>
        <w:pStyle w:val="Odstavecseseznamem"/>
        <w:widowControl w:val="0"/>
        <w:numPr>
          <w:ilvl w:val="0"/>
          <w:numId w:val="27"/>
        </w:numPr>
        <w:spacing w:before="120" w:line="276" w:lineRule="auto"/>
        <w:jc w:val="both"/>
      </w:pPr>
      <w:r>
        <w:t>Pokud nemocnice provede opatření k nápravě ve lhůtě stanovené k provedení opatření k nápravě, nedošlo k porušení rozpočtové kázně.</w:t>
      </w:r>
    </w:p>
    <w:p w14:paraId="0DD3A697" w14:textId="77777777" w:rsidR="00AE5914" w:rsidRPr="006B0985" w:rsidRDefault="00AE5914" w:rsidP="00997568">
      <w:pPr>
        <w:pStyle w:val="Odstavecseseznamem"/>
        <w:widowControl w:val="0"/>
        <w:numPr>
          <w:ilvl w:val="0"/>
          <w:numId w:val="27"/>
        </w:numPr>
        <w:spacing w:before="120" w:line="276" w:lineRule="auto"/>
        <w:jc w:val="both"/>
      </w:pPr>
      <w:r w:rsidRPr="00776421">
        <w:rPr>
          <w:iCs/>
          <w:color w:val="000000"/>
        </w:rPr>
        <w:t xml:space="preserve">Veškeré platby jako důsledky porušení závazků provede </w:t>
      </w:r>
      <w:r w:rsidR="004C1DBC" w:rsidRPr="00776421">
        <w:rPr>
          <w:iCs/>
          <w:color w:val="000000"/>
        </w:rPr>
        <w:t>nemocnice</w:t>
      </w:r>
      <w:r w:rsidRPr="00776421">
        <w:rPr>
          <w:iCs/>
          <w:color w:val="000000"/>
        </w:rPr>
        <w:t xml:space="preserve"> formou bezhotovostního převodu na účet poskytovatele</w:t>
      </w:r>
      <w:r w:rsidRPr="00776421">
        <w:rPr>
          <w:b/>
          <w:color w:val="000000"/>
        </w:rPr>
        <w:t xml:space="preserve"> </w:t>
      </w:r>
      <w:r w:rsidRPr="000C0366">
        <w:rPr>
          <w:b/>
          <w:color w:val="000000"/>
        </w:rPr>
        <w:t>19-7964200287/0100</w:t>
      </w:r>
      <w:r w:rsidRPr="00C910AD">
        <w:t>.</w:t>
      </w:r>
    </w:p>
    <w:p w14:paraId="0BAA9F1D" w14:textId="77777777" w:rsidR="006B0985" w:rsidRDefault="006B0985" w:rsidP="006C3E87">
      <w:pPr>
        <w:widowControl w:val="0"/>
        <w:jc w:val="center"/>
        <w:rPr>
          <w:b/>
        </w:rPr>
      </w:pPr>
    </w:p>
    <w:p w14:paraId="2BA6CE1D" w14:textId="77777777" w:rsidR="00A33852" w:rsidRDefault="00A33852" w:rsidP="006C3E87">
      <w:pPr>
        <w:widowControl w:val="0"/>
        <w:jc w:val="center"/>
        <w:rPr>
          <w:b/>
        </w:rPr>
      </w:pPr>
    </w:p>
    <w:p w14:paraId="393DF950" w14:textId="77777777" w:rsidR="00D134E0" w:rsidRDefault="00D134E0" w:rsidP="006C3E87">
      <w:pPr>
        <w:widowControl w:val="0"/>
        <w:jc w:val="center"/>
        <w:rPr>
          <w:b/>
        </w:rPr>
      </w:pPr>
      <w:r>
        <w:rPr>
          <w:b/>
        </w:rPr>
        <w:lastRenderedPageBreak/>
        <w:t>Článek V</w:t>
      </w:r>
      <w:r w:rsidR="0009445B">
        <w:rPr>
          <w:b/>
        </w:rPr>
        <w:t>I</w:t>
      </w:r>
      <w:r>
        <w:rPr>
          <w:b/>
        </w:rPr>
        <w:t>.</w:t>
      </w:r>
    </w:p>
    <w:p w14:paraId="1992568B" w14:textId="77777777" w:rsidR="00D134E0" w:rsidRDefault="00D134E0" w:rsidP="006C3E87">
      <w:pPr>
        <w:widowControl w:val="0"/>
        <w:jc w:val="center"/>
        <w:rPr>
          <w:b/>
        </w:rPr>
      </w:pPr>
      <w:r>
        <w:rPr>
          <w:b/>
        </w:rPr>
        <w:t>Závěrečná ustanovení</w:t>
      </w:r>
    </w:p>
    <w:p w14:paraId="252AC0C8" w14:textId="090D38EB" w:rsidR="00EF161C" w:rsidRDefault="00EF161C" w:rsidP="00CF77B8">
      <w:pPr>
        <w:pStyle w:val="Odstavecseseznamem"/>
        <w:widowControl w:val="0"/>
        <w:numPr>
          <w:ilvl w:val="0"/>
          <w:numId w:val="36"/>
        </w:numPr>
        <w:tabs>
          <w:tab w:val="clear" w:pos="397"/>
        </w:tabs>
        <w:spacing w:before="120" w:line="276" w:lineRule="auto"/>
        <w:ind w:left="284"/>
        <w:jc w:val="both"/>
      </w:pPr>
      <w:r w:rsidRPr="00E12E96">
        <w:t>V případě, že je příjemcem právnická osoba, která má skutečného majitele podle zákona č.</w:t>
      </w:r>
      <w:r>
        <w:t> </w:t>
      </w:r>
      <w:r w:rsidRPr="00E12E96">
        <w:t>37/2021 Sb., o evidenci skutečných majitelů, prohlašuje poskytovatel, že za příjemce splnil zákonnou povinnost podle § 10a odst. 3 písm. f) zákona č. 250/2000 Sb., o rozpočtových pravidlech územních rozpočtů, a obstaral si k žádosti o poskytnutí dotace úplný výpis z evidence skutečných majitelů. V případě, že se kdykoli v budoucnu ukáže prohlášení poskytovatele dle předchozí věty jako nepravdivé, nesmí to jít k tíži příjemce a poskytovatel není oprávněn poskytnutou dotaci vymáhat zpět.</w:t>
      </w:r>
      <w:r>
        <w:t xml:space="preserve"> Tento odstavec se nevztahuje na případ, kdy si úplný výpis obstará příjemce sám a </w:t>
      </w:r>
      <w:proofErr w:type="gramStart"/>
      <w:r>
        <w:t>předloží</w:t>
      </w:r>
      <w:proofErr w:type="gramEnd"/>
      <w:r>
        <w:t xml:space="preserve"> ho spolu se žádostí o poskytnutí dotace.</w:t>
      </w:r>
    </w:p>
    <w:p w14:paraId="1E0EDC3A" w14:textId="4EC98CC8" w:rsidR="004365F6" w:rsidRPr="005B3B19" w:rsidRDefault="004365F6" w:rsidP="006C3E87">
      <w:pPr>
        <w:widowControl w:val="0"/>
        <w:numPr>
          <w:ilvl w:val="0"/>
          <w:numId w:val="36"/>
        </w:numPr>
        <w:tabs>
          <w:tab w:val="clear" w:pos="397"/>
        </w:tabs>
        <w:spacing w:before="120" w:line="276" w:lineRule="auto"/>
        <w:ind w:left="284"/>
        <w:jc w:val="both"/>
      </w:pPr>
      <w:r>
        <w:t>Nemocnice</w:t>
      </w:r>
      <w:r w:rsidRPr="005B3B19">
        <w:t xml:space="preserve"> bere na vědomí, že smlouvy s hodnotou předmětu převyšující 50.000 Kč bez DPH včetně dohod, na </w:t>
      </w:r>
      <w:proofErr w:type="gramStart"/>
      <w:r w:rsidRPr="005B3B19">
        <w:t>základě</w:t>
      </w:r>
      <w:proofErr w:type="gramEnd"/>
      <w:r w:rsidRPr="005B3B19">
        <w:t xml:space="preserve"> kterých se tyto smlouvy mění, nahrazují nebo ruší, zveřejní </w:t>
      </w:r>
      <w:r>
        <w:t>kraj</w:t>
      </w:r>
      <w:r w:rsidRPr="005B3B19">
        <w:t xml:space="preserve"> v </w:t>
      </w:r>
      <w:r w:rsidRPr="005B3B19">
        <w:rPr>
          <w:b/>
          <w:bCs/>
        </w:rPr>
        <w:t xml:space="preserve">registru smluv </w:t>
      </w:r>
      <w:r w:rsidRPr="005B3B19">
        <w:t xml:space="preserve">zřízeném jako informační systém veřejné správy na základě zákona č. 340/2015 Sb., o registru smluv a na </w:t>
      </w:r>
      <w:r w:rsidRPr="005B3B19">
        <w:rPr>
          <w:b/>
        </w:rPr>
        <w:t>elektronické úřední desce</w:t>
      </w:r>
      <w:r w:rsidRPr="005B3B19">
        <w:t xml:space="preserve"> </w:t>
      </w:r>
      <w:r>
        <w:t>kraje</w:t>
      </w:r>
      <w:r w:rsidRPr="005B3B19">
        <w:t>.</w:t>
      </w:r>
      <w:r w:rsidRPr="005B3B19">
        <w:rPr>
          <w:i/>
          <w:iCs/>
        </w:rPr>
        <w:t xml:space="preserve"> </w:t>
      </w:r>
      <w:r>
        <w:rPr>
          <w:iCs/>
        </w:rPr>
        <w:t>Nemocnice</w:t>
      </w:r>
      <w:r w:rsidRPr="005B3B19">
        <w:t xml:space="preserve"> výslovně souhlasí s tím, aby tato smlouva včetně případných dohod o její změně, nahrazení nebo zrušení byly v plném rozsahu zveřejněny v registru smluv a na elektronické úřední desce </w:t>
      </w:r>
      <w:r>
        <w:t>kraje</w:t>
      </w:r>
      <w:r w:rsidRPr="005B3B19">
        <w:t>.</w:t>
      </w:r>
    </w:p>
    <w:p w14:paraId="3B236CB8" w14:textId="77777777" w:rsidR="004365F6" w:rsidRDefault="004365F6" w:rsidP="006C3E87">
      <w:pPr>
        <w:widowControl w:val="0"/>
        <w:numPr>
          <w:ilvl w:val="0"/>
          <w:numId w:val="36"/>
        </w:numPr>
        <w:tabs>
          <w:tab w:val="clear" w:pos="397"/>
        </w:tabs>
        <w:spacing w:before="120" w:line="276" w:lineRule="auto"/>
        <w:ind w:left="284"/>
        <w:jc w:val="both"/>
      </w:pPr>
      <w:r>
        <w:t>Nemocnice</w:t>
      </w:r>
      <w:r w:rsidRPr="005B3B19">
        <w:t xml:space="preserve"> prohlašuje, že skutečnosti uvedené v této smlouvě nepovažuje za obchodní tajemství a uděluje svolení k jejich užití a zveřejnění bez stanovení jakýchkoliv dalších podmínek</w:t>
      </w:r>
      <w:r>
        <w:t>.</w:t>
      </w:r>
    </w:p>
    <w:p w14:paraId="590EABE7" w14:textId="77777777" w:rsidR="00576C4D" w:rsidRPr="00576C4D" w:rsidRDefault="00576C4D" w:rsidP="00576C4D">
      <w:pPr>
        <w:widowControl w:val="0"/>
        <w:numPr>
          <w:ilvl w:val="0"/>
          <w:numId w:val="36"/>
        </w:numPr>
        <w:tabs>
          <w:tab w:val="clear" w:pos="397"/>
        </w:tabs>
        <w:spacing w:before="120" w:line="276" w:lineRule="auto"/>
        <w:ind w:left="284"/>
        <w:jc w:val="both"/>
      </w:pPr>
      <w:r w:rsidRPr="00576C4D">
        <w:t>Poskytnutá vyrovnávací platba je veřejnou finanční podporou ve smyslu zákona č. 320/2001 Sb., o finanční kontrole, ve znění pozdějších předpisů.</w:t>
      </w:r>
    </w:p>
    <w:p w14:paraId="22E5ADB0" w14:textId="77777777" w:rsidR="004365F6" w:rsidRPr="00DD2586" w:rsidRDefault="004365F6" w:rsidP="006C3E87">
      <w:pPr>
        <w:widowControl w:val="0"/>
        <w:numPr>
          <w:ilvl w:val="0"/>
          <w:numId w:val="36"/>
        </w:numPr>
        <w:tabs>
          <w:tab w:val="clear" w:pos="397"/>
        </w:tabs>
        <w:spacing w:before="120" w:line="276" w:lineRule="auto"/>
        <w:ind w:left="284"/>
        <w:jc w:val="both"/>
      </w:pPr>
      <w:r w:rsidRPr="00DD2586">
        <w:t xml:space="preserve">V případě rozhodnutí o přeměně </w:t>
      </w:r>
      <w:r>
        <w:t>nemocnice</w:t>
      </w:r>
      <w:r w:rsidRPr="00DD2586">
        <w:t xml:space="preserve">, fúzi, zániku s likvidací </w:t>
      </w:r>
      <w:proofErr w:type="gramStart"/>
      <w:r w:rsidRPr="00DD2586">
        <w:t>či  rozdělení</w:t>
      </w:r>
      <w:proofErr w:type="gramEnd"/>
      <w:r w:rsidRPr="00DD2586">
        <w:t xml:space="preserve"> na dva či více samostatných subjektů v době účinnosti této smlouvy, je </w:t>
      </w:r>
      <w:r>
        <w:t>nemocnice</w:t>
      </w:r>
      <w:r w:rsidRPr="00DD2586">
        <w:t xml:space="preserve"> povin</w:t>
      </w:r>
      <w:r>
        <w:t>na</w:t>
      </w:r>
      <w:r w:rsidRPr="00DD2586">
        <w:t xml:space="preserve"> neprodleně kontaktovat </w:t>
      </w:r>
      <w:r>
        <w:t>kraj</w:t>
      </w:r>
      <w:r w:rsidRPr="00DD2586">
        <w:t xml:space="preserve"> za účelem sdělení informace, jak poskytnutou </w:t>
      </w:r>
      <w:r>
        <w:t>vyrovnávací platbu</w:t>
      </w:r>
      <w:r w:rsidRPr="00DD2586">
        <w:t xml:space="preserve"> vypořádat v návaznosti na tuto skutečnost. V případě, že dochází u </w:t>
      </w:r>
      <w:r>
        <w:t>nemocnice</w:t>
      </w:r>
      <w:r w:rsidRPr="00DD2586">
        <w:t xml:space="preserve"> k zániku s likvidací, je </w:t>
      </w:r>
      <w:r>
        <w:t>nemocnice</w:t>
      </w:r>
      <w:r w:rsidRPr="00DD2586">
        <w:t xml:space="preserve"> povin</w:t>
      </w:r>
      <w:r>
        <w:t>na</w:t>
      </w:r>
      <w:r w:rsidRPr="00DD2586">
        <w:t xml:space="preserve"> vrátit nedočerpané prostředky </w:t>
      </w:r>
      <w:r>
        <w:t>kraji</w:t>
      </w:r>
      <w:r w:rsidRPr="00DD2586">
        <w:t xml:space="preserve">, a to nejpozději do zahájení likvidace </w:t>
      </w:r>
      <w:r>
        <w:t>nemocnice</w:t>
      </w:r>
      <w:r w:rsidRPr="00DD2586">
        <w:t xml:space="preserve">. V případě, </w:t>
      </w:r>
      <w:proofErr w:type="gramStart"/>
      <w:r w:rsidRPr="00DD2586">
        <w:t>že  v</w:t>
      </w:r>
      <w:proofErr w:type="gramEnd"/>
      <w:r w:rsidRPr="00DD2586">
        <w:t xml:space="preserve"> důsledku zániku </w:t>
      </w:r>
      <w:r>
        <w:t>nemocnice</w:t>
      </w:r>
      <w:r w:rsidRPr="00DD2586">
        <w:t xml:space="preserve"> s likvidací není možné provést projekt, na který byla </w:t>
      </w:r>
      <w:r>
        <w:t>vyrovnávací platba</w:t>
      </w:r>
      <w:r w:rsidRPr="00DD2586">
        <w:t xml:space="preserve"> poskytnuta, je </w:t>
      </w:r>
      <w:r>
        <w:t>nemocnice</w:t>
      </w:r>
      <w:r w:rsidRPr="00DD2586">
        <w:t xml:space="preserve"> povin</w:t>
      </w:r>
      <w:r>
        <w:t>na</w:t>
      </w:r>
      <w:r w:rsidRPr="00DD2586">
        <w:t xml:space="preserve"> vrátit celou částku poskytnuté </w:t>
      </w:r>
      <w:r>
        <w:t>vyrovnávací platby</w:t>
      </w:r>
      <w:r w:rsidRPr="00DD2586">
        <w:t xml:space="preserve"> </w:t>
      </w:r>
      <w:r>
        <w:t>kraji</w:t>
      </w:r>
      <w:r w:rsidRPr="00DD2586">
        <w:t xml:space="preserve">, a to nejpozději do zahájení likvidace </w:t>
      </w:r>
      <w:r>
        <w:t>nemocnice</w:t>
      </w:r>
      <w:r w:rsidRPr="00DD2586">
        <w:t xml:space="preserve">. Pokud </w:t>
      </w:r>
      <w:r>
        <w:t>nemocnice</w:t>
      </w:r>
      <w:r w:rsidRPr="00DD2586">
        <w:t xml:space="preserve"> nevrátí do lhůt uvedených výše poskytnutou </w:t>
      </w:r>
      <w:r>
        <w:t>vyrovnávací platbu</w:t>
      </w:r>
      <w:r w:rsidRPr="00DD2586">
        <w:t xml:space="preserve">, stávají se prostředky </w:t>
      </w:r>
      <w:r>
        <w:t>vyrovnávací platby</w:t>
      </w:r>
      <w:r w:rsidRPr="00DD2586">
        <w:t xml:space="preserve"> zadrženými ve smyslu § 22 a násl. zákona č. 250/2000 Sb., a bude postupováno dle tohoto zákona.</w:t>
      </w:r>
    </w:p>
    <w:p w14:paraId="6044FA93" w14:textId="77777777" w:rsidR="009A10B6" w:rsidRPr="002B7410" w:rsidRDefault="004365F6" w:rsidP="006C3E87">
      <w:pPr>
        <w:widowControl w:val="0"/>
        <w:numPr>
          <w:ilvl w:val="0"/>
          <w:numId w:val="36"/>
        </w:numPr>
        <w:tabs>
          <w:tab w:val="clear" w:pos="397"/>
        </w:tabs>
        <w:spacing w:before="120" w:line="276" w:lineRule="auto"/>
        <w:ind w:left="284"/>
        <w:jc w:val="both"/>
      </w:pPr>
      <w:r w:rsidRPr="002B7410">
        <w:t xml:space="preserve">Veškeré změny a doplňky k této smlouvě lze činit pouze formou písemných, očíslovaných dodatků. </w:t>
      </w:r>
    </w:p>
    <w:p w14:paraId="514DB7BD" w14:textId="77777777" w:rsidR="004365F6" w:rsidRPr="00DE56E4" w:rsidRDefault="004365F6" w:rsidP="006C3E87">
      <w:pPr>
        <w:widowControl w:val="0"/>
        <w:numPr>
          <w:ilvl w:val="0"/>
          <w:numId w:val="36"/>
        </w:numPr>
        <w:tabs>
          <w:tab w:val="clear" w:pos="397"/>
        </w:tabs>
        <w:spacing w:before="120" w:line="276" w:lineRule="auto"/>
        <w:ind w:left="284"/>
        <w:jc w:val="both"/>
      </w:pPr>
      <w:r w:rsidRPr="00DE56E4">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povinností.</w:t>
      </w:r>
    </w:p>
    <w:p w14:paraId="2D8E9B70" w14:textId="77777777" w:rsidR="004365F6" w:rsidRDefault="004365F6" w:rsidP="006C3E87">
      <w:pPr>
        <w:widowControl w:val="0"/>
        <w:numPr>
          <w:ilvl w:val="0"/>
          <w:numId w:val="36"/>
        </w:numPr>
        <w:tabs>
          <w:tab w:val="clear" w:pos="397"/>
        </w:tabs>
        <w:spacing w:before="120" w:line="276" w:lineRule="auto"/>
        <w:ind w:left="284"/>
        <w:jc w:val="both"/>
      </w:pPr>
      <w:r>
        <w:t>Tato smlouva je vyhotovena ve třech</w:t>
      </w:r>
      <w:r w:rsidRPr="001018A1">
        <w:t xml:space="preserve"> </w:t>
      </w:r>
      <w:r>
        <w:t xml:space="preserve">stejnopisech, z nichž </w:t>
      </w:r>
      <w:r w:rsidRPr="00666308">
        <w:t xml:space="preserve">dvě </w:t>
      </w:r>
      <w:r>
        <w:t xml:space="preserve">vyhotovení si ponechá kraj a jedno vyhotovení </w:t>
      </w:r>
      <w:proofErr w:type="gramStart"/>
      <w:r>
        <w:t>obdrží</w:t>
      </w:r>
      <w:proofErr w:type="gramEnd"/>
      <w:r>
        <w:t xml:space="preserve"> nemocnice.</w:t>
      </w:r>
    </w:p>
    <w:p w14:paraId="52EDDFFE" w14:textId="77777777" w:rsidR="004365F6" w:rsidRDefault="00576C4D" w:rsidP="006C3E87">
      <w:pPr>
        <w:widowControl w:val="0"/>
        <w:numPr>
          <w:ilvl w:val="0"/>
          <w:numId w:val="36"/>
        </w:numPr>
        <w:tabs>
          <w:tab w:val="clear" w:pos="397"/>
        </w:tabs>
        <w:spacing w:before="120" w:line="276" w:lineRule="auto"/>
        <w:ind w:left="284"/>
        <w:jc w:val="both"/>
      </w:pPr>
      <w:r w:rsidRPr="00576C4D">
        <w:lastRenderedPageBreak/>
        <w:t>Tato smlouva nabývá účinnosti dnem podpisu obou smluvních stran. V případě, že bude zveřejněna krajem v registru smluv, nabývá však účinnosti nejdříve tímto dnem, a to i v případě, že bude v registru smluv zveřejněna protistranou nebo třetí osobou před tímto dnem. Smlouva musí být nejdříve podepsána nemocnicí a následně krajem</w:t>
      </w:r>
      <w:r w:rsidR="00D815F9">
        <w:t xml:space="preserve"> </w:t>
      </w:r>
    </w:p>
    <w:p w14:paraId="0AB6F7FB" w14:textId="77777777" w:rsidR="00C60C47" w:rsidRDefault="00C60C47" w:rsidP="006C3E87">
      <w:pPr>
        <w:widowControl w:val="0"/>
        <w:numPr>
          <w:ilvl w:val="0"/>
          <w:numId w:val="36"/>
        </w:numPr>
        <w:tabs>
          <w:tab w:val="clear" w:pos="397"/>
        </w:tabs>
        <w:spacing w:before="120" w:line="276" w:lineRule="auto"/>
        <w:ind w:left="284"/>
        <w:jc w:val="both"/>
      </w:pPr>
      <w:r>
        <w:t>Smluvní strany prohlašují, že se s obsahem smlouvy seznámily, porozuměly jí a smlouva plně vyjadřuje jejich svobodnou a vážnou vůli.</w:t>
      </w:r>
    </w:p>
    <w:p w14:paraId="28541075" w14:textId="2F98733F" w:rsidR="004365F6" w:rsidRDefault="004365F6" w:rsidP="006C3E87">
      <w:pPr>
        <w:widowControl w:val="0"/>
        <w:numPr>
          <w:ilvl w:val="0"/>
          <w:numId w:val="36"/>
        </w:numPr>
        <w:tabs>
          <w:tab w:val="clear" w:pos="397"/>
        </w:tabs>
        <w:spacing w:before="120" w:line="276" w:lineRule="auto"/>
        <w:ind w:left="284"/>
        <w:jc w:val="both"/>
      </w:pPr>
      <w:r>
        <w:t>Tato smlouva a po</w:t>
      </w:r>
      <w:r w:rsidR="00213AEE">
        <w:t>skytnutí vyrovnávací platby byla schválena</w:t>
      </w:r>
      <w:r>
        <w:t xml:space="preserve"> Zastupitelstvem Libereckého kraje usnesením </w:t>
      </w:r>
      <w:proofErr w:type="gramStart"/>
      <w:r>
        <w:t xml:space="preserve">číslo </w:t>
      </w:r>
      <w:r w:rsidR="00DB3E95">
        <w:t xml:space="preserve"> </w:t>
      </w:r>
      <w:r w:rsidR="005D6C35">
        <w:t>89</w:t>
      </w:r>
      <w:proofErr w:type="gramEnd"/>
      <w:r>
        <w:t>/</w:t>
      </w:r>
      <w:r w:rsidR="00576C4D">
        <w:t>2</w:t>
      </w:r>
      <w:r w:rsidR="005E6BB8">
        <w:t>4</w:t>
      </w:r>
      <w:r>
        <w:t xml:space="preserve">/ZK dne </w:t>
      </w:r>
      <w:r w:rsidR="00CD44A5">
        <w:t>2</w:t>
      </w:r>
      <w:r w:rsidR="005E6BB8">
        <w:t>0</w:t>
      </w:r>
      <w:r>
        <w:t xml:space="preserve">. </w:t>
      </w:r>
      <w:r w:rsidR="005E6BB8">
        <w:t>2</w:t>
      </w:r>
      <w:r>
        <w:t>. 20</w:t>
      </w:r>
      <w:r w:rsidR="00A02A5C">
        <w:t>2</w:t>
      </w:r>
      <w:r w:rsidR="005E6BB8">
        <w:t>4</w:t>
      </w:r>
      <w:r w:rsidR="009120C7">
        <w:t>.</w:t>
      </w:r>
    </w:p>
    <w:p w14:paraId="3C081BCA" w14:textId="77777777" w:rsidR="004C6E3E" w:rsidRDefault="004C6E3E" w:rsidP="006C3E87">
      <w:pPr>
        <w:pStyle w:val="Zkladntext"/>
        <w:widowControl w:val="0"/>
        <w:tabs>
          <w:tab w:val="left" w:pos="5580"/>
        </w:tabs>
        <w:spacing w:line="276" w:lineRule="auto"/>
        <w:jc w:val="both"/>
      </w:pPr>
    </w:p>
    <w:p w14:paraId="1E1EF292" w14:textId="77777777" w:rsidR="005E7230" w:rsidRDefault="005E7230" w:rsidP="006C3E87">
      <w:pPr>
        <w:pStyle w:val="Zkladntext"/>
        <w:widowControl w:val="0"/>
        <w:tabs>
          <w:tab w:val="left" w:pos="5580"/>
        </w:tabs>
        <w:spacing w:line="276" w:lineRule="auto"/>
        <w:jc w:val="both"/>
      </w:pPr>
    </w:p>
    <w:p w14:paraId="244C8AE1" w14:textId="77777777" w:rsidR="00457CB0" w:rsidRDefault="00457CB0" w:rsidP="006C3E87">
      <w:pPr>
        <w:pStyle w:val="Zkladntext"/>
        <w:widowControl w:val="0"/>
        <w:tabs>
          <w:tab w:val="left" w:pos="5580"/>
        </w:tabs>
        <w:spacing w:line="276" w:lineRule="auto"/>
        <w:jc w:val="both"/>
      </w:pPr>
    </w:p>
    <w:p w14:paraId="2778AA4A" w14:textId="0C074BD0" w:rsidR="007F4E6C" w:rsidRDefault="007F4E6C" w:rsidP="006C3E87">
      <w:pPr>
        <w:pStyle w:val="Zkladntext"/>
        <w:widowControl w:val="0"/>
        <w:tabs>
          <w:tab w:val="left" w:pos="4820"/>
        </w:tabs>
        <w:spacing w:line="276" w:lineRule="auto"/>
        <w:jc w:val="both"/>
      </w:pPr>
      <w:r>
        <w:t>V Liberci d</w:t>
      </w:r>
      <w:r w:rsidR="006C3E87">
        <w:t xml:space="preserve">ne </w:t>
      </w:r>
      <w:r w:rsidR="006E1880">
        <w:t>12.3.2024</w:t>
      </w:r>
      <w:r w:rsidR="006C3E87">
        <w:tab/>
      </w:r>
      <w:r w:rsidRPr="005A5000">
        <w:t>V</w:t>
      </w:r>
      <w:r w:rsidR="004222C8">
        <w:t> České Lípě</w:t>
      </w:r>
      <w:r w:rsidR="0027407E" w:rsidRPr="005A5000">
        <w:t xml:space="preserve"> </w:t>
      </w:r>
      <w:r w:rsidRPr="005A5000">
        <w:t>dne</w:t>
      </w:r>
      <w:r>
        <w:t xml:space="preserve"> </w:t>
      </w:r>
      <w:r w:rsidR="006E1880">
        <w:t>5.3.2024</w:t>
      </w:r>
    </w:p>
    <w:p w14:paraId="5B299679" w14:textId="77777777" w:rsidR="00E73F8C" w:rsidRDefault="00E73F8C" w:rsidP="006C3E87">
      <w:pPr>
        <w:widowControl w:val="0"/>
        <w:spacing w:line="276" w:lineRule="auto"/>
        <w:jc w:val="both"/>
      </w:pPr>
    </w:p>
    <w:p w14:paraId="657E85A2" w14:textId="77777777" w:rsidR="00E73F8C" w:rsidRDefault="00E73F8C" w:rsidP="006C3E87">
      <w:pPr>
        <w:widowControl w:val="0"/>
        <w:spacing w:line="276" w:lineRule="auto"/>
        <w:jc w:val="both"/>
      </w:pPr>
    </w:p>
    <w:p w14:paraId="41D98459" w14:textId="77777777" w:rsidR="006B0985" w:rsidRDefault="006B0985" w:rsidP="006C3E87">
      <w:pPr>
        <w:widowControl w:val="0"/>
        <w:spacing w:line="276" w:lineRule="auto"/>
        <w:jc w:val="both"/>
      </w:pPr>
    </w:p>
    <w:p w14:paraId="50B724C5" w14:textId="77777777" w:rsidR="006B0985" w:rsidRDefault="006B0985" w:rsidP="006C3E87">
      <w:pPr>
        <w:widowControl w:val="0"/>
        <w:spacing w:line="276" w:lineRule="auto"/>
        <w:jc w:val="both"/>
      </w:pPr>
    </w:p>
    <w:p w14:paraId="1D0A7CA0" w14:textId="77777777" w:rsidR="00457CB0" w:rsidRDefault="00457CB0" w:rsidP="006C3E87">
      <w:pPr>
        <w:widowControl w:val="0"/>
        <w:spacing w:line="276" w:lineRule="auto"/>
        <w:jc w:val="both"/>
      </w:pPr>
    </w:p>
    <w:p w14:paraId="365BBE8C" w14:textId="77777777" w:rsidR="00457CB0" w:rsidRDefault="00457CB0" w:rsidP="006C3E87">
      <w:pPr>
        <w:widowControl w:val="0"/>
        <w:spacing w:line="276" w:lineRule="auto"/>
        <w:jc w:val="both"/>
      </w:pPr>
    </w:p>
    <w:p w14:paraId="78A9D214" w14:textId="77777777" w:rsidR="00E73F8C" w:rsidRDefault="006C3E87" w:rsidP="006C3E87">
      <w:pPr>
        <w:widowControl w:val="0"/>
        <w:tabs>
          <w:tab w:val="left" w:pos="4820"/>
        </w:tabs>
        <w:spacing w:line="276" w:lineRule="auto"/>
        <w:jc w:val="both"/>
      </w:pPr>
      <w:r>
        <w:t>…………………………..</w:t>
      </w:r>
      <w:r>
        <w:tab/>
      </w:r>
      <w:r w:rsidR="004222C8">
        <w:t>..</w:t>
      </w:r>
      <w:r w:rsidR="003C44C0">
        <w:t>……………………</w:t>
      </w:r>
      <w:r w:rsidR="008573F1">
        <w:t>………………</w:t>
      </w:r>
    </w:p>
    <w:p w14:paraId="25ED4593" w14:textId="61D58C62" w:rsidR="007F4E6C" w:rsidRDefault="00883D51" w:rsidP="006C3E87">
      <w:pPr>
        <w:widowControl w:val="0"/>
        <w:tabs>
          <w:tab w:val="left" w:pos="4820"/>
        </w:tabs>
        <w:spacing w:line="276" w:lineRule="auto"/>
        <w:jc w:val="both"/>
      </w:pPr>
      <w:r>
        <w:t>M</w:t>
      </w:r>
      <w:r w:rsidR="000275CF">
        <w:t xml:space="preserve">artin Půta                </w:t>
      </w:r>
      <w:r w:rsidR="00BD6B0B">
        <w:t xml:space="preserve">                                        </w:t>
      </w:r>
      <w:r w:rsidR="00DA47BF">
        <w:t xml:space="preserve"> </w:t>
      </w:r>
      <w:r w:rsidR="00BD6B0B">
        <w:t xml:space="preserve"> </w:t>
      </w:r>
      <w:r w:rsidR="00DA47BF">
        <w:t xml:space="preserve">  </w:t>
      </w:r>
      <w:r w:rsidR="009E75F7">
        <w:t xml:space="preserve"> </w:t>
      </w:r>
      <w:r w:rsidR="004222C8">
        <w:t xml:space="preserve">Ing. </w:t>
      </w:r>
      <w:r w:rsidR="004365F6">
        <w:t>Pavel Marek</w:t>
      </w:r>
      <w:r w:rsidR="007F4E6C">
        <w:tab/>
      </w:r>
    </w:p>
    <w:p w14:paraId="1A92D911" w14:textId="77777777" w:rsidR="007F4E6C" w:rsidRPr="005A5000" w:rsidRDefault="007F4E6C" w:rsidP="006C3E87">
      <w:pPr>
        <w:widowControl w:val="0"/>
        <w:tabs>
          <w:tab w:val="left" w:pos="4820"/>
        </w:tabs>
        <w:spacing w:line="276" w:lineRule="auto"/>
        <w:jc w:val="both"/>
      </w:pPr>
      <w:r>
        <w:t>hejtma</w:t>
      </w:r>
      <w:r w:rsidR="003C44C0">
        <w:t>n Libereckého kraje</w:t>
      </w:r>
      <w:r w:rsidR="003C44C0">
        <w:tab/>
      </w:r>
      <w:r w:rsidR="00103DF9">
        <w:t>předseda představenstva</w:t>
      </w:r>
    </w:p>
    <w:p w14:paraId="0E9E31A7" w14:textId="77777777" w:rsidR="007F4E6C" w:rsidRPr="005A5000" w:rsidRDefault="007F4E6C" w:rsidP="006C3E87">
      <w:pPr>
        <w:widowControl w:val="0"/>
        <w:spacing w:line="276" w:lineRule="auto"/>
        <w:jc w:val="both"/>
      </w:pPr>
      <w:r>
        <w:tab/>
      </w:r>
      <w:r>
        <w:tab/>
      </w:r>
      <w:r>
        <w:tab/>
      </w:r>
      <w:r>
        <w:tab/>
      </w:r>
      <w:r>
        <w:tab/>
      </w:r>
      <w:r>
        <w:tab/>
      </w:r>
      <w:r>
        <w:tab/>
        <w:t xml:space="preserve">      </w:t>
      </w:r>
      <w:r>
        <w:tab/>
      </w:r>
    </w:p>
    <w:p w14:paraId="65E38A4A" w14:textId="77777777" w:rsidR="000C1301" w:rsidRDefault="000C1301" w:rsidP="006C3E87">
      <w:pPr>
        <w:widowControl w:val="0"/>
        <w:spacing w:line="276" w:lineRule="auto"/>
        <w:rPr>
          <w:b/>
          <w:sz w:val="28"/>
          <w:szCs w:val="28"/>
        </w:rPr>
      </w:pPr>
      <w:r>
        <w:rPr>
          <w:b/>
          <w:sz w:val="28"/>
          <w:szCs w:val="28"/>
        </w:rPr>
        <w:br w:type="page"/>
      </w:r>
    </w:p>
    <w:p w14:paraId="653D22AE" w14:textId="3E704F2C" w:rsidR="00BD5D4E" w:rsidRPr="00001026" w:rsidRDefault="00BD5D4E" w:rsidP="006C3E87">
      <w:pPr>
        <w:widowControl w:val="0"/>
        <w:spacing w:line="276" w:lineRule="auto"/>
        <w:jc w:val="both"/>
        <w:rPr>
          <w:b/>
          <w:sz w:val="28"/>
          <w:szCs w:val="28"/>
        </w:rPr>
      </w:pPr>
      <w:r w:rsidRPr="00BD5D4E">
        <w:rPr>
          <w:b/>
          <w:sz w:val="28"/>
          <w:szCs w:val="28"/>
        </w:rPr>
        <w:lastRenderedPageBreak/>
        <w:t xml:space="preserve"> </w:t>
      </w:r>
      <w:r w:rsidRPr="00001026">
        <w:rPr>
          <w:b/>
          <w:sz w:val="28"/>
          <w:szCs w:val="28"/>
        </w:rPr>
        <w:t>Příloha č. 1 Smlouvy č. OLP/</w:t>
      </w:r>
      <w:r w:rsidR="005E6BB8">
        <w:rPr>
          <w:b/>
          <w:sz w:val="28"/>
          <w:szCs w:val="28"/>
        </w:rPr>
        <w:t>137</w:t>
      </w:r>
      <w:r w:rsidR="004365F6">
        <w:rPr>
          <w:b/>
          <w:sz w:val="28"/>
          <w:szCs w:val="28"/>
        </w:rPr>
        <w:t>/</w:t>
      </w:r>
      <w:r w:rsidRPr="00001026">
        <w:rPr>
          <w:b/>
          <w:sz w:val="28"/>
          <w:szCs w:val="28"/>
        </w:rPr>
        <w:t>20</w:t>
      </w:r>
      <w:r w:rsidR="00A02A5C">
        <w:rPr>
          <w:b/>
          <w:sz w:val="28"/>
          <w:szCs w:val="28"/>
        </w:rPr>
        <w:t>2</w:t>
      </w:r>
      <w:r w:rsidR="005E6BB8">
        <w:rPr>
          <w:b/>
          <w:sz w:val="28"/>
          <w:szCs w:val="28"/>
        </w:rPr>
        <w:t>4</w:t>
      </w:r>
    </w:p>
    <w:p w14:paraId="75685954" w14:textId="77777777" w:rsidR="00BD5D4E" w:rsidRDefault="00BD5D4E" w:rsidP="006C3E87">
      <w:pPr>
        <w:widowControl w:val="0"/>
        <w:spacing w:line="276" w:lineRule="auto"/>
        <w:jc w:val="center"/>
        <w:rPr>
          <w:b/>
          <w:caps/>
          <w:sz w:val="32"/>
          <w:szCs w:val="32"/>
        </w:rPr>
      </w:pPr>
    </w:p>
    <w:p w14:paraId="3F37EFD7" w14:textId="77777777" w:rsidR="001E78FC" w:rsidRPr="00001026" w:rsidRDefault="001E78FC" w:rsidP="006C3E87">
      <w:pPr>
        <w:widowControl w:val="0"/>
        <w:spacing w:line="276" w:lineRule="auto"/>
        <w:jc w:val="center"/>
        <w:rPr>
          <w:b/>
          <w:caps/>
          <w:sz w:val="28"/>
          <w:szCs w:val="28"/>
        </w:rPr>
      </w:pPr>
      <w:r w:rsidRPr="00001026">
        <w:rPr>
          <w:b/>
          <w:caps/>
          <w:sz w:val="28"/>
          <w:szCs w:val="28"/>
        </w:rPr>
        <w:t xml:space="preserve">Podmínky a organizace poskytování lékařské pohotovostní služby </w:t>
      </w:r>
      <w:proofErr w:type="gramStart"/>
      <w:r w:rsidRPr="00001026">
        <w:rPr>
          <w:b/>
          <w:caps/>
          <w:sz w:val="28"/>
          <w:szCs w:val="28"/>
        </w:rPr>
        <w:t>v  Libereckém</w:t>
      </w:r>
      <w:proofErr w:type="gramEnd"/>
      <w:r w:rsidRPr="00001026">
        <w:rPr>
          <w:b/>
          <w:caps/>
          <w:sz w:val="28"/>
          <w:szCs w:val="28"/>
        </w:rPr>
        <w:t xml:space="preserve"> kraji</w:t>
      </w:r>
    </w:p>
    <w:p w14:paraId="5FF8DC8D" w14:textId="77777777" w:rsidR="001E78FC" w:rsidRDefault="001E78FC" w:rsidP="006C3E87">
      <w:pPr>
        <w:widowControl w:val="0"/>
        <w:spacing w:line="276" w:lineRule="auto"/>
        <w:jc w:val="center"/>
        <w:rPr>
          <w:b/>
        </w:rPr>
      </w:pPr>
      <w:r w:rsidRPr="00E0164A">
        <w:rPr>
          <w:b/>
        </w:rPr>
        <w:t>(</w:t>
      </w:r>
      <w:r>
        <w:rPr>
          <w:b/>
        </w:rPr>
        <w:t xml:space="preserve">od 1. ledna </w:t>
      </w:r>
      <w:r w:rsidRPr="00E0164A">
        <w:rPr>
          <w:b/>
        </w:rPr>
        <w:t>20</w:t>
      </w:r>
      <w:r w:rsidR="00CB6485">
        <w:rPr>
          <w:b/>
        </w:rPr>
        <w:t>1</w:t>
      </w:r>
      <w:r w:rsidR="005942A7">
        <w:rPr>
          <w:b/>
        </w:rPr>
        <w:t>9</w:t>
      </w:r>
      <w:r w:rsidRPr="00E0164A">
        <w:rPr>
          <w:b/>
        </w:rPr>
        <w:t>)</w:t>
      </w:r>
    </w:p>
    <w:p w14:paraId="6931F811" w14:textId="77777777" w:rsidR="001E78FC" w:rsidRPr="00E0164A" w:rsidRDefault="001E78FC" w:rsidP="006C3E87">
      <w:pPr>
        <w:widowControl w:val="0"/>
        <w:spacing w:line="276" w:lineRule="auto"/>
        <w:jc w:val="center"/>
        <w:rPr>
          <w:b/>
        </w:rPr>
      </w:pPr>
    </w:p>
    <w:p w14:paraId="3D06A521" w14:textId="77777777" w:rsidR="001E78FC" w:rsidRPr="00891C8E" w:rsidRDefault="001E78FC" w:rsidP="006C3E87">
      <w:pPr>
        <w:widowControl w:val="0"/>
        <w:numPr>
          <w:ilvl w:val="0"/>
          <w:numId w:val="8"/>
        </w:numPr>
        <w:spacing w:line="276" w:lineRule="auto"/>
        <w:jc w:val="both"/>
        <w:rPr>
          <w:b/>
        </w:rPr>
      </w:pPr>
      <w:r w:rsidRPr="00891C8E">
        <w:rPr>
          <w:b/>
          <w:sz w:val="28"/>
          <w:szCs w:val="28"/>
        </w:rPr>
        <w:t>Základní inf</w:t>
      </w:r>
      <w:r>
        <w:rPr>
          <w:b/>
          <w:sz w:val="28"/>
          <w:szCs w:val="28"/>
        </w:rPr>
        <w:t>ormace k lékařské pohotovostní službě</w:t>
      </w:r>
    </w:p>
    <w:p w14:paraId="42F9AD9E" w14:textId="77777777" w:rsidR="001E78FC" w:rsidRDefault="001E78FC" w:rsidP="006C3E87">
      <w:pPr>
        <w:widowControl w:val="0"/>
        <w:spacing w:line="276" w:lineRule="auto"/>
        <w:jc w:val="both"/>
      </w:pPr>
      <w:r>
        <w:rPr>
          <w:b/>
          <w:u w:val="single"/>
        </w:rPr>
        <w:t>Lékařská pohotovostní</w:t>
      </w:r>
      <w:r w:rsidRPr="002E39F6">
        <w:rPr>
          <w:b/>
          <w:u w:val="single"/>
        </w:rPr>
        <w:t xml:space="preserve"> </w:t>
      </w:r>
      <w:r>
        <w:rPr>
          <w:b/>
          <w:u w:val="single"/>
        </w:rPr>
        <w:t>služba</w:t>
      </w:r>
      <w:r>
        <w:t xml:space="preserve"> (dále jen LPS) je ambulantní péče poskytovaná pacientům v případech:</w:t>
      </w:r>
    </w:p>
    <w:p w14:paraId="7F865CF0" w14:textId="77777777" w:rsidR="001E78FC" w:rsidRDefault="001E78FC" w:rsidP="006C3E87">
      <w:pPr>
        <w:widowControl w:val="0"/>
        <w:numPr>
          <w:ilvl w:val="0"/>
          <w:numId w:val="5"/>
        </w:numPr>
        <w:spacing w:line="276" w:lineRule="auto"/>
        <w:jc w:val="both"/>
      </w:pPr>
      <w:r>
        <w:t>náhlé změny zdravotního stavu nebo</w:t>
      </w:r>
    </w:p>
    <w:p w14:paraId="60A85B85" w14:textId="77777777" w:rsidR="001E78FC" w:rsidRDefault="001E78FC" w:rsidP="006C3E87">
      <w:pPr>
        <w:widowControl w:val="0"/>
        <w:numPr>
          <w:ilvl w:val="0"/>
          <w:numId w:val="5"/>
        </w:numPr>
        <w:spacing w:line="276" w:lineRule="auto"/>
        <w:jc w:val="both"/>
      </w:pPr>
      <w:r>
        <w:t>zhoršení průběhu onemocnění,</w:t>
      </w:r>
    </w:p>
    <w:p w14:paraId="35CBF2BB" w14:textId="77777777" w:rsidR="001E78FC" w:rsidRDefault="001E78FC" w:rsidP="006C3E87">
      <w:pPr>
        <w:widowControl w:val="0"/>
        <w:spacing w:line="276" w:lineRule="auto"/>
        <w:jc w:val="both"/>
      </w:pPr>
      <w:r>
        <w:t>ke kterému došlo mimo pravidelnou ordinační dobu poskytovatele.</w:t>
      </w:r>
    </w:p>
    <w:p w14:paraId="6C2BBB9C" w14:textId="77777777" w:rsidR="001E78FC" w:rsidRDefault="001E78FC" w:rsidP="006C3E87">
      <w:pPr>
        <w:widowControl w:val="0"/>
        <w:spacing w:line="276" w:lineRule="auto"/>
        <w:jc w:val="both"/>
      </w:pPr>
      <w:r>
        <w:rPr>
          <w:b/>
        </w:rPr>
        <w:t>Lékařská pohotovostní služba</w:t>
      </w:r>
      <w:r>
        <w:t xml:space="preserve"> v žádném případě </w:t>
      </w:r>
      <w:r w:rsidRPr="002E39F6">
        <w:rPr>
          <w:b/>
        </w:rPr>
        <w:t>není určena</w:t>
      </w:r>
      <w:r>
        <w:t xml:space="preserve"> pro běžné vyšetřovací nebo léčebné výkony, které lze vyžádat v době běžného denního provozu zdravotnických zařízení.</w:t>
      </w:r>
    </w:p>
    <w:p w14:paraId="64C93B0B" w14:textId="77777777" w:rsidR="001E78FC" w:rsidRDefault="001E78FC" w:rsidP="006C3E87">
      <w:pPr>
        <w:widowControl w:val="0"/>
        <w:spacing w:line="276" w:lineRule="auto"/>
        <w:jc w:val="both"/>
      </w:pPr>
      <w:r>
        <w:rPr>
          <w:b/>
        </w:rPr>
        <w:t>Lékařská pohotovostní služba</w:t>
      </w:r>
      <w:r>
        <w:t xml:space="preserve"> dále</w:t>
      </w:r>
      <w:r w:rsidRPr="009C6359">
        <w:rPr>
          <w:b/>
        </w:rPr>
        <w:t xml:space="preserve"> není určena</w:t>
      </w:r>
      <w:r>
        <w:t xml:space="preserve"> pro poskytování péče při stavech, které:</w:t>
      </w:r>
    </w:p>
    <w:p w14:paraId="16EAFA14" w14:textId="77777777" w:rsidR="001E78FC" w:rsidRDefault="001E78FC" w:rsidP="006C3E87">
      <w:pPr>
        <w:widowControl w:val="0"/>
        <w:numPr>
          <w:ilvl w:val="0"/>
          <w:numId w:val="6"/>
        </w:numPr>
        <w:spacing w:line="276" w:lineRule="auto"/>
        <w:jc w:val="both"/>
      </w:pPr>
      <w:r>
        <w:t>bezprostředně ohrožují život postiženého,</w:t>
      </w:r>
    </w:p>
    <w:p w14:paraId="4F888604" w14:textId="77777777" w:rsidR="001E78FC" w:rsidRDefault="001E78FC" w:rsidP="006C3E87">
      <w:pPr>
        <w:widowControl w:val="0"/>
        <w:numPr>
          <w:ilvl w:val="0"/>
          <w:numId w:val="6"/>
        </w:numPr>
        <w:spacing w:line="276" w:lineRule="auto"/>
        <w:jc w:val="both"/>
      </w:pPr>
      <w:r>
        <w:t>mohou vést prohlubováním chorobných změn k náhlé smrti,</w:t>
      </w:r>
    </w:p>
    <w:p w14:paraId="438A1C7F" w14:textId="77777777" w:rsidR="001E78FC" w:rsidRDefault="001E78FC" w:rsidP="006C3E87">
      <w:pPr>
        <w:widowControl w:val="0"/>
        <w:numPr>
          <w:ilvl w:val="0"/>
          <w:numId w:val="6"/>
        </w:numPr>
        <w:spacing w:line="276" w:lineRule="auto"/>
        <w:jc w:val="both"/>
      </w:pPr>
      <w:r>
        <w:t>způsobí bez rychlého poskytnutí odborné první pomoci trvalé chorobné změny,</w:t>
      </w:r>
    </w:p>
    <w:p w14:paraId="24741432" w14:textId="77777777" w:rsidR="001E78FC" w:rsidRDefault="001E78FC" w:rsidP="006C3E87">
      <w:pPr>
        <w:widowControl w:val="0"/>
        <w:numPr>
          <w:ilvl w:val="0"/>
          <w:numId w:val="6"/>
        </w:numPr>
        <w:spacing w:line="276" w:lineRule="auto"/>
        <w:jc w:val="both"/>
      </w:pPr>
      <w:r>
        <w:t>působí náhlé utrpení a náhlou bolest,</w:t>
      </w:r>
    </w:p>
    <w:p w14:paraId="143796C3" w14:textId="77777777" w:rsidR="001E78FC" w:rsidRDefault="001E78FC" w:rsidP="006C3E87">
      <w:pPr>
        <w:widowControl w:val="0"/>
        <w:numPr>
          <w:ilvl w:val="0"/>
          <w:numId w:val="6"/>
        </w:numPr>
        <w:spacing w:line="276" w:lineRule="auto"/>
        <w:jc w:val="both"/>
      </w:pPr>
      <w:r>
        <w:t>působí změny chování a jednání postiženého, ohrožují jeho samotného nebo jeho okolí.</w:t>
      </w:r>
    </w:p>
    <w:p w14:paraId="339F6D17" w14:textId="77777777" w:rsidR="001E78FC" w:rsidRDefault="001E78FC" w:rsidP="006C3E87">
      <w:pPr>
        <w:widowControl w:val="0"/>
        <w:spacing w:line="276" w:lineRule="auto"/>
        <w:jc w:val="both"/>
      </w:pPr>
      <w:r>
        <w:t xml:space="preserve">V případě nutnosti však zdravotníci, zajišťující LPS, poskytnou odbornou přednemocniční péči v rozsahu, který vyžaduje stav postiženého a </w:t>
      </w:r>
      <w:proofErr w:type="gramStart"/>
      <w:r>
        <w:t>zabezpečí</w:t>
      </w:r>
      <w:proofErr w:type="gramEnd"/>
      <w:r>
        <w:t xml:space="preserve"> současně jeho předání k zajištění další neodkladné péče. Zpravidla půjde o předání zdravotnické záchranné službě, která běžně zajišťuje přednemocniční neodkladnou péči na místě vzniku úrazu nebo náhlého onemocnění, případně přímo, návazně na organizační podmínky, příslušnému oddělení nemocnice.</w:t>
      </w:r>
    </w:p>
    <w:p w14:paraId="0628D251" w14:textId="77777777" w:rsidR="001E78FC" w:rsidRDefault="001E78FC" w:rsidP="006C3E87">
      <w:pPr>
        <w:widowControl w:val="0"/>
        <w:spacing w:line="276" w:lineRule="auto"/>
        <w:jc w:val="both"/>
      </w:pPr>
    </w:p>
    <w:p w14:paraId="6719216D" w14:textId="77777777" w:rsidR="001E78FC" w:rsidRDefault="001E78FC" w:rsidP="006C3E87">
      <w:pPr>
        <w:widowControl w:val="0"/>
        <w:spacing w:line="276" w:lineRule="auto"/>
        <w:jc w:val="both"/>
      </w:pPr>
      <w:r>
        <w:t>Lékařská pohotovostní služba je poskytována:</w:t>
      </w:r>
    </w:p>
    <w:p w14:paraId="4A242EAF" w14:textId="77777777" w:rsidR="001E78FC" w:rsidRDefault="001E78FC" w:rsidP="006C3E87">
      <w:pPr>
        <w:widowControl w:val="0"/>
        <w:numPr>
          <w:ilvl w:val="0"/>
          <w:numId w:val="7"/>
        </w:numPr>
        <w:spacing w:line="276" w:lineRule="auto"/>
        <w:jc w:val="both"/>
      </w:pPr>
      <w:r>
        <w:t xml:space="preserve">v ordinacích </w:t>
      </w:r>
      <w:r w:rsidRPr="003806F0">
        <w:rPr>
          <w:b/>
        </w:rPr>
        <w:t>pro dospělé</w:t>
      </w:r>
      <w:r>
        <w:t>,</w:t>
      </w:r>
    </w:p>
    <w:p w14:paraId="691FD27A" w14:textId="77777777" w:rsidR="001E78FC" w:rsidRDefault="001E78FC" w:rsidP="006C3E87">
      <w:pPr>
        <w:widowControl w:val="0"/>
        <w:numPr>
          <w:ilvl w:val="0"/>
          <w:numId w:val="7"/>
        </w:numPr>
        <w:spacing w:line="276" w:lineRule="auto"/>
        <w:jc w:val="both"/>
      </w:pPr>
      <w:r>
        <w:t xml:space="preserve">v ordinacích </w:t>
      </w:r>
      <w:r w:rsidRPr="003806F0">
        <w:rPr>
          <w:b/>
        </w:rPr>
        <w:t>pro děti</w:t>
      </w:r>
      <w:r>
        <w:t>.</w:t>
      </w:r>
    </w:p>
    <w:p w14:paraId="04DA8989" w14:textId="77777777" w:rsidR="001E78FC" w:rsidRDefault="001E78FC" w:rsidP="006C3E87">
      <w:pPr>
        <w:widowControl w:val="0"/>
        <w:spacing w:line="276" w:lineRule="auto"/>
        <w:jc w:val="both"/>
        <w:rPr>
          <w:i/>
          <w:sz w:val="22"/>
          <w:szCs w:val="22"/>
        </w:rPr>
      </w:pPr>
    </w:p>
    <w:p w14:paraId="4EDAFFDF" w14:textId="77777777" w:rsidR="001E78FC" w:rsidRDefault="001E78FC" w:rsidP="006C3E87">
      <w:pPr>
        <w:widowControl w:val="0"/>
        <w:numPr>
          <w:ilvl w:val="0"/>
          <w:numId w:val="8"/>
        </w:numPr>
        <w:spacing w:line="276" w:lineRule="auto"/>
        <w:jc w:val="both"/>
        <w:rPr>
          <w:b/>
          <w:sz w:val="28"/>
          <w:szCs w:val="28"/>
        </w:rPr>
      </w:pPr>
      <w:r>
        <w:rPr>
          <w:b/>
          <w:sz w:val="28"/>
          <w:szCs w:val="28"/>
        </w:rPr>
        <w:t>Organizace lékařské pohotovostní služby v Libereckém kraji</w:t>
      </w:r>
    </w:p>
    <w:p w14:paraId="4296E335" w14:textId="77777777" w:rsidR="001E78FC" w:rsidRDefault="001E78FC" w:rsidP="006C3E87">
      <w:pPr>
        <w:widowControl w:val="0"/>
        <w:spacing w:line="276" w:lineRule="auto"/>
        <w:jc w:val="both"/>
      </w:pPr>
      <w:r>
        <w:t>Na území Libereckého kraje garantuje LPS Liberecký kraj prostřednictvím ambulancí LPS poskytovatelů lůžkové péče (nemocnice).</w:t>
      </w:r>
    </w:p>
    <w:p w14:paraId="31972FE3" w14:textId="77777777" w:rsidR="001E78FC" w:rsidRDefault="001E78FC" w:rsidP="006C3E87">
      <w:pPr>
        <w:widowControl w:val="0"/>
        <w:spacing w:line="276" w:lineRule="auto"/>
        <w:jc w:val="both"/>
      </w:pPr>
      <w:r>
        <w:t xml:space="preserve">Lékařskou pohotovostní službu personálně zajišťují pro vymezené spádové oblasti Libereckého kraje lékaři nemocnice a poskytovatelé v oboru všeobecné praktické lékařství </w:t>
      </w:r>
      <w:r>
        <w:br/>
        <w:t>a praktické lékařství pro děti a dorost.</w:t>
      </w:r>
    </w:p>
    <w:p w14:paraId="1014E3D2" w14:textId="77777777" w:rsidR="001E78FC" w:rsidRPr="00E0164A" w:rsidRDefault="001E78FC" w:rsidP="006C3E87">
      <w:pPr>
        <w:widowControl w:val="0"/>
        <w:spacing w:line="276" w:lineRule="auto"/>
        <w:jc w:val="both"/>
      </w:pPr>
      <w:r w:rsidRPr="00E0164A">
        <w:t xml:space="preserve">Přehled pracovišť </w:t>
      </w:r>
      <w:r>
        <w:t>LPS</w:t>
      </w:r>
      <w:r w:rsidRPr="00E0164A">
        <w:t xml:space="preserve"> v Libereckém kraji spolu s provozní dobou je zveřejněn na webových stránkách odboru zdravotnictví KÚ LK. </w:t>
      </w:r>
    </w:p>
    <w:p w14:paraId="0C74A64A" w14:textId="77777777" w:rsidR="001E78FC" w:rsidRPr="00356C77" w:rsidRDefault="001E78FC" w:rsidP="006C3E87">
      <w:pPr>
        <w:widowControl w:val="0"/>
        <w:spacing w:line="276" w:lineRule="auto"/>
        <w:jc w:val="both"/>
        <w:rPr>
          <w:u w:val="single"/>
        </w:rPr>
      </w:pPr>
      <w:r w:rsidRPr="001E78FC">
        <w:rPr>
          <w:b/>
          <w:sz w:val="28"/>
          <w:szCs w:val="28"/>
          <w:u w:val="single"/>
        </w:rPr>
        <w:t>Požadovaná minimální provozní doba LPS pro dospělé</w:t>
      </w:r>
      <w:r w:rsidRPr="001E78FC">
        <w:rPr>
          <w:b/>
        </w:rPr>
        <w:t xml:space="preserve"> </w:t>
      </w:r>
      <w:r w:rsidRPr="001E78FC">
        <w:rPr>
          <w:u w:val="single"/>
        </w:rPr>
        <w:t xml:space="preserve">je v pracovní dny </w:t>
      </w:r>
      <w:proofErr w:type="gramStart"/>
      <w:r w:rsidRPr="001E78FC">
        <w:rPr>
          <w:u w:val="single"/>
        </w:rPr>
        <w:t>pondělí  -</w:t>
      </w:r>
      <w:proofErr w:type="gramEnd"/>
      <w:r w:rsidRPr="001E78FC">
        <w:rPr>
          <w:u w:val="single"/>
        </w:rPr>
        <w:t xml:space="preserve"> čtvrtek </w:t>
      </w:r>
      <w:r w:rsidR="00DA47BF" w:rsidRPr="00DA47BF">
        <w:rPr>
          <w:u w:val="single"/>
        </w:rPr>
        <w:t>2 hodiny v rozmezí doby od 17 do 21 hodin</w:t>
      </w:r>
      <w:r w:rsidRPr="001E78FC">
        <w:rPr>
          <w:u w:val="single"/>
        </w:rPr>
        <w:t>, pátek 17,00 - 21,00 hodin, v sobotu, neděli a o svátcích 9,00 - 18,00 hodin.</w:t>
      </w:r>
    </w:p>
    <w:p w14:paraId="721C24CB" w14:textId="3FB0154B" w:rsidR="008A3229" w:rsidRPr="00B10563" w:rsidRDefault="001E78FC" w:rsidP="006C3E87">
      <w:pPr>
        <w:widowControl w:val="0"/>
        <w:spacing w:line="276" w:lineRule="auto"/>
        <w:jc w:val="both"/>
        <w:rPr>
          <w:u w:val="single"/>
        </w:rPr>
      </w:pPr>
      <w:r w:rsidRPr="008A3229">
        <w:rPr>
          <w:b/>
          <w:sz w:val="28"/>
          <w:szCs w:val="28"/>
          <w:u w:val="single"/>
        </w:rPr>
        <w:t>Požadovaná minimální provozní doba LPS pro děti</w:t>
      </w:r>
      <w:r w:rsidRPr="008A3229">
        <w:rPr>
          <w:b/>
        </w:rPr>
        <w:t xml:space="preserve"> </w:t>
      </w:r>
      <w:r w:rsidRPr="008A3229">
        <w:rPr>
          <w:u w:val="single"/>
        </w:rPr>
        <w:t>je v pracovní dny stanovena 17,00 - 21,00 hodin, v sobotu, neděli a o svátcích 9,00 - 20,00 hodin</w:t>
      </w:r>
      <w:r w:rsidR="008A3229">
        <w:rPr>
          <w:u w:val="single"/>
        </w:rPr>
        <w:t xml:space="preserve">, </w:t>
      </w:r>
      <w:r w:rsidR="008A3229" w:rsidRPr="00B10563">
        <w:rPr>
          <w:u w:val="single"/>
        </w:rPr>
        <w:t xml:space="preserve">pro spádovou </w:t>
      </w:r>
      <w:r w:rsidR="008A3229" w:rsidRPr="00B10563">
        <w:rPr>
          <w:u w:val="single"/>
        </w:rPr>
        <w:lastRenderedPageBreak/>
        <w:t xml:space="preserve">oblast Turnov pouze v sobotu, neděli a o svátcích v době od 9 do </w:t>
      </w:r>
      <w:r w:rsidR="005E6BB8">
        <w:rPr>
          <w:u w:val="single"/>
        </w:rPr>
        <w:t>16</w:t>
      </w:r>
      <w:r w:rsidR="008A3229" w:rsidRPr="00B10563">
        <w:rPr>
          <w:u w:val="single"/>
        </w:rPr>
        <w:t xml:space="preserve"> hodin.</w:t>
      </w:r>
    </w:p>
    <w:p w14:paraId="3CBC7DA0" w14:textId="77777777" w:rsidR="001E78FC" w:rsidRDefault="001E78FC" w:rsidP="006C3E87">
      <w:pPr>
        <w:widowControl w:val="0"/>
        <w:spacing w:line="276" w:lineRule="auto"/>
        <w:jc w:val="both"/>
        <w:rPr>
          <w:b/>
        </w:rPr>
      </w:pPr>
    </w:p>
    <w:p w14:paraId="262C42F6" w14:textId="77777777" w:rsidR="001E78FC" w:rsidRDefault="001E78FC" w:rsidP="006C3E87">
      <w:pPr>
        <w:widowControl w:val="0"/>
        <w:spacing w:line="276" w:lineRule="auto"/>
        <w:jc w:val="both"/>
      </w:pPr>
      <w:r>
        <w:rPr>
          <w:b/>
        </w:rPr>
        <w:t>Lékařská pohotovostní</w:t>
      </w:r>
      <w:r w:rsidRPr="00891C8E">
        <w:rPr>
          <w:b/>
        </w:rPr>
        <w:t xml:space="preserve"> </w:t>
      </w:r>
      <w:r>
        <w:rPr>
          <w:b/>
        </w:rPr>
        <w:t>služba</w:t>
      </w:r>
      <w:r>
        <w:t xml:space="preserve"> v Libereckém kraji je zajištěna </w:t>
      </w:r>
      <w:r w:rsidRPr="00891C8E">
        <w:rPr>
          <w:b/>
        </w:rPr>
        <w:t>pouze v</w:t>
      </w:r>
      <w:r>
        <w:rPr>
          <w:b/>
        </w:rPr>
        <w:t xml:space="preserve"> ambulancích </w:t>
      </w:r>
      <w:r>
        <w:rPr>
          <w:b/>
        </w:rPr>
        <w:br/>
      </w:r>
      <w:r w:rsidRPr="008A3229">
        <w:rPr>
          <w:b/>
        </w:rPr>
        <w:t>bez návštěvní</w:t>
      </w:r>
      <w:r>
        <w:t xml:space="preserve"> </w:t>
      </w:r>
      <w:r w:rsidRPr="00891C8E">
        <w:rPr>
          <w:b/>
        </w:rPr>
        <w:t>služb</w:t>
      </w:r>
      <w:r>
        <w:rPr>
          <w:b/>
        </w:rPr>
        <w:t>y</w:t>
      </w:r>
      <w:r>
        <w:t xml:space="preserve"> (</w:t>
      </w:r>
      <w:proofErr w:type="gramStart"/>
      <w:r>
        <w:t>t.</w:t>
      </w:r>
      <w:r w:rsidR="008A3229">
        <w:t xml:space="preserve"> </w:t>
      </w:r>
      <w:r>
        <w:t>j.</w:t>
      </w:r>
      <w:proofErr w:type="gramEnd"/>
      <w:r>
        <w:t xml:space="preserve"> bez poskytování zdravotní péče ve vlastním sociálním prostředí pacienta).</w:t>
      </w:r>
    </w:p>
    <w:p w14:paraId="0B11970F" w14:textId="77777777" w:rsidR="001E78FC" w:rsidRDefault="001E78FC" w:rsidP="006C3E87">
      <w:pPr>
        <w:widowControl w:val="0"/>
        <w:spacing w:line="276" w:lineRule="auto"/>
        <w:jc w:val="both"/>
      </w:pPr>
    </w:p>
    <w:p w14:paraId="3CDCDD10" w14:textId="77777777" w:rsidR="001E78FC" w:rsidRDefault="001E78FC" w:rsidP="006C3E87">
      <w:pPr>
        <w:widowControl w:val="0"/>
        <w:numPr>
          <w:ilvl w:val="0"/>
          <w:numId w:val="8"/>
        </w:numPr>
        <w:spacing w:line="276" w:lineRule="auto"/>
        <w:jc w:val="both"/>
        <w:rPr>
          <w:b/>
          <w:sz w:val="28"/>
          <w:szCs w:val="28"/>
        </w:rPr>
      </w:pPr>
      <w:r>
        <w:rPr>
          <w:b/>
          <w:sz w:val="28"/>
          <w:szCs w:val="28"/>
        </w:rPr>
        <w:t>Legislativní rámec lékařské pohotovostní služby</w:t>
      </w:r>
    </w:p>
    <w:p w14:paraId="001974A6" w14:textId="77777777" w:rsidR="001E78FC" w:rsidRDefault="001E78FC" w:rsidP="006C3E87">
      <w:pPr>
        <w:widowControl w:val="0"/>
        <w:spacing w:line="276" w:lineRule="auto"/>
        <w:jc w:val="both"/>
      </w:pPr>
      <w:r>
        <w:t>Služby občanům v rámci lékařské pohotovostní péče jsou poskytovány zejména v souladu se:</w:t>
      </w:r>
    </w:p>
    <w:p w14:paraId="6B9CC2DE" w14:textId="77777777" w:rsidR="001E78FC" w:rsidRDefault="001E78FC" w:rsidP="006C3E87">
      <w:pPr>
        <w:widowControl w:val="0"/>
        <w:numPr>
          <w:ilvl w:val="1"/>
          <w:numId w:val="9"/>
        </w:numPr>
        <w:spacing w:line="276" w:lineRule="auto"/>
        <w:jc w:val="both"/>
      </w:pPr>
      <w:r>
        <w:t>zákonem č. 372/2011 Sb., o zdravotních službách a podmínkách jejich poskytování (zákon o zdravotních službách),</w:t>
      </w:r>
      <w:r w:rsidR="008A3229" w:rsidRPr="008A3229">
        <w:t xml:space="preserve"> </w:t>
      </w:r>
      <w:r w:rsidR="008A3229">
        <w:t>ve znění pozdějších předpisů.</w:t>
      </w:r>
    </w:p>
    <w:p w14:paraId="77ECB230" w14:textId="77777777" w:rsidR="001E78FC" w:rsidRDefault="001E78FC" w:rsidP="006C3E87">
      <w:pPr>
        <w:widowControl w:val="0"/>
        <w:numPr>
          <w:ilvl w:val="1"/>
          <w:numId w:val="9"/>
        </w:numPr>
        <w:spacing w:line="276" w:lineRule="auto"/>
        <w:jc w:val="both"/>
      </w:pPr>
      <w:r>
        <w:t>zákonem č. 48/1997 Sb., o veřejném zdravotním pojištění a o změně a doplnění některých souvisejících zákonů, ve znění pozdějších předpisů.</w:t>
      </w:r>
    </w:p>
    <w:p w14:paraId="4E7CC682" w14:textId="77777777" w:rsidR="001E78FC" w:rsidRDefault="001E78FC" w:rsidP="006C3E87">
      <w:pPr>
        <w:widowControl w:val="0"/>
        <w:spacing w:line="276" w:lineRule="auto"/>
        <w:jc w:val="both"/>
      </w:pPr>
    </w:p>
    <w:p w14:paraId="23D858CC" w14:textId="77777777" w:rsidR="001E78FC" w:rsidRDefault="001E78FC" w:rsidP="006C3E87">
      <w:pPr>
        <w:widowControl w:val="0"/>
        <w:spacing w:line="276" w:lineRule="auto"/>
        <w:jc w:val="both"/>
        <w:rPr>
          <w:b/>
          <w:u w:val="single"/>
        </w:rPr>
      </w:pPr>
      <w:r w:rsidRPr="0081549B">
        <w:rPr>
          <w:b/>
          <w:u w:val="single"/>
        </w:rPr>
        <w:t xml:space="preserve">Ordinace pro poskytování </w:t>
      </w:r>
      <w:r>
        <w:rPr>
          <w:b/>
          <w:u w:val="single"/>
        </w:rPr>
        <w:t>lékařské pohotovostní</w:t>
      </w:r>
      <w:r w:rsidRPr="0081549B">
        <w:rPr>
          <w:b/>
          <w:u w:val="single"/>
        </w:rPr>
        <w:t xml:space="preserve"> </w:t>
      </w:r>
      <w:r>
        <w:rPr>
          <w:b/>
          <w:u w:val="single"/>
        </w:rPr>
        <w:t>služby</w:t>
      </w:r>
      <w:r w:rsidRPr="0081549B">
        <w:rPr>
          <w:b/>
          <w:u w:val="single"/>
        </w:rPr>
        <w:t xml:space="preserve"> musí splňovat </w:t>
      </w:r>
      <w:r>
        <w:rPr>
          <w:b/>
          <w:u w:val="single"/>
        </w:rPr>
        <w:t>zejména</w:t>
      </w:r>
      <w:r w:rsidRPr="0081549B">
        <w:rPr>
          <w:b/>
          <w:u w:val="single"/>
        </w:rPr>
        <w:t>:</w:t>
      </w:r>
    </w:p>
    <w:p w14:paraId="3DD34F58" w14:textId="77777777" w:rsidR="001E78FC" w:rsidRDefault="001E78FC" w:rsidP="006C3E87">
      <w:pPr>
        <w:widowControl w:val="0"/>
        <w:numPr>
          <w:ilvl w:val="0"/>
          <w:numId w:val="25"/>
        </w:numPr>
        <w:spacing w:line="276" w:lineRule="auto"/>
        <w:jc w:val="both"/>
      </w:pPr>
      <w:r w:rsidRPr="00376CF9">
        <w:t xml:space="preserve">podmínky uvedené </w:t>
      </w:r>
      <w:r>
        <w:t xml:space="preserve">ve </w:t>
      </w:r>
      <w:r>
        <w:rPr>
          <w:color w:val="000000"/>
        </w:rPr>
        <w:t xml:space="preserve">vyhlášce o </w:t>
      </w:r>
      <w:r>
        <w:t>požadavcích na minimální personální zabezpečení zdravotních služeb,</w:t>
      </w:r>
    </w:p>
    <w:p w14:paraId="6E97B683" w14:textId="77777777" w:rsidR="001E78FC" w:rsidRPr="007E0324" w:rsidRDefault="001E78FC" w:rsidP="006C3E87">
      <w:pPr>
        <w:widowControl w:val="0"/>
        <w:numPr>
          <w:ilvl w:val="0"/>
          <w:numId w:val="25"/>
        </w:numPr>
        <w:spacing w:line="276" w:lineRule="auto"/>
        <w:jc w:val="both"/>
      </w:pPr>
      <w:r w:rsidRPr="00376CF9">
        <w:t xml:space="preserve">podmínky uvedené </w:t>
      </w:r>
      <w:r>
        <w:t xml:space="preserve">ve </w:t>
      </w:r>
      <w:r>
        <w:rPr>
          <w:color w:val="000000"/>
        </w:rPr>
        <w:t xml:space="preserve">vyhlášce </w:t>
      </w:r>
      <w:r w:rsidRPr="007E0324">
        <w:t xml:space="preserve">o požadavcích na technické a věcné vybavení </w:t>
      </w:r>
      <w:r>
        <w:t>zdravotnických zařízení</w:t>
      </w:r>
      <w:r w:rsidRPr="007E0324">
        <w:t xml:space="preserve"> a kontaktních pracovišť domácí péče</w:t>
      </w:r>
      <w:r>
        <w:t>,</w:t>
      </w:r>
    </w:p>
    <w:p w14:paraId="4D41ADBC" w14:textId="77777777" w:rsidR="001E78FC" w:rsidRPr="0033380D" w:rsidRDefault="001E78FC" w:rsidP="006C3E87">
      <w:pPr>
        <w:widowControl w:val="0"/>
        <w:numPr>
          <w:ilvl w:val="0"/>
          <w:numId w:val="10"/>
        </w:numPr>
        <w:spacing w:line="276" w:lineRule="auto"/>
        <w:jc w:val="both"/>
      </w:pPr>
      <w:r>
        <w:t xml:space="preserve">požadavky zákona č. 95/2004 Sb., o podmínkách získávání a uznávání odborné způsobilosti a specializované způsobilosti k výkonu zdravotnického povolání lékaře, zubního lékaře a farmaceuta </w:t>
      </w:r>
      <w:r w:rsidRPr="0033380D">
        <w:t xml:space="preserve">ve znění </w:t>
      </w:r>
      <w:r>
        <w:t xml:space="preserve">pozdějších předpisů, a zákona č. 96/2004 Sb., </w:t>
      </w:r>
      <w:r>
        <w:br/>
        <w:t xml:space="preserve">o podmínkách získávání a uznávání způsobilosti k výkonu nelékařských povolání </w:t>
      </w:r>
      <w:r>
        <w:br/>
        <w:t xml:space="preserve">a k výkonu činností souvisejících s poskytováním zdravotní péče </w:t>
      </w:r>
      <w:r w:rsidRPr="0033380D">
        <w:t>ve znění pozdějších předpisů,</w:t>
      </w:r>
    </w:p>
    <w:p w14:paraId="6BB2DFBC" w14:textId="77777777" w:rsidR="001E78FC" w:rsidRDefault="001E78FC" w:rsidP="006C3E87">
      <w:pPr>
        <w:widowControl w:val="0"/>
        <w:numPr>
          <w:ilvl w:val="0"/>
          <w:numId w:val="10"/>
        </w:numPr>
        <w:spacing w:line="276" w:lineRule="auto"/>
        <w:jc w:val="both"/>
      </w:pPr>
      <w:r w:rsidRPr="00781673">
        <w:t xml:space="preserve">hygienické požadavky obsažené v Provozním řádu zdravotnického zařízení, který schvaluje </w:t>
      </w:r>
      <w:r>
        <w:t>orgán ochrany veřejného zdraví (zákon č. 258/2000 Sb., o ochraně veřejného zdraví a o změně některých souvisejících zákonů, ve znění pozdějších předpisů).</w:t>
      </w:r>
    </w:p>
    <w:p w14:paraId="483E125A" w14:textId="77777777" w:rsidR="001E78FC" w:rsidRDefault="001E78FC" w:rsidP="006C3E87">
      <w:pPr>
        <w:widowControl w:val="0"/>
        <w:spacing w:line="276" w:lineRule="auto"/>
        <w:jc w:val="both"/>
      </w:pPr>
    </w:p>
    <w:p w14:paraId="1052E5A2" w14:textId="77777777" w:rsidR="001E78FC" w:rsidRDefault="001E78FC" w:rsidP="006C3E87">
      <w:pPr>
        <w:widowControl w:val="0"/>
        <w:numPr>
          <w:ilvl w:val="0"/>
          <w:numId w:val="8"/>
        </w:numPr>
        <w:spacing w:line="276" w:lineRule="auto"/>
        <w:jc w:val="both"/>
        <w:rPr>
          <w:b/>
          <w:sz w:val="28"/>
          <w:szCs w:val="28"/>
        </w:rPr>
      </w:pPr>
      <w:r w:rsidRPr="009A339A">
        <w:rPr>
          <w:b/>
          <w:sz w:val="28"/>
          <w:szCs w:val="28"/>
        </w:rPr>
        <w:t>Vykazování</w:t>
      </w:r>
      <w:r>
        <w:rPr>
          <w:b/>
          <w:sz w:val="28"/>
          <w:szCs w:val="28"/>
        </w:rPr>
        <w:t xml:space="preserve"> výkonů, úhrada a financování péče v LPS</w:t>
      </w:r>
    </w:p>
    <w:p w14:paraId="574030A5" w14:textId="77777777" w:rsidR="001E78FC" w:rsidRPr="000F7678" w:rsidRDefault="001E78FC" w:rsidP="006C3E87">
      <w:pPr>
        <w:widowControl w:val="0"/>
        <w:numPr>
          <w:ilvl w:val="0"/>
          <w:numId w:val="11"/>
        </w:numPr>
        <w:spacing w:line="276" w:lineRule="auto"/>
        <w:jc w:val="both"/>
        <w:rPr>
          <w:b/>
        </w:rPr>
      </w:pPr>
      <w:r>
        <w:t>V</w:t>
      </w:r>
      <w:r w:rsidRPr="000F7678">
        <w:t>ýkony uskutečněné v souvislosti s vyšetřením, event. ošetřením v</w:t>
      </w:r>
      <w:r>
        <w:t> LPS budou vykazovány k úhradě zdravotním pojišťovnám</w:t>
      </w:r>
      <w:r w:rsidRPr="000F7678">
        <w:t xml:space="preserve"> </w:t>
      </w:r>
      <w:r>
        <w:t>v rozsahu nasmlouvaných odborností a jednotlivých výkonů při dodržení zásad obsažených ve vyhlášce č. 134/1998 Sb., kterou se vydává seznam zdravotních výkonů s bodovými hodnotami, ve znění pozdějších předpisů.</w:t>
      </w:r>
    </w:p>
    <w:p w14:paraId="54971E01" w14:textId="77777777" w:rsidR="001E78FC" w:rsidRPr="00507711" w:rsidRDefault="001E78FC" w:rsidP="006C3E87">
      <w:pPr>
        <w:widowControl w:val="0"/>
        <w:numPr>
          <w:ilvl w:val="0"/>
          <w:numId w:val="11"/>
        </w:numPr>
        <w:spacing w:line="276" w:lineRule="auto"/>
        <w:jc w:val="both"/>
        <w:rPr>
          <w:b/>
        </w:rPr>
      </w:pPr>
      <w:r w:rsidRPr="00507711">
        <w:t xml:space="preserve">Nasmlouvání, evidence a vykazování takto provedených výkonů je v pravomoci poskytovatelů provozujících LPS. </w:t>
      </w:r>
    </w:p>
    <w:p w14:paraId="4466F410" w14:textId="77777777" w:rsidR="001E78FC" w:rsidRDefault="001E78FC" w:rsidP="006C3E87">
      <w:pPr>
        <w:widowControl w:val="0"/>
        <w:numPr>
          <w:ilvl w:val="0"/>
          <w:numId w:val="11"/>
        </w:numPr>
        <w:spacing w:line="276" w:lineRule="auto"/>
        <w:jc w:val="both"/>
      </w:pPr>
      <w:r>
        <w:t>Kraj poskytne nemocnicím finanční příspěvek na úhradu části nezbytně nutných nákladů souvisejících s realizací služeb LPS</w:t>
      </w:r>
      <w:r w:rsidR="00B10563">
        <w:t>.</w:t>
      </w:r>
      <w:r>
        <w:t xml:space="preserve"> </w:t>
      </w:r>
    </w:p>
    <w:p w14:paraId="3CADF2A3" w14:textId="77777777" w:rsidR="001E78FC" w:rsidRDefault="001E78FC" w:rsidP="006C3E87">
      <w:pPr>
        <w:widowControl w:val="0"/>
        <w:spacing w:line="276" w:lineRule="auto"/>
        <w:jc w:val="both"/>
      </w:pPr>
    </w:p>
    <w:p w14:paraId="78423579" w14:textId="77777777" w:rsidR="00A71235" w:rsidRDefault="00A71235" w:rsidP="006C3E87">
      <w:pPr>
        <w:widowControl w:val="0"/>
        <w:spacing w:line="276" w:lineRule="auto"/>
        <w:jc w:val="both"/>
      </w:pPr>
    </w:p>
    <w:p w14:paraId="1F0A5021" w14:textId="77777777" w:rsidR="00A71235" w:rsidRDefault="00A71235" w:rsidP="006C3E87">
      <w:pPr>
        <w:widowControl w:val="0"/>
        <w:spacing w:line="276" w:lineRule="auto"/>
        <w:jc w:val="both"/>
      </w:pPr>
    </w:p>
    <w:p w14:paraId="69B0CE7D" w14:textId="77777777" w:rsidR="00A71235" w:rsidRDefault="00A71235" w:rsidP="006C3E87">
      <w:pPr>
        <w:widowControl w:val="0"/>
        <w:spacing w:line="276" w:lineRule="auto"/>
        <w:jc w:val="both"/>
      </w:pPr>
    </w:p>
    <w:p w14:paraId="3EEE7CB5" w14:textId="77777777" w:rsidR="00A71235" w:rsidRDefault="00A71235" w:rsidP="006C3E87">
      <w:pPr>
        <w:widowControl w:val="0"/>
        <w:spacing w:line="276" w:lineRule="auto"/>
        <w:jc w:val="both"/>
      </w:pPr>
    </w:p>
    <w:p w14:paraId="5E3309CA" w14:textId="77777777" w:rsidR="00A33852" w:rsidRDefault="00A33852" w:rsidP="006C3E87">
      <w:pPr>
        <w:widowControl w:val="0"/>
        <w:spacing w:line="276" w:lineRule="auto"/>
        <w:jc w:val="both"/>
      </w:pPr>
    </w:p>
    <w:p w14:paraId="670B62A5" w14:textId="77777777" w:rsidR="00A33852" w:rsidRDefault="00A33852" w:rsidP="006C3E87">
      <w:pPr>
        <w:widowControl w:val="0"/>
        <w:spacing w:line="276" w:lineRule="auto"/>
        <w:jc w:val="both"/>
      </w:pPr>
    </w:p>
    <w:p w14:paraId="3AD45318" w14:textId="77777777" w:rsidR="001E78FC" w:rsidRDefault="001E78FC" w:rsidP="006C3E87">
      <w:pPr>
        <w:widowControl w:val="0"/>
        <w:numPr>
          <w:ilvl w:val="0"/>
          <w:numId w:val="8"/>
        </w:numPr>
        <w:spacing w:line="276" w:lineRule="auto"/>
        <w:rPr>
          <w:b/>
          <w:sz w:val="28"/>
          <w:szCs w:val="28"/>
        </w:rPr>
      </w:pPr>
      <w:r w:rsidRPr="00A81D9D">
        <w:rPr>
          <w:b/>
          <w:sz w:val="28"/>
          <w:szCs w:val="28"/>
        </w:rPr>
        <w:lastRenderedPageBreak/>
        <w:t xml:space="preserve">Přehled </w:t>
      </w:r>
      <w:r w:rsidR="002B7410">
        <w:rPr>
          <w:b/>
          <w:sz w:val="28"/>
          <w:szCs w:val="28"/>
        </w:rPr>
        <w:t>poskytovatelů</w:t>
      </w:r>
      <w:r w:rsidRPr="00A81D9D">
        <w:rPr>
          <w:b/>
          <w:sz w:val="28"/>
          <w:szCs w:val="28"/>
        </w:rPr>
        <w:t xml:space="preserve"> lékařské pohotovostní služby v Libereckém </w:t>
      </w:r>
      <w:r>
        <w:rPr>
          <w:b/>
          <w:sz w:val="28"/>
          <w:szCs w:val="28"/>
        </w:rPr>
        <w:t>kraji</w:t>
      </w:r>
    </w:p>
    <w:p w14:paraId="7E84A2EC" w14:textId="77777777" w:rsidR="001E78FC" w:rsidRDefault="001E78FC" w:rsidP="006C3E87">
      <w:pPr>
        <w:widowControl w:val="0"/>
        <w:spacing w:line="276" w:lineRule="auto"/>
      </w:pPr>
    </w:p>
    <w:tbl>
      <w:tblPr>
        <w:tblpPr w:leftFromText="141" w:rightFromText="141" w:vertAnchor="text"/>
        <w:tblW w:w="9828" w:type="dxa"/>
        <w:tblCellMar>
          <w:left w:w="0" w:type="dxa"/>
          <w:right w:w="0" w:type="dxa"/>
        </w:tblCellMar>
        <w:tblLook w:val="0000" w:firstRow="0" w:lastRow="0" w:firstColumn="0" w:lastColumn="0" w:noHBand="0" w:noVBand="0"/>
      </w:tblPr>
      <w:tblGrid>
        <w:gridCol w:w="4202"/>
        <w:gridCol w:w="2486"/>
        <w:gridCol w:w="1617"/>
        <w:gridCol w:w="1523"/>
      </w:tblGrid>
      <w:tr w:rsidR="001E78FC" w:rsidRPr="00266178" w14:paraId="6A501DE6" w14:textId="77777777" w:rsidTr="009A095B">
        <w:tc>
          <w:tcPr>
            <w:tcW w:w="4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6B2475" w14:textId="77777777" w:rsidR="001E78FC" w:rsidRPr="00086DF6" w:rsidRDefault="002B7410" w:rsidP="006C3E87">
            <w:pPr>
              <w:widowControl w:val="0"/>
              <w:spacing w:line="276" w:lineRule="auto"/>
              <w:jc w:val="center"/>
              <w:rPr>
                <w:b/>
                <w:bCs/>
              </w:rPr>
            </w:pPr>
            <w:r>
              <w:rPr>
                <w:b/>
                <w:bCs/>
              </w:rPr>
              <w:t>Poskytovatel</w:t>
            </w:r>
            <w:r w:rsidR="001E78FC" w:rsidRPr="00086DF6">
              <w:rPr>
                <w:b/>
                <w:bCs/>
              </w:rPr>
              <w:t xml:space="preserve"> LPS</w:t>
            </w:r>
          </w:p>
        </w:tc>
        <w:tc>
          <w:tcPr>
            <w:tcW w:w="24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62658F" w14:textId="77777777" w:rsidR="001E78FC" w:rsidRPr="00086DF6" w:rsidRDefault="001E78FC" w:rsidP="006C3E87">
            <w:pPr>
              <w:widowControl w:val="0"/>
              <w:spacing w:line="276" w:lineRule="auto"/>
              <w:jc w:val="center"/>
              <w:rPr>
                <w:b/>
                <w:bCs/>
              </w:rPr>
            </w:pPr>
            <w:r w:rsidRPr="00086DF6">
              <w:rPr>
                <w:b/>
                <w:bCs/>
              </w:rPr>
              <w:t>Oblast</w:t>
            </w:r>
          </w:p>
        </w:tc>
        <w:tc>
          <w:tcPr>
            <w:tcW w:w="31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7DEFC9C" w14:textId="77777777" w:rsidR="001E78FC" w:rsidRPr="00086DF6" w:rsidRDefault="001E78FC" w:rsidP="006C3E87">
            <w:pPr>
              <w:widowControl w:val="0"/>
              <w:spacing w:line="276" w:lineRule="auto"/>
              <w:jc w:val="center"/>
              <w:rPr>
                <w:b/>
                <w:bCs/>
              </w:rPr>
            </w:pPr>
            <w:r w:rsidRPr="00086DF6">
              <w:rPr>
                <w:b/>
                <w:bCs/>
              </w:rPr>
              <w:t>Druh pohotovosti</w:t>
            </w:r>
          </w:p>
          <w:p w14:paraId="508DC875" w14:textId="77777777" w:rsidR="001E78FC" w:rsidRPr="00086DF6" w:rsidRDefault="001E78FC" w:rsidP="006C3E87">
            <w:pPr>
              <w:widowControl w:val="0"/>
              <w:spacing w:line="276" w:lineRule="auto"/>
              <w:jc w:val="center"/>
              <w:rPr>
                <w:b/>
                <w:bCs/>
              </w:rPr>
            </w:pPr>
            <w:r w:rsidRPr="00086DF6">
              <w:rPr>
                <w:b/>
                <w:bCs/>
              </w:rPr>
              <w:t>Provozní doba</w:t>
            </w:r>
          </w:p>
        </w:tc>
      </w:tr>
      <w:tr w:rsidR="001E78FC" w:rsidRPr="00266178" w14:paraId="10AD7B8F" w14:textId="77777777" w:rsidTr="009A095B">
        <w:tc>
          <w:tcPr>
            <w:tcW w:w="66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97E1E4" w14:textId="77777777" w:rsidR="001E78FC" w:rsidRPr="00086DF6" w:rsidRDefault="001E78FC" w:rsidP="006C3E87">
            <w:pPr>
              <w:widowControl w:val="0"/>
              <w:spacing w:line="276" w:lineRule="auto"/>
            </w:pPr>
          </w:p>
        </w:tc>
        <w:tc>
          <w:tcPr>
            <w:tcW w:w="1617" w:type="dxa"/>
            <w:tcBorders>
              <w:top w:val="nil"/>
              <w:left w:val="nil"/>
              <w:bottom w:val="single" w:sz="8" w:space="0" w:color="auto"/>
              <w:right w:val="single" w:sz="8" w:space="0" w:color="auto"/>
            </w:tcBorders>
            <w:tcMar>
              <w:top w:w="0" w:type="dxa"/>
              <w:left w:w="108" w:type="dxa"/>
              <w:bottom w:w="0" w:type="dxa"/>
              <w:right w:w="108" w:type="dxa"/>
            </w:tcMar>
          </w:tcPr>
          <w:p w14:paraId="43C1996E" w14:textId="77777777" w:rsidR="001E78FC" w:rsidRPr="00086DF6" w:rsidRDefault="001E78FC" w:rsidP="006C3E87">
            <w:pPr>
              <w:widowControl w:val="0"/>
              <w:spacing w:line="276" w:lineRule="auto"/>
              <w:jc w:val="center"/>
              <w:rPr>
                <w:b/>
              </w:rPr>
            </w:pPr>
            <w:r>
              <w:rPr>
                <w:b/>
              </w:rPr>
              <w:t>po–</w:t>
            </w:r>
            <w:proofErr w:type="gramStart"/>
            <w:r>
              <w:rPr>
                <w:b/>
              </w:rPr>
              <w:t xml:space="preserve">čt: </w:t>
            </w:r>
            <w:r w:rsidR="00DA47BF">
              <w:t xml:space="preserve"> </w:t>
            </w:r>
            <w:r w:rsidR="00DA47BF" w:rsidRPr="00DA47BF">
              <w:rPr>
                <w:b/>
              </w:rPr>
              <w:t>2</w:t>
            </w:r>
            <w:proofErr w:type="gramEnd"/>
            <w:r w:rsidR="00DA47BF" w:rsidRPr="00DA47BF">
              <w:rPr>
                <w:b/>
              </w:rPr>
              <w:t xml:space="preserve"> hodiny v rozmezí doby od 17 do 21 hodin</w:t>
            </w:r>
            <w:r>
              <w:rPr>
                <w:b/>
              </w:rPr>
              <w:t>, pá: 17-21</w:t>
            </w:r>
          </w:p>
          <w:p w14:paraId="7527F43D" w14:textId="77777777" w:rsidR="001E78FC" w:rsidRPr="00086DF6" w:rsidRDefault="001E78FC" w:rsidP="006C3E87">
            <w:pPr>
              <w:widowControl w:val="0"/>
              <w:spacing w:line="276" w:lineRule="auto"/>
              <w:jc w:val="center"/>
              <w:rPr>
                <w:b/>
              </w:rPr>
            </w:pPr>
            <w:proofErr w:type="spellStart"/>
            <w:proofErr w:type="gramStart"/>
            <w:r w:rsidRPr="00086DF6">
              <w:rPr>
                <w:b/>
              </w:rPr>
              <w:t>so,ne</w:t>
            </w:r>
            <w:proofErr w:type="gramEnd"/>
            <w:r w:rsidRPr="00086DF6">
              <w:rPr>
                <w:b/>
              </w:rPr>
              <w:t>,svátek</w:t>
            </w:r>
            <w:proofErr w:type="spellEnd"/>
            <w:r w:rsidRPr="00086DF6">
              <w:rPr>
                <w:b/>
              </w:rPr>
              <w:t>: 9-18</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8D1BBDA" w14:textId="77777777" w:rsidR="001E78FC" w:rsidRPr="00086DF6" w:rsidRDefault="001E78FC" w:rsidP="006C3E87">
            <w:pPr>
              <w:widowControl w:val="0"/>
              <w:spacing w:line="276" w:lineRule="auto"/>
              <w:jc w:val="center"/>
              <w:rPr>
                <w:b/>
                <w:color w:val="0000FF"/>
              </w:rPr>
            </w:pPr>
            <w:r w:rsidRPr="00086DF6">
              <w:rPr>
                <w:b/>
                <w:color w:val="0000FF"/>
              </w:rPr>
              <w:t>po-pá:17-21</w:t>
            </w:r>
          </w:p>
          <w:p w14:paraId="41205F0E" w14:textId="77777777" w:rsidR="001E78FC" w:rsidRPr="00086DF6" w:rsidRDefault="001E78FC" w:rsidP="006C3E87">
            <w:pPr>
              <w:widowControl w:val="0"/>
              <w:spacing w:line="276" w:lineRule="auto"/>
              <w:jc w:val="center"/>
              <w:rPr>
                <w:b/>
                <w:color w:val="0000FF"/>
              </w:rPr>
            </w:pPr>
            <w:proofErr w:type="spellStart"/>
            <w:proofErr w:type="gramStart"/>
            <w:r w:rsidRPr="00086DF6">
              <w:rPr>
                <w:b/>
                <w:color w:val="0000FF"/>
              </w:rPr>
              <w:t>so,ne</w:t>
            </w:r>
            <w:proofErr w:type="gramEnd"/>
            <w:r w:rsidRPr="00086DF6">
              <w:rPr>
                <w:b/>
                <w:color w:val="0000FF"/>
              </w:rPr>
              <w:t>,svátek</w:t>
            </w:r>
            <w:proofErr w:type="spellEnd"/>
            <w:r w:rsidRPr="00086DF6">
              <w:rPr>
                <w:b/>
                <w:color w:val="0000FF"/>
              </w:rPr>
              <w:t>:</w:t>
            </w:r>
          </w:p>
          <w:p w14:paraId="11EB7328" w14:textId="77777777" w:rsidR="001E78FC" w:rsidRPr="00086DF6" w:rsidRDefault="001E78FC" w:rsidP="006C3E87">
            <w:pPr>
              <w:widowControl w:val="0"/>
              <w:spacing w:line="276" w:lineRule="auto"/>
              <w:jc w:val="center"/>
              <w:rPr>
                <w:b/>
                <w:color w:val="3366FF"/>
              </w:rPr>
            </w:pPr>
            <w:r w:rsidRPr="00086DF6">
              <w:rPr>
                <w:b/>
                <w:color w:val="0000FF"/>
              </w:rPr>
              <w:t>9-20</w:t>
            </w:r>
          </w:p>
        </w:tc>
      </w:tr>
      <w:tr w:rsidR="001E78FC" w:rsidRPr="00266178" w14:paraId="11C9167F" w14:textId="77777777" w:rsidTr="009A095B">
        <w:tc>
          <w:tcPr>
            <w:tcW w:w="42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69CF00" w14:textId="77777777" w:rsidR="001E78FC" w:rsidRPr="00086DF6" w:rsidRDefault="001E78FC" w:rsidP="006C3E87">
            <w:pPr>
              <w:widowControl w:val="0"/>
              <w:spacing w:line="276" w:lineRule="auto"/>
            </w:pPr>
            <w:r w:rsidRPr="00086DF6">
              <w:t>Krajská nemocnice Liberec, a.s.</w:t>
            </w:r>
          </w:p>
        </w:tc>
        <w:tc>
          <w:tcPr>
            <w:tcW w:w="24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719B9" w14:textId="77777777" w:rsidR="001E78FC" w:rsidRPr="00086DF6" w:rsidRDefault="001E78FC" w:rsidP="006C3E87">
            <w:pPr>
              <w:widowControl w:val="0"/>
              <w:spacing w:line="276" w:lineRule="auto"/>
            </w:pPr>
            <w:r w:rsidRPr="00086DF6">
              <w:t>pro oblast Liberecka</w:t>
            </w:r>
          </w:p>
        </w:tc>
        <w:tc>
          <w:tcPr>
            <w:tcW w:w="1617" w:type="dxa"/>
            <w:tcBorders>
              <w:top w:val="nil"/>
              <w:left w:val="nil"/>
              <w:bottom w:val="single" w:sz="8" w:space="0" w:color="auto"/>
              <w:right w:val="single" w:sz="8" w:space="0" w:color="auto"/>
            </w:tcBorders>
            <w:tcMar>
              <w:top w:w="0" w:type="dxa"/>
              <w:left w:w="108" w:type="dxa"/>
              <w:bottom w:w="0" w:type="dxa"/>
              <w:right w:w="108" w:type="dxa"/>
            </w:tcMar>
          </w:tcPr>
          <w:p w14:paraId="74E2CF88" w14:textId="77777777" w:rsidR="001E78FC" w:rsidRPr="00086DF6" w:rsidRDefault="001E78FC" w:rsidP="006C3E87">
            <w:pPr>
              <w:widowControl w:val="0"/>
              <w:spacing w:line="276" w:lineRule="auto"/>
              <w:jc w:val="center"/>
            </w:pPr>
            <w:r w:rsidRPr="00086DF6">
              <w:t>dospělá</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3C408207" w14:textId="77777777" w:rsidR="001E78FC" w:rsidRPr="00086DF6" w:rsidRDefault="001E78FC" w:rsidP="006C3E87">
            <w:pPr>
              <w:widowControl w:val="0"/>
              <w:spacing w:line="276" w:lineRule="auto"/>
              <w:jc w:val="center"/>
              <w:rPr>
                <w:color w:val="0000FF"/>
              </w:rPr>
            </w:pPr>
            <w:r w:rsidRPr="00086DF6">
              <w:rPr>
                <w:color w:val="0000FF"/>
              </w:rPr>
              <w:t>dětská</w:t>
            </w:r>
          </w:p>
        </w:tc>
      </w:tr>
      <w:tr w:rsidR="001E78FC" w:rsidRPr="00266178" w14:paraId="48B589A4" w14:textId="77777777" w:rsidTr="009A095B">
        <w:tc>
          <w:tcPr>
            <w:tcW w:w="42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70B258" w14:textId="77777777" w:rsidR="001E78FC" w:rsidRPr="00086DF6" w:rsidRDefault="001E78FC" w:rsidP="006C3E87">
            <w:pPr>
              <w:widowControl w:val="0"/>
              <w:spacing w:line="276" w:lineRule="auto"/>
            </w:pPr>
          </w:p>
        </w:tc>
        <w:tc>
          <w:tcPr>
            <w:tcW w:w="24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076BA41" w14:textId="77777777" w:rsidR="001E78FC" w:rsidRPr="00086DF6" w:rsidRDefault="001E78FC" w:rsidP="006C3E87">
            <w:pPr>
              <w:widowControl w:val="0"/>
              <w:spacing w:line="276" w:lineRule="auto"/>
              <w:rPr>
                <w:highlight w:val="cyan"/>
              </w:rPr>
            </w:pPr>
            <w:r w:rsidRPr="00086DF6">
              <w:t>pro oblast Turnovska</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412BF" w14:textId="77777777" w:rsidR="001E78FC" w:rsidRPr="00086DF6" w:rsidRDefault="001E78FC" w:rsidP="006C3E87">
            <w:pPr>
              <w:widowControl w:val="0"/>
              <w:spacing w:line="276" w:lineRule="auto"/>
              <w:jc w:val="center"/>
            </w:pPr>
            <w:r w:rsidRPr="00086DF6">
              <w:t>dospělá</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3E02001" w14:textId="77777777" w:rsidR="001E78FC" w:rsidRPr="00086DF6" w:rsidRDefault="001E78FC" w:rsidP="006C3E87">
            <w:pPr>
              <w:widowControl w:val="0"/>
              <w:spacing w:line="276" w:lineRule="auto"/>
              <w:jc w:val="center"/>
              <w:rPr>
                <w:color w:val="0000FF"/>
              </w:rPr>
            </w:pPr>
            <w:r w:rsidRPr="00086DF6">
              <w:rPr>
                <w:color w:val="0000FF"/>
              </w:rPr>
              <w:t>dětská jen</w:t>
            </w:r>
          </w:p>
          <w:p w14:paraId="1838738C" w14:textId="0803D9DC" w:rsidR="001E78FC" w:rsidRPr="00086DF6" w:rsidRDefault="001E78FC" w:rsidP="006C3E87">
            <w:pPr>
              <w:widowControl w:val="0"/>
              <w:spacing w:line="276" w:lineRule="auto"/>
              <w:jc w:val="center"/>
              <w:rPr>
                <w:color w:val="0000FF"/>
              </w:rPr>
            </w:pPr>
            <w:r w:rsidRPr="00086DF6">
              <w:rPr>
                <w:color w:val="0000FF"/>
              </w:rPr>
              <w:t xml:space="preserve">so – ne, svátek </w:t>
            </w:r>
            <w:proofErr w:type="gramStart"/>
            <w:r w:rsidRPr="00086DF6">
              <w:rPr>
                <w:color w:val="0000FF"/>
              </w:rPr>
              <w:t xml:space="preserve">9 - </w:t>
            </w:r>
            <w:r w:rsidR="005E6BB8">
              <w:rPr>
                <w:color w:val="0000FF"/>
              </w:rPr>
              <w:t>16</w:t>
            </w:r>
            <w:proofErr w:type="gramEnd"/>
          </w:p>
        </w:tc>
      </w:tr>
      <w:tr w:rsidR="00BB1F89" w:rsidRPr="00266178" w14:paraId="2A399145" w14:textId="77777777" w:rsidTr="009A095B">
        <w:tc>
          <w:tcPr>
            <w:tcW w:w="42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6E32DD" w14:textId="77777777" w:rsidR="00BB1F89" w:rsidRPr="00086DF6" w:rsidRDefault="00BB1F89" w:rsidP="006C3E87">
            <w:pPr>
              <w:widowControl w:val="0"/>
              <w:spacing w:line="276" w:lineRule="auto"/>
            </w:pPr>
          </w:p>
        </w:tc>
        <w:tc>
          <w:tcPr>
            <w:tcW w:w="2486" w:type="dxa"/>
            <w:tcBorders>
              <w:top w:val="nil"/>
              <w:left w:val="nil"/>
              <w:bottom w:val="single" w:sz="8" w:space="0" w:color="auto"/>
              <w:right w:val="single" w:sz="8" w:space="0" w:color="auto"/>
            </w:tcBorders>
            <w:tcMar>
              <w:top w:w="0" w:type="dxa"/>
              <w:left w:w="108" w:type="dxa"/>
              <w:bottom w:w="0" w:type="dxa"/>
              <w:right w:w="108" w:type="dxa"/>
            </w:tcMar>
            <w:vAlign w:val="center"/>
          </w:tcPr>
          <w:p w14:paraId="59A243C4" w14:textId="5162A9EE" w:rsidR="00BB1F89" w:rsidRPr="00086DF6" w:rsidRDefault="00BB1F89" w:rsidP="006C3E87">
            <w:pPr>
              <w:widowControl w:val="0"/>
              <w:spacing w:line="276" w:lineRule="auto"/>
            </w:pPr>
            <w:r w:rsidRPr="00086DF6">
              <w:t>pro oblast Frýdlantska</w:t>
            </w:r>
            <w:r>
              <w:t xml:space="preserve"> </w:t>
            </w:r>
          </w:p>
        </w:tc>
        <w:tc>
          <w:tcPr>
            <w:tcW w:w="1617" w:type="dxa"/>
            <w:tcBorders>
              <w:top w:val="nil"/>
              <w:left w:val="nil"/>
              <w:bottom w:val="single" w:sz="8" w:space="0" w:color="auto"/>
              <w:right w:val="single" w:sz="8" w:space="0" w:color="auto"/>
            </w:tcBorders>
            <w:tcMar>
              <w:top w:w="0" w:type="dxa"/>
              <w:left w:w="108" w:type="dxa"/>
              <w:bottom w:w="0" w:type="dxa"/>
              <w:right w:w="108" w:type="dxa"/>
            </w:tcMar>
          </w:tcPr>
          <w:p w14:paraId="410E9D3B" w14:textId="77777777" w:rsidR="00BB1F89" w:rsidRPr="00086DF6" w:rsidRDefault="00BB1F89" w:rsidP="006C3E87">
            <w:pPr>
              <w:widowControl w:val="0"/>
              <w:spacing w:line="276" w:lineRule="auto"/>
              <w:jc w:val="center"/>
            </w:pPr>
            <w:r w:rsidRPr="00086DF6">
              <w:t>dospělá</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68B2B0E8" w14:textId="77777777" w:rsidR="00BB1F89" w:rsidRPr="00086DF6" w:rsidRDefault="00BB1F89" w:rsidP="006C3E87">
            <w:pPr>
              <w:widowControl w:val="0"/>
              <w:spacing w:line="276" w:lineRule="auto"/>
              <w:jc w:val="center"/>
            </w:pPr>
            <w:r w:rsidRPr="00086DF6">
              <w:t>nemá</w:t>
            </w:r>
          </w:p>
        </w:tc>
      </w:tr>
      <w:tr w:rsidR="001E78FC" w:rsidRPr="00266178" w14:paraId="4DB9EFF6" w14:textId="77777777" w:rsidTr="009A095B">
        <w:tc>
          <w:tcPr>
            <w:tcW w:w="42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86C780" w14:textId="77777777" w:rsidR="001E78FC" w:rsidRPr="00086DF6" w:rsidRDefault="001E78FC" w:rsidP="006C3E87">
            <w:pPr>
              <w:widowControl w:val="0"/>
              <w:spacing w:line="276" w:lineRule="auto"/>
            </w:pPr>
            <w:r w:rsidRPr="00086DF6">
              <w:t>Nemocnice s poliklinikou Česká Lípa, a.s.</w:t>
            </w:r>
          </w:p>
        </w:tc>
        <w:tc>
          <w:tcPr>
            <w:tcW w:w="24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6A0659F" w14:textId="77777777" w:rsidR="001E78FC" w:rsidRPr="00086DF6" w:rsidRDefault="001E78FC" w:rsidP="006C3E87">
            <w:pPr>
              <w:widowControl w:val="0"/>
              <w:spacing w:line="276" w:lineRule="auto"/>
            </w:pPr>
            <w:r w:rsidRPr="00086DF6">
              <w:t>pro oblast Českolipska</w:t>
            </w:r>
          </w:p>
          <w:p w14:paraId="426762CC" w14:textId="77777777" w:rsidR="001E78FC" w:rsidRPr="00086DF6" w:rsidRDefault="001E78FC" w:rsidP="006C3E87">
            <w:pPr>
              <w:widowControl w:val="0"/>
              <w:spacing w:line="276" w:lineRule="auto"/>
            </w:pPr>
          </w:p>
        </w:tc>
        <w:tc>
          <w:tcPr>
            <w:tcW w:w="1617" w:type="dxa"/>
            <w:tcBorders>
              <w:top w:val="nil"/>
              <w:left w:val="nil"/>
              <w:bottom w:val="single" w:sz="8" w:space="0" w:color="auto"/>
              <w:right w:val="single" w:sz="8" w:space="0" w:color="auto"/>
            </w:tcBorders>
            <w:tcMar>
              <w:top w:w="0" w:type="dxa"/>
              <w:left w:w="108" w:type="dxa"/>
              <w:bottom w:w="0" w:type="dxa"/>
              <w:right w:w="108" w:type="dxa"/>
            </w:tcMar>
          </w:tcPr>
          <w:p w14:paraId="13460461" w14:textId="77777777" w:rsidR="001E78FC" w:rsidRPr="00086DF6" w:rsidRDefault="001E78FC" w:rsidP="006C3E87">
            <w:pPr>
              <w:widowControl w:val="0"/>
              <w:spacing w:line="276" w:lineRule="auto"/>
              <w:jc w:val="center"/>
            </w:pPr>
            <w:r w:rsidRPr="00086DF6">
              <w:t>dospělá</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0022AFAB" w14:textId="77777777" w:rsidR="001E78FC" w:rsidRPr="00086DF6" w:rsidRDefault="001E78FC" w:rsidP="006C3E87">
            <w:pPr>
              <w:widowControl w:val="0"/>
              <w:spacing w:line="276" w:lineRule="auto"/>
              <w:jc w:val="center"/>
              <w:rPr>
                <w:color w:val="0000FF"/>
              </w:rPr>
            </w:pPr>
            <w:r w:rsidRPr="00086DF6">
              <w:rPr>
                <w:color w:val="0000FF"/>
              </w:rPr>
              <w:t>dětská</w:t>
            </w:r>
          </w:p>
        </w:tc>
      </w:tr>
      <w:tr w:rsidR="001E78FC" w:rsidRPr="00266178" w14:paraId="1C87529D" w14:textId="77777777" w:rsidTr="009A095B">
        <w:tc>
          <w:tcPr>
            <w:tcW w:w="42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379D16" w14:textId="77777777" w:rsidR="001E78FC" w:rsidRPr="00086DF6" w:rsidRDefault="001E78FC" w:rsidP="006C3E87">
            <w:pPr>
              <w:widowControl w:val="0"/>
              <w:spacing w:line="276" w:lineRule="auto"/>
            </w:pPr>
            <w:r w:rsidRPr="00086DF6">
              <w:t xml:space="preserve">Nemocnice Jablonec nad Nisou, </w:t>
            </w:r>
            <w:proofErr w:type="spellStart"/>
            <w:r w:rsidRPr="00086DF6">
              <w:t>p.o</w:t>
            </w:r>
            <w:proofErr w:type="spellEnd"/>
            <w:r w:rsidRPr="00086DF6">
              <w:t>.</w:t>
            </w:r>
          </w:p>
        </w:tc>
        <w:tc>
          <w:tcPr>
            <w:tcW w:w="24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9252B8" w14:textId="77777777" w:rsidR="001E78FC" w:rsidRPr="00086DF6" w:rsidRDefault="001E78FC" w:rsidP="006C3E87">
            <w:pPr>
              <w:widowControl w:val="0"/>
              <w:spacing w:line="276" w:lineRule="auto"/>
            </w:pPr>
            <w:r w:rsidRPr="00086DF6">
              <w:t>pro oblast Jablonecka</w:t>
            </w:r>
          </w:p>
        </w:tc>
        <w:tc>
          <w:tcPr>
            <w:tcW w:w="1617" w:type="dxa"/>
            <w:tcBorders>
              <w:top w:val="nil"/>
              <w:left w:val="nil"/>
              <w:bottom w:val="single" w:sz="8" w:space="0" w:color="auto"/>
              <w:right w:val="single" w:sz="8" w:space="0" w:color="auto"/>
            </w:tcBorders>
            <w:tcMar>
              <w:top w:w="0" w:type="dxa"/>
              <w:left w:w="108" w:type="dxa"/>
              <w:bottom w:w="0" w:type="dxa"/>
              <w:right w:w="108" w:type="dxa"/>
            </w:tcMar>
          </w:tcPr>
          <w:p w14:paraId="717C5540" w14:textId="77777777" w:rsidR="001E78FC" w:rsidRPr="00086DF6" w:rsidRDefault="001E78FC" w:rsidP="006C3E87">
            <w:pPr>
              <w:widowControl w:val="0"/>
              <w:spacing w:line="276" w:lineRule="auto"/>
              <w:jc w:val="center"/>
            </w:pPr>
            <w:r w:rsidRPr="00086DF6">
              <w:t>dospělá</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49DF748E" w14:textId="77777777" w:rsidR="001E78FC" w:rsidRPr="00086DF6" w:rsidRDefault="001E78FC" w:rsidP="006C3E87">
            <w:pPr>
              <w:widowControl w:val="0"/>
              <w:spacing w:line="276" w:lineRule="auto"/>
              <w:jc w:val="center"/>
              <w:rPr>
                <w:color w:val="0000FF"/>
              </w:rPr>
            </w:pPr>
            <w:r w:rsidRPr="00086DF6">
              <w:rPr>
                <w:color w:val="0000FF"/>
              </w:rPr>
              <w:t>dětská</w:t>
            </w:r>
          </w:p>
        </w:tc>
      </w:tr>
      <w:tr w:rsidR="001E78FC" w:rsidRPr="00266178" w14:paraId="0CB0ED5A" w14:textId="77777777" w:rsidTr="00BB1F89">
        <w:trPr>
          <w:trHeight w:val="559"/>
        </w:trPr>
        <w:tc>
          <w:tcPr>
            <w:tcW w:w="420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BC7BD1" w14:textId="77777777" w:rsidR="001E78FC" w:rsidRPr="00086DF6" w:rsidRDefault="001E78FC" w:rsidP="006C3E87">
            <w:pPr>
              <w:widowControl w:val="0"/>
              <w:spacing w:line="276" w:lineRule="auto"/>
            </w:pPr>
            <w:r w:rsidRPr="00086DF6">
              <w:t>M</w:t>
            </w:r>
            <w:r w:rsidR="00BD18D3">
              <w:t>MN, a.s.</w:t>
            </w:r>
          </w:p>
        </w:tc>
        <w:tc>
          <w:tcPr>
            <w:tcW w:w="24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E6DAB1" w14:textId="77777777" w:rsidR="001E78FC" w:rsidRPr="00086DF6" w:rsidRDefault="001E78FC" w:rsidP="006C3E87">
            <w:pPr>
              <w:widowControl w:val="0"/>
              <w:spacing w:line="276" w:lineRule="auto"/>
            </w:pPr>
            <w:r w:rsidRPr="00086DF6">
              <w:t>pro oblast Jilemnicka</w:t>
            </w:r>
          </w:p>
          <w:p w14:paraId="25608302" w14:textId="77777777" w:rsidR="001E78FC" w:rsidRPr="00086DF6" w:rsidRDefault="001E78FC" w:rsidP="006C3E87">
            <w:pPr>
              <w:widowControl w:val="0"/>
              <w:spacing w:line="276" w:lineRule="auto"/>
            </w:pPr>
          </w:p>
        </w:tc>
        <w:tc>
          <w:tcPr>
            <w:tcW w:w="1617" w:type="dxa"/>
            <w:tcBorders>
              <w:top w:val="nil"/>
              <w:left w:val="nil"/>
              <w:bottom w:val="single" w:sz="8" w:space="0" w:color="auto"/>
              <w:right w:val="single" w:sz="8" w:space="0" w:color="auto"/>
            </w:tcBorders>
            <w:tcMar>
              <w:top w:w="0" w:type="dxa"/>
              <w:left w:w="108" w:type="dxa"/>
              <w:bottom w:w="0" w:type="dxa"/>
              <w:right w:w="108" w:type="dxa"/>
            </w:tcMar>
          </w:tcPr>
          <w:p w14:paraId="028E9AE1" w14:textId="77777777" w:rsidR="001E78FC" w:rsidRPr="00086DF6" w:rsidRDefault="001E78FC" w:rsidP="006C3E87">
            <w:pPr>
              <w:widowControl w:val="0"/>
              <w:spacing w:line="276" w:lineRule="auto"/>
              <w:jc w:val="center"/>
            </w:pPr>
            <w:r w:rsidRPr="00086DF6">
              <w:t>dospělá</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33D8513A" w14:textId="77777777" w:rsidR="001E78FC" w:rsidRPr="00086DF6" w:rsidRDefault="001E78FC" w:rsidP="006C3E87">
            <w:pPr>
              <w:widowControl w:val="0"/>
              <w:spacing w:line="276" w:lineRule="auto"/>
              <w:jc w:val="center"/>
              <w:rPr>
                <w:color w:val="0000FF"/>
              </w:rPr>
            </w:pPr>
            <w:r w:rsidRPr="00086DF6">
              <w:rPr>
                <w:color w:val="0000FF"/>
              </w:rPr>
              <w:t>dětská</w:t>
            </w:r>
          </w:p>
        </w:tc>
      </w:tr>
    </w:tbl>
    <w:p w14:paraId="361644B4" w14:textId="77777777" w:rsidR="001E78FC" w:rsidRDefault="001E78FC" w:rsidP="006C3E87">
      <w:pPr>
        <w:widowControl w:val="0"/>
      </w:pPr>
    </w:p>
    <w:p w14:paraId="0F567327" w14:textId="77777777" w:rsidR="002B7410" w:rsidRDefault="002B7410" w:rsidP="006C3E87">
      <w:pPr>
        <w:widowControl w:val="0"/>
      </w:pPr>
    </w:p>
    <w:p w14:paraId="028C56C5" w14:textId="77777777" w:rsidR="002B7410" w:rsidRDefault="002B7410" w:rsidP="006C3E87">
      <w:pPr>
        <w:widowControl w:val="0"/>
      </w:pPr>
    </w:p>
    <w:p w14:paraId="5CE96E80" w14:textId="77777777" w:rsidR="002B7410" w:rsidRDefault="002B7410" w:rsidP="006C3E87">
      <w:pPr>
        <w:widowControl w:val="0"/>
      </w:pPr>
    </w:p>
    <w:p w14:paraId="0241016B" w14:textId="77777777" w:rsidR="002B7410" w:rsidRDefault="002B7410" w:rsidP="006C3E87">
      <w:pPr>
        <w:widowControl w:val="0"/>
      </w:pPr>
    </w:p>
    <w:p w14:paraId="12E012FB" w14:textId="77777777" w:rsidR="002B7410" w:rsidRDefault="002B7410" w:rsidP="006C3E87">
      <w:pPr>
        <w:widowControl w:val="0"/>
      </w:pPr>
    </w:p>
    <w:p w14:paraId="3944E800" w14:textId="77777777" w:rsidR="002B7410" w:rsidRDefault="002B7410" w:rsidP="006C3E87">
      <w:pPr>
        <w:widowControl w:val="0"/>
      </w:pPr>
    </w:p>
    <w:p w14:paraId="2385170D" w14:textId="77777777" w:rsidR="002B7410" w:rsidRDefault="002B7410" w:rsidP="006C3E87">
      <w:pPr>
        <w:widowControl w:val="0"/>
      </w:pPr>
    </w:p>
    <w:p w14:paraId="43D21966" w14:textId="77777777" w:rsidR="002B7410" w:rsidRDefault="002B7410" w:rsidP="006C3E87">
      <w:pPr>
        <w:widowControl w:val="0"/>
      </w:pPr>
    </w:p>
    <w:p w14:paraId="6E25496D" w14:textId="77777777" w:rsidR="002B7410" w:rsidRDefault="002B7410" w:rsidP="006C3E87">
      <w:pPr>
        <w:widowControl w:val="0"/>
      </w:pPr>
    </w:p>
    <w:p w14:paraId="277EBF9A" w14:textId="77777777" w:rsidR="002B7410" w:rsidRDefault="002B7410" w:rsidP="006C3E87">
      <w:pPr>
        <w:widowControl w:val="0"/>
      </w:pPr>
    </w:p>
    <w:p w14:paraId="44894B17" w14:textId="77777777" w:rsidR="002B7410" w:rsidRDefault="002B7410" w:rsidP="006C3E87">
      <w:pPr>
        <w:widowControl w:val="0"/>
      </w:pPr>
    </w:p>
    <w:p w14:paraId="62128A85" w14:textId="77777777" w:rsidR="002B7410" w:rsidRDefault="002B7410" w:rsidP="006C3E87">
      <w:pPr>
        <w:widowControl w:val="0"/>
      </w:pPr>
    </w:p>
    <w:p w14:paraId="7C58EFFF" w14:textId="77777777" w:rsidR="002B7410" w:rsidRDefault="002B7410" w:rsidP="006C3E87">
      <w:pPr>
        <w:widowControl w:val="0"/>
      </w:pPr>
    </w:p>
    <w:p w14:paraId="7AFC081D" w14:textId="77777777" w:rsidR="002B7410" w:rsidRDefault="002B7410" w:rsidP="006C3E87">
      <w:pPr>
        <w:widowControl w:val="0"/>
      </w:pPr>
    </w:p>
    <w:p w14:paraId="31D031C1" w14:textId="77777777" w:rsidR="002B7410" w:rsidRDefault="002B7410" w:rsidP="006C3E87">
      <w:pPr>
        <w:widowControl w:val="0"/>
      </w:pPr>
    </w:p>
    <w:p w14:paraId="1B117E46" w14:textId="77777777" w:rsidR="002B7410" w:rsidRDefault="002B7410" w:rsidP="006C3E87">
      <w:pPr>
        <w:widowControl w:val="0"/>
      </w:pPr>
    </w:p>
    <w:p w14:paraId="09261003" w14:textId="77777777" w:rsidR="002B7410" w:rsidRDefault="002B7410" w:rsidP="006C3E87">
      <w:pPr>
        <w:widowControl w:val="0"/>
      </w:pPr>
    </w:p>
    <w:p w14:paraId="1440E8A2" w14:textId="77777777" w:rsidR="002B7410" w:rsidRDefault="002B7410" w:rsidP="006C3E87">
      <w:pPr>
        <w:widowControl w:val="0"/>
      </w:pPr>
    </w:p>
    <w:p w14:paraId="19294268" w14:textId="77777777" w:rsidR="00A02A5C" w:rsidRDefault="00A02A5C" w:rsidP="006C3E87">
      <w:pPr>
        <w:widowControl w:val="0"/>
      </w:pPr>
    </w:p>
    <w:p w14:paraId="5EE5420E" w14:textId="77777777" w:rsidR="00A33852" w:rsidRDefault="00A33852" w:rsidP="006C3E87">
      <w:pPr>
        <w:widowControl w:val="0"/>
      </w:pPr>
    </w:p>
    <w:p w14:paraId="05CAE6C8" w14:textId="77777777" w:rsidR="00855B0D" w:rsidRDefault="00855B0D" w:rsidP="006C3E87">
      <w:pPr>
        <w:pStyle w:val="Nadpis4"/>
        <w:keepNext w:val="0"/>
        <w:widowControl w:val="0"/>
        <w:spacing w:before="0" w:line="276" w:lineRule="auto"/>
        <w:rPr>
          <w:rFonts w:ascii="Times New Roman" w:hAnsi="Times New Roman"/>
          <w:b w:val="0"/>
          <w:sz w:val="24"/>
          <w:szCs w:val="24"/>
        </w:rPr>
      </w:pPr>
    </w:p>
    <w:p w14:paraId="0194D5A1" w14:textId="77777777" w:rsidR="00855B0D" w:rsidRDefault="00855B0D" w:rsidP="006C3E87">
      <w:pPr>
        <w:pStyle w:val="Nadpis4"/>
        <w:keepNext w:val="0"/>
        <w:widowControl w:val="0"/>
        <w:spacing w:before="0" w:line="276" w:lineRule="auto"/>
        <w:rPr>
          <w:rFonts w:ascii="Times New Roman" w:hAnsi="Times New Roman"/>
          <w:b w:val="0"/>
          <w:sz w:val="24"/>
          <w:szCs w:val="24"/>
        </w:rPr>
      </w:pPr>
    </w:p>
    <w:p w14:paraId="774BCD0F" w14:textId="77777777" w:rsidR="00855B0D" w:rsidRDefault="00855B0D" w:rsidP="006C3E87">
      <w:pPr>
        <w:pStyle w:val="Nadpis4"/>
        <w:keepNext w:val="0"/>
        <w:widowControl w:val="0"/>
        <w:spacing w:before="0" w:line="276" w:lineRule="auto"/>
        <w:rPr>
          <w:rFonts w:ascii="Times New Roman" w:hAnsi="Times New Roman"/>
          <w:b w:val="0"/>
          <w:sz w:val="24"/>
          <w:szCs w:val="24"/>
        </w:rPr>
      </w:pPr>
    </w:p>
    <w:p w14:paraId="1C240EB8" w14:textId="45D42993" w:rsidR="00F83D9F" w:rsidRDefault="00F83D9F" w:rsidP="006C3E87">
      <w:pPr>
        <w:pStyle w:val="Nadpis4"/>
        <w:keepNext w:val="0"/>
        <w:widowControl w:val="0"/>
        <w:spacing w:before="0" w:line="276" w:lineRule="auto"/>
      </w:pPr>
      <w:r w:rsidRPr="009C57FB">
        <w:rPr>
          <w:rFonts w:ascii="Times New Roman" w:hAnsi="Times New Roman"/>
          <w:b w:val="0"/>
          <w:sz w:val="24"/>
          <w:szCs w:val="24"/>
        </w:rPr>
        <w:lastRenderedPageBreak/>
        <w:t xml:space="preserve">Příloha č. </w:t>
      </w:r>
      <w:r>
        <w:rPr>
          <w:rFonts w:ascii="Times New Roman" w:hAnsi="Times New Roman"/>
          <w:b w:val="0"/>
          <w:sz w:val="24"/>
          <w:szCs w:val="24"/>
        </w:rPr>
        <w:t>2</w:t>
      </w:r>
    </w:p>
    <w:p w14:paraId="2E557772" w14:textId="77777777" w:rsidR="00F83D9F" w:rsidRPr="00133EB0" w:rsidRDefault="00F83D9F" w:rsidP="006C3E87">
      <w:pPr>
        <w:widowControl w:val="0"/>
        <w:spacing w:after="120" w:line="276" w:lineRule="auto"/>
        <w:jc w:val="center"/>
        <w:rPr>
          <w:b/>
          <w:sz w:val="32"/>
          <w:u w:val="single"/>
        </w:rPr>
      </w:pPr>
      <w:r w:rsidRPr="00133EB0">
        <w:rPr>
          <w:b/>
          <w:sz w:val="32"/>
          <w:u w:val="single"/>
        </w:rPr>
        <w:t>Závěrečné vyúčtování</w:t>
      </w:r>
    </w:p>
    <w:p w14:paraId="1FD418A6" w14:textId="77777777" w:rsidR="00F83D9F" w:rsidRPr="00133EB0" w:rsidRDefault="00F83D9F" w:rsidP="006C3E87">
      <w:pPr>
        <w:pStyle w:val="Nadpis4"/>
        <w:keepNext w:val="0"/>
        <w:widowControl w:val="0"/>
        <w:spacing w:before="0" w:after="0" w:line="276" w:lineRule="auto"/>
        <w:jc w:val="center"/>
        <w:rPr>
          <w:rFonts w:ascii="Times New Roman" w:hAnsi="Times New Roman"/>
        </w:rPr>
      </w:pPr>
      <w:r w:rsidRPr="00133EB0">
        <w:rPr>
          <w:rFonts w:ascii="Times New Roman" w:hAnsi="Times New Roman"/>
        </w:rPr>
        <w:t>Vyúčtování vyrovnávací platby</w:t>
      </w:r>
    </w:p>
    <w:p w14:paraId="26C24FAE" w14:textId="77777777" w:rsidR="00F83D9F" w:rsidRPr="00F83D9F" w:rsidRDefault="00F83D9F" w:rsidP="006C3E87">
      <w:pPr>
        <w:pStyle w:val="Nadpis4"/>
        <w:keepNext w:val="0"/>
        <w:widowControl w:val="0"/>
        <w:spacing w:before="0" w:after="0" w:line="276" w:lineRule="auto"/>
        <w:jc w:val="center"/>
        <w:rPr>
          <w:rFonts w:ascii="Times New Roman" w:hAnsi="Times New Roman"/>
        </w:rPr>
      </w:pPr>
      <w:r w:rsidRPr="00F83D9F">
        <w:rPr>
          <w:rFonts w:ascii="Times New Roman" w:hAnsi="Times New Roman"/>
        </w:rPr>
        <w:t>na zajištění poskytování lékařské pohotovostní služby</w:t>
      </w:r>
    </w:p>
    <w:p w14:paraId="0777829B" w14:textId="49BD2CD5" w:rsidR="00F83D9F" w:rsidRPr="00133EB0" w:rsidRDefault="00F83D9F" w:rsidP="006C3E87">
      <w:pPr>
        <w:pStyle w:val="Nadpis4"/>
        <w:keepNext w:val="0"/>
        <w:widowControl w:val="0"/>
        <w:spacing w:before="0" w:after="0" w:line="276" w:lineRule="auto"/>
        <w:jc w:val="center"/>
        <w:rPr>
          <w:rFonts w:ascii="Times New Roman" w:hAnsi="Times New Roman"/>
        </w:rPr>
      </w:pPr>
      <w:r w:rsidRPr="00F83D9F">
        <w:rPr>
          <w:rFonts w:ascii="Times New Roman" w:hAnsi="Times New Roman"/>
        </w:rPr>
        <w:t>za rok 20</w:t>
      </w:r>
      <w:r w:rsidR="00A02A5C">
        <w:rPr>
          <w:rFonts w:ascii="Times New Roman" w:hAnsi="Times New Roman"/>
        </w:rPr>
        <w:t>2</w:t>
      </w:r>
      <w:r w:rsidR="005E6BB8">
        <w:rPr>
          <w:rFonts w:ascii="Times New Roman" w:hAnsi="Times New Roman"/>
        </w:rPr>
        <w:t>4</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639"/>
        <w:gridCol w:w="2940"/>
      </w:tblGrid>
      <w:tr w:rsidR="00F83D9F" w:rsidRPr="00F83D9F" w14:paraId="117DF6D0" w14:textId="77777777" w:rsidTr="00F83D9F">
        <w:tc>
          <w:tcPr>
            <w:tcW w:w="3706" w:type="dxa"/>
            <w:vAlign w:val="center"/>
          </w:tcPr>
          <w:p w14:paraId="0EDA3739" w14:textId="77777777" w:rsidR="00F83D9F" w:rsidRPr="00F83D9F" w:rsidRDefault="00F83D9F" w:rsidP="006C3E87">
            <w:pPr>
              <w:widowControl w:val="0"/>
              <w:tabs>
                <w:tab w:val="left" w:pos="708"/>
                <w:tab w:val="center" w:pos="4536"/>
                <w:tab w:val="right" w:pos="9072"/>
              </w:tabs>
              <w:autoSpaceDE w:val="0"/>
              <w:autoSpaceDN w:val="0"/>
              <w:spacing w:line="276" w:lineRule="auto"/>
            </w:pPr>
            <w:r w:rsidRPr="00F83D9F">
              <w:rPr>
                <w:b/>
                <w:bCs/>
              </w:rPr>
              <w:t>Příjemce:</w:t>
            </w:r>
          </w:p>
        </w:tc>
        <w:tc>
          <w:tcPr>
            <w:tcW w:w="5579" w:type="dxa"/>
            <w:gridSpan w:val="2"/>
          </w:tcPr>
          <w:p w14:paraId="6485410C" w14:textId="77777777" w:rsidR="00F83D9F" w:rsidRPr="00F83D9F" w:rsidRDefault="00F83D9F" w:rsidP="006C3E87">
            <w:pPr>
              <w:widowControl w:val="0"/>
              <w:tabs>
                <w:tab w:val="left" w:pos="708"/>
                <w:tab w:val="center" w:pos="4536"/>
                <w:tab w:val="right" w:pos="9072"/>
              </w:tabs>
              <w:autoSpaceDE w:val="0"/>
              <w:autoSpaceDN w:val="0"/>
              <w:spacing w:line="276" w:lineRule="auto"/>
            </w:pPr>
          </w:p>
          <w:p w14:paraId="671D642A" w14:textId="77777777" w:rsidR="00F83D9F" w:rsidRPr="00F83D9F" w:rsidRDefault="00F83D9F" w:rsidP="006C3E87">
            <w:pPr>
              <w:widowControl w:val="0"/>
              <w:tabs>
                <w:tab w:val="left" w:pos="708"/>
                <w:tab w:val="center" w:pos="4536"/>
                <w:tab w:val="right" w:pos="9072"/>
              </w:tabs>
              <w:autoSpaceDE w:val="0"/>
              <w:autoSpaceDN w:val="0"/>
              <w:spacing w:line="276" w:lineRule="auto"/>
            </w:pPr>
          </w:p>
          <w:p w14:paraId="6D98944B" w14:textId="77777777" w:rsidR="00F83D9F" w:rsidRPr="00F83D9F" w:rsidRDefault="00F83D9F" w:rsidP="006C3E87">
            <w:pPr>
              <w:widowControl w:val="0"/>
              <w:tabs>
                <w:tab w:val="left" w:pos="708"/>
                <w:tab w:val="center" w:pos="4536"/>
                <w:tab w:val="right" w:pos="9072"/>
              </w:tabs>
              <w:autoSpaceDE w:val="0"/>
              <w:autoSpaceDN w:val="0"/>
              <w:spacing w:line="276" w:lineRule="auto"/>
            </w:pPr>
          </w:p>
        </w:tc>
      </w:tr>
      <w:tr w:rsidR="00F83D9F" w:rsidRPr="00F83D9F" w14:paraId="4E8007F2" w14:textId="77777777" w:rsidTr="00F83D9F">
        <w:trPr>
          <w:trHeight w:val="622"/>
        </w:trPr>
        <w:tc>
          <w:tcPr>
            <w:tcW w:w="3706" w:type="dxa"/>
            <w:vAlign w:val="center"/>
          </w:tcPr>
          <w:p w14:paraId="28723CE4" w14:textId="77777777" w:rsidR="00F83D9F" w:rsidRPr="00F83D9F" w:rsidRDefault="00F83D9F" w:rsidP="006C3E87">
            <w:pPr>
              <w:widowControl w:val="0"/>
              <w:tabs>
                <w:tab w:val="left" w:pos="708"/>
                <w:tab w:val="center" w:pos="4536"/>
                <w:tab w:val="right" w:pos="9072"/>
              </w:tabs>
              <w:autoSpaceDE w:val="0"/>
              <w:autoSpaceDN w:val="0"/>
              <w:spacing w:line="276" w:lineRule="auto"/>
              <w:rPr>
                <w:bCs/>
              </w:rPr>
            </w:pPr>
            <w:r w:rsidRPr="00F83D9F">
              <w:rPr>
                <w:bCs/>
              </w:rPr>
              <w:t>Smlouva číslo:</w:t>
            </w:r>
          </w:p>
        </w:tc>
        <w:tc>
          <w:tcPr>
            <w:tcW w:w="5579" w:type="dxa"/>
            <w:gridSpan w:val="2"/>
          </w:tcPr>
          <w:p w14:paraId="4196BA90" w14:textId="77777777" w:rsidR="00F83D9F" w:rsidRPr="00F83D9F" w:rsidRDefault="00F83D9F" w:rsidP="006C3E87">
            <w:pPr>
              <w:widowControl w:val="0"/>
              <w:tabs>
                <w:tab w:val="left" w:pos="708"/>
                <w:tab w:val="center" w:pos="4536"/>
                <w:tab w:val="right" w:pos="9072"/>
              </w:tabs>
              <w:autoSpaceDE w:val="0"/>
              <w:autoSpaceDN w:val="0"/>
              <w:spacing w:line="276" w:lineRule="auto"/>
            </w:pPr>
          </w:p>
        </w:tc>
      </w:tr>
      <w:tr w:rsidR="00F83D9F" w:rsidRPr="00F83D9F" w14:paraId="29F14974" w14:textId="77777777" w:rsidTr="00F83D9F">
        <w:tc>
          <w:tcPr>
            <w:tcW w:w="3706" w:type="dxa"/>
            <w:vAlign w:val="center"/>
          </w:tcPr>
          <w:p w14:paraId="20BD9C64" w14:textId="77777777" w:rsidR="00F83D9F" w:rsidRPr="00F83D9F" w:rsidRDefault="00F83D9F" w:rsidP="006C3E87">
            <w:pPr>
              <w:widowControl w:val="0"/>
              <w:tabs>
                <w:tab w:val="left" w:pos="708"/>
                <w:tab w:val="center" w:pos="4536"/>
                <w:tab w:val="right" w:pos="9072"/>
              </w:tabs>
              <w:autoSpaceDE w:val="0"/>
              <w:autoSpaceDN w:val="0"/>
              <w:spacing w:line="276" w:lineRule="auto"/>
            </w:pPr>
            <w:r w:rsidRPr="00F83D9F">
              <w:rPr>
                <w:bCs/>
              </w:rPr>
              <w:t xml:space="preserve">Celkové roční </w:t>
            </w:r>
            <w:r w:rsidRPr="00F83D9F">
              <w:rPr>
                <w:bCs/>
                <w:u w:val="single"/>
              </w:rPr>
              <w:t>náklady</w:t>
            </w:r>
            <w:r w:rsidRPr="00F83D9F">
              <w:rPr>
                <w:bCs/>
              </w:rPr>
              <w:t xml:space="preserve"> na činnost pro poskytovatele v Kč:</w:t>
            </w:r>
          </w:p>
        </w:tc>
        <w:tc>
          <w:tcPr>
            <w:tcW w:w="5579" w:type="dxa"/>
            <w:gridSpan w:val="2"/>
          </w:tcPr>
          <w:p w14:paraId="25257B20" w14:textId="77777777" w:rsidR="00F83D9F" w:rsidRPr="00F83D9F" w:rsidRDefault="00F83D9F" w:rsidP="006C3E87">
            <w:pPr>
              <w:widowControl w:val="0"/>
              <w:tabs>
                <w:tab w:val="left" w:pos="708"/>
                <w:tab w:val="center" w:pos="4536"/>
                <w:tab w:val="right" w:pos="9072"/>
              </w:tabs>
              <w:autoSpaceDE w:val="0"/>
              <w:autoSpaceDN w:val="0"/>
              <w:spacing w:line="276" w:lineRule="auto"/>
            </w:pPr>
          </w:p>
        </w:tc>
      </w:tr>
      <w:tr w:rsidR="00F83D9F" w:rsidRPr="00F83D9F" w14:paraId="7F23CC1D" w14:textId="77777777" w:rsidTr="00F83D9F">
        <w:tc>
          <w:tcPr>
            <w:tcW w:w="3706" w:type="dxa"/>
            <w:vAlign w:val="center"/>
          </w:tcPr>
          <w:p w14:paraId="289B9DEA" w14:textId="77777777" w:rsidR="00F83D9F" w:rsidRPr="00F83D9F" w:rsidRDefault="00F83D9F" w:rsidP="006C3E87">
            <w:pPr>
              <w:widowControl w:val="0"/>
              <w:tabs>
                <w:tab w:val="left" w:pos="708"/>
                <w:tab w:val="center" w:pos="4536"/>
                <w:tab w:val="right" w:pos="9072"/>
              </w:tabs>
              <w:autoSpaceDE w:val="0"/>
              <w:autoSpaceDN w:val="0"/>
              <w:spacing w:line="276" w:lineRule="auto"/>
            </w:pPr>
            <w:r w:rsidRPr="00F83D9F">
              <w:rPr>
                <w:bCs/>
              </w:rPr>
              <w:t xml:space="preserve">Celkové roční </w:t>
            </w:r>
            <w:r w:rsidRPr="00F83D9F">
              <w:rPr>
                <w:bCs/>
                <w:u w:val="single"/>
              </w:rPr>
              <w:t>výnosy</w:t>
            </w:r>
            <w:r w:rsidRPr="00F83D9F">
              <w:rPr>
                <w:bCs/>
              </w:rPr>
              <w:t xml:space="preserve"> z činnosti </w:t>
            </w:r>
            <w:r w:rsidRPr="00F83D9F">
              <w:rPr>
                <w:bCs/>
              </w:rPr>
              <w:br/>
              <w:t>pro poskytovatele v</w:t>
            </w:r>
            <w:r w:rsidR="0009445B">
              <w:rPr>
                <w:bCs/>
              </w:rPr>
              <w:t> </w:t>
            </w:r>
            <w:r w:rsidRPr="00F83D9F">
              <w:rPr>
                <w:bCs/>
              </w:rPr>
              <w:t>Kč</w:t>
            </w:r>
            <w:r w:rsidR="0009445B">
              <w:rPr>
                <w:bCs/>
              </w:rPr>
              <w:t xml:space="preserve"> (bez dotace)</w:t>
            </w:r>
            <w:r w:rsidRPr="00F83D9F">
              <w:rPr>
                <w:bCs/>
              </w:rPr>
              <w:t>:</w:t>
            </w:r>
          </w:p>
        </w:tc>
        <w:tc>
          <w:tcPr>
            <w:tcW w:w="5579" w:type="dxa"/>
            <w:gridSpan w:val="2"/>
          </w:tcPr>
          <w:p w14:paraId="7505EB61" w14:textId="77777777" w:rsidR="00F83D9F" w:rsidRPr="00F83D9F" w:rsidRDefault="00F83D9F" w:rsidP="006C3E87">
            <w:pPr>
              <w:widowControl w:val="0"/>
              <w:tabs>
                <w:tab w:val="left" w:pos="708"/>
                <w:tab w:val="center" w:pos="4536"/>
                <w:tab w:val="right" w:pos="9072"/>
              </w:tabs>
              <w:autoSpaceDE w:val="0"/>
              <w:autoSpaceDN w:val="0"/>
              <w:spacing w:line="276" w:lineRule="auto"/>
            </w:pPr>
          </w:p>
        </w:tc>
      </w:tr>
      <w:tr w:rsidR="00F83D9F" w:rsidRPr="00F83D9F" w14:paraId="5036EAEC" w14:textId="77777777" w:rsidTr="00F83D9F">
        <w:tc>
          <w:tcPr>
            <w:tcW w:w="3706" w:type="dxa"/>
            <w:vAlign w:val="center"/>
          </w:tcPr>
          <w:p w14:paraId="1B5A79AF" w14:textId="77777777" w:rsidR="00F83D9F" w:rsidRPr="00F83D9F" w:rsidRDefault="00F83D9F" w:rsidP="006C3E87">
            <w:pPr>
              <w:widowControl w:val="0"/>
              <w:tabs>
                <w:tab w:val="left" w:pos="708"/>
                <w:tab w:val="center" w:pos="4536"/>
                <w:tab w:val="right" w:pos="9072"/>
              </w:tabs>
              <w:autoSpaceDE w:val="0"/>
              <w:autoSpaceDN w:val="0"/>
              <w:spacing w:line="276" w:lineRule="auto"/>
            </w:pPr>
            <w:r w:rsidRPr="00F83D9F">
              <w:rPr>
                <w:bCs/>
                <w:u w:val="single"/>
              </w:rPr>
              <w:t>Rozdíl</w:t>
            </w:r>
            <w:r w:rsidRPr="00F83D9F">
              <w:rPr>
                <w:bCs/>
              </w:rPr>
              <w:t xml:space="preserve"> nákladů a výnosů v</w:t>
            </w:r>
            <w:r w:rsidR="0009445B">
              <w:rPr>
                <w:bCs/>
              </w:rPr>
              <w:t> </w:t>
            </w:r>
            <w:r w:rsidRPr="00F83D9F">
              <w:rPr>
                <w:bCs/>
              </w:rPr>
              <w:t>Kč</w:t>
            </w:r>
            <w:r w:rsidR="0009445B">
              <w:rPr>
                <w:bCs/>
              </w:rPr>
              <w:t xml:space="preserve"> (bez dotace)</w:t>
            </w:r>
            <w:r w:rsidRPr="00F83D9F">
              <w:rPr>
                <w:bCs/>
              </w:rPr>
              <w:t>:</w:t>
            </w:r>
          </w:p>
        </w:tc>
        <w:tc>
          <w:tcPr>
            <w:tcW w:w="5579" w:type="dxa"/>
            <w:gridSpan w:val="2"/>
          </w:tcPr>
          <w:p w14:paraId="78FAFFDE" w14:textId="77777777" w:rsidR="00F83D9F" w:rsidRPr="00F83D9F" w:rsidRDefault="00F83D9F" w:rsidP="006C3E87">
            <w:pPr>
              <w:widowControl w:val="0"/>
              <w:tabs>
                <w:tab w:val="left" w:pos="708"/>
                <w:tab w:val="center" w:pos="4536"/>
                <w:tab w:val="right" w:pos="9072"/>
              </w:tabs>
              <w:autoSpaceDE w:val="0"/>
              <w:autoSpaceDN w:val="0"/>
              <w:spacing w:line="276" w:lineRule="auto"/>
            </w:pPr>
          </w:p>
        </w:tc>
      </w:tr>
      <w:tr w:rsidR="00F83D9F" w:rsidRPr="00F83D9F" w14:paraId="2448EB2C" w14:textId="77777777" w:rsidTr="00F83D9F">
        <w:trPr>
          <w:trHeight w:val="265"/>
        </w:trPr>
        <w:tc>
          <w:tcPr>
            <w:tcW w:w="3706" w:type="dxa"/>
            <w:vAlign w:val="center"/>
          </w:tcPr>
          <w:p w14:paraId="65DF4290" w14:textId="77777777" w:rsidR="00F83D9F" w:rsidRPr="00F83D9F" w:rsidRDefault="00F83D9F" w:rsidP="006C3E87">
            <w:pPr>
              <w:widowControl w:val="0"/>
              <w:spacing w:line="276" w:lineRule="auto"/>
              <w:rPr>
                <w:b/>
                <w:sz w:val="28"/>
                <w:szCs w:val="28"/>
              </w:rPr>
            </w:pPr>
            <w:r w:rsidRPr="00F83D9F">
              <w:rPr>
                <w:b/>
                <w:sz w:val="28"/>
                <w:szCs w:val="28"/>
              </w:rPr>
              <w:t>Výše poskytnuté vyrovnávací platby v Kč:</w:t>
            </w:r>
          </w:p>
        </w:tc>
        <w:tc>
          <w:tcPr>
            <w:tcW w:w="5579" w:type="dxa"/>
            <w:gridSpan w:val="2"/>
          </w:tcPr>
          <w:p w14:paraId="41097E8E" w14:textId="77777777" w:rsidR="00F83D9F" w:rsidRPr="00F83D9F" w:rsidRDefault="00F83D9F" w:rsidP="006C3E87">
            <w:pPr>
              <w:widowControl w:val="0"/>
              <w:tabs>
                <w:tab w:val="left" w:pos="708"/>
                <w:tab w:val="center" w:pos="4536"/>
                <w:tab w:val="right" w:pos="9072"/>
              </w:tabs>
              <w:autoSpaceDE w:val="0"/>
              <w:autoSpaceDN w:val="0"/>
              <w:spacing w:line="276" w:lineRule="auto"/>
              <w:jc w:val="center"/>
            </w:pPr>
          </w:p>
        </w:tc>
      </w:tr>
      <w:tr w:rsidR="00F83D9F" w:rsidRPr="00F83D9F" w14:paraId="3C802A49" w14:textId="77777777" w:rsidTr="00F83D9F">
        <w:trPr>
          <w:trHeight w:val="265"/>
        </w:trPr>
        <w:tc>
          <w:tcPr>
            <w:tcW w:w="3706" w:type="dxa"/>
            <w:vAlign w:val="center"/>
          </w:tcPr>
          <w:p w14:paraId="1C72CBCE" w14:textId="77777777" w:rsidR="00F83D9F" w:rsidRPr="00F83D9F" w:rsidRDefault="00F83D9F" w:rsidP="006C3E87">
            <w:pPr>
              <w:widowControl w:val="0"/>
              <w:tabs>
                <w:tab w:val="left" w:pos="708"/>
                <w:tab w:val="center" w:pos="4536"/>
                <w:tab w:val="right" w:pos="9072"/>
              </w:tabs>
              <w:autoSpaceDE w:val="0"/>
              <w:autoSpaceDN w:val="0"/>
              <w:spacing w:line="276" w:lineRule="auto"/>
              <w:rPr>
                <w:b/>
                <w:bCs/>
              </w:rPr>
            </w:pPr>
            <w:r w:rsidRPr="00F83D9F">
              <w:rPr>
                <w:b/>
                <w:bCs/>
              </w:rPr>
              <w:t xml:space="preserve">Vyrovnávací platba </w:t>
            </w:r>
          </w:p>
        </w:tc>
        <w:tc>
          <w:tcPr>
            <w:tcW w:w="2639" w:type="dxa"/>
          </w:tcPr>
          <w:p w14:paraId="7B0168FC" w14:textId="77777777" w:rsidR="00F83D9F" w:rsidRPr="00F83D9F" w:rsidRDefault="00F83D9F" w:rsidP="006C3E87">
            <w:pPr>
              <w:widowControl w:val="0"/>
              <w:tabs>
                <w:tab w:val="left" w:pos="708"/>
                <w:tab w:val="center" w:pos="4536"/>
                <w:tab w:val="right" w:pos="9072"/>
              </w:tabs>
              <w:autoSpaceDE w:val="0"/>
              <w:autoSpaceDN w:val="0"/>
              <w:spacing w:line="276" w:lineRule="auto"/>
              <w:jc w:val="center"/>
              <w:rPr>
                <w:vertAlign w:val="superscript"/>
              </w:rPr>
            </w:pPr>
            <w:r w:rsidRPr="00F83D9F">
              <w:t>byla čerpána v plné výši</w:t>
            </w:r>
            <w:r w:rsidRPr="00F83D9F">
              <w:rPr>
                <w:vertAlign w:val="superscript"/>
              </w:rPr>
              <w:t>*</w:t>
            </w:r>
          </w:p>
        </w:tc>
        <w:tc>
          <w:tcPr>
            <w:tcW w:w="2940" w:type="dxa"/>
          </w:tcPr>
          <w:p w14:paraId="002592DF" w14:textId="77777777" w:rsidR="00F83D9F" w:rsidRPr="00F83D9F" w:rsidRDefault="00F83D9F" w:rsidP="006C3E87">
            <w:pPr>
              <w:widowControl w:val="0"/>
              <w:tabs>
                <w:tab w:val="left" w:pos="708"/>
                <w:tab w:val="center" w:pos="4536"/>
                <w:tab w:val="right" w:pos="9072"/>
              </w:tabs>
              <w:autoSpaceDE w:val="0"/>
              <w:autoSpaceDN w:val="0"/>
              <w:spacing w:line="276" w:lineRule="auto"/>
              <w:jc w:val="center"/>
              <w:rPr>
                <w:vertAlign w:val="superscript"/>
              </w:rPr>
            </w:pPr>
            <w:r w:rsidRPr="00F83D9F">
              <w:t>nebyla čerpána v plné výši</w:t>
            </w:r>
            <w:r w:rsidRPr="00F83D9F">
              <w:rPr>
                <w:vertAlign w:val="superscript"/>
              </w:rPr>
              <w:t>*</w:t>
            </w:r>
          </w:p>
        </w:tc>
      </w:tr>
      <w:tr w:rsidR="00F83D9F" w:rsidRPr="00F83D9F" w14:paraId="6F43439C" w14:textId="77777777" w:rsidTr="00F83D9F">
        <w:trPr>
          <w:trHeight w:val="265"/>
        </w:trPr>
        <w:tc>
          <w:tcPr>
            <w:tcW w:w="3706" w:type="dxa"/>
            <w:vAlign w:val="center"/>
          </w:tcPr>
          <w:p w14:paraId="1BE311FB" w14:textId="77777777" w:rsidR="00F83D9F" w:rsidRPr="00F83D9F" w:rsidRDefault="00F83D9F" w:rsidP="006C3E87">
            <w:pPr>
              <w:widowControl w:val="0"/>
              <w:tabs>
                <w:tab w:val="left" w:pos="708"/>
                <w:tab w:val="center" w:pos="4536"/>
                <w:tab w:val="right" w:pos="9072"/>
              </w:tabs>
              <w:autoSpaceDE w:val="0"/>
              <w:autoSpaceDN w:val="0"/>
              <w:spacing w:line="276" w:lineRule="auto"/>
              <w:rPr>
                <w:b/>
                <w:bCs/>
              </w:rPr>
            </w:pPr>
            <w:r w:rsidRPr="00F83D9F">
              <w:t>Nevyčerpané finanční prostředky ve výši (v Kč):</w:t>
            </w:r>
          </w:p>
        </w:tc>
        <w:tc>
          <w:tcPr>
            <w:tcW w:w="2639" w:type="dxa"/>
          </w:tcPr>
          <w:p w14:paraId="71359BC7" w14:textId="77777777" w:rsidR="00F83D9F" w:rsidRPr="00F83D9F" w:rsidRDefault="00F83D9F" w:rsidP="006C3E87">
            <w:pPr>
              <w:widowControl w:val="0"/>
              <w:tabs>
                <w:tab w:val="left" w:pos="708"/>
                <w:tab w:val="center" w:pos="4536"/>
                <w:tab w:val="right" w:pos="9072"/>
              </w:tabs>
              <w:autoSpaceDE w:val="0"/>
              <w:autoSpaceDN w:val="0"/>
              <w:spacing w:line="276" w:lineRule="auto"/>
              <w:jc w:val="right"/>
            </w:pPr>
          </w:p>
        </w:tc>
        <w:tc>
          <w:tcPr>
            <w:tcW w:w="2940" w:type="dxa"/>
          </w:tcPr>
          <w:p w14:paraId="30A61A14" w14:textId="77777777" w:rsidR="00F83D9F" w:rsidRPr="00F83D9F" w:rsidRDefault="00F83D9F" w:rsidP="006C3E87">
            <w:pPr>
              <w:widowControl w:val="0"/>
              <w:spacing w:line="276" w:lineRule="auto"/>
            </w:pPr>
            <w:r w:rsidRPr="00F83D9F">
              <w:t xml:space="preserve">byly v souladu se smlouvou vráceny na účet </w:t>
            </w:r>
            <w:r w:rsidR="009332A7">
              <w:t>kraje</w:t>
            </w:r>
            <w:r w:rsidRPr="00F83D9F">
              <w:t xml:space="preserve"> dne: ………………………</w:t>
            </w:r>
            <w:proofErr w:type="gramStart"/>
            <w:r w:rsidRPr="00F83D9F">
              <w:t>…….</w:t>
            </w:r>
            <w:proofErr w:type="gramEnd"/>
          </w:p>
        </w:tc>
      </w:tr>
    </w:tbl>
    <w:p w14:paraId="0285A96B" w14:textId="77777777" w:rsidR="00F62E72" w:rsidRDefault="00F62E72" w:rsidP="006C3E87">
      <w:pPr>
        <w:widowControl w:val="0"/>
        <w:spacing w:line="276" w:lineRule="auto"/>
        <w:outlineLvl w:val="0"/>
      </w:pPr>
      <w:r w:rsidRPr="00F83D9F">
        <w:t>* nehodící se škrtněte</w:t>
      </w:r>
    </w:p>
    <w:p w14:paraId="5CC11728" w14:textId="77777777" w:rsidR="00F83D9F" w:rsidRPr="0060482F" w:rsidRDefault="00F83D9F" w:rsidP="006C3E87">
      <w:pPr>
        <w:widowControl w:val="0"/>
        <w:spacing w:line="276" w:lineRule="auto"/>
      </w:pPr>
    </w:p>
    <w:p w14:paraId="76A23697" w14:textId="77777777" w:rsidR="00F83D9F" w:rsidRPr="0060482F" w:rsidRDefault="00F83D9F" w:rsidP="006C3E87">
      <w:pPr>
        <w:widowControl w:val="0"/>
        <w:spacing w:line="276" w:lineRule="auto"/>
        <w:jc w:val="both"/>
      </w:pPr>
      <w:r>
        <w:rPr>
          <w:b/>
        </w:rPr>
        <w:t xml:space="preserve">Je nezbytné, aby k závěrečnému vyúčtování bylo přiloženo </w:t>
      </w:r>
      <w:r w:rsidRPr="00B22100">
        <w:rPr>
          <w:b/>
        </w:rPr>
        <w:t xml:space="preserve">vyúčtování </w:t>
      </w:r>
      <w:r>
        <w:rPr>
          <w:b/>
        </w:rPr>
        <w:t xml:space="preserve">nákladů </w:t>
      </w:r>
      <w:r>
        <w:rPr>
          <w:b/>
        </w:rPr>
        <w:br/>
        <w:t xml:space="preserve">a výnosů, které prokazatelně vznikly v souvislosti s poskytováním veřejné služby v souladu s Pověřením včetně zprávy o použití a využití poskytnutých finančních </w:t>
      </w:r>
      <w:r w:rsidR="0009445B">
        <w:rPr>
          <w:b/>
        </w:rPr>
        <w:t>p</w:t>
      </w:r>
      <w:r>
        <w:rPr>
          <w:b/>
        </w:rPr>
        <w:t>rostředků.</w:t>
      </w:r>
    </w:p>
    <w:p w14:paraId="481546A0" w14:textId="77777777" w:rsidR="00F83D9F" w:rsidRPr="0060482F" w:rsidRDefault="00F83D9F" w:rsidP="006C3E87">
      <w:pPr>
        <w:widowControl w:val="0"/>
        <w:spacing w:line="276" w:lineRule="auto"/>
      </w:pPr>
      <w:r w:rsidRPr="0060482F">
        <w:t xml:space="preserve">Originály účetních dokladů jsou uloženy (místo, odpovědná osoba): </w:t>
      </w:r>
    </w:p>
    <w:p w14:paraId="7343470E" w14:textId="77777777" w:rsidR="00F83D9F" w:rsidRPr="0060482F" w:rsidRDefault="00F83D9F" w:rsidP="006C3E87">
      <w:pPr>
        <w:widowControl w:val="0"/>
        <w:spacing w:line="276" w:lineRule="auto"/>
      </w:pPr>
    </w:p>
    <w:p w14:paraId="7709E99B" w14:textId="77777777" w:rsidR="00F83D9F" w:rsidRPr="0060482F" w:rsidRDefault="00F83D9F" w:rsidP="006C3E87">
      <w:pPr>
        <w:widowControl w:val="0"/>
        <w:spacing w:line="276" w:lineRule="auto"/>
      </w:pPr>
      <w:r w:rsidRPr="0060482F">
        <w:t>....................................................................................................................................................</w:t>
      </w:r>
    </w:p>
    <w:p w14:paraId="5253D386" w14:textId="77777777" w:rsidR="00F83D9F" w:rsidRDefault="00F83D9F" w:rsidP="006C3E87">
      <w:pPr>
        <w:widowControl w:val="0"/>
        <w:spacing w:line="276" w:lineRule="auto"/>
      </w:pPr>
      <w:r w:rsidRPr="0060482F">
        <w:t xml:space="preserve">Na základě výzvy </w:t>
      </w:r>
      <w:r w:rsidR="009332A7">
        <w:t>kraje</w:t>
      </w:r>
      <w:r w:rsidRPr="0060482F">
        <w:t xml:space="preserve"> je </w:t>
      </w:r>
      <w:r w:rsidR="009332A7">
        <w:t>nemocnice</w:t>
      </w:r>
      <w:r w:rsidRPr="0060482F">
        <w:t xml:space="preserve"> povin</w:t>
      </w:r>
      <w:r w:rsidR="009332A7">
        <w:t>na</w:t>
      </w:r>
      <w:r w:rsidRPr="0060482F">
        <w:t xml:space="preserve"> předložit k nahlédnutí originály veškerých účetních dokladů souvisejících s čerpáním vyrovnávací platby.</w:t>
      </w:r>
    </w:p>
    <w:p w14:paraId="74E68B07" w14:textId="77777777" w:rsidR="00FC0911" w:rsidRDefault="00FC0911" w:rsidP="006C3E87">
      <w:pPr>
        <w:widowControl w:val="0"/>
        <w:spacing w:line="276" w:lineRule="auto"/>
      </w:pPr>
    </w:p>
    <w:p w14:paraId="4B707318" w14:textId="77777777" w:rsidR="00FC0911" w:rsidRPr="0060482F" w:rsidRDefault="00FC0911" w:rsidP="006C3E87">
      <w:pPr>
        <w:widowControl w:val="0"/>
        <w:spacing w:line="276" w:lineRule="auto"/>
      </w:pPr>
    </w:p>
    <w:p w14:paraId="33FC3AC2" w14:textId="77777777" w:rsidR="00F83D9F" w:rsidRPr="0060482F" w:rsidRDefault="00F83D9F" w:rsidP="006C3E87">
      <w:pPr>
        <w:widowControl w:val="0"/>
        <w:spacing w:before="120" w:line="276" w:lineRule="auto"/>
      </w:pPr>
      <w:proofErr w:type="gramStart"/>
      <w:r w:rsidRPr="0060482F">
        <w:t>V  ............................................</w:t>
      </w:r>
      <w:proofErr w:type="gramEnd"/>
      <w:r w:rsidRPr="0060482F">
        <w:t xml:space="preserve"> </w:t>
      </w:r>
      <w:proofErr w:type="gramStart"/>
      <w:r w:rsidRPr="0060482F">
        <w:t>dne  ...............................................</w:t>
      </w:r>
      <w:proofErr w:type="gramEnd"/>
    </w:p>
    <w:p w14:paraId="6E66F28D" w14:textId="77777777" w:rsidR="0009445B" w:rsidRDefault="0009445B" w:rsidP="006C3E87">
      <w:pPr>
        <w:widowControl w:val="0"/>
        <w:spacing w:before="120" w:line="276" w:lineRule="auto"/>
      </w:pPr>
    </w:p>
    <w:p w14:paraId="7E73EF66" w14:textId="77777777" w:rsidR="00F83D9F" w:rsidRPr="0060482F" w:rsidRDefault="00F83D9F" w:rsidP="006C3E87">
      <w:pPr>
        <w:widowControl w:val="0"/>
        <w:spacing w:before="120" w:line="276" w:lineRule="auto"/>
        <w:ind w:left="4961" w:firstLine="709"/>
      </w:pPr>
      <w:r w:rsidRPr="0060482F">
        <w:t>...................................................</w:t>
      </w:r>
    </w:p>
    <w:p w14:paraId="40B416B6" w14:textId="77777777" w:rsidR="00F83D9F" w:rsidRPr="0060482F" w:rsidRDefault="00F83D9F" w:rsidP="006C3E87">
      <w:pPr>
        <w:widowControl w:val="0"/>
        <w:spacing w:line="276" w:lineRule="auto"/>
      </w:pPr>
      <w:r w:rsidRPr="0060482F">
        <w:t xml:space="preserve">                                                                                        </w:t>
      </w:r>
      <w:r w:rsidR="00FC0911">
        <w:t xml:space="preserve">         </w:t>
      </w:r>
      <w:r w:rsidRPr="0060482F">
        <w:t xml:space="preserve"> </w:t>
      </w:r>
      <w:r w:rsidR="00FC0911">
        <w:t xml:space="preserve"> </w:t>
      </w:r>
      <w:r>
        <w:t>jméno, příjmení a podpis</w:t>
      </w:r>
    </w:p>
    <w:p w14:paraId="57D82B4B" w14:textId="77777777" w:rsidR="00BD18D3" w:rsidRDefault="00BD18D3" w:rsidP="006C3E87">
      <w:pPr>
        <w:widowControl w:val="0"/>
        <w:spacing w:line="276" w:lineRule="auto"/>
      </w:pPr>
    </w:p>
    <w:p w14:paraId="1B01BAA9" w14:textId="77777777" w:rsidR="00F83D9F" w:rsidRPr="0060482F" w:rsidRDefault="00F83D9F" w:rsidP="006C3E87">
      <w:pPr>
        <w:widowControl w:val="0"/>
        <w:spacing w:line="276" w:lineRule="auto"/>
      </w:pPr>
      <w:r>
        <w:tab/>
      </w:r>
      <w:r>
        <w:tab/>
      </w:r>
      <w:r>
        <w:tab/>
      </w:r>
      <w:r>
        <w:tab/>
      </w:r>
      <w:r>
        <w:tab/>
      </w:r>
      <w:r>
        <w:tab/>
      </w:r>
      <w:r>
        <w:tab/>
      </w:r>
      <w:r>
        <w:tab/>
      </w:r>
      <w:r w:rsidR="00FC0911">
        <w:t xml:space="preserve">        </w:t>
      </w:r>
      <w:r>
        <w:t>odpovědné osoby</w:t>
      </w:r>
    </w:p>
    <w:p w14:paraId="2C6293C7" w14:textId="77777777" w:rsidR="00F62E72" w:rsidRPr="00764845" w:rsidRDefault="00F62E72" w:rsidP="006C3E87">
      <w:pPr>
        <w:widowControl w:val="0"/>
        <w:spacing w:line="276" w:lineRule="auto"/>
        <w:rPr>
          <w:bCs/>
        </w:rPr>
      </w:pPr>
      <w:r w:rsidRPr="00764845">
        <w:rPr>
          <w:bCs/>
        </w:rPr>
        <w:lastRenderedPageBreak/>
        <w:t xml:space="preserve">Příloha č. </w:t>
      </w:r>
      <w:r>
        <w:rPr>
          <w:bCs/>
        </w:rPr>
        <w:t>3</w:t>
      </w:r>
    </w:p>
    <w:p w14:paraId="5CCBFD7A" w14:textId="77777777" w:rsidR="00F62E72" w:rsidRPr="002A6D7A" w:rsidRDefault="00F62E72" w:rsidP="006C3E87">
      <w:pPr>
        <w:widowControl w:val="0"/>
        <w:tabs>
          <w:tab w:val="left" w:pos="708"/>
          <w:tab w:val="center" w:pos="4536"/>
          <w:tab w:val="right" w:pos="9072"/>
        </w:tabs>
        <w:autoSpaceDE w:val="0"/>
        <w:autoSpaceDN w:val="0"/>
        <w:spacing w:line="276" w:lineRule="auto"/>
        <w:jc w:val="center"/>
        <w:rPr>
          <w:b/>
          <w:bCs/>
          <w:sz w:val="28"/>
          <w:szCs w:val="28"/>
        </w:rPr>
      </w:pPr>
      <w:r>
        <w:rPr>
          <w:b/>
          <w:bCs/>
          <w:sz w:val="28"/>
          <w:szCs w:val="28"/>
        </w:rPr>
        <w:t>Závěrečná zpráva</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5579"/>
      </w:tblGrid>
      <w:tr w:rsidR="00F62E72" w:rsidRPr="002A6D7A" w14:paraId="38FBA0AA" w14:textId="77777777" w:rsidTr="00360FAA">
        <w:tc>
          <w:tcPr>
            <w:tcW w:w="3706" w:type="dxa"/>
            <w:vAlign w:val="center"/>
          </w:tcPr>
          <w:p w14:paraId="18C81667" w14:textId="77777777" w:rsidR="00F62E72" w:rsidRPr="002A6D7A" w:rsidRDefault="00F62E72" w:rsidP="006C3E87">
            <w:pPr>
              <w:widowControl w:val="0"/>
              <w:tabs>
                <w:tab w:val="left" w:pos="708"/>
                <w:tab w:val="center" w:pos="4536"/>
                <w:tab w:val="right" w:pos="9072"/>
              </w:tabs>
              <w:autoSpaceDE w:val="0"/>
              <w:autoSpaceDN w:val="0"/>
              <w:spacing w:line="276" w:lineRule="auto"/>
            </w:pPr>
            <w:r>
              <w:rPr>
                <w:b/>
                <w:bCs/>
              </w:rPr>
              <w:t>Vyrovnávací platba na</w:t>
            </w:r>
            <w:r w:rsidRPr="002A6D7A">
              <w:rPr>
                <w:b/>
                <w:bCs/>
              </w:rPr>
              <w:t>:</w:t>
            </w:r>
          </w:p>
        </w:tc>
        <w:tc>
          <w:tcPr>
            <w:tcW w:w="5579" w:type="dxa"/>
          </w:tcPr>
          <w:p w14:paraId="4F10222B" w14:textId="77777777" w:rsidR="00F62E72" w:rsidRPr="002A6D7A" w:rsidRDefault="00F62E72" w:rsidP="006C3E87">
            <w:pPr>
              <w:widowControl w:val="0"/>
              <w:tabs>
                <w:tab w:val="left" w:pos="708"/>
                <w:tab w:val="center" w:pos="4536"/>
                <w:tab w:val="right" w:pos="9072"/>
              </w:tabs>
              <w:autoSpaceDE w:val="0"/>
              <w:autoSpaceDN w:val="0"/>
              <w:spacing w:line="276" w:lineRule="auto"/>
            </w:pPr>
            <w:r>
              <w:t>Zajištění lékařské pohotovostní služby</w:t>
            </w:r>
          </w:p>
        </w:tc>
      </w:tr>
      <w:tr w:rsidR="00F62E72" w:rsidRPr="002A6D7A" w14:paraId="218999EE" w14:textId="77777777" w:rsidTr="00360FAA">
        <w:tc>
          <w:tcPr>
            <w:tcW w:w="3706" w:type="dxa"/>
            <w:vAlign w:val="center"/>
          </w:tcPr>
          <w:p w14:paraId="284F79D1" w14:textId="77777777" w:rsidR="00F62E72" w:rsidRPr="002A6D7A" w:rsidRDefault="00F62E72" w:rsidP="006C3E87">
            <w:pPr>
              <w:widowControl w:val="0"/>
              <w:tabs>
                <w:tab w:val="left" w:pos="708"/>
                <w:tab w:val="center" w:pos="4536"/>
                <w:tab w:val="right" w:pos="9072"/>
              </w:tabs>
              <w:autoSpaceDE w:val="0"/>
              <w:autoSpaceDN w:val="0"/>
              <w:spacing w:line="276" w:lineRule="auto"/>
            </w:pPr>
            <w:r w:rsidRPr="002A6D7A">
              <w:rPr>
                <w:b/>
                <w:bCs/>
              </w:rPr>
              <w:t xml:space="preserve">Název příjemce: </w:t>
            </w:r>
          </w:p>
        </w:tc>
        <w:tc>
          <w:tcPr>
            <w:tcW w:w="5579" w:type="dxa"/>
          </w:tcPr>
          <w:p w14:paraId="0C011B86" w14:textId="77777777" w:rsidR="00F62E72" w:rsidRPr="002A6D7A" w:rsidRDefault="00F62E72" w:rsidP="006C3E87">
            <w:pPr>
              <w:widowControl w:val="0"/>
              <w:tabs>
                <w:tab w:val="left" w:pos="708"/>
                <w:tab w:val="center" w:pos="4536"/>
                <w:tab w:val="right" w:pos="9072"/>
              </w:tabs>
              <w:autoSpaceDE w:val="0"/>
              <w:autoSpaceDN w:val="0"/>
              <w:spacing w:line="276" w:lineRule="auto"/>
            </w:pPr>
          </w:p>
        </w:tc>
      </w:tr>
      <w:tr w:rsidR="00F62E72" w:rsidRPr="002A6D7A" w14:paraId="6BF406E2" w14:textId="77777777" w:rsidTr="00360FAA">
        <w:tc>
          <w:tcPr>
            <w:tcW w:w="3706" w:type="dxa"/>
            <w:vAlign w:val="center"/>
          </w:tcPr>
          <w:p w14:paraId="36E3066B" w14:textId="77777777" w:rsidR="00F62E72" w:rsidRPr="002A6D7A" w:rsidRDefault="00F62E72" w:rsidP="006C3E87">
            <w:pPr>
              <w:widowControl w:val="0"/>
              <w:tabs>
                <w:tab w:val="left" w:pos="708"/>
                <w:tab w:val="center" w:pos="4536"/>
                <w:tab w:val="right" w:pos="9072"/>
              </w:tabs>
              <w:autoSpaceDE w:val="0"/>
              <w:autoSpaceDN w:val="0"/>
              <w:spacing w:line="276" w:lineRule="auto"/>
            </w:pPr>
            <w:r w:rsidRPr="002A6D7A">
              <w:rPr>
                <w:b/>
                <w:bCs/>
              </w:rPr>
              <w:t xml:space="preserve">Smlouva číslo: </w:t>
            </w:r>
          </w:p>
        </w:tc>
        <w:tc>
          <w:tcPr>
            <w:tcW w:w="5579" w:type="dxa"/>
          </w:tcPr>
          <w:p w14:paraId="3E7A113C" w14:textId="77777777" w:rsidR="00F62E72" w:rsidRPr="002A6D7A" w:rsidRDefault="00F62E72" w:rsidP="006C3E87">
            <w:pPr>
              <w:widowControl w:val="0"/>
              <w:tabs>
                <w:tab w:val="left" w:pos="708"/>
                <w:tab w:val="center" w:pos="4536"/>
                <w:tab w:val="right" w:pos="9072"/>
              </w:tabs>
              <w:autoSpaceDE w:val="0"/>
              <w:autoSpaceDN w:val="0"/>
              <w:spacing w:line="276" w:lineRule="auto"/>
            </w:pPr>
          </w:p>
        </w:tc>
      </w:tr>
      <w:tr w:rsidR="00F62E72" w:rsidRPr="00F83D9F" w14:paraId="6EDB10DD" w14:textId="77777777" w:rsidTr="00360FAA">
        <w:trPr>
          <w:trHeight w:val="265"/>
        </w:trPr>
        <w:tc>
          <w:tcPr>
            <w:tcW w:w="3706" w:type="dxa"/>
            <w:vAlign w:val="center"/>
          </w:tcPr>
          <w:p w14:paraId="0BB8EF03" w14:textId="77777777" w:rsidR="00F62E72" w:rsidRPr="00F83D9F" w:rsidRDefault="00F62E72" w:rsidP="006C3E87">
            <w:pPr>
              <w:widowControl w:val="0"/>
              <w:spacing w:line="276" w:lineRule="auto"/>
              <w:rPr>
                <w:b/>
                <w:sz w:val="28"/>
                <w:szCs w:val="28"/>
              </w:rPr>
            </w:pPr>
            <w:r w:rsidRPr="00F83D9F">
              <w:rPr>
                <w:b/>
                <w:sz w:val="28"/>
                <w:szCs w:val="28"/>
              </w:rPr>
              <w:t>Výše poskytnuté vyrovnávací platby v Kč:</w:t>
            </w:r>
          </w:p>
        </w:tc>
        <w:tc>
          <w:tcPr>
            <w:tcW w:w="5579" w:type="dxa"/>
          </w:tcPr>
          <w:p w14:paraId="50B5F093" w14:textId="77777777" w:rsidR="00F62E72" w:rsidRPr="00F83D9F" w:rsidRDefault="00F62E72" w:rsidP="006C3E87">
            <w:pPr>
              <w:widowControl w:val="0"/>
              <w:tabs>
                <w:tab w:val="left" w:pos="708"/>
                <w:tab w:val="center" w:pos="4536"/>
                <w:tab w:val="right" w:pos="9072"/>
              </w:tabs>
              <w:autoSpaceDE w:val="0"/>
              <w:autoSpaceDN w:val="0"/>
              <w:spacing w:line="276" w:lineRule="auto"/>
              <w:jc w:val="center"/>
            </w:pPr>
          </w:p>
        </w:tc>
      </w:tr>
    </w:tbl>
    <w:p w14:paraId="6522E9D7" w14:textId="77777777" w:rsidR="00F62E72" w:rsidRPr="002A6D7A" w:rsidRDefault="00F62E72" w:rsidP="006C3E87">
      <w:pPr>
        <w:widowControl w:val="0"/>
        <w:tabs>
          <w:tab w:val="left" w:pos="708"/>
          <w:tab w:val="center" w:pos="4536"/>
          <w:tab w:val="right" w:pos="9072"/>
        </w:tabs>
        <w:autoSpaceDE w:val="0"/>
        <w:autoSpaceDN w:val="0"/>
        <w:spacing w:line="276" w:lineRule="auto"/>
        <w:rPr>
          <w:i/>
          <w:iCs/>
        </w:rPr>
      </w:pPr>
    </w:p>
    <w:p w14:paraId="0771CB2E" w14:textId="77777777" w:rsidR="00F62E72" w:rsidRPr="002A6D7A" w:rsidRDefault="00F62E72" w:rsidP="006C3E87">
      <w:pPr>
        <w:widowControl w:val="0"/>
        <w:tabs>
          <w:tab w:val="left" w:pos="708"/>
          <w:tab w:val="center" w:pos="4536"/>
          <w:tab w:val="right" w:pos="9072"/>
        </w:tabs>
        <w:autoSpaceDE w:val="0"/>
        <w:autoSpaceDN w:val="0"/>
        <w:spacing w:line="276" w:lineRule="auto"/>
        <w:rPr>
          <w:b/>
          <w:bCs/>
        </w:rPr>
      </w:pPr>
      <w:r w:rsidRPr="002A6D7A">
        <w:rPr>
          <w:b/>
          <w:bCs/>
        </w:rPr>
        <w:t>Popis realizace projektu:</w:t>
      </w:r>
    </w:p>
    <w:p w14:paraId="338C50AB" w14:textId="77777777" w:rsidR="00F62E72" w:rsidRPr="002A6D7A" w:rsidRDefault="00F62E72" w:rsidP="006C3E87">
      <w:pPr>
        <w:widowControl w:val="0"/>
        <w:tabs>
          <w:tab w:val="left" w:pos="708"/>
          <w:tab w:val="center" w:pos="4536"/>
          <w:tab w:val="right" w:pos="9072"/>
        </w:tabs>
        <w:autoSpaceDE w:val="0"/>
        <w:autoSpaceDN w:val="0"/>
        <w:spacing w:line="276" w:lineRule="auto"/>
        <w:rPr>
          <w:i/>
          <w:iCs/>
          <w:sz w:val="20"/>
          <w:szCs w:val="20"/>
        </w:rPr>
      </w:pPr>
      <w:r w:rsidRPr="002A6D7A">
        <w:rPr>
          <w:i/>
          <w:iCs/>
          <w:sz w:val="20"/>
          <w:szCs w:val="20"/>
        </w:rPr>
        <w:t>(popište činnosti v rámci projektu realizované k termínu průběžné zprávy a jak byl projekt zrealizován)</w:t>
      </w:r>
    </w:p>
    <w:p w14:paraId="28FF895D" w14:textId="77777777" w:rsidR="00F62E72" w:rsidRPr="002A6D7A" w:rsidRDefault="00F62E72" w:rsidP="006C3E87">
      <w:pPr>
        <w:widowControl w:val="0"/>
        <w:tabs>
          <w:tab w:val="left" w:pos="708"/>
          <w:tab w:val="center" w:pos="4536"/>
          <w:tab w:val="right" w:pos="9072"/>
        </w:tabs>
        <w:autoSpaceDE w:val="0"/>
        <w:autoSpaceDN w:val="0"/>
        <w:spacing w:line="276" w:lineRule="auto"/>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62E72" w:rsidRPr="002A6D7A" w14:paraId="5893AE16" w14:textId="77777777" w:rsidTr="00360FAA">
        <w:trPr>
          <w:trHeight w:val="791"/>
        </w:trPr>
        <w:tc>
          <w:tcPr>
            <w:tcW w:w="9210" w:type="dxa"/>
          </w:tcPr>
          <w:p w14:paraId="6E457512" w14:textId="77777777" w:rsidR="00F62E72" w:rsidRDefault="00F62E72" w:rsidP="006C3E87">
            <w:pPr>
              <w:widowControl w:val="0"/>
              <w:tabs>
                <w:tab w:val="left" w:pos="708"/>
                <w:tab w:val="center" w:pos="4536"/>
                <w:tab w:val="right" w:pos="9072"/>
              </w:tabs>
              <w:autoSpaceDE w:val="0"/>
              <w:autoSpaceDN w:val="0"/>
              <w:spacing w:line="276" w:lineRule="auto"/>
              <w:rPr>
                <w:color w:val="000000"/>
              </w:rPr>
            </w:pPr>
            <w:r w:rsidRPr="009C21FE">
              <w:rPr>
                <w:color w:val="000000"/>
              </w:rPr>
              <w:t>poč</w:t>
            </w:r>
            <w:r>
              <w:rPr>
                <w:color w:val="000000"/>
              </w:rPr>
              <w:t>e</w:t>
            </w:r>
            <w:r w:rsidRPr="009C21FE">
              <w:rPr>
                <w:color w:val="000000"/>
              </w:rPr>
              <w:t xml:space="preserve">t </w:t>
            </w:r>
            <w:r>
              <w:rPr>
                <w:color w:val="000000"/>
              </w:rPr>
              <w:t xml:space="preserve">ošetřených </w:t>
            </w:r>
            <w:r w:rsidRPr="009C21FE">
              <w:rPr>
                <w:color w:val="000000"/>
              </w:rPr>
              <w:t xml:space="preserve">osob </w:t>
            </w:r>
            <w:r>
              <w:rPr>
                <w:color w:val="000000"/>
              </w:rPr>
              <w:t>– dospělí:</w:t>
            </w:r>
          </w:p>
          <w:p w14:paraId="79A92DE5" w14:textId="77777777" w:rsidR="00F62E72" w:rsidRDefault="00F62E72" w:rsidP="006C3E87">
            <w:pPr>
              <w:widowControl w:val="0"/>
              <w:tabs>
                <w:tab w:val="left" w:pos="708"/>
                <w:tab w:val="center" w:pos="4536"/>
                <w:tab w:val="right" w:pos="9072"/>
              </w:tabs>
              <w:autoSpaceDE w:val="0"/>
              <w:autoSpaceDN w:val="0"/>
              <w:spacing w:line="276" w:lineRule="auto"/>
              <w:rPr>
                <w:color w:val="000000"/>
              </w:rPr>
            </w:pPr>
            <w:r w:rsidRPr="009C21FE">
              <w:rPr>
                <w:color w:val="000000"/>
              </w:rPr>
              <w:t>poč</w:t>
            </w:r>
            <w:r>
              <w:rPr>
                <w:color w:val="000000"/>
              </w:rPr>
              <w:t>et</w:t>
            </w:r>
            <w:r w:rsidRPr="009C21FE">
              <w:rPr>
                <w:color w:val="000000"/>
              </w:rPr>
              <w:t xml:space="preserve"> </w:t>
            </w:r>
            <w:r>
              <w:rPr>
                <w:color w:val="000000"/>
              </w:rPr>
              <w:t xml:space="preserve">ošetřených </w:t>
            </w:r>
            <w:r w:rsidRPr="009C21FE">
              <w:rPr>
                <w:color w:val="000000"/>
              </w:rPr>
              <w:t xml:space="preserve">osob </w:t>
            </w:r>
            <w:r>
              <w:rPr>
                <w:color w:val="000000"/>
              </w:rPr>
              <w:t>– děti:</w:t>
            </w:r>
          </w:p>
          <w:p w14:paraId="6A529BDB" w14:textId="77777777" w:rsidR="00B774E5" w:rsidRPr="005D17D7" w:rsidRDefault="00B774E5" w:rsidP="006C3E87">
            <w:pPr>
              <w:widowControl w:val="0"/>
              <w:tabs>
                <w:tab w:val="left" w:pos="708"/>
                <w:tab w:val="center" w:pos="4536"/>
                <w:tab w:val="right" w:pos="9072"/>
              </w:tabs>
              <w:autoSpaceDE w:val="0"/>
              <w:autoSpaceDN w:val="0"/>
              <w:spacing w:line="276" w:lineRule="auto"/>
              <w:rPr>
                <w:color w:val="000000"/>
              </w:rPr>
            </w:pPr>
            <w:r>
              <w:rPr>
                <w:color w:val="000000"/>
              </w:rPr>
              <w:t>počet dnů poskytované služby v daném roce:</w:t>
            </w:r>
          </w:p>
          <w:p w14:paraId="7E320F86" w14:textId="77777777" w:rsidR="00F62E72" w:rsidRDefault="00F62E72" w:rsidP="006C3E87">
            <w:pPr>
              <w:widowControl w:val="0"/>
              <w:tabs>
                <w:tab w:val="left" w:pos="708"/>
                <w:tab w:val="center" w:pos="4536"/>
                <w:tab w:val="right" w:pos="9072"/>
              </w:tabs>
              <w:autoSpaceDE w:val="0"/>
              <w:autoSpaceDN w:val="0"/>
              <w:spacing w:line="276" w:lineRule="auto"/>
            </w:pPr>
            <w:r>
              <w:t>vymezení skutečného časového rozsahu poskytované služby:</w:t>
            </w:r>
          </w:p>
          <w:p w14:paraId="618A8841" w14:textId="77777777" w:rsidR="00F62E72" w:rsidRPr="002A6D7A" w:rsidRDefault="00F62E72" w:rsidP="006C3E87">
            <w:pPr>
              <w:widowControl w:val="0"/>
              <w:tabs>
                <w:tab w:val="left" w:pos="708"/>
                <w:tab w:val="center" w:pos="4536"/>
                <w:tab w:val="right" w:pos="9072"/>
              </w:tabs>
              <w:autoSpaceDE w:val="0"/>
              <w:autoSpaceDN w:val="0"/>
              <w:spacing w:line="276" w:lineRule="auto"/>
            </w:pPr>
            <w:r>
              <w:t>průměrné mzdové náklady na 1 hodinu výkonu lékaře při poskytování služby:</w:t>
            </w:r>
          </w:p>
          <w:p w14:paraId="1A9A1A21" w14:textId="77777777" w:rsidR="00F62E72" w:rsidRPr="002A6D7A" w:rsidRDefault="00F62E72" w:rsidP="006C3E87">
            <w:pPr>
              <w:widowControl w:val="0"/>
              <w:tabs>
                <w:tab w:val="left" w:pos="708"/>
                <w:tab w:val="center" w:pos="4536"/>
                <w:tab w:val="right" w:pos="9072"/>
              </w:tabs>
              <w:autoSpaceDE w:val="0"/>
              <w:autoSpaceDN w:val="0"/>
              <w:spacing w:line="276" w:lineRule="auto"/>
            </w:pPr>
            <w:r>
              <w:t>průměrné mzdové náklady na 1 hodinu výkonu sestry při poskytování služby:</w:t>
            </w:r>
          </w:p>
          <w:p w14:paraId="24E928C6" w14:textId="77777777" w:rsidR="00F62E72" w:rsidRPr="002A6D7A" w:rsidRDefault="00F62E72" w:rsidP="006C3E87">
            <w:pPr>
              <w:widowControl w:val="0"/>
              <w:tabs>
                <w:tab w:val="left" w:pos="708"/>
                <w:tab w:val="center" w:pos="4536"/>
                <w:tab w:val="right" w:pos="9072"/>
              </w:tabs>
              <w:autoSpaceDE w:val="0"/>
              <w:autoSpaceDN w:val="0"/>
              <w:spacing w:line="276" w:lineRule="auto"/>
            </w:pPr>
          </w:p>
          <w:p w14:paraId="1FCE0408" w14:textId="77777777" w:rsidR="00F62E72" w:rsidRPr="002A6D7A" w:rsidRDefault="00F62E72" w:rsidP="006C3E87">
            <w:pPr>
              <w:widowControl w:val="0"/>
              <w:tabs>
                <w:tab w:val="left" w:pos="708"/>
                <w:tab w:val="center" w:pos="4536"/>
                <w:tab w:val="right" w:pos="9072"/>
              </w:tabs>
              <w:autoSpaceDE w:val="0"/>
              <w:autoSpaceDN w:val="0"/>
              <w:spacing w:line="276" w:lineRule="auto"/>
            </w:pPr>
          </w:p>
          <w:p w14:paraId="3D7D610D" w14:textId="77777777" w:rsidR="00F62E72" w:rsidRPr="002A6D7A" w:rsidRDefault="00F62E72" w:rsidP="006C3E87">
            <w:pPr>
              <w:widowControl w:val="0"/>
              <w:tabs>
                <w:tab w:val="left" w:pos="708"/>
                <w:tab w:val="center" w:pos="4536"/>
                <w:tab w:val="right" w:pos="9072"/>
              </w:tabs>
              <w:autoSpaceDE w:val="0"/>
              <w:autoSpaceDN w:val="0"/>
              <w:spacing w:line="276" w:lineRule="auto"/>
            </w:pPr>
          </w:p>
          <w:p w14:paraId="0E0107C4" w14:textId="77777777" w:rsidR="00F62E72" w:rsidRPr="002A6D7A" w:rsidRDefault="00F62E72" w:rsidP="006C3E87">
            <w:pPr>
              <w:widowControl w:val="0"/>
              <w:tabs>
                <w:tab w:val="left" w:pos="708"/>
                <w:tab w:val="center" w:pos="4536"/>
                <w:tab w:val="right" w:pos="9072"/>
              </w:tabs>
              <w:autoSpaceDE w:val="0"/>
              <w:autoSpaceDN w:val="0"/>
              <w:spacing w:line="276" w:lineRule="auto"/>
            </w:pPr>
          </w:p>
        </w:tc>
      </w:tr>
      <w:tr w:rsidR="00F62E72" w:rsidRPr="002A6D7A" w14:paraId="54F1DC67" w14:textId="77777777" w:rsidTr="00360FAA">
        <w:trPr>
          <w:trHeight w:val="791"/>
        </w:trPr>
        <w:tc>
          <w:tcPr>
            <w:tcW w:w="9210" w:type="dxa"/>
          </w:tcPr>
          <w:p w14:paraId="348A7190" w14:textId="77777777" w:rsidR="00F62E72" w:rsidRPr="002A6D7A" w:rsidRDefault="00F62E72" w:rsidP="006C3E87">
            <w:pPr>
              <w:widowControl w:val="0"/>
              <w:tabs>
                <w:tab w:val="left" w:pos="708"/>
                <w:tab w:val="center" w:pos="4536"/>
                <w:tab w:val="right" w:pos="9072"/>
              </w:tabs>
              <w:autoSpaceDE w:val="0"/>
              <w:autoSpaceDN w:val="0"/>
              <w:spacing w:line="276" w:lineRule="auto"/>
            </w:pPr>
            <w:r w:rsidRPr="002A6D7A">
              <w:t>Zpracoval:</w:t>
            </w:r>
          </w:p>
          <w:p w14:paraId="3E33668C" w14:textId="77777777" w:rsidR="00F62E72" w:rsidRPr="002A6D7A" w:rsidRDefault="00F62E72" w:rsidP="006C3E87">
            <w:pPr>
              <w:widowControl w:val="0"/>
              <w:tabs>
                <w:tab w:val="left" w:pos="708"/>
                <w:tab w:val="center" w:pos="4536"/>
                <w:tab w:val="right" w:pos="9072"/>
              </w:tabs>
              <w:autoSpaceDE w:val="0"/>
              <w:autoSpaceDN w:val="0"/>
              <w:spacing w:line="276" w:lineRule="auto"/>
            </w:pPr>
          </w:p>
        </w:tc>
      </w:tr>
      <w:tr w:rsidR="00F62E72" w:rsidRPr="002A6D7A" w14:paraId="0F8FF39B" w14:textId="77777777" w:rsidTr="00360FAA">
        <w:trPr>
          <w:trHeight w:val="791"/>
        </w:trPr>
        <w:tc>
          <w:tcPr>
            <w:tcW w:w="9210" w:type="dxa"/>
          </w:tcPr>
          <w:p w14:paraId="5DA14990" w14:textId="77777777" w:rsidR="00F62E72" w:rsidRPr="002A6D7A" w:rsidRDefault="00F62E72" w:rsidP="006C3E87">
            <w:pPr>
              <w:widowControl w:val="0"/>
              <w:tabs>
                <w:tab w:val="left" w:pos="708"/>
                <w:tab w:val="center" w:pos="4536"/>
                <w:tab w:val="right" w:pos="9072"/>
              </w:tabs>
              <w:autoSpaceDE w:val="0"/>
              <w:autoSpaceDN w:val="0"/>
              <w:spacing w:line="276" w:lineRule="auto"/>
            </w:pPr>
            <w:r w:rsidRPr="002A6D7A">
              <w:t>Schválil (statutární zástupce příjemce):</w:t>
            </w:r>
          </w:p>
        </w:tc>
      </w:tr>
      <w:tr w:rsidR="00F62E72" w:rsidRPr="002A6D7A" w14:paraId="171DBCD7" w14:textId="77777777" w:rsidTr="00360FAA">
        <w:trPr>
          <w:trHeight w:val="791"/>
        </w:trPr>
        <w:tc>
          <w:tcPr>
            <w:tcW w:w="9210" w:type="dxa"/>
          </w:tcPr>
          <w:p w14:paraId="20813011" w14:textId="77777777" w:rsidR="00F62E72" w:rsidRPr="002A6D7A" w:rsidRDefault="00F62E72" w:rsidP="006C3E87">
            <w:pPr>
              <w:widowControl w:val="0"/>
              <w:tabs>
                <w:tab w:val="left" w:pos="708"/>
                <w:tab w:val="center" w:pos="4536"/>
                <w:tab w:val="right" w:pos="9072"/>
              </w:tabs>
              <w:autoSpaceDE w:val="0"/>
              <w:autoSpaceDN w:val="0"/>
              <w:spacing w:line="276" w:lineRule="auto"/>
            </w:pPr>
            <w:r w:rsidRPr="002A6D7A">
              <w:t>Datum</w:t>
            </w:r>
            <w:r w:rsidR="003C75CB">
              <w:t>:</w:t>
            </w:r>
          </w:p>
        </w:tc>
      </w:tr>
    </w:tbl>
    <w:p w14:paraId="6AE25493" w14:textId="77777777" w:rsidR="00F62E72" w:rsidRPr="002A6D7A" w:rsidRDefault="00F62E72" w:rsidP="006C3E87">
      <w:pPr>
        <w:widowControl w:val="0"/>
        <w:autoSpaceDE w:val="0"/>
        <w:autoSpaceDN w:val="0"/>
        <w:spacing w:line="276" w:lineRule="auto"/>
        <w:rPr>
          <w:b/>
          <w:bCs/>
        </w:rPr>
      </w:pPr>
    </w:p>
    <w:p w14:paraId="07D38EC1" w14:textId="77777777" w:rsidR="00F62E72" w:rsidRPr="00012636" w:rsidRDefault="00F62E72" w:rsidP="006C3E87">
      <w:pPr>
        <w:widowControl w:val="0"/>
        <w:spacing w:line="276" w:lineRule="auto"/>
        <w:jc w:val="both"/>
        <w:rPr>
          <w:b/>
        </w:rPr>
      </w:pPr>
    </w:p>
    <w:p w14:paraId="5A18459F" w14:textId="77777777" w:rsidR="009B0386" w:rsidRPr="00012636" w:rsidRDefault="009B0386" w:rsidP="006C3E87">
      <w:pPr>
        <w:widowControl w:val="0"/>
        <w:spacing w:line="276" w:lineRule="auto"/>
        <w:rPr>
          <w:b/>
        </w:rPr>
      </w:pPr>
    </w:p>
    <w:sectPr w:rsidR="009B0386" w:rsidRPr="00012636" w:rsidSect="00DA4694">
      <w:footerReference w:type="default" r:id="rId7"/>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AC44" w14:textId="77777777" w:rsidR="00DA4694" w:rsidRDefault="00DA4694" w:rsidP="006C3E87">
      <w:r>
        <w:separator/>
      </w:r>
    </w:p>
  </w:endnote>
  <w:endnote w:type="continuationSeparator" w:id="0">
    <w:p w14:paraId="36A0D06F" w14:textId="77777777" w:rsidR="00DA4694" w:rsidRDefault="00DA4694" w:rsidP="006C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620782"/>
      <w:docPartObj>
        <w:docPartGallery w:val="Page Numbers (Bottom of Page)"/>
        <w:docPartUnique/>
      </w:docPartObj>
    </w:sdtPr>
    <w:sdtContent>
      <w:sdt>
        <w:sdtPr>
          <w:id w:val="860082579"/>
          <w:docPartObj>
            <w:docPartGallery w:val="Page Numbers (Top of Page)"/>
            <w:docPartUnique/>
          </w:docPartObj>
        </w:sdtPr>
        <w:sdtContent>
          <w:p w14:paraId="1E50D573" w14:textId="77777777" w:rsidR="006C3E87" w:rsidRDefault="006C3E87">
            <w:pPr>
              <w:pStyle w:val="Zpat"/>
              <w:jc w:val="right"/>
            </w:pPr>
          </w:p>
          <w:p w14:paraId="1E196EC0" w14:textId="77777777" w:rsidR="006C3E87" w:rsidRDefault="006C3E87">
            <w:pPr>
              <w:pStyle w:val="Zpat"/>
              <w:jc w:val="right"/>
            </w:pPr>
            <w:r>
              <w:t xml:space="preserve">Stránka </w:t>
            </w:r>
            <w:r>
              <w:rPr>
                <w:b/>
                <w:bCs/>
              </w:rPr>
              <w:fldChar w:fldCharType="begin"/>
            </w:r>
            <w:r>
              <w:rPr>
                <w:b/>
                <w:bCs/>
              </w:rPr>
              <w:instrText>PAGE</w:instrText>
            </w:r>
            <w:r>
              <w:rPr>
                <w:b/>
                <w:bCs/>
              </w:rPr>
              <w:fldChar w:fldCharType="separate"/>
            </w:r>
            <w:r w:rsidR="00AB4574">
              <w:rPr>
                <w:b/>
                <w:bCs/>
                <w:noProof/>
              </w:rPr>
              <w:t>12</w:t>
            </w:r>
            <w:r>
              <w:rPr>
                <w:b/>
                <w:bCs/>
              </w:rPr>
              <w:fldChar w:fldCharType="end"/>
            </w:r>
            <w:r>
              <w:t xml:space="preserve"> z </w:t>
            </w:r>
            <w:r>
              <w:rPr>
                <w:b/>
                <w:bCs/>
              </w:rPr>
              <w:fldChar w:fldCharType="begin"/>
            </w:r>
            <w:r>
              <w:rPr>
                <w:b/>
                <w:bCs/>
              </w:rPr>
              <w:instrText>NUMPAGES</w:instrText>
            </w:r>
            <w:r>
              <w:rPr>
                <w:b/>
                <w:bCs/>
              </w:rPr>
              <w:fldChar w:fldCharType="separate"/>
            </w:r>
            <w:r w:rsidR="00AB4574">
              <w:rPr>
                <w:b/>
                <w:bCs/>
                <w:noProof/>
              </w:rPr>
              <w:t>12</w:t>
            </w:r>
            <w:r>
              <w:rPr>
                <w:b/>
                <w:bCs/>
              </w:rPr>
              <w:fldChar w:fldCharType="end"/>
            </w:r>
          </w:p>
        </w:sdtContent>
      </w:sdt>
    </w:sdtContent>
  </w:sdt>
  <w:p w14:paraId="50BA8AA6" w14:textId="77777777" w:rsidR="006C3E87" w:rsidRDefault="006C3E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EA3B" w14:textId="77777777" w:rsidR="00DA4694" w:rsidRDefault="00DA4694" w:rsidP="006C3E87">
      <w:r>
        <w:separator/>
      </w:r>
    </w:p>
  </w:footnote>
  <w:footnote w:type="continuationSeparator" w:id="0">
    <w:p w14:paraId="4FCF2BA0" w14:textId="77777777" w:rsidR="00DA4694" w:rsidRDefault="00DA4694" w:rsidP="006C3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00F"/>
    <w:multiLevelType w:val="multilevel"/>
    <w:tmpl w:val="80E06E30"/>
    <w:lvl w:ilvl="0">
      <w:start w:val="1"/>
      <w:numFmt w:val="decimal"/>
      <w:lvlText w:val="%1."/>
      <w:lvlJc w:val="left"/>
      <w:pPr>
        <w:tabs>
          <w:tab w:val="num" w:pos="357"/>
        </w:tabs>
        <w:ind w:left="357" w:hanging="357"/>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20333D5"/>
    <w:multiLevelType w:val="hybridMultilevel"/>
    <w:tmpl w:val="B07AEAA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ED4F12"/>
    <w:multiLevelType w:val="hybridMultilevel"/>
    <w:tmpl w:val="3CF8439E"/>
    <w:lvl w:ilvl="0" w:tplc="EEACF290">
      <w:start w:val="1"/>
      <w:numFmt w:val="decimal"/>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3D6BD2"/>
    <w:multiLevelType w:val="multilevel"/>
    <w:tmpl w:val="7DDCBE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6056952"/>
    <w:multiLevelType w:val="hybridMultilevel"/>
    <w:tmpl w:val="5D7249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023728"/>
    <w:multiLevelType w:val="hybridMultilevel"/>
    <w:tmpl w:val="7DDCBE64"/>
    <w:lvl w:ilvl="0" w:tplc="200A8E7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84F1388"/>
    <w:multiLevelType w:val="hybridMultilevel"/>
    <w:tmpl w:val="91A62426"/>
    <w:lvl w:ilvl="0" w:tplc="128E0F9E">
      <w:start w:val="1"/>
      <w:numFmt w:val="decimal"/>
      <w:lvlText w:val="%1."/>
      <w:lvlJc w:val="left"/>
      <w:pPr>
        <w:ind w:left="78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893836"/>
    <w:multiLevelType w:val="hybridMultilevel"/>
    <w:tmpl w:val="3EA8463E"/>
    <w:lvl w:ilvl="0" w:tplc="79669960">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CF74D74"/>
    <w:multiLevelType w:val="hybridMultilevel"/>
    <w:tmpl w:val="50BCBEA8"/>
    <w:lvl w:ilvl="0" w:tplc="011028AA">
      <w:start w:val="1"/>
      <w:numFmt w:val="decimal"/>
      <w:lvlText w:val="%1."/>
      <w:lvlJc w:val="left"/>
      <w:pPr>
        <w:tabs>
          <w:tab w:val="num" w:pos="357"/>
        </w:tabs>
        <w:ind w:left="357" w:hanging="357"/>
      </w:pPr>
      <w:rPr>
        <w:rFonts w:hint="default"/>
      </w:rPr>
    </w:lvl>
    <w:lvl w:ilvl="1" w:tplc="EF8A4062">
      <w:start w:val="1"/>
      <w:numFmt w:val="bullet"/>
      <w:lvlText w:val=""/>
      <w:lvlJc w:val="left"/>
      <w:pPr>
        <w:tabs>
          <w:tab w:val="num" w:pos="357"/>
        </w:tabs>
        <w:ind w:left="357" w:hanging="35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1426180"/>
    <w:multiLevelType w:val="hybridMultilevel"/>
    <w:tmpl w:val="8558E5FC"/>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44C7BBA"/>
    <w:multiLevelType w:val="hybridMultilevel"/>
    <w:tmpl w:val="B4245344"/>
    <w:lvl w:ilvl="0" w:tplc="D50A8C78">
      <w:start w:val="1"/>
      <w:numFmt w:val="lowerLetter"/>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76908FD"/>
    <w:multiLevelType w:val="hybridMultilevel"/>
    <w:tmpl w:val="22B61E42"/>
    <w:lvl w:ilvl="0" w:tplc="D50A8C78">
      <w:start w:val="1"/>
      <w:numFmt w:val="lowerLetter"/>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8001860"/>
    <w:multiLevelType w:val="hybridMultilevel"/>
    <w:tmpl w:val="7A522A06"/>
    <w:lvl w:ilvl="0" w:tplc="ACA6FD8C">
      <w:start w:val="1"/>
      <w:numFmt w:val="decimal"/>
      <w:lvlText w:val="%1."/>
      <w:lvlJc w:val="left"/>
      <w:pPr>
        <w:tabs>
          <w:tab w:val="num" w:pos="397"/>
        </w:tabs>
        <w:ind w:left="397" w:hanging="284"/>
      </w:pPr>
      <w:rPr>
        <w:rFonts w:hint="default"/>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8EE3B15"/>
    <w:multiLevelType w:val="hybridMultilevel"/>
    <w:tmpl w:val="AE9AD9DA"/>
    <w:lvl w:ilvl="0" w:tplc="EC4254D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A06E09"/>
    <w:multiLevelType w:val="hybridMultilevel"/>
    <w:tmpl w:val="7AB84686"/>
    <w:lvl w:ilvl="0" w:tplc="011028A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93839B3"/>
    <w:multiLevelType w:val="hybridMultilevel"/>
    <w:tmpl w:val="AFB4138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9C558BD"/>
    <w:multiLevelType w:val="hybridMultilevel"/>
    <w:tmpl w:val="4E1C0202"/>
    <w:lvl w:ilvl="0" w:tplc="200A8E72">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B314ADB"/>
    <w:multiLevelType w:val="multilevel"/>
    <w:tmpl w:val="B9DE2930"/>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B6C3536"/>
    <w:multiLevelType w:val="hybridMultilevel"/>
    <w:tmpl w:val="13305BDC"/>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CFA622F"/>
    <w:multiLevelType w:val="hybridMultilevel"/>
    <w:tmpl w:val="C7D4AD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4E01E4"/>
    <w:multiLevelType w:val="hybridMultilevel"/>
    <w:tmpl w:val="7B4A647E"/>
    <w:lvl w:ilvl="0" w:tplc="79669960">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0B53DF"/>
    <w:multiLevelType w:val="hybridMultilevel"/>
    <w:tmpl w:val="AFFAA9E2"/>
    <w:lvl w:ilvl="0" w:tplc="011028AA">
      <w:start w:val="1"/>
      <w:numFmt w:val="decimal"/>
      <w:lvlText w:val="%1."/>
      <w:lvlJc w:val="left"/>
      <w:pPr>
        <w:tabs>
          <w:tab w:val="num" w:pos="284"/>
        </w:tabs>
        <w:ind w:left="284" w:hanging="284"/>
      </w:pPr>
      <w:rPr>
        <w:rFonts w:hint="default"/>
        <w:b w:val="0"/>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EC057F7"/>
    <w:multiLevelType w:val="hybridMultilevel"/>
    <w:tmpl w:val="706C5A92"/>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56A7BB9"/>
    <w:multiLevelType w:val="hybridMultilevel"/>
    <w:tmpl w:val="831654E0"/>
    <w:lvl w:ilvl="0" w:tplc="011028AA">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67164FF"/>
    <w:multiLevelType w:val="hybridMultilevel"/>
    <w:tmpl w:val="D8CCC338"/>
    <w:lvl w:ilvl="0" w:tplc="CAF0E650">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9625E71"/>
    <w:multiLevelType w:val="hybridMultilevel"/>
    <w:tmpl w:val="B5C6DF9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B562CA6"/>
    <w:multiLevelType w:val="hybridMultilevel"/>
    <w:tmpl w:val="0A247172"/>
    <w:lvl w:ilvl="0" w:tplc="79669960">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93337C"/>
    <w:multiLevelType w:val="multilevel"/>
    <w:tmpl w:val="80E06E30"/>
    <w:lvl w:ilvl="0">
      <w:start w:val="1"/>
      <w:numFmt w:val="decimal"/>
      <w:lvlText w:val="%1."/>
      <w:lvlJc w:val="left"/>
      <w:pPr>
        <w:tabs>
          <w:tab w:val="num" w:pos="357"/>
        </w:tabs>
        <w:ind w:left="357" w:hanging="357"/>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DC34352"/>
    <w:multiLevelType w:val="hybridMultilevel"/>
    <w:tmpl w:val="BCD8642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DF25A6D"/>
    <w:multiLevelType w:val="hybridMultilevel"/>
    <w:tmpl w:val="B9DE2930"/>
    <w:lvl w:ilvl="0" w:tplc="AB5C8CA6">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F31151D"/>
    <w:multiLevelType w:val="hybridMultilevel"/>
    <w:tmpl w:val="78B06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4625F96"/>
    <w:multiLevelType w:val="hybridMultilevel"/>
    <w:tmpl w:val="8F8218D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6C4323B7"/>
    <w:multiLevelType w:val="hybridMultilevel"/>
    <w:tmpl w:val="D836436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6D2E4A65"/>
    <w:multiLevelType w:val="hybridMultilevel"/>
    <w:tmpl w:val="BFEA1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E2116E"/>
    <w:multiLevelType w:val="hybridMultilevel"/>
    <w:tmpl w:val="8546547C"/>
    <w:lvl w:ilvl="0" w:tplc="79D41C20">
      <w:start w:val="1"/>
      <w:numFmt w:val="decimal"/>
      <w:lvlText w:val="%1."/>
      <w:lvlJc w:val="left"/>
      <w:pPr>
        <w:tabs>
          <w:tab w:val="num" w:pos="927"/>
        </w:tabs>
        <w:ind w:left="927"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F293485"/>
    <w:multiLevelType w:val="multilevel"/>
    <w:tmpl w:val="B9DE2930"/>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FF978A5"/>
    <w:multiLevelType w:val="hybridMultilevel"/>
    <w:tmpl w:val="45180386"/>
    <w:lvl w:ilvl="0" w:tplc="F1EEF77A">
      <w:start w:val="1"/>
      <w:numFmt w:val="decimal"/>
      <w:lvlText w:val="%1."/>
      <w:lvlJc w:val="left"/>
      <w:pPr>
        <w:tabs>
          <w:tab w:val="num" w:pos="397"/>
        </w:tabs>
        <w:ind w:left="397" w:hanging="284"/>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04434A2"/>
    <w:multiLevelType w:val="hybridMultilevel"/>
    <w:tmpl w:val="F454011E"/>
    <w:lvl w:ilvl="0" w:tplc="CBB8EB7C">
      <w:start w:val="1"/>
      <w:numFmt w:val="bullet"/>
      <w:lvlText w:val=""/>
      <w:lvlJc w:val="left"/>
      <w:pPr>
        <w:tabs>
          <w:tab w:val="num" w:pos="357"/>
        </w:tabs>
        <w:ind w:left="357" w:hanging="35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A41555"/>
    <w:multiLevelType w:val="hybridMultilevel"/>
    <w:tmpl w:val="1458C8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B81F14"/>
    <w:multiLevelType w:val="hybridMultilevel"/>
    <w:tmpl w:val="088C319E"/>
    <w:lvl w:ilvl="0" w:tplc="011028AA">
      <w:start w:val="1"/>
      <w:numFmt w:val="decimal"/>
      <w:lvlText w:val="%1."/>
      <w:lvlJc w:val="left"/>
      <w:pPr>
        <w:tabs>
          <w:tab w:val="num" w:pos="357"/>
        </w:tabs>
        <w:ind w:left="357" w:hanging="357"/>
      </w:pPr>
      <w:rPr>
        <w:rFonts w:hint="default"/>
      </w:rPr>
    </w:lvl>
    <w:lvl w:ilvl="1" w:tplc="35B84298">
      <w:start w:val="1"/>
      <w:numFmt w:val="bullet"/>
      <w:lvlText w:val=""/>
      <w:lvlJc w:val="left"/>
      <w:pPr>
        <w:tabs>
          <w:tab w:val="num" w:pos="1457"/>
        </w:tabs>
        <w:ind w:left="1457" w:hanging="37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F4F5A69"/>
    <w:multiLevelType w:val="hybridMultilevel"/>
    <w:tmpl w:val="8A52DAB6"/>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362634707">
    <w:abstractNumId w:val="16"/>
  </w:num>
  <w:num w:numId="2" w16cid:durableId="1447693189">
    <w:abstractNumId w:val="12"/>
  </w:num>
  <w:num w:numId="3" w16cid:durableId="824247346">
    <w:abstractNumId w:val="29"/>
  </w:num>
  <w:num w:numId="4" w16cid:durableId="1154250989">
    <w:abstractNumId w:val="5"/>
  </w:num>
  <w:num w:numId="5" w16cid:durableId="1453354544">
    <w:abstractNumId w:val="9"/>
  </w:num>
  <w:num w:numId="6" w16cid:durableId="1923639464">
    <w:abstractNumId w:val="28"/>
  </w:num>
  <w:num w:numId="7" w16cid:durableId="863789443">
    <w:abstractNumId w:val="4"/>
  </w:num>
  <w:num w:numId="8" w16cid:durableId="491218026">
    <w:abstractNumId w:val="39"/>
  </w:num>
  <w:num w:numId="9" w16cid:durableId="1367176642">
    <w:abstractNumId w:val="8"/>
  </w:num>
  <w:num w:numId="10" w16cid:durableId="1970165633">
    <w:abstractNumId w:val="13"/>
  </w:num>
  <w:num w:numId="11" w16cid:durableId="2117599759">
    <w:abstractNumId w:val="37"/>
  </w:num>
  <w:num w:numId="12" w16cid:durableId="173111869">
    <w:abstractNumId w:val="11"/>
  </w:num>
  <w:num w:numId="13" w16cid:durableId="1396052852">
    <w:abstractNumId w:val="10"/>
  </w:num>
  <w:num w:numId="14" w16cid:durableId="1696927273">
    <w:abstractNumId w:val="27"/>
  </w:num>
  <w:num w:numId="15" w16cid:durableId="1307199971">
    <w:abstractNumId w:val="35"/>
  </w:num>
  <w:num w:numId="16" w16cid:durableId="1103964380">
    <w:abstractNumId w:val="0"/>
  </w:num>
  <w:num w:numId="17" w16cid:durableId="1022125910">
    <w:abstractNumId w:val="17"/>
  </w:num>
  <w:num w:numId="18" w16cid:durableId="1712150004">
    <w:abstractNumId w:val="36"/>
  </w:num>
  <w:num w:numId="19" w16cid:durableId="1152990779">
    <w:abstractNumId w:val="3"/>
  </w:num>
  <w:num w:numId="20" w16cid:durableId="131023679">
    <w:abstractNumId w:val="2"/>
  </w:num>
  <w:num w:numId="21" w16cid:durableId="87510626">
    <w:abstractNumId w:val="24"/>
  </w:num>
  <w:num w:numId="22" w16cid:durableId="1258293793">
    <w:abstractNumId w:val="15"/>
  </w:num>
  <w:num w:numId="23" w16cid:durableId="862550547">
    <w:abstractNumId w:val="31"/>
  </w:num>
  <w:num w:numId="24" w16cid:durableId="1138373354">
    <w:abstractNumId w:val="32"/>
  </w:num>
  <w:num w:numId="25" w16cid:durableId="550314520">
    <w:abstractNumId w:val="38"/>
  </w:num>
  <w:num w:numId="26" w16cid:durableId="1981033500">
    <w:abstractNumId w:val="14"/>
  </w:num>
  <w:num w:numId="27" w16cid:durableId="487748150">
    <w:abstractNumId w:val="21"/>
  </w:num>
  <w:num w:numId="28" w16cid:durableId="1514491427">
    <w:abstractNumId w:val="6"/>
  </w:num>
  <w:num w:numId="29" w16cid:durableId="2051106860">
    <w:abstractNumId w:val="23"/>
  </w:num>
  <w:num w:numId="30" w16cid:durableId="2111273262">
    <w:abstractNumId w:val="34"/>
  </w:num>
  <w:num w:numId="31" w16cid:durableId="1708677197">
    <w:abstractNumId w:val="22"/>
  </w:num>
  <w:num w:numId="32" w16cid:durableId="388380994">
    <w:abstractNumId w:val="25"/>
  </w:num>
  <w:num w:numId="33" w16cid:durableId="1142696036">
    <w:abstractNumId w:val="40"/>
  </w:num>
  <w:num w:numId="34" w16cid:durableId="55588185">
    <w:abstractNumId w:val="30"/>
  </w:num>
  <w:num w:numId="35" w16cid:durableId="1949239227">
    <w:abstractNumId w:val="19"/>
  </w:num>
  <w:num w:numId="36" w16cid:durableId="1761413696">
    <w:abstractNumId w:val="18"/>
  </w:num>
  <w:num w:numId="37" w16cid:durableId="964189882">
    <w:abstractNumId w:val="33"/>
  </w:num>
  <w:num w:numId="38" w16cid:durableId="161820469">
    <w:abstractNumId w:val="26"/>
  </w:num>
  <w:num w:numId="39" w16cid:durableId="1147012741">
    <w:abstractNumId w:val="20"/>
  </w:num>
  <w:num w:numId="40" w16cid:durableId="1124738308">
    <w:abstractNumId w:val="7"/>
  </w:num>
  <w:num w:numId="41" w16cid:durableId="818764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9C4"/>
    <w:rsid w:val="00012636"/>
    <w:rsid w:val="000275CF"/>
    <w:rsid w:val="00030FA2"/>
    <w:rsid w:val="000318C3"/>
    <w:rsid w:val="000711CA"/>
    <w:rsid w:val="00084A8E"/>
    <w:rsid w:val="00086DF6"/>
    <w:rsid w:val="000916EC"/>
    <w:rsid w:val="0009445B"/>
    <w:rsid w:val="000957CA"/>
    <w:rsid w:val="00095AF6"/>
    <w:rsid w:val="000A3F7D"/>
    <w:rsid w:val="000B0319"/>
    <w:rsid w:val="000B1895"/>
    <w:rsid w:val="000B1EA9"/>
    <w:rsid w:val="000B6EDB"/>
    <w:rsid w:val="000C0366"/>
    <w:rsid w:val="000C1301"/>
    <w:rsid w:val="000C2B16"/>
    <w:rsid w:val="000D1CB5"/>
    <w:rsid w:val="000E0AE3"/>
    <w:rsid w:val="000E3A6C"/>
    <w:rsid w:val="000E79F9"/>
    <w:rsid w:val="000F6C74"/>
    <w:rsid w:val="00101FAF"/>
    <w:rsid w:val="00103DF9"/>
    <w:rsid w:val="00110D11"/>
    <w:rsid w:val="0011207B"/>
    <w:rsid w:val="00114A2F"/>
    <w:rsid w:val="00114D3F"/>
    <w:rsid w:val="00127328"/>
    <w:rsid w:val="00152654"/>
    <w:rsid w:val="0015692D"/>
    <w:rsid w:val="0016100E"/>
    <w:rsid w:val="00165DE8"/>
    <w:rsid w:val="00176774"/>
    <w:rsid w:val="00185B44"/>
    <w:rsid w:val="0018662D"/>
    <w:rsid w:val="001A5680"/>
    <w:rsid w:val="001B068E"/>
    <w:rsid w:val="001C0BD8"/>
    <w:rsid w:val="001C1D4E"/>
    <w:rsid w:val="001C6AFF"/>
    <w:rsid w:val="001D448B"/>
    <w:rsid w:val="001E5ADB"/>
    <w:rsid w:val="001E78FC"/>
    <w:rsid w:val="00205870"/>
    <w:rsid w:val="00210B57"/>
    <w:rsid w:val="00213AEE"/>
    <w:rsid w:val="002250E0"/>
    <w:rsid w:val="00226383"/>
    <w:rsid w:val="00241EB6"/>
    <w:rsid w:val="0027407E"/>
    <w:rsid w:val="00287834"/>
    <w:rsid w:val="002919E3"/>
    <w:rsid w:val="00291FA4"/>
    <w:rsid w:val="00293F96"/>
    <w:rsid w:val="00297981"/>
    <w:rsid w:val="002B0768"/>
    <w:rsid w:val="002B1E43"/>
    <w:rsid w:val="002B7410"/>
    <w:rsid w:val="002C2461"/>
    <w:rsid w:val="002C73A9"/>
    <w:rsid w:val="002D03B2"/>
    <w:rsid w:val="002D162A"/>
    <w:rsid w:val="002D244E"/>
    <w:rsid w:val="002E6D95"/>
    <w:rsid w:val="00305CB2"/>
    <w:rsid w:val="00306571"/>
    <w:rsid w:val="00317D84"/>
    <w:rsid w:val="00337166"/>
    <w:rsid w:val="0033786C"/>
    <w:rsid w:val="0034493C"/>
    <w:rsid w:val="00344CE7"/>
    <w:rsid w:val="0036191E"/>
    <w:rsid w:val="0036210B"/>
    <w:rsid w:val="00362BF5"/>
    <w:rsid w:val="00375989"/>
    <w:rsid w:val="00376CF9"/>
    <w:rsid w:val="0038006F"/>
    <w:rsid w:val="00387290"/>
    <w:rsid w:val="003A042E"/>
    <w:rsid w:val="003A4911"/>
    <w:rsid w:val="003A7FEF"/>
    <w:rsid w:val="003C44C0"/>
    <w:rsid w:val="003C4EB6"/>
    <w:rsid w:val="003C75CB"/>
    <w:rsid w:val="003D1AD9"/>
    <w:rsid w:val="003D2838"/>
    <w:rsid w:val="003D3AC0"/>
    <w:rsid w:val="003F5512"/>
    <w:rsid w:val="004222C8"/>
    <w:rsid w:val="00424727"/>
    <w:rsid w:val="00431279"/>
    <w:rsid w:val="004365F6"/>
    <w:rsid w:val="00452846"/>
    <w:rsid w:val="00454168"/>
    <w:rsid w:val="00457CB0"/>
    <w:rsid w:val="004679A3"/>
    <w:rsid w:val="00476367"/>
    <w:rsid w:val="0049685B"/>
    <w:rsid w:val="004B47DC"/>
    <w:rsid w:val="004B4E21"/>
    <w:rsid w:val="004C1DBC"/>
    <w:rsid w:val="004C621D"/>
    <w:rsid w:val="004C6E3E"/>
    <w:rsid w:val="004C76F5"/>
    <w:rsid w:val="004F1930"/>
    <w:rsid w:val="004F2706"/>
    <w:rsid w:val="00501409"/>
    <w:rsid w:val="00512C74"/>
    <w:rsid w:val="0051721D"/>
    <w:rsid w:val="005221C0"/>
    <w:rsid w:val="00531B4E"/>
    <w:rsid w:val="00541E6E"/>
    <w:rsid w:val="00542ACD"/>
    <w:rsid w:val="0054351D"/>
    <w:rsid w:val="00550F82"/>
    <w:rsid w:val="00552B7A"/>
    <w:rsid w:val="00576C4D"/>
    <w:rsid w:val="00583F03"/>
    <w:rsid w:val="005871AC"/>
    <w:rsid w:val="005942A7"/>
    <w:rsid w:val="0059550B"/>
    <w:rsid w:val="005B00C4"/>
    <w:rsid w:val="005C1479"/>
    <w:rsid w:val="005C3C15"/>
    <w:rsid w:val="005C4AE0"/>
    <w:rsid w:val="005D22F9"/>
    <w:rsid w:val="005D6C35"/>
    <w:rsid w:val="005D7BD2"/>
    <w:rsid w:val="005E16C8"/>
    <w:rsid w:val="005E3F8C"/>
    <w:rsid w:val="005E5EF0"/>
    <w:rsid w:val="005E6BB8"/>
    <w:rsid w:val="005E7230"/>
    <w:rsid w:val="005F040E"/>
    <w:rsid w:val="00600F78"/>
    <w:rsid w:val="0060674B"/>
    <w:rsid w:val="00613C92"/>
    <w:rsid w:val="00653E6D"/>
    <w:rsid w:val="0066313C"/>
    <w:rsid w:val="006638F8"/>
    <w:rsid w:val="00666B1A"/>
    <w:rsid w:val="00675EB0"/>
    <w:rsid w:val="006820A0"/>
    <w:rsid w:val="00690026"/>
    <w:rsid w:val="006919BD"/>
    <w:rsid w:val="006A22A4"/>
    <w:rsid w:val="006B0985"/>
    <w:rsid w:val="006C3E87"/>
    <w:rsid w:val="006D0BA3"/>
    <w:rsid w:val="006D1C53"/>
    <w:rsid w:val="006D4B79"/>
    <w:rsid w:val="006D6177"/>
    <w:rsid w:val="006E1880"/>
    <w:rsid w:val="006E40D1"/>
    <w:rsid w:val="00700ECB"/>
    <w:rsid w:val="00715B1D"/>
    <w:rsid w:val="00717801"/>
    <w:rsid w:val="0072065A"/>
    <w:rsid w:val="00724E83"/>
    <w:rsid w:val="007279D7"/>
    <w:rsid w:val="00737E1E"/>
    <w:rsid w:val="00740F4B"/>
    <w:rsid w:val="0074598E"/>
    <w:rsid w:val="00751640"/>
    <w:rsid w:val="00753DDB"/>
    <w:rsid w:val="007753F2"/>
    <w:rsid w:val="00776421"/>
    <w:rsid w:val="007773BF"/>
    <w:rsid w:val="00777DD6"/>
    <w:rsid w:val="007936B9"/>
    <w:rsid w:val="007A5A04"/>
    <w:rsid w:val="007D546F"/>
    <w:rsid w:val="007E3F00"/>
    <w:rsid w:val="007E59F6"/>
    <w:rsid w:val="007F4E6C"/>
    <w:rsid w:val="00802A26"/>
    <w:rsid w:val="00805EC8"/>
    <w:rsid w:val="0080791F"/>
    <w:rsid w:val="00807931"/>
    <w:rsid w:val="0081763C"/>
    <w:rsid w:val="008318A8"/>
    <w:rsid w:val="00842285"/>
    <w:rsid w:val="00842B54"/>
    <w:rsid w:val="00843C43"/>
    <w:rsid w:val="00852A7F"/>
    <w:rsid w:val="00855B0D"/>
    <w:rsid w:val="008573F1"/>
    <w:rsid w:val="00861C4E"/>
    <w:rsid w:val="00883D51"/>
    <w:rsid w:val="008A18DE"/>
    <w:rsid w:val="008A28A5"/>
    <w:rsid w:val="008A3229"/>
    <w:rsid w:val="008A6E8E"/>
    <w:rsid w:val="008B468B"/>
    <w:rsid w:val="008C3902"/>
    <w:rsid w:val="008C658D"/>
    <w:rsid w:val="00900E61"/>
    <w:rsid w:val="00906DE2"/>
    <w:rsid w:val="009120C7"/>
    <w:rsid w:val="009247F0"/>
    <w:rsid w:val="009269B3"/>
    <w:rsid w:val="009275CF"/>
    <w:rsid w:val="009332A7"/>
    <w:rsid w:val="0095747C"/>
    <w:rsid w:val="00963BB7"/>
    <w:rsid w:val="00971E46"/>
    <w:rsid w:val="00996D96"/>
    <w:rsid w:val="00997568"/>
    <w:rsid w:val="009A10B6"/>
    <w:rsid w:val="009B0386"/>
    <w:rsid w:val="009B1BF2"/>
    <w:rsid w:val="009C006E"/>
    <w:rsid w:val="009C0DDA"/>
    <w:rsid w:val="009C6340"/>
    <w:rsid w:val="009D02D0"/>
    <w:rsid w:val="009D0D61"/>
    <w:rsid w:val="009E26C4"/>
    <w:rsid w:val="009E75F7"/>
    <w:rsid w:val="00A02A5C"/>
    <w:rsid w:val="00A0326C"/>
    <w:rsid w:val="00A04984"/>
    <w:rsid w:val="00A17173"/>
    <w:rsid w:val="00A30D72"/>
    <w:rsid w:val="00A33852"/>
    <w:rsid w:val="00A40EEA"/>
    <w:rsid w:val="00A41780"/>
    <w:rsid w:val="00A42CC0"/>
    <w:rsid w:val="00A45B08"/>
    <w:rsid w:val="00A65D33"/>
    <w:rsid w:val="00A6678E"/>
    <w:rsid w:val="00A71235"/>
    <w:rsid w:val="00A7590E"/>
    <w:rsid w:val="00A94152"/>
    <w:rsid w:val="00AA0651"/>
    <w:rsid w:val="00AA3630"/>
    <w:rsid w:val="00AB4574"/>
    <w:rsid w:val="00AB7CF6"/>
    <w:rsid w:val="00AC2852"/>
    <w:rsid w:val="00AC35E8"/>
    <w:rsid w:val="00AD1EA6"/>
    <w:rsid w:val="00AE1A04"/>
    <w:rsid w:val="00AE5914"/>
    <w:rsid w:val="00AF7DC5"/>
    <w:rsid w:val="00B040FC"/>
    <w:rsid w:val="00B044C8"/>
    <w:rsid w:val="00B10563"/>
    <w:rsid w:val="00B155E9"/>
    <w:rsid w:val="00B17F20"/>
    <w:rsid w:val="00B46197"/>
    <w:rsid w:val="00B56FF6"/>
    <w:rsid w:val="00B70D0D"/>
    <w:rsid w:val="00B774E5"/>
    <w:rsid w:val="00B844E5"/>
    <w:rsid w:val="00B86EB0"/>
    <w:rsid w:val="00B90DC8"/>
    <w:rsid w:val="00B965B6"/>
    <w:rsid w:val="00BB1F89"/>
    <w:rsid w:val="00BC4A03"/>
    <w:rsid w:val="00BD18D3"/>
    <w:rsid w:val="00BD1DD8"/>
    <w:rsid w:val="00BD5D4E"/>
    <w:rsid w:val="00BD6B0B"/>
    <w:rsid w:val="00BE0560"/>
    <w:rsid w:val="00BF0A0E"/>
    <w:rsid w:val="00BF19AE"/>
    <w:rsid w:val="00BF4AA2"/>
    <w:rsid w:val="00C16E9E"/>
    <w:rsid w:val="00C218D8"/>
    <w:rsid w:val="00C23177"/>
    <w:rsid w:val="00C27628"/>
    <w:rsid w:val="00C32A89"/>
    <w:rsid w:val="00C336AC"/>
    <w:rsid w:val="00C352E2"/>
    <w:rsid w:val="00C35A18"/>
    <w:rsid w:val="00C45603"/>
    <w:rsid w:val="00C50667"/>
    <w:rsid w:val="00C52781"/>
    <w:rsid w:val="00C5392B"/>
    <w:rsid w:val="00C607A2"/>
    <w:rsid w:val="00C60C47"/>
    <w:rsid w:val="00C61612"/>
    <w:rsid w:val="00C673C5"/>
    <w:rsid w:val="00C9070A"/>
    <w:rsid w:val="00CA0C95"/>
    <w:rsid w:val="00CA4F35"/>
    <w:rsid w:val="00CA6882"/>
    <w:rsid w:val="00CB091C"/>
    <w:rsid w:val="00CB1B5F"/>
    <w:rsid w:val="00CB6485"/>
    <w:rsid w:val="00CD2A75"/>
    <w:rsid w:val="00CD44A5"/>
    <w:rsid w:val="00CE09DB"/>
    <w:rsid w:val="00CE1956"/>
    <w:rsid w:val="00CE7C66"/>
    <w:rsid w:val="00CF0102"/>
    <w:rsid w:val="00CF77B8"/>
    <w:rsid w:val="00D1038C"/>
    <w:rsid w:val="00D134E0"/>
    <w:rsid w:val="00D23C53"/>
    <w:rsid w:val="00D273FC"/>
    <w:rsid w:val="00D33D18"/>
    <w:rsid w:val="00D37639"/>
    <w:rsid w:val="00D45950"/>
    <w:rsid w:val="00D46B4B"/>
    <w:rsid w:val="00D542DA"/>
    <w:rsid w:val="00D6032F"/>
    <w:rsid w:val="00D60EB1"/>
    <w:rsid w:val="00D65354"/>
    <w:rsid w:val="00D66EF3"/>
    <w:rsid w:val="00D815F9"/>
    <w:rsid w:val="00DA4694"/>
    <w:rsid w:val="00DA47BF"/>
    <w:rsid w:val="00DA6E8E"/>
    <w:rsid w:val="00DB3E95"/>
    <w:rsid w:val="00DD49C4"/>
    <w:rsid w:val="00DE399B"/>
    <w:rsid w:val="00DF681C"/>
    <w:rsid w:val="00E3133D"/>
    <w:rsid w:val="00E33F40"/>
    <w:rsid w:val="00E47E98"/>
    <w:rsid w:val="00E546BA"/>
    <w:rsid w:val="00E675AD"/>
    <w:rsid w:val="00E67721"/>
    <w:rsid w:val="00E73F8C"/>
    <w:rsid w:val="00E770D9"/>
    <w:rsid w:val="00E8403A"/>
    <w:rsid w:val="00EC0579"/>
    <w:rsid w:val="00EC3A86"/>
    <w:rsid w:val="00EC5CDB"/>
    <w:rsid w:val="00EC7F3F"/>
    <w:rsid w:val="00ED2913"/>
    <w:rsid w:val="00ED5A61"/>
    <w:rsid w:val="00EF0A2C"/>
    <w:rsid w:val="00EF161C"/>
    <w:rsid w:val="00F110CA"/>
    <w:rsid w:val="00F34F5A"/>
    <w:rsid w:val="00F60D69"/>
    <w:rsid w:val="00F62E72"/>
    <w:rsid w:val="00F723AE"/>
    <w:rsid w:val="00F83D9F"/>
    <w:rsid w:val="00F859E3"/>
    <w:rsid w:val="00F876DE"/>
    <w:rsid w:val="00FC03A0"/>
    <w:rsid w:val="00FC0911"/>
    <w:rsid w:val="00FD027E"/>
    <w:rsid w:val="00FE1004"/>
    <w:rsid w:val="00FE336C"/>
    <w:rsid w:val="00FE39E0"/>
    <w:rsid w:val="00FE4C81"/>
    <w:rsid w:val="00FE540A"/>
    <w:rsid w:val="00FF17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D5C19"/>
  <w15:docId w15:val="{71BE0186-5D7A-46AD-92C9-EEE0AC97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F4E6C"/>
    <w:rPr>
      <w:sz w:val="24"/>
      <w:szCs w:val="24"/>
    </w:rPr>
  </w:style>
  <w:style w:type="paragraph" w:styleId="Nadpis4">
    <w:name w:val="heading 4"/>
    <w:basedOn w:val="Normln"/>
    <w:next w:val="Normln"/>
    <w:link w:val="Nadpis4Char"/>
    <w:unhideWhenUsed/>
    <w:qFormat/>
    <w:rsid w:val="00F83D9F"/>
    <w:pPr>
      <w:keepNext/>
      <w:spacing w:before="240" w:after="60"/>
      <w:outlineLvl w:val="3"/>
    </w:pPr>
    <w:rPr>
      <w:rFonts w:ascii="Calibri" w:hAnsi="Calibri"/>
      <w:b/>
      <w:bCs/>
      <w:sz w:val="28"/>
      <w:szCs w:val="28"/>
    </w:rPr>
  </w:style>
  <w:style w:type="paragraph" w:styleId="Nadpis6">
    <w:name w:val="heading 6"/>
    <w:basedOn w:val="Normln"/>
    <w:next w:val="Normln"/>
    <w:qFormat/>
    <w:rsid w:val="007F4E6C"/>
    <w:pPr>
      <w:spacing w:before="240" w:after="60"/>
      <w:outlineLvl w:val="5"/>
    </w:pPr>
    <w:rPr>
      <w:b/>
      <w:bCs/>
      <w:sz w:val="22"/>
      <w:szCs w:val="22"/>
    </w:rPr>
  </w:style>
  <w:style w:type="paragraph" w:styleId="Nadpis9">
    <w:name w:val="heading 9"/>
    <w:basedOn w:val="Normln"/>
    <w:next w:val="Normln"/>
    <w:qFormat/>
    <w:rsid w:val="007F4E6C"/>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F4E6C"/>
    <w:rPr>
      <w:szCs w:val="20"/>
    </w:rPr>
  </w:style>
  <w:style w:type="table" w:styleId="Mkatabulky">
    <w:name w:val="Table Grid"/>
    <w:basedOn w:val="Normlntabulka"/>
    <w:rsid w:val="007F4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7773BF"/>
    <w:pPr>
      <w:shd w:val="clear" w:color="auto" w:fill="000080"/>
    </w:pPr>
    <w:rPr>
      <w:rFonts w:ascii="Tahoma" w:hAnsi="Tahoma" w:cs="Tahoma"/>
      <w:sz w:val="20"/>
      <w:szCs w:val="20"/>
    </w:rPr>
  </w:style>
  <w:style w:type="paragraph" w:styleId="Textbubliny">
    <w:name w:val="Balloon Text"/>
    <w:basedOn w:val="Normln"/>
    <w:semiHidden/>
    <w:rsid w:val="0036191E"/>
    <w:rPr>
      <w:rFonts w:ascii="Tahoma" w:hAnsi="Tahoma" w:cs="Tahoma"/>
      <w:sz w:val="16"/>
      <w:szCs w:val="16"/>
    </w:rPr>
  </w:style>
  <w:style w:type="character" w:styleId="Odkaznakoment">
    <w:name w:val="annotation reference"/>
    <w:semiHidden/>
    <w:rsid w:val="009D0D61"/>
    <w:rPr>
      <w:sz w:val="16"/>
      <w:szCs w:val="16"/>
    </w:rPr>
  </w:style>
  <w:style w:type="paragraph" w:styleId="Textkomente">
    <w:name w:val="annotation text"/>
    <w:basedOn w:val="Normln"/>
    <w:semiHidden/>
    <w:rsid w:val="009D0D61"/>
    <w:rPr>
      <w:sz w:val="20"/>
      <w:szCs w:val="20"/>
    </w:rPr>
  </w:style>
  <w:style w:type="paragraph" w:styleId="Pedmtkomente">
    <w:name w:val="annotation subject"/>
    <w:basedOn w:val="Textkomente"/>
    <w:next w:val="Textkomente"/>
    <w:semiHidden/>
    <w:rsid w:val="009D0D61"/>
    <w:rPr>
      <w:b/>
      <w:bCs/>
    </w:rPr>
  </w:style>
  <w:style w:type="paragraph" w:styleId="Odstavecseseznamem">
    <w:name w:val="List Paragraph"/>
    <w:basedOn w:val="Normln"/>
    <w:uiPriority w:val="34"/>
    <w:qFormat/>
    <w:rsid w:val="005D22F9"/>
    <w:pPr>
      <w:ind w:left="708"/>
    </w:pPr>
  </w:style>
  <w:style w:type="character" w:customStyle="1" w:styleId="ZkladntextChar">
    <w:name w:val="Základní text Char"/>
    <w:link w:val="Zkladntext"/>
    <w:rsid w:val="00457CB0"/>
    <w:rPr>
      <w:sz w:val="24"/>
    </w:rPr>
  </w:style>
  <w:style w:type="character" w:customStyle="1" w:styleId="Nadpis4Char">
    <w:name w:val="Nadpis 4 Char"/>
    <w:link w:val="Nadpis4"/>
    <w:rsid w:val="00F83D9F"/>
    <w:rPr>
      <w:rFonts w:ascii="Calibri" w:hAnsi="Calibri"/>
      <w:b/>
      <w:bCs/>
      <w:sz w:val="28"/>
      <w:szCs w:val="28"/>
    </w:rPr>
  </w:style>
  <w:style w:type="paragraph" w:styleId="Zhlav">
    <w:name w:val="header"/>
    <w:basedOn w:val="Normln"/>
    <w:link w:val="ZhlavChar"/>
    <w:rsid w:val="006C3E87"/>
    <w:pPr>
      <w:tabs>
        <w:tab w:val="center" w:pos="4536"/>
        <w:tab w:val="right" w:pos="9072"/>
      </w:tabs>
    </w:pPr>
  </w:style>
  <w:style w:type="character" w:customStyle="1" w:styleId="ZhlavChar">
    <w:name w:val="Záhlaví Char"/>
    <w:basedOn w:val="Standardnpsmoodstavce"/>
    <w:link w:val="Zhlav"/>
    <w:rsid w:val="006C3E87"/>
    <w:rPr>
      <w:sz w:val="24"/>
      <w:szCs w:val="24"/>
    </w:rPr>
  </w:style>
  <w:style w:type="paragraph" w:styleId="Zpat">
    <w:name w:val="footer"/>
    <w:basedOn w:val="Normln"/>
    <w:link w:val="ZpatChar"/>
    <w:uiPriority w:val="99"/>
    <w:rsid w:val="006C3E87"/>
    <w:pPr>
      <w:tabs>
        <w:tab w:val="center" w:pos="4536"/>
        <w:tab w:val="right" w:pos="9072"/>
      </w:tabs>
    </w:pPr>
  </w:style>
  <w:style w:type="character" w:customStyle="1" w:styleId="ZpatChar">
    <w:name w:val="Zápatí Char"/>
    <w:basedOn w:val="Standardnpsmoodstavce"/>
    <w:link w:val="Zpat"/>
    <w:uiPriority w:val="99"/>
    <w:rsid w:val="006C3E87"/>
    <w:rPr>
      <w:sz w:val="24"/>
      <w:szCs w:val="24"/>
    </w:rPr>
  </w:style>
  <w:style w:type="paragraph" w:styleId="Revize">
    <w:name w:val="Revision"/>
    <w:hidden/>
    <w:uiPriority w:val="99"/>
    <w:semiHidden/>
    <w:rsid w:val="00EF16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0295">
      <w:bodyDiv w:val="1"/>
      <w:marLeft w:val="0"/>
      <w:marRight w:val="0"/>
      <w:marTop w:val="0"/>
      <w:marBottom w:val="0"/>
      <w:divBdr>
        <w:top w:val="none" w:sz="0" w:space="0" w:color="auto"/>
        <w:left w:val="none" w:sz="0" w:space="0" w:color="auto"/>
        <w:bottom w:val="none" w:sz="0" w:space="0" w:color="auto"/>
        <w:right w:val="none" w:sz="0" w:space="0" w:color="auto"/>
      </w:divBdr>
    </w:div>
    <w:div w:id="199515679">
      <w:bodyDiv w:val="1"/>
      <w:marLeft w:val="0"/>
      <w:marRight w:val="0"/>
      <w:marTop w:val="0"/>
      <w:marBottom w:val="0"/>
      <w:divBdr>
        <w:top w:val="none" w:sz="0" w:space="0" w:color="auto"/>
        <w:left w:val="none" w:sz="0" w:space="0" w:color="auto"/>
        <w:bottom w:val="none" w:sz="0" w:space="0" w:color="auto"/>
        <w:right w:val="none" w:sz="0" w:space="0" w:color="auto"/>
      </w:divBdr>
    </w:div>
    <w:div w:id="386341059">
      <w:bodyDiv w:val="1"/>
      <w:marLeft w:val="0"/>
      <w:marRight w:val="0"/>
      <w:marTop w:val="0"/>
      <w:marBottom w:val="0"/>
      <w:divBdr>
        <w:top w:val="none" w:sz="0" w:space="0" w:color="auto"/>
        <w:left w:val="none" w:sz="0" w:space="0" w:color="auto"/>
        <w:bottom w:val="none" w:sz="0" w:space="0" w:color="auto"/>
        <w:right w:val="none" w:sz="0" w:space="0" w:color="auto"/>
      </w:divBdr>
    </w:div>
    <w:div w:id="603533856">
      <w:bodyDiv w:val="1"/>
      <w:marLeft w:val="0"/>
      <w:marRight w:val="0"/>
      <w:marTop w:val="0"/>
      <w:marBottom w:val="0"/>
      <w:divBdr>
        <w:top w:val="none" w:sz="0" w:space="0" w:color="auto"/>
        <w:left w:val="none" w:sz="0" w:space="0" w:color="auto"/>
        <w:bottom w:val="none" w:sz="0" w:space="0" w:color="auto"/>
        <w:right w:val="none" w:sz="0" w:space="0" w:color="auto"/>
      </w:divBdr>
    </w:div>
    <w:div w:id="972558068">
      <w:bodyDiv w:val="1"/>
      <w:marLeft w:val="0"/>
      <w:marRight w:val="0"/>
      <w:marTop w:val="0"/>
      <w:marBottom w:val="0"/>
      <w:divBdr>
        <w:top w:val="none" w:sz="0" w:space="0" w:color="auto"/>
        <w:left w:val="none" w:sz="0" w:space="0" w:color="auto"/>
        <w:bottom w:val="none" w:sz="0" w:space="0" w:color="auto"/>
        <w:right w:val="none" w:sz="0" w:space="0" w:color="auto"/>
      </w:divBdr>
    </w:div>
    <w:div w:id="1009872532">
      <w:bodyDiv w:val="1"/>
      <w:marLeft w:val="0"/>
      <w:marRight w:val="0"/>
      <w:marTop w:val="0"/>
      <w:marBottom w:val="0"/>
      <w:divBdr>
        <w:top w:val="none" w:sz="0" w:space="0" w:color="auto"/>
        <w:left w:val="none" w:sz="0" w:space="0" w:color="auto"/>
        <w:bottom w:val="none" w:sz="0" w:space="0" w:color="auto"/>
        <w:right w:val="none" w:sz="0" w:space="0" w:color="auto"/>
      </w:divBdr>
    </w:div>
    <w:div w:id="1029767866">
      <w:bodyDiv w:val="1"/>
      <w:marLeft w:val="0"/>
      <w:marRight w:val="0"/>
      <w:marTop w:val="0"/>
      <w:marBottom w:val="0"/>
      <w:divBdr>
        <w:top w:val="none" w:sz="0" w:space="0" w:color="auto"/>
        <w:left w:val="none" w:sz="0" w:space="0" w:color="auto"/>
        <w:bottom w:val="none" w:sz="0" w:space="0" w:color="auto"/>
        <w:right w:val="none" w:sz="0" w:space="0" w:color="auto"/>
      </w:divBdr>
    </w:div>
    <w:div w:id="1094668656">
      <w:bodyDiv w:val="1"/>
      <w:marLeft w:val="0"/>
      <w:marRight w:val="0"/>
      <w:marTop w:val="0"/>
      <w:marBottom w:val="0"/>
      <w:divBdr>
        <w:top w:val="none" w:sz="0" w:space="0" w:color="auto"/>
        <w:left w:val="none" w:sz="0" w:space="0" w:color="auto"/>
        <w:bottom w:val="none" w:sz="0" w:space="0" w:color="auto"/>
        <w:right w:val="none" w:sz="0" w:space="0" w:color="auto"/>
      </w:divBdr>
    </w:div>
    <w:div w:id="1241135267">
      <w:bodyDiv w:val="1"/>
      <w:marLeft w:val="0"/>
      <w:marRight w:val="0"/>
      <w:marTop w:val="0"/>
      <w:marBottom w:val="0"/>
      <w:divBdr>
        <w:top w:val="none" w:sz="0" w:space="0" w:color="auto"/>
        <w:left w:val="none" w:sz="0" w:space="0" w:color="auto"/>
        <w:bottom w:val="none" w:sz="0" w:space="0" w:color="auto"/>
        <w:right w:val="none" w:sz="0" w:space="0" w:color="auto"/>
      </w:divBdr>
    </w:div>
    <w:div w:id="1857688650">
      <w:bodyDiv w:val="1"/>
      <w:marLeft w:val="0"/>
      <w:marRight w:val="0"/>
      <w:marTop w:val="0"/>
      <w:marBottom w:val="0"/>
      <w:divBdr>
        <w:top w:val="none" w:sz="0" w:space="0" w:color="auto"/>
        <w:left w:val="none" w:sz="0" w:space="0" w:color="auto"/>
        <w:bottom w:val="none" w:sz="0" w:space="0" w:color="auto"/>
        <w:right w:val="none" w:sz="0" w:space="0" w:color="auto"/>
      </w:divBdr>
    </w:div>
    <w:div w:id="193377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3347</Words>
  <Characters>19752</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Příloha č</vt:lpstr>
    </vt:vector>
  </TitlesOfParts>
  <Company>kulb</Company>
  <LinksUpToDate>false</LinksUpToDate>
  <CharactersWithSpaces>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Lahodová Kateřina Ing.</dc:creator>
  <cp:lastModifiedBy>Bubeníková Lucie</cp:lastModifiedBy>
  <cp:revision>2</cp:revision>
  <cp:lastPrinted>2024-02-21T07:27:00Z</cp:lastPrinted>
  <dcterms:created xsi:type="dcterms:W3CDTF">2024-03-12T12:04:00Z</dcterms:created>
  <dcterms:modified xsi:type="dcterms:W3CDTF">2024-03-12T12:04:00Z</dcterms:modified>
</cp:coreProperties>
</file>