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DC74E" w14:textId="77777777" w:rsidR="00A16692" w:rsidRPr="004669EB" w:rsidRDefault="00A16692">
      <w:pPr>
        <w:rPr>
          <w:rFonts w:ascii="Times New Roman" w:hAnsi="Times New Roman" w:cs="Times New Roman"/>
          <w:sz w:val="24"/>
          <w:szCs w:val="24"/>
          <w:lang w:val="en-US"/>
        </w:rPr>
      </w:pPr>
    </w:p>
    <w:tbl>
      <w:tblPr>
        <w:tblStyle w:val="Mkatabulky"/>
        <w:tblW w:w="10491" w:type="dxa"/>
        <w:tblInd w:w="-318" w:type="dxa"/>
        <w:tblLook w:val="04A0" w:firstRow="1" w:lastRow="0" w:firstColumn="1" w:lastColumn="0" w:noHBand="0" w:noVBand="1"/>
      </w:tblPr>
      <w:tblGrid>
        <w:gridCol w:w="5222"/>
        <w:gridCol w:w="5269"/>
      </w:tblGrid>
      <w:tr w:rsidR="009A7628" w:rsidRPr="00D6372F" w14:paraId="71AB64F5" w14:textId="77777777" w:rsidTr="00E67E4B">
        <w:trPr>
          <w:trHeight w:val="1118"/>
        </w:trPr>
        <w:tc>
          <w:tcPr>
            <w:tcW w:w="5222" w:type="dxa"/>
            <w:shd w:val="clear" w:color="auto" w:fill="D5D9DC" w:themeFill="background1" w:themeFillTint="66"/>
          </w:tcPr>
          <w:p w14:paraId="7A8A9A03" w14:textId="77777777" w:rsidR="005631C4" w:rsidRPr="004669EB" w:rsidRDefault="005631C4" w:rsidP="005631C4">
            <w:pPr>
              <w:ind w:firstLine="708"/>
              <w:jc w:val="center"/>
              <w:rPr>
                <w:rFonts w:ascii="Times New Roman" w:hAnsi="Times New Roman" w:cs="Times New Roman"/>
                <w:b/>
                <w:bCs/>
                <w:sz w:val="24"/>
                <w:szCs w:val="24"/>
                <w:lang w:val="en-US" w:eastAsia="he-IL" w:bidi="he-IL"/>
              </w:rPr>
            </w:pPr>
            <w:r w:rsidRPr="004669EB">
              <w:rPr>
                <w:rFonts w:ascii="Times New Roman" w:hAnsi="Times New Roman" w:cs="Times New Roman"/>
                <w:b/>
                <w:bCs/>
                <w:sz w:val="24"/>
                <w:szCs w:val="24"/>
                <w:lang w:val="en-US" w:eastAsia="he-IL" w:bidi="he-IL"/>
              </w:rPr>
              <w:t>Software Maintenance and Support Agreement</w:t>
            </w:r>
          </w:p>
          <w:p w14:paraId="7B14764B" w14:textId="3F0C8728" w:rsidR="0021006D" w:rsidRPr="004669EB" w:rsidRDefault="0021006D" w:rsidP="00D21624">
            <w:pPr>
              <w:pStyle w:val="TWTextebene"/>
              <w:rPr>
                <w:rFonts w:ascii="Times New Roman" w:hAnsi="Times New Roman" w:cs="Times New Roman"/>
                <w:b/>
                <w:sz w:val="24"/>
                <w:szCs w:val="24"/>
                <w:lang w:val="en-GB"/>
              </w:rPr>
            </w:pPr>
          </w:p>
        </w:tc>
        <w:tc>
          <w:tcPr>
            <w:tcW w:w="5269" w:type="dxa"/>
            <w:shd w:val="clear" w:color="auto" w:fill="D5D9DC" w:themeFill="background1" w:themeFillTint="66"/>
          </w:tcPr>
          <w:p w14:paraId="74A4C79A" w14:textId="24670612" w:rsidR="00E67E4B" w:rsidRPr="004669EB" w:rsidRDefault="00E67E4B" w:rsidP="00E67E4B">
            <w:pPr>
              <w:jc w:val="center"/>
              <w:rPr>
                <w:rFonts w:ascii="Times New Roman" w:hAnsi="Times New Roman" w:cs="Times New Roman"/>
                <w:b/>
                <w:bCs/>
                <w:sz w:val="24"/>
                <w:szCs w:val="24"/>
                <w:lang w:val="cs-CZ" w:eastAsia="he-IL" w:bidi="he-IL"/>
              </w:rPr>
            </w:pPr>
            <w:r w:rsidRPr="004669EB">
              <w:rPr>
                <w:rFonts w:ascii="Times New Roman" w:hAnsi="Times New Roman" w:cs="Times New Roman"/>
                <w:b/>
                <w:bCs/>
                <w:sz w:val="24"/>
                <w:szCs w:val="24"/>
                <w:lang w:val="cs-CZ" w:eastAsia="he-IL" w:bidi="he-IL"/>
              </w:rPr>
              <w:t>Smlouva o softwarové údržbě a podpoře</w:t>
            </w:r>
          </w:p>
          <w:p w14:paraId="552E70D4" w14:textId="6CC0B4D7" w:rsidR="0021006D" w:rsidRPr="004669EB" w:rsidRDefault="0021006D" w:rsidP="00E67E4B">
            <w:pPr>
              <w:ind w:firstLine="708"/>
              <w:jc w:val="center"/>
              <w:rPr>
                <w:rFonts w:ascii="Times New Roman" w:hAnsi="Times New Roman" w:cs="Times New Roman"/>
                <w:b/>
                <w:bCs/>
                <w:sz w:val="24"/>
                <w:szCs w:val="24"/>
                <w:lang w:val="cs-CZ" w:eastAsia="he-IL" w:bidi="he-IL"/>
              </w:rPr>
            </w:pPr>
          </w:p>
        </w:tc>
      </w:tr>
      <w:tr w:rsidR="00065761" w:rsidRPr="00D6372F" w14:paraId="20A05AEE" w14:textId="77777777" w:rsidTr="00D21624">
        <w:tc>
          <w:tcPr>
            <w:tcW w:w="5222" w:type="dxa"/>
          </w:tcPr>
          <w:p w14:paraId="0C8243AF" w14:textId="5A1954A9" w:rsidR="00065761" w:rsidRPr="004669EB" w:rsidRDefault="00065761" w:rsidP="00057224">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 xml:space="preserve">This Software Maintenance and Support Agreement (the "Agreement", “Maintenance Agreement”) </w:t>
            </w:r>
            <w:r w:rsidR="00EB5A87" w:rsidRPr="004669EB">
              <w:rPr>
                <w:rFonts w:ascii="Times New Roman" w:hAnsi="Times New Roman" w:cs="Times New Roman"/>
                <w:sz w:val="24"/>
                <w:szCs w:val="24"/>
                <w:lang w:val="en-US" w:eastAsia="he-IL" w:bidi="he-IL"/>
              </w:rPr>
              <w:t xml:space="preserve">number </w:t>
            </w:r>
            <w:r w:rsidR="00AD08D7">
              <w:rPr>
                <w:rFonts w:ascii="Times New Roman" w:hAnsi="Times New Roman" w:cs="Times New Roman"/>
                <w:sz w:val="24"/>
                <w:szCs w:val="24"/>
                <w:lang w:val="en-US" w:eastAsia="he-IL" w:bidi="he-IL"/>
              </w:rPr>
              <w:t>NTK/SML/40/2024</w:t>
            </w:r>
            <w:r w:rsidR="00B867DF" w:rsidRPr="004669EB">
              <w:rPr>
                <w:rFonts w:ascii="Times New Roman" w:hAnsi="Times New Roman" w:cs="Times New Roman"/>
                <w:sz w:val="24"/>
                <w:szCs w:val="24"/>
                <w:lang w:val="en-US" w:eastAsia="he-IL" w:bidi="he-IL"/>
              </w:rPr>
              <w:t xml:space="preserve"> </w:t>
            </w:r>
            <w:r w:rsidRPr="004669EB">
              <w:rPr>
                <w:rFonts w:ascii="Times New Roman" w:hAnsi="Times New Roman" w:cs="Times New Roman"/>
                <w:sz w:val="24"/>
                <w:szCs w:val="24"/>
                <w:lang w:val="en-US" w:eastAsia="he-IL" w:bidi="he-IL"/>
              </w:rPr>
              <w:t xml:space="preserve">is entered into as of </w:t>
            </w:r>
            <w:r w:rsidR="00F473A7">
              <w:rPr>
                <w:rFonts w:ascii="Times New Roman" w:hAnsi="Times New Roman" w:cs="Times New Roman"/>
                <w:sz w:val="24"/>
                <w:szCs w:val="24"/>
                <w:lang w:val="en-US" w:eastAsia="he-IL" w:bidi="he-IL"/>
              </w:rPr>
              <w:t>(</w:t>
            </w:r>
            <w:r w:rsidR="00F473A7" w:rsidRPr="00F473A7">
              <w:rPr>
                <w:rFonts w:ascii="Times New Roman" w:hAnsi="Times New Roman" w:cs="Times New Roman"/>
                <w:sz w:val="24"/>
                <w:szCs w:val="24"/>
                <w:lang w:val="en-US" w:eastAsia="he-IL" w:bidi="he-IL"/>
              </w:rPr>
              <w:t>according to the electronic signature</w:t>
            </w:r>
            <w:r w:rsidR="00F473A7">
              <w:rPr>
                <w:rFonts w:ascii="Times New Roman" w:hAnsi="Times New Roman" w:cs="Times New Roman"/>
                <w:sz w:val="24"/>
                <w:szCs w:val="24"/>
                <w:lang w:val="en-US" w:eastAsia="he-IL" w:bidi="he-IL"/>
              </w:rPr>
              <w:t>)</w:t>
            </w:r>
            <w:r w:rsidR="005D4E5E" w:rsidRPr="004669EB">
              <w:rPr>
                <w:rFonts w:ascii="Times New Roman" w:hAnsi="Times New Roman" w:cs="Times New Roman"/>
                <w:sz w:val="24"/>
                <w:szCs w:val="24"/>
                <w:lang w:val="en-US" w:eastAsia="he-IL" w:bidi="he-IL"/>
              </w:rPr>
              <w:t>,</w:t>
            </w:r>
            <w:r w:rsidRPr="004669EB">
              <w:rPr>
                <w:rFonts w:ascii="Times New Roman" w:hAnsi="Times New Roman" w:cs="Times New Roman"/>
                <w:sz w:val="24"/>
                <w:szCs w:val="24"/>
                <w:lang w:val="en-US" w:eastAsia="he-IL" w:bidi="he-IL"/>
              </w:rPr>
              <w:t xml:space="preserve">  by and between </w:t>
            </w:r>
            <w:r w:rsidR="00321E91" w:rsidRPr="004669EB">
              <w:rPr>
                <w:rFonts w:ascii="Times New Roman" w:hAnsi="Times New Roman" w:cs="Times New Roman"/>
                <w:sz w:val="24"/>
                <w:szCs w:val="24"/>
                <w:lang w:val="en-US" w:eastAsia="he-IL"/>
              </w:rPr>
              <w:t>Ex Libris (Deutschland) GmbH, a German company with offices at</w:t>
            </w:r>
            <w:r w:rsidR="00057224" w:rsidRPr="004669EB">
              <w:rPr>
                <w:rFonts w:ascii="Times New Roman" w:hAnsi="Times New Roman" w:cs="Times New Roman"/>
                <w:sz w:val="24"/>
                <w:szCs w:val="24"/>
                <w:lang w:val="en-US"/>
              </w:rPr>
              <w:t xml:space="preserve"> </w:t>
            </w:r>
            <w:r w:rsidR="00057224" w:rsidRPr="004669EB">
              <w:rPr>
                <w:rFonts w:ascii="Times New Roman" w:hAnsi="Times New Roman" w:cs="Times New Roman"/>
                <w:sz w:val="24"/>
                <w:szCs w:val="24"/>
                <w:lang w:val="en-US" w:eastAsia="he-IL"/>
              </w:rPr>
              <w:t xml:space="preserve">c/o REGUS Business Centre </w:t>
            </w:r>
            <w:proofErr w:type="spellStart"/>
            <w:r w:rsidR="00057224" w:rsidRPr="004669EB">
              <w:rPr>
                <w:rFonts w:ascii="Times New Roman" w:hAnsi="Times New Roman" w:cs="Times New Roman"/>
                <w:sz w:val="24"/>
                <w:szCs w:val="24"/>
                <w:lang w:val="en-US" w:eastAsia="he-IL"/>
              </w:rPr>
              <w:t>Ottenser</w:t>
            </w:r>
            <w:proofErr w:type="spellEnd"/>
            <w:r w:rsidR="00057224" w:rsidRPr="004669EB">
              <w:rPr>
                <w:rFonts w:ascii="Times New Roman" w:hAnsi="Times New Roman" w:cs="Times New Roman"/>
                <w:sz w:val="24"/>
                <w:szCs w:val="24"/>
                <w:lang w:val="en-US" w:eastAsia="he-IL"/>
              </w:rPr>
              <w:t xml:space="preserve"> </w:t>
            </w:r>
            <w:proofErr w:type="spellStart"/>
            <w:r w:rsidR="00057224" w:rsidRPr="004669EB">
              <w:rPr>
                <w:rFonts w:ascii="Times New Roman" w:hAnsi="Times New Roman" w:cs="Times New Roman"/>
                <w:sz w:val="24"/>
                <w:szCs w:val="24"/>
                <w:lang w:val="en-US" w:eastAsia="he-IL"/>
              </w:rPr>
              <w:t>Hauptstrasse</w:t>
            </w:r>
            <w:proofErr w:type="spellEnd"/>
            <w:r w:rsidR="00057224" w:rsidRPr="004669EB">
              <w:rPr>
                <w:rFonts w:ascii="Times New Roman" w:hAnsi="Times New Roman" w:cs="Times New Roman"/>
                <w:sz w:val="24"/>
                <w:szCs w:val="24"/>
                <w:lang w:val="en-US" w:eastAsia="he-IL"/>
              </w:rPr>
              <w:t xml:space="preserve"> 2-6</w:t>
            </w:r>
            <w:r w:rsidR="00321E91" w:rsidRPr="004669EB">
              <w:rPr>
                <w:rFonts w:ascii="Times New Roman" w:hAnsi="Times New Roman" w:cs="Times New Roman"/>
                <w:sz w:val="24"/>
                <w:szCs w:val="24"/>
                <w:lang w:val="en-US" w:eastAsia="he-IL"/>
              </w:rPr>
              <w:t xml:space="preserve">, </w:t>
            </w:r>
            <w:r w:rsidR="00D25809" w:rsidRPr="004669EB">
              <w:rPr>
                <w:rFonts w:ascii="Times New Roman" w:hAnsi="Times New Roman" w:cs="Times New Roman"/>
                <w:sz w:val="24"/>
                <w:szCs w:val="24"/>
                <w:lang w:val="en-US" w:eastAsia="he-IL"/>
              </w:rPr>
              <w:t>D-2276</w:t>
            </w:r>
            <w:r w:rsidR="00057224" w:rsidRPr="004669EB">
              <w:rPr>
                <w:rFonts w:ascii="Times New Roman" w:hAnsi="Times New Roman" w:cs="Times New Roman"/>
                <w:sz w:val="24"/>
                <w:szCs w:val="24"/>
                <w:lang w:val="en-US" w:eastAsia="he-IL"/>
              </w:rPr>
              <w:t>5</w:t>
            </w:r>
            <w:r w:rsidR="00D25809" w:rsidRPr="004669EB">
              <w:rPr>
                <w:rFonts w:ascii="Times New Roman" w:hAnsi="Times New Roman" w:cs="Times New Roman"/>
                <w:sz w:val="24"/>
                <w:szCs w:val="24"/>
                <w:lang w:val="en-US" w:eastAsia="he-IL"/>
              </w:rPr>
              <w:t xml:space="preserve"> Hamburg</w:t>
            </w:r>
            <w:r w:rsidR="00321E91" w:rsidRPr="004669EB">
              <w:rPr>
                <w:rFonts w:ascii="Times New Roman" w:hAnsi="Times New Roman" w:cs="Times New Roman"/>
                <w:sz w:val="24"/>
                <w:szCs w:val="24"/>
                <w:lang w:val="en-US" w:eastAsia="he-IL"/>
              </w:rPr>
              <w:t xml:space="preserve">, Germany </w:t>
            </w:r>
            <w:r w:rsidRPr="004669EB">
              <w:rPr>
                <w:rFonts w:ascii="Times New Roman" w:hAnsi="Times New Roman" w:cs="Times New Roman"/>
                <w:sz w:val="24"/>
                <w:szCs w:val="24"/>
                <w:lang w:val="en-US" w:eastAsia="he-IL" w:bidi="he-IL"/>
              </w:rPr>
              <w:t xml:space="preserve">("Ex </w:t>
            </w:r>
            <w:proofErr w:type="spellStart"/>
            <w:r w:rsidRPr="004669EB">
              <w:rPr>
                <w:rFonts w:ascii="Times New Roman" w:hAnsi="Times New Roman" w:cs="Times New Roman"/>
                <w:sz w:val="24"/>
                <w:szCs w:val="24"/>
                <w:lang w:val="en-US" w:eastAsia="he-IL" w:bidi="he-IL"/>
              </w:rPr>
              <w:t>Libris</w:t>
            </w:r>
            <w:proofErr w:type="spellEnd"/>
            <w:r w:rsidRPr="004669EB">
              <w:rPr>
                <w:rFonts w:ascii="Times New Roman" w:hAnsi="Times New Roman" w:cs="Times New Roman"/>
                <w:sz w:val="24"/>
                <w:szCs w:val="24"/>
                <w:lang w:val="en-US" w:eastAsia="he-IL" w:bidi="he-IL"/>
              </w:rPr>
              <w:t xml:space="preserve">"), and </w:t>
            </w:r>
            <w:proofErr w:type="spellStart"/>
            <w:r w:rsidR="00E1658E" w:rsidRPr="004669EB">
              <w:rPr>
                <w:rFonts w:ascii="Times New Roman" w:hAnsi="Times New Roman" w:cs="Times New Roman"/>
                <w:b/>
                <w:sz w:val="24"/>
                <w:szCs w:val="24"/>
                <w:lang w:val="en-US" w:eastAsia="he-IL" w:bidi="he-IL"/>
              </w:rPr>
              <w:t>Národní</w:t>
            </w:r>
            <w:proofErr w:type="spellEnd"/>
            <w:r w:rsidR="00E1658E" w:rsidRPr="004669EB">
              <w:rPr>
                <w:rFonts w:ascii="Times New Roman" w:hAnsi="Times New Roman" w:cs="Times New Roman"/>
                <w:b/>
                <w:sz w:val="24"/>
                <w:szCs w:val="24"/>
                <w:lang w:val="en-US" w:eastAsia="he-IL" w:bidi="he-IL"/>
              </w:rPr>
              <w:t xml:space="preserve"> </w:t>
            </w:r>
            <w:proofErr w:type="spellStart"/>
            <w:r w:rsidR="00E1658E" w:rsidRPr="004669EB">
              <w:rPr>
                <w:rFonts w:ascii="Times New Roman" w:hAnsi="Times New Roman" w:cs="Times New Roman"/>
                <w:b/>
                <w:sz w:val="24"/>
                <w:szCs w:val="24"/>
                <w:lang w:val="en-US" w:eastAsia="he-IL" w:bidi="he-IL"/>
              </w:rPr>
              <w:t>technická</w:t>
            </w:r>
            <w:proofErr w:type="spellEnd"/>
            <w:r w:rsidR="00E1658E" w:rsidRPr="004669EB">
              <w:rPr>
                <w:rFonts w:ascii="Times New Roman" w:hAnsi="Times New Roman" w:cs="Times New Roman"/>
                <w:b/>
                <w:sz w:val="24"/>
                <w:szCs w:val="24"/>
                <w:lang w:val="en-US" w:eastAsia="he-IL" w:bidi="he-IL"/>
              </w:rPr>
              <w:t xml:space="preserve"> </w:t>
            </w:r>
            <w:proofErr w:type="spellStart"/>
            <w:r w:rsidR="00E1658E" w:rsidRPr="004669EB">
              <w:rPr>
                <w:rFonts w:ascii="Times New Roman" w:hAnsi="Times New Roman" w:cs="Times New Roman"/>
                <w:b/>
                <w:sz w:val="24"/>
                <w:szCs w:val="24"/>
                <w:lang w:val="en-US" w:eastAsia="he-IL" w:bidi="he-IL"/>
              </w:rPr>
              <w:t>knihovna</w:t>
            </w:r>
            <w:proofErr w:type="spellEnd"/>
            <w:r w:rsidR="00CB239F" w:rsidRPr="004669EB">
              <w:rPr>
                <w:rFonts w:ascii="Times New Roman" w:hAnsi="Times New Roman" w:cs="Times New Roman"/>
                <w:b/>
                <w:sz w:val="24"/>
                <w:szCs w:val="24"/>
                <w:lang w:val="en-US" w:eastAsia="he-IL" w:bidi="he-IL"/>
              </w:rPr>
              <w:t>,</w:t>
            </w:r>
            <w:r w:rsidR="003E6E90" w:rsidRPr="004669EB">
              <w:rPr>
                <w:rFonts w:ascii="Times New Roman" w:hAnsi="Times New Roman" w:cs="Times New Roman"/>
                <w:sz w:val="24"/>
                <w:szCs w:val="24"/>
                <w:lang w:val="en-US" w:eastAsia="he-IL" w:bidi="he-IL"/>
              </w:rPr>
              <w:t xml:space="preserve"> </w:t>
            </w:r>
            <w:proofErr w:type="spellStart"/>
            <w:r w:rsidR="00E1658E" w:rsidRPr="004669EB">
              <w:rPr>
                <w:rFonts w:ascii="Times New Roman" w:hAnsi="Times New Roman" w:cs="Times New Roman"/>
                <w:sz w:val="24"/>
                <w:szCs w:val="24"/>
                <w:lang w:val="en-US" w:eastAsia="he-IL" w:bidi="he-IL"/>
              </w:rPr>
              <w:t>příspěvková</w:t>
            </w:r>
            <w:proofErr w:type="spellEnd"/>
            <w:r w:rsidR="00E1658E" w:rsidRPr="004669EB">
              <w:rPr>
                <w:rFonts w:ascii="Times New Roman" w:hAnsi="Times New Roman" w:cs="Times New Roman"/>
                <w:sz w:val="24"/>
                <w:szCs w:val="24"/>
                <w:lang w:val="en-US" w:eastAsia="he-IL" w:bidi="he-IL"/>
              </w:rPr>
              <w:t xml:space="preserve"> </w:t>
            </w:r>
            <w:proofErr w:type="spellStart"/>
            <w:r w:rsidR="00E1658E" w:rsidRPr="004669EB">
              <w:rPr>
                <w:rFonts w:ascii="Times New Roman" w:hAnsi="Times New Roman" w:cs="Times New Roman"/>
                <w:sz w:val="24"/>
                <w:szCs w:val="24"/>
                <w:lang w:val="en-US" w:eastAsia="he-IL" w:bidi="he-IL"/>
              </w:rPr>
              <w:t>organizace</w:t>
            </w:r>
            <w:proofErr w:type="spellEnd"/>
            <w:r w:rsidR="00E1658E" w:rsidRPr="004669EB">
              <w:rPr>
                <w:rFonts w:ascii="Times New Roman" w:hAnsi="Times New Roman" w:cs="Times New Roman"/>
                <w:sz w:val="24"/>
                <w:szCs w:val="24"/>
                <w:lang w:val="en-US" w:eastAsia="he-IL" w:bidi="he-IL"/>
              </w:rPr>
              <w:t xml:space="preserve"> </w:t>
            </w:r>
            <w:proofErr w:type="spellStart"/>
            <w:r w:rsidR="00E1658E" w:rsidRPr="004669EB">
              <w:rPr>
                <w:rFonts w:ascii="Times New Roman" w:hAnsi="Times New Roman" w:cs="Times New Roman"/>
                <w:sz w:val="24"/>
                <w:szCs w:val="24"/>
                <w:lang w:val="en-US" w:eastAsia="he-IL" w:bidi="he-IL"/>
              </w:rPr>
              <w:t>Ministerstva</w:t>
            </w:r>
            <w:proofErr w:type="spellEnd"/>
            <w:r w:rsidR="00E1658E" w:rsidRPr="004669EB">
              <w:rPr>
                <w:rFonts w:ascii="Times New Roman" w:hAnsi="Times New Roman" w:cs="Times New Roman"/>
                <w:sz w:val="24"/>
                <w:szCs w:val="24"/>
                <w:lang w:val="en-US" w:eastAsia="he-IL" w:bidi="he-IL"/>
              </w:rPr>
              <w:t xml:space="preserve"> </w:t>
            </w:r>
            <w:proofErr w:type="spellStart"/>
            <w:r w:rsidR="00E1658E" w:rsidRPr="004669EB">
              <w:rPr>
                <w:rFonts w:ascii="Times New Roman" w:hAnsi="Times New Roman" w:cs="Times New Roman"/>
                <w:sz w:val="24"/>
                <w:szCs w:val="24"/>
                <w:lang w:val="en-US" w:eastAsia="he-IL" w:bidi="he-IL"/>
              </w:rPr>
              <w:t>školství</w:t>
            </w:r>
            <w:proofErr w:type="spellEnd"/>
            <w:r w:rsidR="00E1658E" w:rsidRPr="004669EB">
              <w:rPr>
                <w:rFonts w:ascii="Times New Roman" w:hAnsi="Times New Roman" w:cs="Times New Roman"/>
                <w:sz w:val="24"/>
                <w:szCs w:val="24"/>
                <w:lang w:val="en-US" w:eastAsia="he-IL" w:bidi="he-IL"/>
              </w:rPr>
              <w:t xml:space="preserve">, </w:t>
            </w:r>
            <w:proofErr w:type="spellStart"/>
            <w:r w:rsidR="00E1658E" w:rsidRPr="004669EB">
              <w:rPr>
                <w:rFonts w:ascii="Times New Roman" w:hAnsi="Times New Roman" w:cs="Times New Roman"/>
                <w:sz w:val="24"/>
                <w:szCs w:val="24"/>
                <w:lang w:val="en-US" w:eastAsia="he-IL" w:bidi="he-IL"/>
              </w:rPr>
              <w:t>mládeže</w:t>
            </w:r>
            <w:proofErr w:type="spellEnd"/>
            <w:r w:rsidR="00E1658E" w:rsidRPr="004669EB">
              <w:rPr>
                <w:rFonts w:ascii="Times New Roman" w:hAnsi="Times New Roman" w:cs="Times New Roman"/>
                <w:sz w:val="24"/>
                <w:szCs w:val="24"/>
                <w:lang w:val="en-US" w:eastAsia="he-IL" w:bidi="he-IL"/>
              </w:rPr>
              <w:t xml:space="preserve"> a </w:t>
            </w:r>
            <w:proofErr w:type="spellStart"/>
            <w:r w:rsidR="00E1658E" w:rsidRPr="004669EB">
              <w:rPr>
                <w:rFonts w:ascii="Times New Roman" w:hAnsi="Times New Roman" w:cs="Times New Roman"/>
                <w:sz w:val="24"/>
                <w:szCs w:val="24"/>
                <w:lang w:val="en-US" w:eastAsia="he-IL" w:bidi="he-IL"/>
              </w:rPr>
              <w:t>tělovýchovy</w:t>
            </w:r>
            <w:proofErr w:type="spellEnd"/>
            <w:r w:rsidR="00E1658E" w:rsidRPr="004669EB">
              <w:rPr>
                <w:rFonts w:ascii="Times New Roman" w:hAnsi="Times New Roman" w:cs="Times New Roman"/>
                <w:sz w:val="24"/>
                <w:szCs w:val="24"/>
                <w:lang w:val="en-US" w:eastAsia="he-IL" w:bidi="he-IL"/>
              </w:rPr>
              <w:t xml:space="preserve">, </w:t>
            </w:r>
            <w:r w:rsidRPr="004669EB">
              <w:rPr>
                <w:rFonts w:ascii="Times New Roman" w:hAnsi="Times New Roman" w:cs="Times New Roman"/>
                <w:sz w:val="24"/>
                <w:szCs w:val="24"/>
                <w:lang w:val="en-US" w:eastAsia="he-IL" w:bidi="he-IL"/>
              </w:rPr>
              <w:t xml:space="preserve">a corporation with offices at </w:t>
            </w:r>
            <w:proofErr w:type="spellStart"/>
            <w:r w:rsidR="00CC07AC" w:rsidRPr="004669EB">
              <w:rPr>
                <w:rFonts w:ascii="Times New Roman" w:hAnsi="Times New Roman" w:cs="Times New Roman"/>
                <w:sz w:val="24"/>
                <w:szCs w:val="24"/>
                <w:lang w:val="en-US" w:eastAsia="he-IL" w:bidi="he-IL"/>
              </w:rPr>
              <w:t>Technická</w:t>
            </w:r>
            <w:proofErr w:type="spellEnd"/>
            <w:r w:rsidR="00CC07AC" w:rsidRPr="004669EB">
              <w:rPr>
                <w:rFonts w:ascii="Times New Roman" w:hAnsi="Times New Roman" w:cs="Times New Roman"/>
                <w:sz w:val="24"/>
                <w:szCs w:val="24"/>
                <w:lang w:val="en-US" w:eastAsia="he-IL" w:bidi="he-IL"/>
              </w:rPr>
              <w:t xml:space="preserve"> 6/2710</w:t>
            </w:r>
            <w:r w:rsidR="003E6E90" w:rsidRPr="004669EB">
              <w:rPr>
                <w:rFonts w:ascii="Times New Roman" w:hAnsi="Times New Roman" w:cs="Times New Roman"/>
                <w:sz w:val="24"/>
                <w:szCs w:val="24"/>
                <w:lang w:val="en-US" w:eastAsia="he-IL" w:bidi="he-IL"/>
              </w:rPr>
              <w:t>,</w:t>
            </w:r>
            <w:r w:rsidR="00057224" w:rsidRPr="004669EB">
              <w:rPr>
                <w:rFonts w:ascii="Times New Roman" w:hAnsi="Times New Roman" w:cs="Times New Roman"/>
                <w:sz w:val="24"/>
                <w:szCs w:val="24"/>
                <w:lang w:val="en-US" w:eastAsia="he-IL" w:bidi="he-IL"/>
              </w:rPr>
              <w:t xml:space="preserve"> </w:t>
            </w:r>
            <w:r w:rsidR="008A38E5" w:rsidRPr="004669EB">
              <w:rPr>
                <w:rFonts w:ascii="Times New Roman" w:hAnsi="Times New Roman" w:cs="Times New Roman"/>
                <w:sz w:val="24"/>
                <w:szCs w:val="24"/>
                <w:lang w:val="en-US" w:eastAsia="he-IL" w:bidi="he-IL"/>
              </w:rPr>
              <w:t>16</w:t>
            </w:r>
            <w:r w:rsidR="00CC07AC" w:rsidRPr="004669EB">
              <w:rPr>
                <w:rFonts w:ascii="Times New Roman" w:hAnsi="Times New Roman" w:cs="Times New Roman"/>
                <w:sz w:val="24"/>
                <w:szCs w:val="24"/>
                <w:lang w:val="en-US" w:eastAsia="he-IL" w:bidi="he-IL"/>
              </w:rPr>
              <w:t>0</w:t>
            </w:r>
            <w:r w:rsidR="008A38E5" w:rsidRPr="004669EB">
              <w:rPr>
                <w:rFonts w:ascii="Times New Roman" w:hAnsi="Times New Roman" w:cs="Times New Roman"/>
                <w:sz w:val="24"/>
                <w:szCs w:val="24"/>
                <w:lang w:val="en-US" w:eastAsia="he-IL" w:bidi="he-IL"/>
              </w:rPr>
              <w:t xml:space="preserve"> </w:t>
            </w:r>
            <w:r w:rsidR="00CC07AC" w:rsidRPr="004669EB">
              <w:rPr>
                <w:rFonts w:ascii="Times New Roman" w:hAnsi="Times New Roman" w:cs="Times New Roman"/>
                <w:sz w:val="24"/>
                <w:szCs w:val="24"/>
                <w:lang w:val="en-US" w:eastAsia="he-IL" w:bidi="he-IL"/>
              </w:rPr>
              <w:t>80</w:t>
            </w:r>
            <w:r w:rsidR="00D71CE6" w:rsidRPr="004669EB">
              <w:rPr>
                <w:rFonts w:ascii="Times New Roman" w:hAnsi="Times New Roman" w:cs="Times New Roman"/>
                <w:sz w:val="24"/>
                <w:szCs w:val="24"/>
                <w:lang w:val="en-US" w:eastAsia="he-IL" w:bidi="he-IL"/>
              </w:rPr>
              <w:t xml:space="preserve">  </w:t>
            </w:r>
            <w:r w:rsidR="008A38E5" w:rsidRPr="004669EB">
              <w:rPr>
                <w:rFonts w:ascii="Times New Roman" w:hAnsi="Times New Roman" w:cs="Times New Roman"/>
                <w:sz w:val="24"/>
                <w:szCs w:val="24"/>
                <w:lang w:val="en-US" w:eastAsia="he-IL" w:bidi="he-IL"/>
              </w:rPr>
              <w:t>Praha 6</w:t>
            </w:r>
            <w:r w:rsidR="00CC07AC" w:rsidRPr="004669EB">
              <w:rPr>
                <w:rFonts w:ascii="Times New Roman" w:hAnsi="Times New Roman" w:cs="Times New Roman"/>
                <w:sz w:val="24"/>
                <w:szCs w:val="24"/>
                <w:lang w:val="en-US" w:eastAsia="he-IL" w:bidi="he-IL"/>
              </w:rPr>
              <w:t xml:space="preserve"> - </w:t>
            </w:r>
            <w:proofErr w:type="spellStart"/>
            <w:r w:rsidR="00CC07AC" w:rsidRPr="004669EB">
              <w:rPr>
                <w:rFonts w:ascii="Times New Roman" w:hAnsi="Times New Roman" w:cs="Times New Roman"/>
                <w:sz w:val="24"/>
                <w:szCs w:val="24"/>
                <w:lang w:val="en-US" w:eastAsia="he-IL" w:bidi="he-IL"/>
              </w:rPr>
              <w:t>Dejvice</w:t>
            </w:r>
            <w:proofErr w:type="spellEnd"/>
            <w:r w:rsidR="00D71CE6" w:rsidRPr="004669EB">
              <w:rPr>
                <w:rFonts w:ascii="Times New Roman" w:hAnsi="Times New Roman" w:cs="Times New Roman"/>
                <w:sz w:val="24"/>
                <w:szCs w:val="24"/>
                <w:lang w:val="en-US" w:eastAsia="he-IL" w:bidi="he-IL"/>
              </w:rPr>
              <w:t>, Czech Republic,</w:t>
            </w:r>
            <w:r w:rsidR="003E6E90" w:rsidRPr="004669EB">
              <w:rPr>
                <w:rFonts w:ascii="Times New Roman" w:hAnsi="Times New Roman" w:cs="Times New Roman"/>
                <w:sz w:val="24"/>
                <w:szCs w:val="24"/>
                <w:lang w:val="en-US" w:eastAsia="he-IL" w:bidi="he-IL"/>
              </w:rPr>
              <w:t xml:space="preserve"> </w:t>
            </w:r>
            <w:r w:rsidR="00376A90" w:rsidRPr="004669EB">
              <w:rPr>
                <w:rFonts w:ascii="Times New Roman" w:hAnsi="Times New Roman" w:cs="Times New Roman"/>
                <w:sz w:val="24"/>
                <w:szCs w:val="24"/>
                <w:lang w:val="en-US" w:eastAsia="he-IL" w:bidi="he-IL"/>
              </w:rPr>
              <w:t xml:space="preserve"> Company Registration Number :</w:t>
            </w:r>
            <w:r w:rsidR="00452870" w:rsidRPr="004669EB">
              <w:rPr>
                <w:rFonts w:ascii="Times New Roman" w:hAnsi="Times New Roman" w:cs="Times New Roman"/>
                <w:sz w:val="24"/>
                <w:szCs w:val="24"/>
                <w:lang w:val="en-US" w:eastAsia="he-IL" w:bidi="he-IL"/>
              </w:rPr>
              <w:t xml:space="preserve"> </w:t>
            </w:r>
            <w:r w:rsidR="00C25CA4" w:rsidRPr="004669EB">
              <w:rPr>
                <w:rFonts w:ascii="Times New Roman" w:hAnsi="Times New Roman" w:cs="Times New Roman"/>
                <w:sz w:val="24"/>
                <w:szCs w:val="24"/>
                <w:lang w:val="en-US" w:eastAsia="he-IL" w:bidi="he-IL"/>
              </w:rPr>
              <w:t>6</w:t>
            </w:r>
            <w:r w:rsidR="00CC07AC" w:rsidRPr="004669EB">
              <w:rPr>
                <w:rFonts w:ascii="Times New Roman" w:hAnsi="Times New Roman" w:cs="Times New Roman"/>
                <w:sz w:val="24"/>
                <w:szCs w:val="24"/>
                <w:lang w:val="en-US" w:eastAsia="he-IL" w:bidi="he-IL"/>
              </w:rPr>
              <w:t>1387142</w:t>
            </w:r>
            <w:r w:rsidR="00C25CA4" w:rsidRPr="004669EB">
              <w:rPr>
                <w:rFonts w:ascii="Times New Roman" w:hAnsi="Times New Roman" w:cs="Times New Roman"/>
                <w:sz w:val="24"/>
                <w:szCs w:val="24"/>
                <w:lang w:val="en-US" w:eastAsia="he-IL" w:bidi="he-IL"/>
              </w:rPr>
              <w:t xml:space="preserve"> </w:t>
            </w:r>
            <w:r w:rsidRPr="004669EB">
              <w:rPr>
                <w:rFonts w:ascii="Times New Roman" w:hAnsi="Times New Roman" w:cs="Times New Roman"/>
                <w:sz w:val="24"/>
                <w:szCs w:val="24"/>
                <w:lang w:val="en-US" w:eastAsia="he-IL" w:bidi="he-IL"/>
              </w:rPr>
              <w:t xml:space="preserve">("User").  </w:t>
            </w:r>
          </w:p>
          <w:p w14:paraId="7C6B561B" w14:textId="77777777" w:rsidR="00065761" w:rsidRPr="004669EB" w:rsidRDefault="00065761" w:rsidP="00065761">
            <w:pPr>
              <w:ind w:firstLine="708"/>
              <w:rPr>
                <w:rFonts w:ascii="Times New Roman" w:hAnsi="Times New Roman" w:cs="Times New Roman"/>
                <w:sz w:val="24"/>
                <w:szCs w:val="24"/>
                <w:lang w:val="en-US" w:eastAsia="he-IL" w:bidi="he-IL"/>
              </w:rPr>
            </w:pPr>
          </w:p>
          <w:p w14:paraId="3CD3393A" w14:textId="6900F6DC"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WHEREAS, User has purchased a license to use the Ex Libris Programs specified in Exhibit A attached hereto</w:t>
            </w:r>
            <w:r w:rsidR="00A95674" w:rsidRPr="004669EB">
              <w:rPr>
                <w:rFonts w:ascii="Times New Roman" w:hAnsi="Times New Roman" w:cs="Times New Roman"/>
                <w:sz w:val="24"/>
                <w:szCs w:val="24"/>
                <w:lang w:val="en-US" w:eastAsia="he-IL" w:bidi="he-IL"/>
              </w:rPr>
              <w:t xml:space="preserve"> (the “Program”)</w:t>
            </w:r>
            <w:r w:rsidRPr="004669EB">
              <w:rPr>
                <w:rFonts w:ascii="Times New Roman" w:hAnsi="Times New Roman" w:cs="Times New Roman"/>
                <w:sz w:val="24"/>
                <w:szCs w:val="24"/>
                <w:lang w:val="en-US" w:eastAsia="he-IL" w:bidi="he-IL"/>
              </w:rPr>
              <w:t xml:space="preserve"> in accordance with a license agreement by and between the User and </w:t>
            </w:r>
            <w:proofErr w:type="spellStart"/>
            <w:r w:rsidR="00EA32EA" w:rsidRPr="004669EB">
              <w:rPr>
                <w:rFonts w:ascii="Times New Roman" w:hAnsi="Times New Roman" w:cs="Times New Roman"/>
                <w:sz w:val="24"/>
                <w:szCs w:val="24"/>
                <w:lang w:val="en-US" w:eastAsia="he-IL" w:bidi="he-IL"/>
              </w:rPr>
              <w:t>Univerzita</w:t>
            </w:r>
            <w:proofErr w:type="spellEnd"/>
            <w:r w:rsidR="00EA32EA" w:rsidRPr="004669EB">
              <w:rPr>
                <w:rFonts w:ascii="Times New Roman" w:hAnsi="Times New Roman" w:cs="Times New Roman"/>
                <w:sz w:val="24"/>
                <w:szCs w:val="24"/>
                <w:lang w:val="en-US" w:eastAsia="he-IL" w:bidi="he-IL"/>
              </w:rPr>
              <w:t xml:space="preserve"> </w:t>
            </w:r>
            <w:proofErr w:type="spellStart"/>
            <w:r w:rsidR="00EA32EA" w:rsidRPr="004669EB">
              <w:rPr>
                <w:rFonts w:ascii="Times New Roman" w:hAnsi="Times New Roman" w:cs="Times New Roman"/>
                <w:sz w:val="24"/>
                <w:szCs w:val="24"/>
                <w:lang w:val="en-US" w:eastAsia="he-IL" w:bidi="he-IL"/>
              </w:rPr>
              <w:t>Karlova</w:t>
            </w:r>
            <w:proofErr w:type="spellEnd"/>
            <w:r w:rsidR="00EA32EA" w:rsidRPr="004669EB">
              <w:rPr>
                <w:rFonts w:ascii="Times New Roman" w:hAnsi="Times New Roman" w:cs="Times New Roman"/>
                <w:sz w:val="24"/>
                <w:szCs w:val="24"/>
                <w:lang w:val="en-US" w:eastAsia="he-IL" w:bidi="he-IL"/>
              </w:rPr>
              <w:t xml:space="preserve"> v </w:t>
            </w:r>
            <w:proofErr w:type="spellStart"/>
            <w:r w:rsidR="00EA32EA" w:rsidRPr="004669EB">
              <w:rPr>
                <w:rFonts w:ascii="Times New Roman" w:hAnsi="Times New Roman" w:cs="Times New Roman"/>
                <w:sz w:val="24"/>
                <w:szCs w:val="24"/>
                <w:lang w:val="en-US" w:eastAsia="he-IL" w:bidi="he-IL"/>
              </w:rPr>
              <w:t>Praze</w:t>
            </w:r>
            <w:proofErr w:type="spellEnd"/>
            <w:r w:rsidR="00EA32EA" w:rsidRPr="004669EB">
              <w:rPr>
                <w:rFonts w:ascii="Times New Roman" w:hAnsi="Times New Roman" w:cs="Times New Roman"/>
                <w:sz w:val="24"/>
                <w:szCs w:val="24"/>
                <w:lang w:val="en-US" w:eastAsia="he-IL" w:bidi="he-IL"/>
              </w:rPr>
              <w:t xml:space="preserve"> </w:t>
            </w:r>
            <w:r w:rsidRPr="004669EB">
              <w:rPr>
                <w:rFonts w:ascii="Times New Roman" w:hAnsi="Times New Roman" w:cs="Times New Roman"/>
                <w:sz w:val="24"/>
                <w:szCs w:val="24"/>
                <w:lang w:val="en-US" w:eastAsia="he-IL" w:bidi="he-IL"/>
              </w:rPr>
              <w:t xml:space="preserve">(the "License Agreement"); </w:t>
            </w:r>
          </w:p>
          <w:p w14:paraId="0E4743CF" w14:textId="77777777" w:rsidR="00065761" w:rsidRPr="004669EB" w:rsidRDefault="00065761" w:rsidP="00065761">
            <w:pPr>
              <w:ind w:firstLine="708"/>
              <w:rPr>
                <w:rFonts w:ascii="Times New Roman" w:hAnsi="Times New Roman" w:cs="Times New Roman"/>
                <w:sz w:val="24"/>
                <w:szCs w:val="24"/>
                <w:lang w:val="en-US" w:eastAsia="he-IL" w:bidi="he-IL"/>
              </w:rPr>
            </w:pPr>
          </w:p>
          <w:p w14:paraId="5F011897" w14:textId="77777777"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WHEREAS, User wishes to receive from Ex Libris ongoing software support, maintenance and update services for the Programs, as more fully set forth in this Agreement; and</w:t>
            </w:r>
          </w:p>
          <w:p w14:paraId="48194221" w14:textId="77777777" w:rsidR="00065761" w:rsidRPr="004669EB" w:rsidRDefault="00065761" w:rsidP="00065761">
            <w:pPr>
              <w:ind w:firstLine="708"/>
              <w:rPr>
                <w:rFonts w:ascii="Times New Roman" w:hAnsi="Times New Roman" w:cs="Times New Roman"/>
                <w:sz w:val="24"/>
                <w:szCs w:val="24"/>
                <w:lang w:val="en-US" w:eastAsia="he-IL" w:bidi="he-IL"/>
              </w:rPr>
            </w:pPr>
          </w:p>
          <w:p w14:paraId="0C0ACDB3" w14:textId="77777777"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WHEREAS, Ex Libris wishes to provide said services in accordance with the terms and conditions hereinafter set forth.</w:t>
            </w:r>
          </w:p>
          <w:p w14:paraId="1581FA1C" w14:textId="77777777" w:rsidR="00065761" w:rsidRPr="004669EB" w:rsidRDefault="00065761" w:rsidP="00065761">
            <w:pPr>
              <w:ind w:firstLine="708"/>
              <w:rPr>
                <w:rFonts w:ascii="Times New Roman" w:hAnsi="Times New Roman" w:cs="Times New Roman"/>
                <w:sz w:val="24"/>
                <w:szCs w:val="24"/>
                <w:lang w:val="en-US" w:eastAsia="he-IL" w:bidi="he-IL"/>
              </w:rPr>
            </w:pPr>
          </w:p>
          <w:p w14:paraId="3664D2D9" w14:textId="121850E9"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NOW THEREFORE, the parties hereto agree as follows:</w:t>
            </w:r>
          </w:p>
          <w:p w14:paraId="54B55A4D" w14:textId="77777777" w:rsidR="00065761" w:rsidRPr="004669EB" w:rsidRDefault="00065761" w:rsidP="00D21624">
            <w:pPr>
              <w:ind w:firstLine="708"/>
              <w:rPr>
                <w:rFonts w:ascii="Times New Roman" w:hAnsi="Times New Roman" w:cs="Times New Roman"/>
                <w:sz w:val="24"/>
                <w:szCs w:val="24"/>
                <w:lang w:val="en-US" w:eastAsia="he-IL" w:bidi="he-IL"/>
              </w:rPr>
            </w:pPr>
          </w:p>
        </w:tc>
        <w:tc>
          <w:tcPr>
            <w:tcW w:w="5269" w:type="dxa"/>
          </w:tcPr>
          <w:p w14:paraId="06093F83" w14:textId="2BC4B779" w:rsidR="00065761" w:rsidRPr="004669EB" w:rsidRDefault="00065761" w:rsidP="00057224">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Tato Smlouva o softwarové údržbě a podpoře („Smlouva“, “Smlouva o údržbě”) </w:t>
            </w:r>
            <w:r w:rsidR="00EB5A87" w:rsidRPr="004669EB">
              <w:rPr>
                <w:rFonts w:ascii="Times New Roman" w:hAnsi="Times New Roman" w:cs="Times New Roman"/>
                <w:sz w:val="24"/>
                <w:szCs w:val="24"/>
                <w:lang w:val="cs-CZ" w:eastAsia="he-IL" w:bidi="he-IL"/>
              </w:rPr>
              <w:t xml:space="preserve">číslo </w:t>
            </w:r>
            <w:r w:rsidR="00AD08D7">
              <w:rPr>
                <w:rFonts w:ascii="Times New Roman" w:hAnsi="Times New Roman" w:cs="Times New Roman"/>
                <w:sz w:val="24"/>
                <w:szCs w:val="24"/>
                <w:lang w:val="cs-CZ" w:eastAsia="he-IL" w:bidi="he-IL"/>
              </w:rPr>
              <w:t>NTK/SML/40/2024</w:t>
            </w:r>
            <w:r w:rsidR="00EB5A87" w:rsidRPr="004669EB">
              <w:rPr>
                <w:rFonts w:ascii="Times New Roman" w:hAnsi="Times New Roman" w:cs="Times New Roman"/>
                <w:sz w:val="24"/>
                <w:szCs w:val="24"/>
                <w:lang w:val="cs-CZ" w:eastAsia="he-IL" w:bidi="he-IL"/>
              </w:rPr>
              <w:t xml:space="preserve"> </w:t>
            </w:r>
            <w:r w:rsidRPr="004669EB">
              <w:rPr>
                <w:rFonts w:ascii="Times New Roman" w:hAnsi="Times New Roman" w:cs="Times New Roman"/>
                <w:sz w:val="24"/>
                <w:szCs w:val="24"/>
                <w:lang w:val="cs-CZ" w:eastAsia="he-IL" w:bidi="he-IL"/>
              </w:rPr>
              <w:t xml:space="preserve">se uzavírá dne </w:t>
            </w:r>
            <w:r w:rsidR="00F473A7">
              <w:rPr>
                <w:rFonts w:ascii="Times New Roman" w:hAnsi="Times New Roman" w:cs="Times New Roman"/>
                <w:sz w:val="24"/>
                <w:szCs w:val="24"/>
                <w:lang w:val="cs-CZ" w:eastAsia="he-IL" w:bidi="he-IL"/>
              </w:rPr>
              <w:t>(dle elektronického podpisu)</w:t>
            </w:r>
            <w:r w:rsidRPr="004669EB">
              <w:rPr>
                <w:rFonts w:ascii="Times New Roman" w:hAnsi="Times New Roman" w:cs="Times New Roman"/>
                <w:sz w:val="24"/>
                <w:szCs w:val="24"/>
                <w:lang w:val="cs-CZ" w:eastAsia="he-IL" w:bidi="he-IL"/>
              </w:rPr>
              <w:t xml:space="preserve">, mezi </w:t>
            </w:r>
            <w:r w:rsidR="00321E91" w:rsidRPr="004669EB">
              <w:rPr>
                <w:rFonts w:ascii="Times New Roman" w:hAnsi="Times New Roman" w:cs="Times New Roman"/>
                <w:sz w:val="24"/>
                <w:szCs w:val="24"/>
                <w:lang w:val="cs-CZ" w:eastAsia="he-IL"/>
              </w:rPr>
              <w:t>Ex Libris (</w:t>
            </w:r>
            <w:proofErr w:type="spellStart"/>
            <w:r w:rsidR="00321E91" w:rsidRPr="004669EB">
              <w:rPr>
                <w:rFonts w:ascii="Times New Roman" w:hAnsi="Times New Roman" w:cs="Times New Roman"/>
                <w:sz w:val="24"/>
                <w:szCs w:val="24"/>
                <w:lang w:val="cs-CZ" w:eastAsia="he-IL"/>
              </w:rPr>
              <w:t>Deutschland</w:t>
            </w:r>
            <w:proofErr w:type="spellEnd"/>
            <w:r w:rsidR="00321E91" w:rsidRPr="004669EB">
              <w:rPr>
                <w:rFonts w:ascii="Times New Roman" w:hAnsi="Times New Roman" w:cs="Times New Roman"/>
                <w:sz w:val="24"/>
                <w:szCs w:val="24"/>
                <w:lang w:val="cs-CZ" w:eastAsia="he-IL"/>
              </w:rPr>
              <w:t xml:space="preserve">) </w:t>
            </w:r>
            <w:proofErr w:type="spellStart"/>
            <w:r w:rsidR="00321E91" w:rsidRPr="004669EB">
              <w:rPr>
                <w:rFonts w:ascii="Times New Roman" w:hAnsi="Times New Roman" w:cs="Times New Roman"/>
                <w:sz w:val="24"/>
                <w:szCs w:val="24"/>
                <w:lang w:val="cs-CZ" w:eastAsia="he-IL"/>
              </w:rPr>
              <w:t>GmbH</w:t>
            </w:r>
            <w:proofErr w:type="spellEnd"/>
            <w:r w:rsidR="00321E91" w:rsidRPr="004669EB">
              <w:rPr>
                <w:rFonts w:ascii="Times New Roman" w:hAnsi="Times New Roman" w:cs="Times New Roman"/>
                <w:sz w:val="24"/>
                <w:szCs w:val="24"/>
                <w:lang w:val="cs-CZ" w:eastAsia="he-IL"/>
              </w:rPr>
              <w:t xml:space="preserve">, </w:t>
            </w:r>
            <w:r w:rsidR="00321E91" w:rsidRPr="004669EB">
              <w:rPr>
                <w:rFonts w:ascii="Times New Roman" w:hAnsi="Times New Roman" w:cs="Times New Roman"/>
                <w:sz w:val="24"/>
                <w:szCs w:val="24"/>
                <w:lang w:val="cs-CZ" w:eastAsia="he-IL" w:bidi="he-IL"/>
              </w:rPr>
              <w:t>německou společností se sídlem</w:t>
            </w:r>
            <w:r w:rsidR="00057224" w:rsidRPr="004669EB">
              <w:rPr>
                <w:rFonts w:ascii="Times New Roman" w:hAnsi="Times New Roman" w:cs="Times New Roman"/>
                <w:sz w:val="24"/>
                <w:szCs w:val="24"/>
                <w:lang w:val="cs-CZ"/>
              </w:rPr>
              <w:t xml:space="preserve"> </w:t>
            </w:r>
            <w:r w:rsidR="00057224" w:rsidRPr="004669EB">
              <w:rPr>
                <w:rFonts w:ascii="Times New Roman" w:hAnsi="Times New Roman" w:cs="Times New Roman"/>
                <w:sz w:val="24"/>
                <w:szCs w:val="24"/>
                <w:lang w:val="cs-CZ" w:eastAsia="he-IL"/>
              </w:rPr>
              <w:t xml:space="preserve">c/o </w:t>
            </w:r>
            <w:proofErr w:type="spellStart"/>
            <w:r w:rsidR="00057224" w:rsidRPr="004669EB">
              <w:rPr>
                <w:rFonts w:ascii="Times New Roman" w:hAnsi="Times New Roman" w:cs="Times New Roman"/>
                <w:sz w:val="24"/>
                <w:szCs w:val="24"/>
                <w:lang w:val="cs-CZ" w:eastAsia="he-IL"/>
              </w:rPr>
              <w:t>REGUS</w:t>
            </w:r>
            <w:proofErr w:type="spellEnd"/>
            <w:r w:rsidR="00057224" w:rsidRPr="004669EB">
              <w:rPr>
                <w:rFonts w:ascii="Times New Roman" w:hAnsi="Times New Roman" w:cs="Times New Roman"/>
                <w:sz w:val="24"/>
                <w:szCs w:val="24"/>
                <w:lang w:val="cs-CZ" w:eastAsia="he-IL"/>
              </w:rPr>
              <w:t xml:space="preserve"> Business Centre </w:t>
            </w:r>
            <w:proofErr w:type="spellStart"/>
            <w:r w:rsidR="00057224" w:rsidRPr="004669EB">
              <w:rPr>
                <w:rFonts w:ascii="Times New Roman" w:hAnsi="Times New Roman" w:cs="Times New Roman"/>
                <w:sz w:val="24"/>
                <w:szCs w:val="24"/>
                <w:lang w:val="cs-CZ" w:eastAsia="he-IL"/>
              </w:rPr>
              <w:t>Ottenser</w:t>
            </w:r>
            <w:proofErr w:type="spellEnd"/>
            <w:r w:rsidR="00057224" w:rsidRPr="004669EB">
              <w:rPr>
                <w:rFonts w:ascii="Times New Roman" w:hAnsi="Times New Roman" w:cs="Times New Roman"/>
                <w:sz w:val="24"/>
                <w:szCs w:val="24"/>
                <w:lang w:val="cs-CZ" w:eastAsia="he-IL"/>
              </w:rPr>
              <w:t xml:space="preserve"> </w:t>
            </w:r>
            <w:proofErr w:type="spellStart"/>
            <w:r w:rsidR="00057224" w:rsidRPr="004669EB">
              <w:rPr>
                <w:rFonts w:ascii="Times New Roman" w:hAnsi="Times New Roman" w:cs="Times New Roman"/>
                <w:sz w:val="24"/>
                <w:szCs w:val="24"/>
                <w:lang w:val="cs-CZ" w:eastAsia="he-IL"/>
              </w:rPr>
              <w:t>Hauptstrasse</w:t>
            </w:r>
            <w:proofErr w:type="spellEnd"/>
            <w:r w:rsidR="00057224" w:rsidRPr="004669EB">
              <w:rPr>
                <w:rFonts w:ascii="Times New Roman" w:hAnsi="Times New Roman" w:cs="Times New Roman"/>
                <w:sz w:val="24"/>
                <w:szCs w:val="24"/>
                <w:lang w:val="cs-CZ" w:eastAsia="he-IL"/>
              </w:rPr>
              <w:t xml:space="preserve"> 2-6</w:t>
            </w:r>
            <w:r w:rsidR="00321E91" w:rsidRPr="004669EB">
              <w:rPr>
                <w:rFonts w:ascii="Times New Roman" w:hAnsi="Times New Roman" w:cs="Times New Roman"/>
                <w:sz w:val="24"/>
                <w:szCs w:val="24"/>
                <w:lang w:val="cs-CZ" w:eastAsia="he-IL"/>
              </w:rPr>
              <w:t xml:space="preserve">, </w:t>
            </w:r>
            <w:r w:rsidR="00D25809" w:rsidRPr="004669EB">
              <w:rPr>
                <w:rFonts w:ascii="Times New Roman" w:hAnsi="Times New Roman" w:cs="Times New Roman"/>
                <w:sz w:val="24"/>
                <w:szCs w:val="24"/>
                <w:lang w:val="cs-CZ" w:eastAsia="he-IL"/>
              </w:rPr>
              <w:t>D-2276</w:t>
            </w:r>
            <w:r w:rsidR="00057224" w:rsidRPr="004669EB">
              <w:rPr>
                <w:rFonts w:ascii="Times New Roman" w:hAnsi="Times New Roman" w:cs="Times New Roman"/>
                <w:sz w:val="24"/>
                <w:szCs w:val="24"/>
                <w:lang w:val="cs-CZ" w:eastAsia="he-IL"/>
              </w:rPr>
              <w:t>5</w:t>
            </w:r>
            <w:r w:rsidR="00D25809" w:rsidRPr="004669EB">
              <w:rPr>
                <w:rFonts w:ascii="Times New Roman" w:hAnsi="Times New Roman" w:cs="Times New Roman"/>
                <w:sz w:val="24"/>
                <w:szCs w:val="24"/>
                <w:lang w:val="cs-CZ" w:eastAsia="he-IL"/>
              </w:rPr>
              <w:t xml:space="preserve"> Hamburg</w:t>
            </w:r>
            <w:r w:rsidR="00321E91" w:rsidRPr="004669EB">
              <w:rPr>
                <w:rFonts w:ascii="Times New Roman" w:hAnsi="Times New Roman" w:cs="Times New Roman"/>
                <w:sz w:val="24"/>
                <w:szCs w:val="24"/>
                <w:lang w:val="cs-CZ" w:eastAsia="he-IL"/>
              </w:rPr>
              <w:t xml:space="preserve">, Germany </w:t>
            </w:r>
            <w:r w:rsidRPr="004669EB">
              <w:rPr>
                <w:rFonts w:ascii="Times New Roman" w:hAnsi="Times New Roman" w:cs="Times New Roman"/>
                <w:sz w:val="24"/>
                <w:szCs w:val="24"/>
                <w:lang w:val="cs-CZ" w:eastAsia="he-IL" w:bidi="he-IL"/>
              </w:rPr>
              <w:t xml:space="preserve">("Ex Libris"), a </w:t>
            </w:r>
            <w:r w:rsidR="00E1658E" w:rsidRPr="004669EB">
              <w:rPr>
                <w:rFonts w:ascii="Times New Roman" w:hAnsi="Times New Roman" w:cs="Times New Roman"/>
                <w:b/>
                <w:sz w:val="24"/>
                <w:szCs w:val="24"/>
                <w:lang w:val="cs-CZ" w:eastAsia="he-IL" w:bidi="he-IL"/>
              </w:rPr>
              <w:t>Národní technickou knihovnou,</w:t>
            </w:r>
            <w:r w:rsidR="00E1658E" w:rsidRPr="004669EB">
              <w:rPr>
                <w:rFonts w:ascii="Times New Roman" w:hAnsi="Times New Roman" w:cs="Times New Roman"/>
                <w:sz w:val="24"/>
                <w:szCs w:val="24"/>
                <w:lang w:val="cs-CZ" w:eastAsia="he-IL" w:bidi="he-IL"/>
              </w:rPr>
              <w:t xml:space="preserve"> příspěvkovou organizací Ministerstva školství, mládeže a tělovýchovy,</w:t>
            </w:r>
            <w:r w:rsidR="003E6E90" w:rsidRPr="004669EB">
              <w:rPr>
                <w:rFonts w:ascii="Times New Roman" w:hAnsi="Times New Roman" w:cs="Times New Roman"/>
                <w:b/>
                <w:sz w:val="24"/>
                <w:szCs w:val="24"/>
                <w:lang w:val="cs-CZ" w:eastAsia="he-IL" w:bidi="he-IL"/>
              </w:rPr>
              <w:t>,</w:t>
            </w:r>
            <w:r w:rsidR="003E6E90" w:rsidRPr="004669EB">
              <w:rPr>
                <w:rFonts w:ascii="Times New Roman" w:hAnsi="Times New Roman" w:cs="Times New Roman"/>
                <w:sz w:val="24"/>
                <w:szCs w:val="24"/>
                <w:lang w:val="cs-CZ" w:eastAsia="he-IL" w:bidi="he-IL"/>
              </w:rPr>
              <w:t xml:space="preserve"> </w:t>
            </w:r>
            <w:r w:rsidRPr="004669EB">
              <w:rPr>
                <w:rFonts w:ascii="Times New Roman" w:hAnsi="Times New Roman" w:cs="Times New Roman"/>
                <w:sz w:val="24"/>
                <w:szCs w:val="24"/>
                <w:lang w:val="cs-CZ" w:eastAsia="he-IL" w:bidi="he-IL"/>
              </w:rPr>
              <w:t xml:space="preserve">institucí/společností se sídlem </w:t>
            </w:r>
            <w:r w:rsidR="00CC07AC" w:rsidRPr="004669EB">
              <w:rPr>
                <w:rFonts w:ascii="Times New Roman" w:hAnsi="Times New Roman" w:cs="Times New Roman"/>
                <w:sz w:val="24"/>
                <w:szCs w:val="24"/>
                <w:lang w:val="cs-CZ" w:eastAsia="he-IL" w:bidi="he-IL"/>
              </w:rPr>
              <w:t>Technická 6/2710, 160 80  Praha 6 - Dejvice</w:t>
            </w:r>
            <w:r w:rsidR="008A38E5" w:rsidRPr="004669EB">
              <w:rPr>
                <w:rFonts w:ascii="Times New Roman" w:hAnsi="Times New Roman" w:cs="Times New Roman"/>
                <w:sz w:val="24"/>
                <w:szCs w:val="24"/>
                <w:lang w:val="cs-CZ" w:eastAsia="he-IL" w:bidi="he-IL"/>
              </w:rPr>
              <w:t>, Če</w:t>
            </w:r>
            <w:r w:rsidR="00D71CE6" w:rsidRPr="004669EB">
              <w:rPr>
                <w:rFonts w:ascii="Times New Roman" w:hAnsi="Times New Roman" w:cs="Times New Roman"/>
                <w:sz w:val="24"/>
                <w:szCs w:val="24"/>
                <w:lang w:val="cs-CZ" w:eastAsia="he-IL" w:bidi="he-IL"/>
              </w:rPr>
              <w:t>ská republika,</w:t>
            </w:r>
            <w:r w:rsidR="00376A90" w:rsidRPr="004669EB">
              <w:rPr>
                <w:rFonts w:ascii="Times New Roman" w:hAnsi="Times New Roman" w:cs="Times New Roman"/>
                <w:sz w:val="24"/>
                <w:szCs w:val="24"/>
                <w:lang w:val="cs-CZ" w:eastAsia="he-IL" w:bidi="he-IL"/>
              </w:rPr>
              <w:t xml:space="preserve"> IČO:</w:t>
            </w:r>
            <w:r w:rsidRPr="004669EB">
              <w:rPr>
                <w:rFonts w:ascii="Times New Roman" w:hAnsi="Times New Roman" w:cs="Times New Roman"/>
                <w:sz w:val="24"/>
                <w:szCs w:val="24"/>
                <w:lang w:val="cs-CZ" w:eastAsia="he-IL" w:bidi="he-IL"/>
              </w:rPr>
              <w:t xml:space="preserve"> </w:t>
            </w:r>
            <w:r w:rsidR="00CC07AC" w:rsidRPr="004669EB">
              <w:rPr>
                <w:rFonts w:ascii="Times New Roman" w:hAnsi="Times New Roman" w:cs="Times New Roman"/>
                <w:sz w:val="24"/>
                <w:szCs w:val="24"/>
                <w:lang w:val="cs-CZ" w:eastAsia="he-IL" w:bidi="he-IL"/>
              </w:rPr>
              <w:t xml:space="preserve">61387142 </w:t>
            </w:r>
            <w:r w:rsidRPr="004669EB">
              <w:rPr>
                <w:rFonts w:ascii="Times New Roman" w:hAnsi="Times New Roman" w:cs="Times New Roman"/>
                <w:sz w:val="24"/>
                <w:szCs w:val="24"/>
                <w:lang w:val="cs-CZ" w:eastAsia="he-IL" w:bidi="he-IL"/>
              </w:rPr>
              <w:t xml:space="preserve">("Uživatel").  </w:t>
            </w:r>
          </w:p>
          <w:p w14:paraId="44B546C2" w14:textId="77777777" w:rsidR="003D5AA9" w:rsidRPr="004669EB" w:rsidRDefault="003D5AA9" w:rsidP="00065761">
            <w:pPr>
              <w:ind w:firstLine="708"/>
              <w:rPr>
                <w:rFonts w:ascii="Times New Roman" w:hAnsi="Times New Roman" w:cs="Times New Roman"/>
                <w:sz w:val="24"/>
                <w:szCs w:val="24"/>
                <w:lang w:val="cs-CZ" w:eastAsia="he-IL" w:bidi="he-IL"/>
              </w:rPr>
            </w:pPr>
          </w:p>
          <w:p w14:paraId="525BA3FF" w14:textId="77777777" w:rsidR="00065761" w:rsidRPr="004669EB" w:rsidRDefault="00065761" w:rsidP="00065761">
            <w:pPr>
              <w:ind w:firstLine="708"/>
              <w:rPr>
                <w:rFonts w:ascii="Times New Roman" w:hAnsi="Times New Roman" w:cs="Times New Roman"/>
                <w:sz w:val="24"/>
                <w:szCs w:val="24"/>
                <w:highlight w:val="yellow"/>
                <w:lang w:val="cs-CZ" w:eastAsia="he-IL" w:bidi="he-IL"/>
              </w:rPr>
            </w:pPr>
          </w:p>
          <w:p w14:paraId="20AF61C7" w14:textId="72A6BF54" w:rsidR="00065761" w:rsidRPr="004669EB" w:rsidRDefault="00065761"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VZHLEDEM K TOMU, ŽE Uživatel zakoupil licenci k používání Ex Libris </w:t>
            </w:r>
            <w:r w:rsidR="0019506D" w:rsidRPr="004669EB">
              <w:rPr>
                <w:rFonts w:ascii="Times New Roman" w:hAnsi="Times New Roman" w:cs="Times New Roman"/>
                <w:sz w:val="24"/>
                <w:szCs w:val="24"/>
                <w:lang w:val="cs-CZ" w:eastAsia="he-IL" w:bidi="he-IL"/>
              </w:rPr>
              <w:t>počítačových p</w:t>
            </w:r>
            <w:r w:rsidRPr="004669EB">
              <w:rPr>
                <w:rFonts w:ascii="Times New Roman" w:hAnsi="Times New Roman" w:cs="Times New Roman"/>
                <w:sz w:val="24"/>
                <w:szCs w:val="24"/>
                <w:lang w:val="cs-CZ" w:eastAsia="he-IL" w:bidi="he-IL"/>
              </w:rPr>
              <w:t xml:space="preserve">rogramů specifikovaných v Příloze A této Smlouvy </w:t>
            </w:r>
            <w:r w:rsidR="0019506D" w:rsidRPr="004669EB">
              <w:rPr>
                <w:rFonts w:ascii="Times New Roman" w:hAnsi="Times New Roman" w:cs="Times New Roman"/>
                <w:sz w:val="24"/>
                <w:szCs w:val="24"/>
                <w:lang w:val="cs-CZ" w:eastAsia="he-IL" w:bidi="he-IL"/>
              </w:rPr>
              <w:t xml:space="preserve">(“Program”) </w:t>
            </w:r>
            <w:r w:rsidRPr="004669EB">
              <w:rPr>
                <w:rFonts w:ascii="Times New Roman" w:hAnsi="Times New Roman" w:cs="Times New Roman"/>
                <w:sz w:val="24"/>
                <w:szCs w:val="24"/>
                <w:lang w:val="cs-CZ" w:eastAsia="he-IL" w:bidi="he-IL"/>
              </w:rPr>
              <w:t>v souladu s licenční smlouv</w:t>
            </w:r>
            <w:r w:rsidR="00870B94" w:rsidRPr="004669EB">
              <w:rPr>
                <w:rFonts w:ascii="Times New Roman" w:hAnsi="Times New Roman" w:cs="Times New Roman"/>
                <w:sz w:val="24"/>
                <w:szCs w:val="24"/>
                <w:lang w:val="cs-CZ" w:eastAsia="he-IL" w:bidi="he-IL"/>
              </w:rPr>
              <w:t>ou</w:t>
            </w:r>
            <w:r w:rsidRPr="004669EB">
              <w:rPr>
                <w:rFonts w:ascii="Times New Roman" w:hAnsi="Times New Roman" w:cs="Times New Roman"/>
                <w:sz w:val="24"/>
                <w:szCs w:val="24"/>
                <w:lang w:val="cs-CZ" w:eastAsia="he-IL" w:bidi="he-IL"/>
              </w:rPr>
              <w:t xml:space="preserve"> uzavřen</w:t>
            </w:r>
            <w:r w:rsidR="00870B94" w:rsidRPr="004669EB">
              <w:rPr>
                <w:rFonts w:ascii="Times New Roman" w:hAnsi="Times New Roman" w:cs="Times New Roman"/>
                <w:sz w:val="24"/>
                <w:szCs w:val="24"/>
                <w:lang w:val="cs-CZ" w:eastAsia="he-IL" w:bidi="he-IL"/>
              </w:rPr>
              <w:t>ou</w:t>
            </w:r>
            <w:r w:rsidRPr="004669EB">
              <w:rPr>
                <w:rFonts w:ascii="Times New Roman" w:hAnsi="Times New Roman" w:cs="Times New Roman"/>
                <w:sz w:val="24"/>
                <w:szCs w:val="24"/>
                <w:lang w:val="cs-CZ" w:eastAsia="he-IL" w:bidi="he-IL"/>
              </w:rPr>
              <w:t xml:space="preserve"> mezi Uživatelem a </w:t>
            </w:r>
            <w:r w:rsidR="00EA32EA" w:rsidRPr="004669EB">
              <w:rPr>
                <w:rFonts w:ascii="Times New Roman" w:hAnsi="Times New Roman" w:cs="Times New Roman"/>
                <w:sz w:val="24"/>
                <w:szCs w:val="24"/>
                <w:lang w:val="cs-CZ" w:eastAsia="he-IL" w:bidi="he-IL"/>
              </w:rPr>
              <w:t>Univerzitou Karlovou v Praze</w:t>
            </w:r>
            <w:r w:rsidR="00633572" w:rsidRPr="004669EB">
              <w:rPr>
                <w:rFonts w:ascii="Times New Roman" w:hAnsi="Times New Roman" w:cs="Times New Roman"/>
                <w:sz w:val="24"/>
                <w:szCs w:val="24"/>
                <w:lang w:val="cs-CZ" w:eastAsia="he-IL" w:bidi="he-IL"/>
              </w:rPr>
              <w:t xml:space="preserve"> </w:t>
            </w:r>
            <w:r w:rsidRPr="004669EB">
              <w:rPr>
                <w:rFonts w:ascii="Times New Roman" w:hAnsi="Times New Roman" w:cs="Times New Roman"/>
                <w:sz w:val="24"/>
                <w:szCs w:val="24"/>
                <w:lang w:val="cs-CZ" w:eastAsia="he-IL" w:bidi="he-IL"/>
              </w:rPr>
              <w:t>(</w:t>
            </w:r>
            <w:proofErr w:type="spellStart"/>
            <w:r w:rsidRPr="004669EB">
              <w:rPr>
                <w:rFonts w:ascii="Times New Roman" w:hAnsi="Times New Roman" w:cs="Times New Roman"/>
                <w:sz w:val="24"/>
                <w:szCs w:val="24"/>
                <w:lang w:val="cs-CZ" w:eastAsia="he-IL" w:bidi="he-IL"/>
              </w:rPr>
              <w:t>the</w:t>
            </w:r>
            <w:proofErr w:type="spellEnd"/>
            <w:r w:rsidRPr="004669EB">
              <w:rPr>
                <w:rFonts w:ascii="Times New Roman" w:hAnsi="Times New Roman" w:cs="Times New Roman"/>
                <w:sz w:val="24"/>
                <w:szCs w:val="24"/>
                <w:lang w:val="cs-CZ" w:eastAsia="he-IL" w:bidi="he-IL"/>
              </w:rPr>
              <w:t xml:space="preserve"> "Licenční smlouva"); </w:t>
            </w:r>
          </w:p>
          <w:p w14:paraId="0346D79A" w14:textId="77777777" w:rsidR="00065761" w:rsidRPr="004669EB" w:rsidRDefault="00065761" w:rsidP="00065761">
            <w:pPr>
              <w:ind w:firstLine="708"/>
              <w:rPr>
                <w:rFonts w:ascii="Times New Roman" w:hAnsi="Times New Roman" w:cs="Times New Roman"/>
                <w:sz w:val="24"/>
                <w:szCs w:val="24"/>
                <w:highlight w:val="yellow"/>
                <w:lang w:val="cs-CZ" w:eastAsia="he-IL" w:bidi="he-IL"/>
              </w:rPr>
            </w:pPr>
          </w:p>
          <w:p w14:paraId="4FC9ED49" w14:textId="77777777" w:rsidR="00065761" w:rsidRPr="004669EB" w:rsidRDefault="00065761"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VZHLEDEM K TOMU, ŽE Uživatel chce dostávat od Ex Libris průběžnou softwarovou podporu, údržbu a aktualizace Programů, jak je podrobněji uvedeno v této Smlouvě; a</w:t>
            </w:r>
          </w:p>
          <w:p w14:paraId="10A0E829" w14:textId="77777777" w:rsidR="00065761" w:rsidRPr="004669EB" w:rsidRDefault="00065761" w:rsidP="00065761">
            <w:pPr>
              <w:ind w:firstLine="708"/>
              <w:rPr>
                <w:rFonts w:ascii="Times New Roman" w:hAnsi="Times New Roman" w:cs="Times New Roman"/>
                <w:sz w:val="24"/>
                <w:szCs w:val="24"/>
                <w:lang w:val="cs-CZ" w:eastAsia="he-IL" w:bidi="he-IL"/>
              </w:rPr>
            </w:pPr>
          </w:p>
          <w:p w14:paraId="07F720D3" w14:textId="0206F0F5" w:rsidR="00065761" w:rsidRPr="004669EB" w:rsidRDefault="00065761"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VZHLEDEM K TOMU, ŽE Ex Libris chce poskytovat uvedené služby v souladu s podmínkami stanovenými dále v této smlouvě,</w:t>
            </w:r>
          </w:p>
          <w:p w14:paraId="2EB2ED69" w14:textId="77777777" w:rsidR="00065761" w:rsidRPr="004669EB" w:rsidRDefault="00065761" w:rsidP="00065761">
            <w:pPr>
              <w:ind w:firstLine="708"/>
              <w:rPr>
                <w:rFonts w:ascii="Times New Roman" w:hAnsi="Times New Roman" w:cs="Times New Roman"/>
                <w:sz w:val="24"/>
                <w:szCs w:val="24"/>
                <w:lang w:val="cs-CZ" w:eastAsia="he-IL" w:bidi="he-IL"/>
              </w:rPr>
            </w:pPr>
          </w:p>
          <w:p w14:paraId="214A95CF" w14:textId="77777777" w:rsidR="00065761" w:rsidRPr="004669EB" w:rsidRDefault="00065761" w:rsidP="00065761">
            <w:pPr>
              <w:pStyle w:val="c"/>
              <w:tabs>
                <w:tab w:val="clear" w:pos="4320"/>
                <w:tab w:val="left" w:pos="4111"/>
              </w:tabs>
              <w:ind w:left="-12" w:right="-12"/>
              <w:rPr>
                <w:rFonts w:eastAsiaTheme="minorHAnsi" w:cs="Times New Roman"/>
                <w:szCs w:val="24"/>
                <w:lang w:val="cs-CZ" w:eastAsia="he-IL" w:bidi="he-IL"/>
              </w:rPr>
            </w:pPr>
            <w:r w:rsidRPr="004669EB">
              <w:rPr>
                <w:rFonts w:eastAsiaTheme="minorHAnsi" w:cs="Times New Roman"/>
                <w:szCs w:val="24"/>
                <w:lang w:val="cs-CZ" w:eastAsia="he-IL" w:bidi="he-IL"/>
              </w:rPr>
              <w:t xml:space="preserve">SE </w:t>
            </w:r>
            <w:proofErr w:type="gramStart"/>
            <w:r w:rsidRPr="004669EB">
              <w:rPr>
                <w:rFonts w:eastAsiaTheme="minorHAnsi" w:cs="Times New Roman"/>
                <w:szCs w:val="24"/>
                <w:lang w:val="cs-CZ" w:eastAsia="he-IL" w:bidi="he-IL"/>
              </w:rPr>
              <w:t>STRANY</w:t>
            </w:r>
            <w:proofErr w:type="gramEnd"/>
            <w:r w:rsidRPr="004669EB">
              <w:rPr>
                <w:rFonts w:eastAsiaTheme="minorHAnsi" w:cs="Times New Roman"/>
                <w:szCs w:val="24"/>
                <w:lang w:val="cs-CZ" w:eastAsia="he-IL" w:bidi="he-IL"/>
              </w:rPr>
              <w:t xml:space="preserve"> DOHODLY NA NÁSLEDUJÍCÍM:</w:t>
            </w:r>
          </w:p>
          <w:p w14:paraId="4C562A44" w14:textId="77777777" w:rsidR="00065761" w:rsidRPr="004669EB" w:rsidRDefault="00065761" w:rsidP="00374088">
            <w:pPr>
              <w:ind w:firstLine="708"/>
              <w:rPr>
                <w:rFonts w:ascii="Times New Roman" w:hAnsi="Times New Roman" w:cs="Times New Roman"/>
                <w:sz w:val="24"/>
                <w:szCs w:val="24"/>
                <w:lang w:val="cs-CZ" w:eastAsia="he-IL" w:bidi="he-IL"/>
              </w:rPr>
            </w:pPr>
          </w:p>
        </w:tc>
      </w:tr>
      <w:tr w:rsidR="00065761" w:rsidRPr="00D6372F" w14:paraId="2103E20F" w14:textId="77777777" w:rsidTr="00D21624">
        <w:tc>
          <w:tcPr>
            <w:tcW w:w="5222" w:type="dxa"/>
          </w:tcPr>
          <w:p w14:paraId="212367E2" w14:textId="70025571" w:rsidR="00065761" w:rsidRPr="004669EB" w:rsidRDefault="00065761" w:rsidP="00491064">
            <w:pPr>
              <w:pStyle w:val="Odstavecseseznamem"/>
              <w:numPr>
                <w:ilvl w:val="0"/>
                <w:numId w:val="18"/>
              </w:numPr>
              <w:spacing w:before="120" w:after="120"/>
              <w:ind w:right="567"/>
              <w:jc w:val="left"/>
              <w:outlineLvl w:val="0"/>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t>INTERPRETATION</w:t>
            </w:r>
            <w:r w:rsidR="00491064" w:rsidRPr="004669EB">
              <w:rPr>
                <w:rFonts w:ascii="Times New Roman" w:hAnsi="Times New Roman" w:cs="Times New Roman"/>
                <w:b/>
                <w:bCs/>
                <w:kern w:val="28"/>
                <w:sz w:val="24"/>
                <w:szCs w:val="24"/>
                <w:u w:val="single"/>
                <w:lang w:val="en-US" w:eastAsia="he-IL" w:bidi="he-IL"/>
              </w:rPr>
              <w:t xml:space="preserve"> </w:t>
            </w:r>
            <w:proofErr w:type="gramStart"/>
            <w:r w:rsidR="00D35B62" w:rsidRPr="004669EB">
              <w:rPr>
                <w:rFonts w:ascii="Times New Roman" w:hAnsi="Times New Roman" w:cs="Times New Roman"/>
                <w:b/>
                <w:bCs/>
                <w:kern w:val="28"/>
                <w:sz w:val="24"/>
                <w:szCs w:val="24"/>
                <w:u w:val="single"/>
                <w:lang w:val="en-US" w:eastAsia="he-IL" w:bidi="he-IL"/>
              </w:rPr>
              <w:t>A</w:t>
            </w:r>
            <w:r w:rsidRPr="004669EB">
              <w:rPr>
                <w:rFonts w:ascii="Times New Roman" w:hAnsi="Times New Roman" w:cs="Times New Roman"/>
                <w:b/>
                <w:bCs/>
                <w:kern w:val="28"/>
                <w:sz w:val="24"/>
                <w:szCs w:val="24"/>
                <w:u w:val="single"/>
                <w:lang w:val="en-US" w:eastAsia="he-IL" w:bidi="he-IL"/>
              </w:rPr>
              <w:t>ND</w:t>
            </w:r>
            <w:r w:rsidR="00491064" w:rsidRPr="004669EB">
              <w:rPr>
                <w:rFonts w:ascii="Times New Roman" w:hAnsi="Times New Roman" w:cs="Times New Roman"/>
                <w:b/>
                <w:bCs/>
                <w:kern w:val="28"/>
                <w:sz w:val="24"/>
                <w:szCs w:val="24"/>
                <w:u w:val="single"/>
                <w:lang w:val="en-US" w:eastAsia="he-IL" w:bidi="he-IL"/>
              </w:rPr>
              <w:t xml:space="preserve">  D</w:t>
            </w:r>
            <w:r w:rsidRPr="004669EB">
              <w:rPr>
                <w:rFonts w:ascii="Times New Roman" w:hAnsi="Times New Roman" w:cs="Times New Roman"/>
                <w:b/>
                <w:bCs/>
                <w:kern w:val="28"/>
                <w:sz w:val="24"/>
                <w:szCs w:val="24"/>
                <w:u w:val="single"/>
                <w:lang w:val="en-US" w:eastAsia="he-IL" w:bidi="he-IL"/>
              </w:rPr>
              <w:t>EFINITIONS</w:t>
            </w:r>
            <w:proofErr w:type="gramEnd"/>
          </w:p>
          <w:p w14:paraId="66551AFF" w14:textId="60BF420C" w:rsidR="00065761" w:rsidRPr="004669EB" w:rsidRDefault="00065761" w:rsidP="00065761">
            <w:pPr>
              <w:spacing w:before="120" w:after="120"/>
              <w:rPr>
                <w:rFonts w:ascii="Times New Roman" w:hAnsi="Times New Roman" w:cs="Times New Roman"/>
                <w:kern w:val="28"/>
                <w:sz w:val="24"/>
                <w:szCs w:val="24"/>
                <w:lang w:val="en-US" w:eastAsia="he-IL" w:bidi="he-IL"/>
              </w:rPr>
            </w:pPr>
            <w:r w:rsidRPr="004669EB">
              <w:rPr>
                <w:rFonts w:ascii="Times New Roman" w:hAnsi="Times New Roman" w:cs="Times New Roman"/>
                <w:kern w:val="28"/>
                <w:sz w:val="24"/>
                <w:szCs w:val="24"/>
                <w:lang w:val="en-US" w:eastAsia="he-IL" w:bidi="he-IL"/>
              </w:rPr>
              <w:t xml:space="preserve">Where used in this </w:t>
            </w:r>
            <w:r w:rsidR="00376A90" w:rsidRPr="004669EB">
              <w:rPr>
                <w:rFonts w:ascii="Times New Roman" w:hAnsi="Times New Roman" w:cs="Times New Roman"/>
                <w:kern w:val="28"/>
                <w:sz w:val="24"/>
                <w:szCs w:val="24"/>
                <w:lang w:val="en-US" w:eastAsia="he-IL" w:bidi="he-IL"/>
              </w:rPr>
              <w:t>Agreement</w:t>
            </w:r>
            <w:r w:rsidRPr="004669EB">
              <w:rPr>
                <w:rFonts w:ascii="Times New Roman" w:hAnsi="Times New Roman" w:cs="Times New Roman"/>
                <w:kern w:val="28"/>
                <w:sz w:val="24"/>
                <w:szCs w:val="24"/>
                <w:lang w:val="en-US" w:eastAsia="he-IL" w:bidi="he-IL"/>
              </w:rPr>
              <w:t>, unless the context requires otherwise, the following alphabetically listed words and phrases have the respective meanings defined below:</w:t>
            </w:r>
          </w:p>
          <w:p w14:paraId="69F996EE" w14:textId="77777777"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lastRenderedPageBreak/>
              <w:t>1.1</w:t>
            </w:r>
            <w:r w:rsidRPr="004669EB">
              <w:rPr>
                <w:rFonts w:ascii="Times New Roman" w:hAnsi="Times New Roman" w:cs="Times New Roman"/>
                <w:sz w:val="24"/>
                <w:szCs w:val="24"/>
                <w:lang w:val="en-US" w:eastAsia="he-IL" w:bidi="he-IL"/>
              </w:rPr>
              <w:tab/>
              <w:t>“Approved Technical Environment” shall have the meaning set forth in Exhibit B, at the Location.</w:t>
            </w:r>
          </w:p>
          <w:p w14:paraId="272010B0" w14:textId="77777777"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1.2</w:t>
            </w:r>
            <w:r w:rsidRPr="004669EB">
              <w:rPr>
                <w:rFonts w:ascii="Times New Roman" w:hAnsi="Times New Roman" w:cs="Times New Roman"/>
                <w:sz w:val="24"/>
                <w:szCs w:val="24"/>
                <w:lang w:val="en-US" w:eastAsia="he-IL" w:bidi="he-IL"/>
              </w:rPr>
              <w:tab/>
              <w:t>“Current Release” means the most recent version of the Programs generally released to Ex Libris’ licensees of the Program.</w:t>
            </w:r>
          </w:p>
          <w:p w14:paraId="07A7EA15" w14:textId="091F7D01" w:rsidR="003D5AA9" w:rsidRPr="004669EB" w:rsidRDefault="00065761" w:rsidP="00C355CA">
            <w:pPr>
              <w:numPr>
                <w:ilvl w:val="1"/>
                <w:numId w:val="0"/>
              </w:numPr>
              <w:tabs>
                <w:tab w:val="num" w:pos="709"/>
              </w:tabs>
              <w:spacing w:before="120" w:after="30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1.3</w:t>
            </w:r>
            <w:r w:rsidRPr="004669EB">
              <w:rPr>
                <w:rFonts w:ascii="Times New Roman" w:hAnsi="Times New Roman" w:cs="Times New Roman"/>
                <w:sz w:val="24"/>
                <w:szCs w:val="24"/>
                <w:lang w:val="en-US" w:eastAsia="he-IL" w:bidi="he-IL"/>
              </w:rPr>
              <w:tab/>
              <w:t>“Maintenance Fee” means the amount to be paid by User to Ex Libris for the services set forth in Exhibit C attached hereto and made a part hereof.</w:t>
            </w:r>
          </w:p>
          <w:p w14:paraId="1CEB9F57" w14:textId="77777777" w:rsidR="00065761" w:rsidRPr="004669EB" w:rsidRDefault="00065761" w:rsidP="00C355CA">
            <w:pPr>
              <w:numPr>
                <w:ilvl w:val="1"/>
                <w:numId w:val="0"/>
              </w:numPr>
              <w:tabs>
                <w:tab w:val="num" w:pos="709"/>
              </w:tabs>
              <w:spacing w:before="120" w:after="30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1.4</w:t>
            </w:r>
            <w:r w:rsidRPr="004669EB">
              <w:rPr>
                <w:rFonts w:ascii="Times New Roman" w:hAnsi="Times New Roman" w:cs="Times New Roman"/>
                <w:sz w:val="24"/>
                <w:szCs w:val="24"/>
                <w:lang w:val="en-US" w:eastAsia="he-IL" w:bidi="he-IL"/>
              </w:rPr>
              <w:tab/>
              <w:t>“New Release” shall mean new versions of the Programs or modules thereof, licensed to User which may be developed by Ex Libris and which are provided to Ex Libris’ licensees of the Programs upon their official release, at no additional cost.</w:t>
            </w:r>
          </w:p>
          <w:p w14:paraId="164C960A" w14:textId="77777777"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1.5</w:t>
            </w:r>
            <w:r w:rsidRPr="004669EB">
              <w:rPr>
                <w:rFonts w:ascii="Times New Roman" w:hAnsi="Times New Roman" w:cs="Times New Roman"/>
                <w:sz w:val="24"/>
                <w:szCs w:val="24"/>
                <w:lang w:val="en-US" w:eastAsia="he-IL" w:bidi="he-IL"/>
              </w:rPr>
              <w:tab/>
              <w:t xml:space="preserve">“Supported Releases” shall mean the Current Release and the immediate two previous versions of the Program following general release of the Current Release to Ex Libris’ licensees. </w:t>
            </w:r>
          </w:p>
          <w:p w14:paraId="1324B169" w14:textId="77777777"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1.6</w:t>
            </w:r>
            <w:r w:rsidRPr="004669EB">
              <w:rPr>
                <w:rFonts w:ascii="Times New Roman" w:hAnsi="Times New Roman" w:cs="Times New Roman"/>
                <w:sz w:val="24"/>
                <w:szCs w:val="24"/>
                <w:lang w:val="en-US" w:eastAsia="he-IL" w:bidi="he-IL"/>
              </w:rPr>
              <w:tab/>
              <w:t>“Update” shall mean revisions and error corrections to the Program which may be introduced by Ex Libris and which are provided to Ex Libris’ licensees of the Program upon their official release, at no additional cost.</w:t>
            </w:r>
          </w:p>
          <w:p w14:paraId="08B17C2C" w14:textId="5F5688CC"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 xml:space="preserve">1.7 </w:t>
            </w:r>
            <w:r w:rsidRPr="004669EB">
              <w:rPr>
                <w:rFonts w:ascii="Times New Roman" w:hAnsi="Times New Roman" w:cs="Times New Roman"/>
                <w:sz w:val="24"/>
                <w:szCs w:val="24"/>
                <w:lang w:val="en-US" w:eastAsia="he-IL" w:bidi="he-IL"/>
              </w:rPr>
              <w:tab/>
              <w:t xml:space="preserve">"Location" shall mean </w:t>
            </w:r>
            <w:r w:rsidR="00D35B62" w:rsidRPr="004669EB">
              <w:rPr>
                <w:rFonts w:ascii="Times New Roman" w:hAnsi="Times New Roman" w:cs="Times New Roman"/>
                <w:sz w:val="24"/>
                <w:szCs w:val="24"/>
                <w:lang w:val="en-US" w:eastAsia="he-IL" w:bidi="he-IL"/>
              </w:rPr>
              <w:t xml:space="preserve">a room or rooms where each unit of the approved </w:t>
            </w:r>
            <w:r w:rsidR="00123467" w:rsidRPr="004669EB">
              <w:rPr>
                <w:rFonts w:ascii="Times New Roman" w:hAnsi="Times New Roman" w:cs="Times New Roman"/>
                <w:sz w:val="24"/>
                <w:szCs w:val="24"/>
                <w:lang w:val="en-US" w:eastAsia="he-IL" w:bidi="he-IL"/>
              </w:rPr>
              <w:t>computer is</w:t>
            </w:r>
            <w:r w:rsidR="00D35B62" w:rsidRPr="004669EB">
              <w:rPr>
                <w:rFonts w:ascii="Times New Roman" w:hAnsi="Times New Roman" w:cs="Times New Roman"/>
                <w:sz w:val="24"/>
                <w:szCs w:val="24"/>
                <w:lang w:val="en-US" w:eastAsia="he-IL" w:bidi="he-IL"/>
              </w:rPr>
              <w:t xml:space="preserve"> installed and run by the client, whether in centralized configuration, or in a distributed configuration.</w:t>
            </w:r>
          </w:p>
          <w:p w14:paraId="4C68C053" w14:textId="77777777" w:rsidR="006A4101" w:rsidRPr="004669EB" w:rsidRDefault="006A410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1.8 “Documentation” shall mean any and all information, instructions, documents provided by Ex Libris to the User, including those provided before signing hereof, which relate to the use of the Program by the User.</w:t>
            </w:r>
          </w:p>
          <w:p w14:paraId="1DC962B8" w14:textId="2A0FD8CA" w:rsidR="00681907" w:rsidRPr="004669EB" w:rsidRDefault="00681907" w:rsidP="002369C2">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p>
        </w:tc>
        <w:tc>
          <w:tcPr>
            <w:tcW w:w="5269" w:type="dxa"/>
          </w:tcPr>
          <w:p w14:paraId="202DB1C5" w14:textId="2DA7C15C" w:rsidR="00065761" w:rsidRPr="004669EB" w:rsidRDefault="00065761" w:rsidP="00D35B62">
            <w:pPr>
              <w:pStyle w:val="Odstavecseseznamem"/>
              <w:numPr>
                <w:ilvl w:val="0"/>
                <w:numId w:val="21"/>
              </w:numPr>
              <w:spacing w:before="120" w:after="120"/>
              <w:jc w:val="left"/>
              <w:rPr>
                <w:rFonts w:ascii="Times New Roman" w:hAnsi="Times New Roman" w:cs="Times New Roman"/>
                <w:b/>
                <w:bCs/>
                <w:kern w:val="28"/>
                <w:sz w:val="24"/>
                <w:szCs w:val="24"/>
                <w:u w:val="single"/>
                <w:lang w:val="cs-CZ" w:eastAsia="he-IL" w:bidi="he-IL"/>
              </w:rPr>
            </w:pPr>
            <w:r w:rsidRPr="004669EB">
              <w:rPr>
                <w:rFonts w:ascii="Times New Roman" w:hAnsi="Times New Roman" w:cs="Times New Roman"/>
                <w:b/>
                <w:bCs/>
                <w:kern w:val="28"/>
                <w:sz w:val="24"/>
                <w:szCs w:val="24"/>
                <w:u w:val="single"/>
                <w:lang w:val="cs-CZ" w:eastAsia="he-IL" w:bidi="he-IL"/>
              </w:rPr>
              <w:lastRenderedPageBreak/>
              <w:t>INTERPRETACE A DEFINICE</w:t>
            </w:r>
          </w:p>
          <w:p w14:paraId="1409958E" w14:textId="77777777" w:rsidR="00065761" w:rsidRPr="004669EB" w:rsidRDefault="00065761" w:rsidP="00065761">
            <w:pPr>
              <w:spacing w:before="120" w:after="120"/>
              <w:rPr>
                <w:rFonts w:ascii="Times New Roman" w:hAnsi="Times New Roman" w:cs="Times New Roman"/>
                <w:sz w:val="24"/>
                <w:szCs w:val="24"/>
                <w:lang w:val="cs-CZ" w:eastAsia="he-IL" w:bidi="he-IL"/>
              </w:rPr>
            </w:pPr>
          </w:p>
          <w:p w14:paraId="4EBB2AE6" w14:textId="4C5F3BC8" w:rsidR="00065761" w:rsidRPr="004669EB" w:rsidRDefault="00065761" w:rsidP="00065761">
            <w:pPr>
              <w:spacing w:before="120" w:after="120"/>
              <w:rPr>
                <w:rFonts w:ascii="Times New Roman" w:hAnsi="Times New Roman" w:cs="Times New Roman"/>
                <w:kern w:val="28"/>
                <w:sz w:val="24"/>
                <w:szCs w:val="24"/>
                <w:lang w:val="cs-CZ" w:eastAsia="he-IL" w:bidi="he-IL"/>
              </w:rPr>
            </w:pPr>
            <w:r w:rsidRPr="004669EB">
              <w:rPr>
                <w:rFonts w:ascii="Times New Roman" w:hAnsi="Times New Roman" w:cs="Times New Roman"/>
                <w:kern w:val="28"/>
                <w:sz w:val="24"/>
                <w:szCs w:val="24"/>
                <w:lang w:val="cs-CZ" w:eastAsia="he-IL" w:bidi="he-IL"/>
              </w:rPr>
              <w:t xml:space="preserve">Pokud kontext nevyžaduje jinak, mají v této </w:t>
            </w:r>
            <w:r w:rsidR="00376A90" w:rsidRPr="004669EB">
              <w:rPr>
                <w:rFonts w:ascii="Times New Roman" w:hAnsi="Times New Roman" w:cs="Times New Roman"/>
                <w:kern w:val="28"/>
                <w:sz w:val="24"/>
                <w:szCs w:val="24"/>
                <w:lang w:val="cs-CZ" w:eastAsia="he-IL" w:bidi="he-IL"/>
              </w:rPr>
              <w:t xml:space="preserve">Smlouvě </w:t>
            </w:r>
            <w:r w:rsidRPr="004669EB">
              <w:rPr>
                <w:rFonts w:ascii="Times New Roman" w:hAnsi="Times New Roman" w:cs="Times New Roman"/>
                <w:kern w:val="28"/>
                <w:sz w:val="24"/>
                <w:szCs w:val="24"/>
                <w:lang w:val="cs-CZ" w:eastAsia="he-IL" w:bidi="he-IL"/>
              </w:rPr>
              <w:t>následující abecedně uvedená slova a slovní spojení níže definované významy:</w:t>
            </w:r>
          </w:p>
          <w:p w14:paraId="7D6989E0" w14:textId="7C024DED" w:rsidR="00065761" w:rsidRPr="004669EB" w:rsidRDefault="00065761" w:rsidP="005E5ED6">
            <w:pPr>
              <w:pStyle w:val="Odstavecseseznamem"/>
              <w:numPr>
                <w:ilvl w:val="1"/>
                <w:numId w:val="18"/>
              </w:numPr>
              <w:spacing w:before="120" w:after="12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lastRenderedPageBreak/>
              <w:t xml:space="preserve">“Schválené technické prostředí” </w:t>
            </w:r>
            <w:r w:rsidR="00123467" w:rsidRPr="004669EB">
              <w:rPr>
                <w:rFonts w:ascii="Times New Roman" w:hAnsi="Times New Roman" w:cs="Times New Roman"/>
                <w:sz w:val="24"/>
                <w:szCs w:val="24"/>
                <w:lang w:val="cs-CZ" w:eastAsia="he-IL" w:bidi="he-IL"/>
              </w:rPr>
              <w:t>má význam</w:t>
            </w:r>
            <w:r w:rsidRPr="004669EB">
              <w:rPr>
                <w:rFonts w:ascii="Times New Roman" w:hAnsi="Times New Roman" w:cs="Times New Roman"/>
                <w:sz w:val="24"/>
                <w:szCs w:val="24"/>
                <w:lang w:val="cs-CZ" w:eastAsia="he-IL" w:bidi="he-IL"/>
              </w:rPr>
              <w:t xml:space="preserve"> stanovený v Příloze B,</w:t>
            </w:r>
            <w:r w:rsidR="00CB42CB" w:rsidRPr="004669EB">
              <w:rPr>
                <w:rFonts w:ascii="Times New Roman" w:hAnsi="Times New Roman" w:cs="Times New Roman"/>
                <w:sz w:val="24"/>
                <w:szCs w:val="24"/>
                <w:lang w:val="cs-CZ" w:eastAsia="he-IL" w:bidi="he-IL"/>
              </w:rPr>
              <w:t xml:space="preserve"> </w:t>
            </w:r>
            <w:r w:rsidR="00376A90" w:rsidRPr="004669EB">
              <w:rPr>
                <w:rFonts w:ascii="Times New Roman" w:hAnsi="Times New Roman" w:cs="Times New Roman"/>
                <w:sz w:val="24"/>
                <w:szCs w:val="24"/>
                <w:lang w:val="cs-CZ" w:eastAsia="he-IL" w:bidi="he-IL"/>
              </w:rPr>
              <w:t>v Místě</w:t>
            </w:r>
            <w:r w:rsidRPr="004669EB">
              <w:rPr>
                <w:rFonts w:ascii="Times New Roman" w:hAnsi="Times New Roman" w:cs="Times New Roman"/>
                <w:sz w:val="24"/>
                <w:szCs w:val="24"/>
                <w:lang w:val="cs-CZ" w:eastAsia="he-IL" w:bidi="he-IL"/>
              </w:rPr>
              <w:t>.</w:t>
            </w:r>
          </w:p>
          <w:p w14:paraId="54DB4BC9" w14:textId="77777777" w:rsidR="00065761" w:rsidRPr="004669EB" w:rsidRDefault="00065761" w:rsidP="00065761">
            <w:pPr>
              <w:pStyle w:val="Odstavecseseznamem"/>
              <w:spacing w:before="120" w:after="120"/>
              <w:ind w:left="431"/>
              <w:rPr>
                <w:rFonts w:ascii="Times New Roman" w:hAnsi="Times New Roman" w:cs="Times New Roman"/>
                <w:sz w:val="24"/>
                <w:szCs w:val="24"/>
                <w:lang w:val="cs-CZ" w:eastAsia="he-IL" w:bidi="he-IL"/>
              </w:rPr>
            </w:pPr>
          </w:p>
          <w:p w14:paraId="7BF75022" w14:textId="20BC1F42" w:rsidR="00065761" w:rsidRPr="004669EB" w:rsidRDefault="00065761" w:rsidP="005E5ED6">
            <w:pPr>
              <w:pStyle w:val="Odstavecseseznamem"/>
              <w:numPr>
                <w:ilvl w:val="1"/>
                <w:numId w:val="18"/>
              </w:numPr>
              <w:spacing w:before="120" w:after="12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“Aktuální verze” znamená </w:t>
            </w:r>
            <w:r w:rsidR="00391EEB" w:rsidRPr="004669EB">
              <w:rPr>
                <w:rFonts w:ascii="Times New Roman" w:hAnsi="Times New Roman" w:cs="Times New Roman"/>
                <w:sz w:val="24"/>
                <w:szCs w:val="24"/>
                <w:lang w:val="cs-CZ" w:eastAsia="he-IL" w:bidi="he-IL"/>
              </w:rPr>
              <w:t xml:space="preserve">nejaktuálnější </w:t>
            </w:r>
            <w:r w:rsidRPr="004669EB">
              <w:rPr>
                <w:rFonts w:ascii="Times New Roman" w:hAnsi="Times New Roman" w:cs="Times New Roman"/>
                <w:sz w:val="24"/>
                <w:szCs w:val="24"/>
                <w:lang w:val="cs-CZ" w:eastAsia="he-IL" w:bidi="he-IL"/>
              </w:rPr>
              <w:t xml:space="preserve">verzi </w:t>
            </w:r>
            <w:r w:rsidR="00391EEB" w:rsidRPr="004669EB">
              <w:rPr>
                <w:rFonts w:ascii="Times New Roman" w:hAnsi="Times New Roman" w:cs="Times New Roman"/>
                <w:sz w:val="24"/>
                <w:szCs w:val="24"/>
                <w:lang w:val="cs-CZ" w:eastAsia="he-IL" w:bidi="he-IL"/>
              </w:rPr>
              <w:t>P</w:t>
            </w:r>
            <w:r w:rsidRPr="004669EB">
              <w:rPr>
                <w:rFonts w:ascii="Times New Roman" w:hAnsi="Times New Roman" w:cs="Times New Roman"/>
                <w:sz w:val="24"/>
                <w:szCs w:val="24"/>
                <w:lang w:val="cs-CZ" w:eastAsia="he-IL" w:bidi="he-IL"/>
              </w:rPr>
              <w:t xml:space="preserve">rogramů, které byly </w:t>
            </w:r>
            <w:r w:rsidR="00391EEB" w:rsidRPr="004669EB">
              <w:rPr>
                <w:rFonts w:ascii="Times New Roman" w:hAnsi="Times New Roman" w:cs="Times New Roman"/>
                <w:sz w:val="24"/>
                <w:szCs w:val="24"/>
                <w:lang w:val="cs-CZ" w:eastAsia="he-IL" w:bidi="he-IL"/>
              </w:rPr>
              <w:t xml:space="preserve">poskytnuty </w:t>
            </w:r>
            <w:r w:rsidRPr="004669EB">
              <w:rPr>
                <w:rFonts w:ascii="Times New Roman" w:hAnsi="Times New Roman" w:cs="Times New Roman"/>
                <w:sz w:val="24"/>
                <w:szCs w:val="24"/>
                <w:lang w:val="cs-CZ" w:eastAsia="he-IL" w:bidi="he-IL"/>
              </w:rPr>
              <w:t xml:space="preserve">držitelům licencí </w:t>
            </w:r>
            <w:r w:rsidR="00391EEB" w:rsidRPr="004669EB">
              <w:rPr>
                <w:rFonts w:ascii="Times New Roman" w:hAnsi="Times New Roman" w:cs="Times New Roman"/>
                <w:sz w:val="24"/>
                <w:szCs w:val="24"/>
                <w:lang w:val="cs-CZ" w:eastAsia="he-IL" w:bidi="he-IL"/>
              </w:rPr>
              <w:t xml:space="preserve">k Programu </w:t>
            </w:r>
            <w:r w:rsidRPr="004669EB">
              <w:rPr>
                <w:rFonts w:ascii="Times New Roman" w:hAnsi="Times New Roman" w:cs="Times New Roman"/>
                <w:sz w:val="24"/>
                <w:szCs w:val="24"/>
                <w:lang w:val="cs-CZ" w:eastAsia="he-IL" w:bidi="he-IL"/>
              </w:rPr>
              <w:t>Ex Libris.</w:t>
            </w:r>
          </w:p>
          <w:p w14:paraId="59CA1AB1" w14:textId="77777777" w:rsidR="00065761" w:rsidRPr="004669EB" w:rsidRDefault="00065761" w:rsidP="00065761">
            <w:pPr>
              <w:pStyle w:val="Odstavecseseznamem"/>
              <w:spacing w:before="120" w:after="120"/>
              <w:ind w:left="431"/>
              <w:rPr>
                <w:rFonts w:ascii="Times New Roman" w:hAnsi="Times New Roman" w:cs="Times New Roman"/>
                <w:sz w:val="24"/>
                <w:szCs w:val="24"/>
                <w:lang w:val="cs-CZ" w:eastAsia="he-IL" w:bidi="he-IL"/>
              </w:rPr>
            </w:pPr>
          </w:p>
          <w:p w14:paraId="396ED92F" w14:textId="6C07E072" w:rsidR="00065761" w:rsidRPr="004669EB" w:rsidRDefault="00065761" w:rsidP="005E5ED6">
            <w:pPr>
              <w:pStyle w:val="Odstavecseseznamem"/>
              <w:numPr>
                <w:ilvl w:val="1"/>
                <w:numId w:val="18"/>
              </w:numPr>
              <w:spacing w:before="120" w:after="12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“Poplatek za údržbu” znamená částku, kterou</w:t>
            </w:r>
            <w:r w:rsidRPr="004669EB">
              <w:rPr>
                <w:rFonts w:ascii="Times New Roman" w:hAnsi="Times New Roman" w:cs="Times New Roman"/>
                <w:sz w:val="24"/>
                <w:szCs w:val="24"/>
                <w:lang w:val="cs-CZ"/>
              </w:rPr>
              <w:t xml:space="preserve"> </w:t>
            </w:r>
            <w:r w:rsidR="00376A90" w:rsidRPr="004669EB">
              <w:rPr>
                <w:rFonts w:ascii="Times New Roman" w:hAnsi="Times New Roman" w:cs="Times New Roman"/>
                <w:sz w:val="24"/>
                <w:szCs w:val="24"/>
                <w:lang w:val="cs-CZ" w:eastAsia="he-IL" w:bidi="he-IL"/>
              </w:rPr>
              <w:t xml:space="preserve">Uživatel </w:t>
            </w:r>
            <w:r w:rsidRPr="004669EB">
              <w:rPr>
                <w:rFonts w:ascii="Times New Roman" w:hAnsi="Times New Roman" w:cs="Times New Roman"/>
                <w:sz w:val="24"/>
                <w:szCs w:val="24"/>
                <w:lang w:val="cs-CZ" w:eastAsia="he-IL" w:bidi="he-IL"/>
              </w:rPr>
              <w:t xml:space="preserve">zaplatí </w:t>
            </w:r>
            <w:r w:rsidR="00376A90" w:rsidRPr="004669EB">
              <w:rPr>
                <w:rFonts w:ascii="Times New Roman" w:hAnsi="Times New Roman" w:cs="Times New Roman"/>
                <w:sz w:val="24"/>
                <w:szCs w:val="24"/>
                <w:lang w:val="cs-CZ" w:eastAsia="he-IL" w:bidi="he-IL"/>
              </w:rPr>
              <w:t xml:space="preserve">Ex Libris </w:t>
            </w:r>
            <w:r w:rsidRPr="004669EB">
              <w:rPr>
                <w:rFonts w:ascii="Times New Roman" w:hAnsi="Times New Roman" w:cs="Times New Roman"/>
                <w:sz w:val="24"/>
                <w:szCs w:val="24"/>
                <w:lang w:val="cs-CZ" w:eastAsia="he-IL" w:bidi="he-IL"/>
              </w:rPr>
              <w:t xml:space="preserve">za </w:t>
            </w:r>
            <w:r w:rsidR="00123467" w:rsidRPr="004669EB">
              <w:rPr>
                <w:rFonts w:ascii="Times New Roman" w:hAnsi="Times New Roman" w:cs="Times New Roman"/>
                <w:sz w:val="24"/>
                <w:szCs w:val="24"/>
                <w:lang w:val="cs-CZ" w:eastAsia="he-IL" w:bidi="he-IL"/>
              </w:rPr>
              <w:t>služby stanovené</w:t>
            </w:r>
            <w:r w:rsidR="00376A90" w:rsidRPr="004669EB">
              <w:rPr>
                <w:rFonts w:ascii="Times New Roman" w:hAnsi="Times New Roman" w:cs="Times New Roman"/>
                <w:sz w:val="24"/>
                <w:szCs w:val="24"/>
                <w:lang w:val="cs-CZ" w:eastAsia="he-IL" w:bidi="he-IL"/>
              </w:rPr>
              <w:t xml:space="preserve"> </w:t>
            </w:r>
            <w:r w:rsidRPr="004669EB">
              <w:rPr>
                <w:rFonts w:ascii="Times New Roman" w:hAnsi="Times New Roman" w:cs="Times New Roman"/>
                <w:sz w:val="24"/>
                <w:szCs w:val="24"/>
                <w:lang w:val="cs-CZ" w:eastAsia="he-IL" w:bidi="he-IL"/>
              </w:rPr>
              <w:t>v Příloze C</w:t>
            </w:r>
            <w:r w:rsidR="00376A90" w:rsidRPr="004669EB">
              <w:rPr>
                <w:rFonts w:ascii="Times New Roman" w:hAnsi="Times New Roman" w:cs="Times New Roman"/>
                <w:sz w:val="24"/>
                <w:szCs w:val="24"/>
                <w:lang w:val="cs-CZ" w:eastAsia="he-IL" w:bidi="he-IL"/>
              </w:rPr>
              <w:t xml:space="preserve">, která je připojena </w:t>
            </w:r>
            <w:r w:rsidRPr="004669EB">
              <w:rPr>
                <w:rFonts w:ascii="Times New Roman" w:hAnsi="Times New Roman" w:cs="Times New Roman"/>
                <w:sz w:val="24"/>
                <w:szCs w:val="24"/>
                <w:lang w:val="cs-CZ" w:eastAsia="he-IL" w:bidi="he-IL"/>
              </w:rPr>
              <w:t xml:space="preserve">k této </w:t>
            </w:r>
            <w:r w:rsidR="00376A90" w:rsidRPr="004669EB">
              <w:rPr>
                <w:rFonts w:ascii="Times New Roman" w:hAnsi="Times New Roman" w:cs="Times New Roman"/>
                <w:sz w:val="24"/>
                <w:szCs w:val="24"/>
                <w:lang w:val="cs-CZ" w:eastAsia="he-IL" w:bidi="he-IL"/>
              </w:rPr>
              <w:t xml:space="preserve">Smlouvě </w:t>
            </w:r>
            <w:r w:rsidRPr="004669EB">
              <w:rPr>
                <w:rFonts w:ascii="Times New Roman" w:hAnsi="Times New Roman" w:cs="Times New Roman"/>
                <w:sz w:val="24"/>
                <w:szCs w:val="24"/>
                <w:lang w:val="cs-CZ" w:eastAsia="he-IL" w:bidi="he-IL"/>
              </w:rPr>
              <w:t xml:space="preserve">a tvoří její </w:t>
            </w:r>
            <w:r w:rsidR="00376A90" w:rsidRPr="004669EB">
              <w:rPr>
                <w:rFonts w:ascii="Times New Roman" w:hAnsi="Times New Roman" w:cs="Times New Roman"/>
                <w:sz w:val="24"/>
                <w:szCs w:val="24"/>
                <w:lang w:val="cs-CZ" w:eastAsia="he-IL" w:bidi="he-IL"/>
              </w:rPr>
              <w:t xml:space="preserve">nedílnou </w:t>
            </w:r>
            <w:r w:rsidRPr="004669EB">
              <w:rPr>
                <w:rFonts w:ascii="Times New Roman" w:hAnsi="Times New Roman" w:cs="Times New Roman"/>
                <w:sz w:val="24"/>
                <w:szCs w:val="24"/>
                <w:lang w:val="cs-CZ" w:eastAsia="he-IL" w:bidi="he-IL"/>
              </w:rPr>
              <w:t>součást.</w:t>
            </w:r>
          </w:p>
          <w:p w14:paraId="6C8EB497" w14:textId="77777777" w:rsidR="00065761" w:rsidRPr="004669EB" w:rsidRDefault="00065761" w:rsidP="00065761">
            <w:pPr>
              <w:pStyle w:val="Odstavecseseznamem"/>
              <w:rPr>
                <w:rFonts w:ascii="Times New Roman" w:hAnsi="Times New Roman" w:cs="Times New Roman"/>
                <w:sz w:val="24"/>
                <w:szCs w:val="24"/>
                <w:lang w:val="cs-CZ" w:eastAsia="he-IL" w:bidi="he-IL"/>
              </w:rPr>
            </w:pPr>
          </w:p>
          <w:p w14:paraId="39B300DD" w14:textId="2AD3CD5B" w:rsidR="00065761" w:rsidRPr="004669EB" w:rsidRDefault="00065761" w:rsidP="005E5ED6">
            <w:pPr>
              <w:pStyle w:val="Odstavecseseznamem"/>
              <w:numPr>
                <w:ilvl w:val="1"/>
                <w:numId w:val="18"/>
              </w:numPr>
              <w:spacing w:before="120" w:after="12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rPr>
              <w:t>“</w:t>
            </w:r>
            <w:r w:rsidRPr="004669EB">
              <w:rPr>
                <w:rFonts w:ascii="Times New Roman" w:hAnsi="Times New Roman" w:cs="Times New Roman"/>
                <w:sz w:val="24"/>
                <w:szCs w:val="24"/>
                <w:lang w:val="cs-CZ" w:eastAsia="he-IL" w:bidi="he-IL"/>
              </w:rPr>
              <w:t xml:space="preserve">Nová verze” znamená nové verze </w:t>
            </w:r>
            <w:r w:rsidR="00EC71D0" w:rsidRPr="004669EB">
              <w:rPr>
                <w:rFonts w:ascii="Times New Roman" w:hAnsi="Times New Roman" w:cs="Times New Roman"/>
                <w:sz w:val="24"/>
                <w:szCs w:val="24"/>
                <w:lang w:val="cs-CZ" w:eastAsia="he-IL" w:bidi="he-IL"/>
              </w:rPr>
              <w:t>P</w:t>
            </w:r>
            <w:r w:rsidRPr="004669EB">
              <w:rPr>
                <w:rFonts w:ascii="Times New Roman" w:hAnsi="Times New Roman" w:cs="Times New Roman"/>
                <w:sz w:val="24"/>
                <w:szCs w:val="24"/>
                <w:lang w:val="cs-CZ" w:eastAsia="he-IL" w:bidi="he-IL"/>
              </w:rPr>
              <w:t xml:space="preserve">rogramů nebo jejich modulů licencovaných Uživateli, které Ex Libris může vyvinout a které </w:t>
            </w:r>
            <w:r w:rsidR="000B5273" w:rsidRPr="004669EB">
              <w:rPr>
                <w:rFonts w:ascii="Times New Roman" w:hAnsi="Times New Roman" w:cs="Times New Roman"/>
                <w:sz w:val="24"/>
                <w:szCs w:val="24"/>
                <w:lang w:val="cs-CZ" w:eastAsia="he-IL" w:bidi="he-IL"/>
              </w:rPr>
              <w:t xml:space="preserve">poskytuje </w:t>
            </w:r>
            <w:r w:rsidRPr="004669EB">
              <w:rPr>
                <w:rFonts w:ascii="Times New Roman" w:hAnsi="Times New Roman" w:cs="Times New Roman"/>
                <w:sz w:val="24"/>
                <w:szCs w:val="24"/>
                <w:lang w:val="cs-CZ" w:eastAsia="he-IL" w:bidi="he-IL"/>
              </w:rPr>
              <w:t xml:space="preserve">držitelům licencí </w:t>
            </w:r>
            <w:r w:rsidR="000B5273" w:rsidRPr="004669EB">
              <w:rPr>
                <w:rFonts w:ascii="Times New Roman" w:hAnsi="Times New Roman" w:cs="Times New Roman"/>
                <w:sz w:val="24"/>
                <w:szCs w:val="24"/>
                <w:lang w:val="cs-CZ" w:eastAsia="he-IL" w:bidi="he-IL"/>
              </w:rPr>
              <w:t xml:space="preserve">k Programům </w:t>
            </w:r>
            <w:r w:rsidRPr="004669EB">
              <w:rPr>
                <w:rFonts w:ascii="Times New Roman" w:hAnsi="Times New Roman" w:cs="Times New Roman"/>
                <w:sz w:val="24"/>
                <w:szCs w:val="24"/>
                <w:lang w:val="cs-CZ" w:eastAsia="he-IL" w:bidi="he-IL"/>
              </w:rPr>
              <w:t xml:space="preserve">Ex Libris při </w:t>
            </w:r>
            <w:r w:rsidR="00C461E6" w:rsidRPr="004669EB">
              <w:rPr>
                <w:rFonts w:ascii="Times New Roman" w:hAnsi="Times New Roman" w:cs="Times New Roman"/>
                <w:sz w:val="24"/>
                <w:szCs w:val="24"/>
                <w:lang w:val="cs-CZ" w:eastAsia="he-IL" w:bidi="he-IL"/>
              </w:rPr>
              <w:t xml:space="preserve">jejich </w:t>
            </w:r>
            <w:r w:rsidRPr="004669EB">
              <w:rPr>
                <w:rFonts w:ascii="Times New Roman" w:hAnsi="Times New Roman" w:cs="Times New Roman"/>
                <w:sz w:val="24"/>
                <w:szCs w:val="24"/>
                <w:lang w:val="cs-CZ" w:eastAsia="he-IL" w:bidi="he-IL"/>
              </w:rPr>
              <w:t xml:space="preserve">oficiálním </w:t>
            </w:r>
            <w:r w:rsidR="00C461E6" w:rsidRPr="004669EB">
              <w:rPr>
                <w:rFonts w:ascii="Times New Roman" w:hAnsi="Times New Roman" w:cs="Times New Roman"/>
                <w:sz w:val="24"/>
                <w:szCs w:val="24"/>
                <w:lang w:val="cs-CZ" w:eastAsia="he-IL" w:bidi="he-IL"/>
              </w:rPr>
              <w:t xml:space="preserve">vydání, a to </w:t>
            </w:r>
            <w:r w:rsidRPr="004669EB">
              <w:rPr>
                <w:rFonts w:ascii="Times New Roman" w:hAnsi="Times New Roman" w:cs="Times New Roman"/>
                <w:sz w:val="24"/>
                <w:szCs w:val="24"/>
                <w:lang w:val="cs-CZ" w:eastAsia="he-IL" w:bidi="he-IL"/>
              </w:rPr>
              <w:t>bez dalších nákladů.</w:t>
            </w:r>
          </w:p>
          <w:p w14:paraId="2334E971" w14:textId="77777777" w:rsidR="00065761" w:rsidRPr="004669EB" w:rsidRDefault="00065761" w:rsidP="00065761">
            <w:pPr>
              <w:pStyle w:val="Odstavecseseznamem"/>
              <w:rPr>
                <w:rFonts w:ascii="Times New Roman" w:hAnsi="Times New Roman" w:cs="Times New Roman"/>
                <w:sz w:val="24"/>
                <w:szCs w:val="24"/>
                <w:lang w:val="cs-CZ" w:eastAsia="he-IL" w:bidi="he-IL"/>
              </w:rPr>
            </w:pPr>
          </w:p>
          <w:p w14:paraId="3FEC4EA5" w14:textId="52F274B3" w:rsidR="00065761" w:rsidRPr="004669EB" w:rsidRDefault="00065761" w:rsidP="00C355CA">
            <w:pPr>
              <w:pStyle w:val="Odstavecseseznamem"/>
              <w:numPr>
                <w:ilvl w:val="1"/>
                <w:numId w:val="18"/>
              </w:numPr>
              <w:spacing w:before="120" w:after="36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w:t>
            </w:r>
            <w:r w:rsidR="00C461E6" w:rsidRPr="004669EB">
              <w:rPr>
                <w:rFonts w:ascii="Times New Roman" w:hAnsi="Times New Roman" w:cs="Times New Roman"/>
                <w:sz w:val="24"/>
                <w:szCs w:val="24"/>
                <w:lang w:val="cs-CZ" w:eastAsia="he-IL" w:bidi="he-IL"/>
              </w:rPr>
              <w:t>Podporovanou verzí</w:t>
            </w:r>
            <w:r w:rsidRPr="004669EB">
              <w:rPr>
                <w:rFonts w:ascii="Times New Roman" w:hAnsi="Times New Roman" w:cs="Times New Roman"/>
                <w:sz w:val="24"/>
                <w:szCs w:val="24"/>
                <w:lang w:val="cs-CZ" w:eastAsia="he-IL" w:bidi="he-IL"/>
              </w:rPr>
              <w:t xml:space="preserve">” </w:t>
            </w:r>
            <w:r w:rsidR="00C461E6" w:rsidRPr="004669EB">
              <w:rPr>
                <w:rFonts w:ascii="Times New Roman" w:hAnsi="Times New Roman" w:cs="Times New Roman"/>
                <w:sz w:val="24"/>
                <w:szCs w:val="24"/>
                <w:lang w:val="cs-CZ" w:eastAsia="he-IL" w:bidi="he-IL"/>
              </w:rPr>
              <w:t xml:space="preserve">se rozumí </w:t>
            </w:r>
            <w:r w:rsidRPr="004669EB">
              <w:rPr>
                <w:rFonts w:ascii="Times New Roman" w:hAnsi="Times New Roman" w:cs="Times New Roman"/>
                <w:sz w:val="24"/>
                <w:szCs w:val="24"/>
                <w:lang w:val="cs-CZ" w:eastAsia="he-IL" w:bidi="he-IL"/>
              </w:rPr>
              <w:t xml:space="preserve">aktuální </w:t>
            </w:r>
            <w:r w:rsidR="00C461E6" w:rsidRPr="004669EB">
              <w:rPr>
                <w:rFonts w:ascii="Times New Roman" w:hAnsi="Times New Roman" w:cs="Times New Roman"/>
                <w:sz w:val="24"/>
                <w:szCs w:val="24"/>
                <w:lang w:val="cs-CZ" w:eastAsia="he-IL" w:bidi="he-IL"/>
              </w:rPr>
              <w:t xml:space="preserve">verze </w:t>
            </w:r>
            <w:r w:rsidRPr="004669EB">
              <w:rPr>
                <w:rFonts w:ascii="Times New Roman" w:hAnsi="Times New Roman" w:cs="Times New Roman"/>
                <w:sz w:val="24"/>
                <w:szCs w:val="24"/>
                <w:lang w:val="cs-CZ" w:eastAsia="he-IL" w:bidi="he-IL"/>
              </w:rPr>
              <w:t xml:space="preserve">a dvě bezprostředně předcházející verze Programu po </w:t>
            </w:r>
            <w:r w:rsidR="00C461E6" w:rsidRPr="004669EB">
              <w:rPr>
                <w:rFonts w:ascii="Times New Roman" w:hAnsi="Times New Roman" w:cs="Times New Roman"/>
                <w:sz w:val="24"/>
                <w:szCs w:val="24"/>
                <w:lang w:val="cs-CZ" w:eastAsia="he-IL" w:bidi="he-IL"/>
              </w:rPr>
              <w:t xml:space="preserve">vydání </w:t>
            </w:r>
            <w:r w:rsidRPr="004669EB">
              <w:rPr>
                <w:rFonts w:ascii="Times New Roman" w:hAnsi="Times New Roman" w:cs="Times New Roman"/>
                <w:sz w:val="24"/>
                <w:szCs w:val="24"/>
                <w:lang w:val="cs-CZ" w:eastAsia="he-IL" w:bidi="he-IL"/>
              </w:rPr>
              <w:t>aktuální verze držitelům licencí Ex Libris.</w:t>
            </w:r>
          </w:p>
          <w:p w14:paraId="6791EB6D" w14:textId="77777777" w:rsidR="00065761" w:rsidRPr="004669EB" w:rsidRDefault="00065761" w:rsidP="00C355CA">
            <w:pPr>
              <w:pStyle w:val="Odstavecseseznamem"/>
              <w:spacing w:after="360"/>
              <w:rPr>
                <w:rFonts w:ascii="Times New Roman" w:hAnsi="Times New Roman" w:cs="Times New Roman"/>
                <w:sz w:val="24"/>
                <w:szCs w:val="24"/>
                <w:lang w:val="cs-CZ" w:eastAsia="he-IL" w:bidi="he-IL"/>
              </w:rPr>
            </w:pPr>
          </w:p>
          <w:p w14:paraId="6401AC7B" w14:textId="3A73EB51" w:rsidR="00065761" w:rsidRPr="004669EB" w:rsidRDefault="00065761" w:rsidP="00C355CA">
            <w:pPr>
              <w:pStyle w:val="Odstavecseseznamem"/>
              <w:numPr>
                <w:ilvl w:val="1"/>
                <w:numId w:val="18"/>
              </w:numPr>
              <w:spacing w:before="120" w:after="36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“Aktualizace” znamená revize a opravy chyb v Programu, které může Ex Libris zavádět a které jsou </w:t>
            </w:r>
            <w:r w:rsidR="002F0712" w:rsidRPr="004669EB">
              <w:rPr>
                <w:rFonts w:ascii="Times New Roman" w:hAnsi="Times New Roman" w:cs="Times New Roman"/>
                <w:sz w:val="24"/>
                <w:szCs w:val="24"/>
                <w:lang w:val="cs-CZ" w:eastAsia="he-IL" w:bidi="he-IL"/>
              </w:rPr>
              <w:t xml:space="preserve">poskytovány </w:t>
            </w:r>
            <w:r w:rsidRPr="004669EB">
              <w:rPr>
                <w:rFonts w:ascii="Times New Roman" w:hAnsi="Times New Roman" w:cs="Times New Roman"/>
                <w:sz w:val="24"/>
                <w:szCs w:val="24"/>
                <w:lang w:val="cs-CZ" w:eastAsia="he-IL" w:bidi="he-IL"/>
              </w:rPr>
              <w:t xml:space="preserve">držitelům licencí </w:t>
            </w:r>
            <w:r w:rsidR="002F0712" w:rsidRPr="004669EB">
              <w:rPr>
                <w:rFonts w:ascii="Times New Roman" w:hAnsi="Times New Roman" w:cs="Times New Roman"/>
                <w:sz w:val="24"/>
                <w:szCs w:val="24"/>
                <w:lang w:val="cs-CZ" w:eastAsia="he-IL" w:bidi="he-IL"/>
              </w:rPr>
              <w:t xml:space="preserve">k Programu </w:t>
            </w:r>
            <w:r w:rsidRPr="004669EB">
              <w:rPr>
                <w:rFonts w:ascii="Times New Roman" w:hAnsi="Times New Roman" w:cs="Times New Roman"/>
                <w:sz w:val="24"/>
                <w:szCs w:val="24"/>
                <w:lang w:val="cs-CZ" w:eastAsia="he-IL" w:bidi="he-IL"/>
              </w:rPr>
              <w:t xml:space="preserve">Ex Libris při svém </w:t>
            </w:r>
            <w:r w:rsidR="00C461E6" w:rsidRPr="004669EB">
              <w:rPr>
                <w:rFonts w:ascii="Times New Roman" w:hAnsi="Times New Roman" w:cs="Times New Roman"/>
                <w:sz w:val="24"/>
                <w:szCs w:val="24"/>
                <w:lang w:val="cs-CZ" w:eastAsia="he-IL" w:bidi="he-IL"/>
              </w:rPr>
              <w:t xml:space="preserve">vydání </w:t>
            </w:r>
            <w:r w:rsidRPr="004669EB">
              <w:rPr>
                <w:rFonts w:ascii="Times New Roman" w:hAnsi="Times New Roman" w:cs="Times New Roman"/>
                <w:sz w:val="24"/>
                <w:szCs w:val="24"/>
                <w:lang w:val="cs-CZ" w:eastAsia="he-IL" w:bidi="he-IL"/>
              </w:rPr>
              <w:t>bez dalších nákladů.</w:t>
            </w:r>
          </w:p>
          <w:p w14:paraId="2F42DC80" w14:textId="77777777" w:rsidR="00065761" w:rsidRPr="004669EB" w:rsidRDefault="00065761" w:rsidP="00065761">
            <w:pPr>
              <w:pStyle w:val="Odstavecseseznamem"/>
              <w:rPr>
                <w:rFonts w:ascii="Times New Roman" w:hAnsi="Times New Roman" w:cs="Times New Roman"/>
                <w:sz w:val="24"/>
                <w:szCs w:val="24"/>
                <w:lang w:val="cs-CZ" w:eastAsia="he-IL" w:bidi="he-IL"/>
              </w:rPr>
            </w:pPr>
          </w:p>
          <w:p w14:paraId="5EAFAA86" w14:textId="76B17494" w:rsidR="00340DBB" w:rsidRPr="004669EB" w:rsidRDefault="00065761" w:rsidP="00340DBB">
            <w:pPr>
              <w:pStyle w:val="Odstavecseseznamem"/>
              <w:numPr>
                <w:ilvl w:val="1"/>
                <w:numId w:val="18"/>
              </w:numPr>
              <w:spacing w:before="120" w:after="12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w:t>
            </w:r>
            <w:r w:rsidR="00C461E6" w:rsidRPr="004669EB">
              <w:rPr>
                <w:rFonts w:ascii="Times New Roman" w:hAnsi="Times New Roman" w:cs="Times New Roman"/>
                <w:sz w:val="24"/>
                <w:szCs w:val="24"/>
                <w:lang w:val="cs-CZ" w:eastAsia="he-IL" w:bidi="he-IL"/>
              </w:rPr>
              <w:t>Místo</w:t>
            </w:r>
            <w:r w:rsidRPr="004669EB">
              <w:rPr>
                <w:rFonts w:ascii="Times New Roman" w:hAnsi="Times New Roman" w:cs="Times New Roman"/>
                <w:sz w:val="24"/>
                <w:szCs w:val="24"/>
                <w:lang w:val="cs-CZ" w:eastAsia="he-IL" w:bidi="he-IL"/>
              </w:rPr>
              <w:t xml:space="preserve">” znamená </w:t>
            </w:r>
            <w:r w:rsidR="00340DBB" w:rsidRPr="004669EB">
              <w:rPr>
                <w:rFonts w:ascii="Times New Roman" w:hAnsi="Times New Roman" w:cs="Times New Roman"/>
                <w:sz w:val="24"/>
                <w:szCs w:val="24"/>
                <w:lang w:val="cs-CZ" w:eastAsia="he-IL" w:bidi="he-IL"/>
              </w:rPr>
              <w:t>místnost nebo místnosti, kde je instalována každá jednotka schváleného počítače a provozována Uživatelem, ať v centralizované konfiguraci nebo v konfiguraci distribuované.</w:t>
            </w:r>
          </w:p>
          <w:p w14:paraId="3B7F4969" w14:textId="77777777" w:rsidR="00340DBB" w:rsidRPr="004669EB" w:rsidRDefault="00340DBB" w:rsidP="00340DBB">
            <w:pPr>
              <w:pStyle w:val="Odstavecseseznamem"/>
              <w:spacing w:before="120" w:after="120"/>
              <w:ind w:left="431"/>
              <w:rPr>
                <w:rFonts w:ascii="Times New Roman" w:hAnsi="Times New Roman" w:cs="Times New Roman"/>
                <w:sz w:val="24"/>
                <w:szCs w:val="24"/>
                <w:lang w:val="cs-CZ" w:eastAsia="he-IL" w:bidi="he-IL"/>
              </w:rPr>
            </w:pPr>
          </w:p>
          <w:p w14:paraId="1B56DF37" w14:textId="10D25784" w:rsidR="001C3B4C" w:rsidRPr="004669EB" w:rsidRDefault="001C3B4C" w:rsidP="00C461E6">
            <w:pPr>
              <w:pStyle w:val="Odstavecseseznamem"/>
              <w:numPr>
                <w:ilvl w:val="1"/>
                <w:numId w:val="18"/>
              </w:numPr>
              <w:spacing w:before="120" w:after="120"/>
              <w:ind w:left="431" w:hanging="43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“Dokumentace” znamená jakékoliv a všechny informace, instrukce a dokumenty poskytnuté Ex Libris Uživateli, včetně těch, které obdržel před podpisem této Smlouvy, a které se vztahují k </w:t>
            </w:r>
            <w:r w:rsidR="00662F4F" w:rsidRPr="004669EB">
              <w:rPr>
                <w:rFonts w:ascii="Times New Roman" w:hAnsi="Times New Roman" w:cs="Times New Roman"/>
                <w:sz w:val="24"/>
                <w:szCs w:val="24"/>
                <w:lang w:val="cs-CZ" w:eastAsia="he-IL" w:bidi="he-IL"/>
              </w:rPr>
              <w:t>užívání Programu.</w:t>
            </w:r>
            <w:r w:rsidR="00D72950" w:rsidRPr="004669EB">
              <w:rPr>
                <w:rFonts w:ascii="Times New Roman" w:hAnsi="Times New Roman" w:cs="Times New Roman"/>
                <w:sz w:val="24"/>
                <w:szCs w:val="24"/>
                <w:lang w:val="cs-CZ" w:eastAsia="he-IL" w:bidi="he-IL"/>
              </w:rPr>
              <w:t xml:space="preserve"> </w:t>
            </w:r>
          </w:p>
          <w:p w14:paraId="6EBE1293" w14:textId="77777777" w:rsidR="00681907" w:rsidRPr="004669EB" w:rsidRDefault="00681907" w:rsidP="002865B7">
            <w:pPr>
              <w:pStyle w:val="Odstavecseseznamem"/>
              <w:rPr>
                <w:rFonts w:ascii="Times New Roman" w:hAnsi="Times New Roman" w:cs="Times New Roman"/>
                <w:sz w:val="24"/>
                <w:szCs w:val="24"/>
                <w:lang w:val="cs-CZ" w:eastAsia="he-IL" w:bidi="he-IL"/>
              </w:rPr>
            </w:pPr>
          </w:p>
          <w:p w14:paraId="51DCDC7F" w14:textId="3D8D1951" w:rsidR="00681907" w:rsidRPr="004669EB" w:rsidRDefault="00681907" w:rsidP="00A4723C">
            <w:pPr>
              <w:spacing w:before="120" w:after="120"/>
              <w:rPr>
                <w:rFonts w:ascii="Times New Roman" w:hAnsi="Times New Roman" w:cs="Times New Roman"/>
                <w:sz w:val="24"/>
                <w:szCs w:val="24"/>
                <w:lang w:val="cs-CZ" w:eastAsia="he-IL" w:bidi="he-IL"/>
              </w:rPr>
            </w:pPr>
          </w:p>
        </w:tc>
      </w:tr>
      <w:tr w:rsidR="00092126" w:rsidRPr="00D6372F" w14:paraId="6B606D75" w14:textId="77777777" w:rsidTr="00D21624">
        <w:tc>
          <w:tcPr>
            <w:tcW w:w="5222" w:type="dxa"/>
          </w:tcPr>
          <w:p w14:paraId="0F00DD68" w14:textId="40E7D126" w:rsidR="00D21624" w:rsidRPr="004669EB" w:rsidRDefault="00D21624" w:rsidP="005E5ED6">
            <w:pPr>
              <w:pStyle w:val="Odstavecseseznamem"/>
              <w:numPr>
                <w:ilvl w:val="0"/>
                <w:numId w:val="18"/>
              </w:numPr>
              <w:spacing w:before="120" w:after="120"/>
              <w:ind w:right="567"/>
              <w:outlineLvl w:val="0"/>
              <w:rPr>
                <w:rFonts w:ascii="Times New Roman" w:hAnsi="Times New Roman" w:cs="Times New Roman"/>
                <w:b/>
                <w:bCs/>
                <w:kern w:val="28"/>
                <w:sz w:val="24"/>
                <w:szCs w:val="24"/>
                <w:lang w:val="en-US" w:eastAsia="he-IL" w:bidi="he-IL"/>
              </w:rPr>
            </w:pPr>
            <w:r w:rsidRPr="004669EB">
              <w:rPr>
                <w:rFonts w:ascii="Times New Roman" w:hAnsi="Times New Roman" w:cs="Times New Roman"/>
                <w:b/>
                <w:bCs/>
                <w:kern w:val="28"/>
                <w:sz w:val="24"/>
                <w:szCs w:val="24"/>
                <w:u w:val="single"/>
                <w:lang w:val="en-US" w:eastAsia="he-IL" w:bidi="he-IL"/>
              </w:rPr>
              <w:lastRenderedPageBreak/>
              <w:t>SOFTWARE MAINTENANCE AND SUPPORT SERVICES</w:t>
            </w:r>
          </w:p>
          <w:p w14:paraId="428DFBE9" w14:textId="70741F45" w:rsidR="00092126" w:rsidRPr="004669EB" w:rsidRDefault="00D21624" w:rsidP="00F442F5">
            <w:pPr>
              <w:pStyle w:val="Text1"/>
              <w:spacing w:before="0" w:after="0"/>
              <w:ind w:left="0" w:right="0"/>
              <w:rPr>
                <w:rFonts w:cs="Times New Roman"/>
                <w:szCs w:val="24"/>
              </w:rPr>
            </w:pPr>
            <w:r w:rsidRPr="004669EB">
              <w:rPr>
                <w:rFonts w:cs="Times New Roman"/>
                <w:szCs w:val="24"/>
              </w:rPr>
              <w:t>In consideration of the prompt and uninterrupted payments set out in this Maintenance Agreement and the performance of other undertakings of User hereunder, Ex Libris agrees to provide User in a timely manner with on-going maintenance and support services relating to the Supported Releases</w:t>
            </w:r>
            <w:r w:rsidR="008D785C" w:rsidRPr="004669EB">
              <w:rPr>
                <w:rFonts w:cs="Times New Roman"/>
                <w:szCs w:val="24"/>
              </w:rPr>
              <w:t xml:space="preserve"> including the on-going preventive diagnostics of the system</w:t>
            </w:r>
            <w:r w:rsidRPr="004669EB">
              <w:rPr>
                <w:rFonts w:cs="Times New Roman"/>
                <w:szCs w:val="24"/>
              </w:rPr>
              <w:t>, which shall comprise reasonable commercial</w:t>
            </w:r>
            <w:r w:rsidR="001563ED" w:rsidRPr="004669EB">
              <w:rPr>
                <w:rFonts w:cs="Times New Roman"/>
                <w:szCs w:val="24"/>
              </w:rPr>
              <w:t xml:space="preserve"> and technical</w:t>
            </w:r>
            <w:r w:rsidRPr="004669EB">
              <w:rPr>
                <w:rFonts w:cs="Times New Roman"/>
                <w:szCs w:val="24"/>
              </w:rPr>
              <w:t xml:space="preserve"> efforts, during Ex Libris’ normal business hours, to resolve alleged errors or malfunctions reported by User to Ex Libris and the supply of the migration tools required by User for New Releases. The above maintenance and support services are conditional on User granting Ex Libris appropriate remote access to User’s equipment via TCP/IP, and FTP, and do not include on site services, or installation of, or training for, new Program versions. If User requests </w:t>
            </w:r>
            <w:r w:rsidR="001563ED" w:rsidRPr="004669EB">
              <w:rPr>
                <w:rFonts w:cs="Times New Roman"/>
                <w:szCs w:val="24"/>
              </w:rPr>
              <w:t>in written form</w:t>
            </w:r>
            <w:r w:rsidR="00317F73" w:rsidRPr="004669EB">
              <w:rPr>
                <w:rFonts w:cs="Times New Roman"/>
                <w:szCs w:val="24"/>
              </w:rPr>
              <w:t xml:space="preserve"> as amendment to this Agreement</w:t>
            </w:r>
            <w:r w:rsidR="001563ED" w:rsidRPr="004669EB">
              <w:rPr>
                <w:rFonts w:cs="Times New Roman"/>
                <w:szCs w:val="24"/>
              </w:rPr>
              <w:t xml:space="preserve"> </w:t>
            </w:r>
            <w:r w:rsidRPr="004669EB">
              <w:rPr>
                <w:rFonts w:cs="Times New Roman"/>
                <w:szCs w:val="24"/>
              </w:rPr>
              <w:t>such services, Ex Libris shall provide them and invoice User at its standard daily rates plus travel and subsistence expenses</w:t>
            </w:r>
            <w:r w:rsidR="00E9020F" w:rsidRPr="004669EB">
              <w:rPr>
                <w:rFonts w:cs="Times New Roman"/>
                <w:szCs w:val="24"/>
              </w:rPr>
              <w:t xml:space="preserve">. User reports a malfunction or error through the Ex Libris´ web interface, </w:t>
            </w:r>
          </w:p>
        </w:tc>
        <w:tc>
          <w:tcPr>
            <w:tcW w:w="5269" w:type="dxa"/>
          </w:tcPr>
          <w:p w14:paraId="2C2A4F7D" w14:textId="76FBFFE9" w:rsidR="008E6D99" w:rsidRPr="004669EB" w:rsidRDefault="008E6D99" w:rsidP="004669EB">
            <w:pPr>
              <w:pStyle w:val="Odstavecseseznamem"/>
              <w:keepNext/>
              <w:keepLines/>
              <w:numPr>
                <w:ilvl w:val="0"/>
                <w:numId w:val="21"/>
              </w:numPr>
              <w:spacing w:before="120" w:after="120"/>
              <w:jc w:val="left"/>
              <w:rPr>
                <w:rFonts w:ascii="Times New Roman" w:hAnsi="Times New Roman" w:cs="Times New Roman"/>
                <w:b/>
                <w:bCs/>
                <w:kern w:val="28"/>
                <w:sz w:val="24"/>
                <w:szCs w:val="24"/>
                <w:u w:val="single"/>
                <w:lang w:val="cs-CZ" w:eastAsia="he-IL" w:bidi="he-IL"/>
              </w:rPr>
            </w:pPr>
            <w:r w:rsidRPr="004669EB">
              <w:rPr>
                <w:rFonts w:ascii="Times New Roman" w:hAnsi="Times New Roman" w:cs="Times New Roman"/>
                <w:b/>
                <w:bCs/>
                <w:kern w:val="28"/>
                <w:sz w:val="24"/>
                <w:szCs w:val="24"/>
                <w:u w:val="single"/>
                <w:lang w:val="cs-CZ" w:eastAsia="he-IL" w:bidi="he-IL"/>
              </w:rPr>
              <w:t>SLUŽBY SOFTWAROVÉ ÚDRŽBY A PODPORY</w:t>
            </w:r>
          </w:p>
          <w:p w14:paraId="5C05F3A2" w14:textId="549BAB5B" w:rsidR="00986981" w:rsidRPr="004669EB" w:rsidRDefault="00413C42" w:rsidP="004669EB">
            <w:pPr>
              <w:pStyle w:val="Odstavecseseznamem"/>
              <w:keepNext/>
              <w:keepLines/>
              <w:spacing w:before="120" w:after="120"/>
              <w:ind w:left="0"/>
              <w:rPr>
                <w:rFonts w:ascii="Times New Roman" w:hAnsi="Times New Roman" w:cs="Times New Roman"/>
                <w:sz w:val="24"/>
                <w:szCs w:val="24"/>
                <w:lang w:val="cs-CZ"/>
              </w:rPr>
            </w:pPr>
            <w:r w:rsidRPr="004669EB">
              <w:rPr>
                <w:rFonts w:ascii="Times New Roman" w:eastAsia="Times New Roman" w:hAnsi="Times New Roman" w:cs="Times New Roman"/>
                <w:kern w:val="28"/>
                <w:sz w:val="24"/>
                <w:szCs w:val="24"/>
                <w:lang w:val="cs-CZ" w:eastAsia="he-IL" w:bidi="he-IL"/>
              </w:rPr>
              <w:t xml:space="preserve">Pod podmínkou </w:t>
            </w:r>
            <w:r w:rsidR="008E6D99" w:rsidRPr="004669EB">
              <w:rPr>
                <w:rFonts w:ascii="Times New Roman" w:eastAsia="Times New Roman" w:hAnsi="Times New Roman" w:cs="Times New Roman"/>
                <w:kern w:val="28"/>
                <w:sz w:val="24"/>
                <w:szCs w:val="24"/>
                <w:lang w:val="cs-CZ" w:eastAsia="he-IL" w:bidi="he-IL"/>
              </w:rPr>
              <w:t xml:space="preserve"> včasných a nepřerušených plateb stanovených v této </w:t>
            </w:r>
            <w:r w:rsidR="00E6582F" w:rsidRPr="004669EB">
              <w:rPr>
                <w:rFonts w:ascii="Times New Roman" w:eastAsia="Times New Roman" w:hAnsi="Times New Roman" w:cs="Times New Roman"/>
                <w:kern w:val="28"/>
                <w:sz w:val="24"/>
                <w:szCs w:val="24"/>
                <w:lang w:val="cs-CZ" w:eastAsia="he-IL" w:bidi="he-IL"/>
              </w:rPr>
              <w:t>S</w:t>
            </w:r>
            <w:r w:rsidR="008E6D99" w:rsidRPr="004669EB">
              <w:rPr>
                <w:rFonts w:ascii="Times New Roman" w:eastAsia="Times New Roman" w:hAnsi="Times New Roman" w:cs="Times New Roman"/>
                <w:kern w:val="28"/>
                <w:sz w:val="24"/>
                <w:szCs w:val="24"/>
                <w:lang w:val="cs-CZ" w:eastAsia="he-IL" w:bidi="he-IL"/>
              </w:rPr>
              <w:t xml:space="preserve">mlouvě o údržbě a plnění dalších závazků Uživatele podle této </w:t>
            </w:r>
            <w:r w:rsidR="00CF2B8D" w:rsidRPr="004669EB">
              <w:rPr>
                <w:rFonts w:ascii="Times New Roman" w:eastAsia="Times New Roman" w:hAnsi="Times New Roman" w:cs="Times New Roman"/>
                <w:kern w:val="28"/>
                <w:sz w:val="24"/>
                <w:szCs w:val="24"/>
                <w:lang w:val="cs-CZ" w:eastAsia="he-IL" w:bidi="he-IL"/>
              </w:rPr>
              <w:t>S</w:t>
            </w:r>
            <w:r w:rsidR="008E6D99" w:rsidRPr="004669EB">
              <w:rPr>
                <w:rFonts w:ascii="Times New Roman" w:eastAsia="Times New Roman" w:hAnsi="Times New Roman" w:cs="Times New Roman"/>
                <w:kern w:val="28"/>
                <w:sz w:val="24"/>
                <w:szCs w:val="24"/>
                <w:lang w:val="cs-CZ" w:eastAsia="he-IL" w:bidi="he-IL"/>
              </w:rPr>
              <w:t xml:space="preserve">mlouvy se Ex Libris zavazuje, že </w:t>
            </w:r>
            <w:r w:rsidR="00C071F1" w:rsidRPr="004669EB">
              <w:rPr>
                <w:rFonts w:ascii="Times New Roman" w:eastAsia="Times New Roman" w:hAnsi="Times New Roman" w:cs="Times New Roman"/>
                <w:kern w:val="28"/>
                <w:sz w:val="24"/>
                <w:szCs w:val="24"/>
                <w:lang w:val="cs-CZ" w:eastAsia="he-IL" w:bidi="he-IL"/>
              </w:rPr>
              <w:t xml:space="preserve">včas </w:t>
            </w:r>
            <w:r w:rsidR="008E6D99" w:rsidRPr="004669EB">
              <w:rPr>
                <w:rFonts w:ascii="Times New Roman" w:eastAsia="Times New Roman" w:hAnsi="Times New Roman" w:cs="Times New Roman"/>
                <w:kern w:val="28"/>
                <w:sz w:val="24"/>
                <w:szCs w:val="24"/>
                <w:lang w:val="cs-CZ" w:eastAsia="he-IL" w:bidi="he-IL"/>
              </w:rPr>
              <w:t xml:space="preserve">poskytne Uživateli ve svých běžných provozních hodinách průběžnou podporu a údržbu </w:t>
            </w:r>
            <w:r w:rsidRPr="004669EB">
              <w:rPr>
                <w:rFonts w:ascii="Times New Roman" w:eastAsia="Times New Roman" w:hAnsi="Times New Roman" w:cs="Times New Roman"/>
                <w:kern w:val="28"/>
                <w:sz w:val="24"/>
                <w:szCs w:val="24"/>
                <w:lang w:val="cs-CZ" w:eastAsia="he-IL" w:bidi="he-IL"/>
              </w:rPr>
              <w:t>P</w:t>
            </w:r>
            <w:r w:rsidR="008E6D99" w:rsidRPr="004669EB">
              <w:rPr>
                <w:rFonts w:ascii="Times New Roman" w:eastAsia="Times New Roman" w:hAnsi="Times New Roman" w:cs="Times New Roman"/>
                <w:kern w:val="28"/>
                <w:sz w:val="24"/>
                <w:szCs w:val="24"/>
                <w:lang w:val="cs-CZ" w:eastAsia="he-IL" w:bidi="he-IL"/>
              </w:rPr>
              <w:t>odporovaných verzí</w:t>
            </w:r>
            <w:r w:rsidR="008D785C" w:rsidRPr="004669EB">
              <w:rPr>
                <w:rFonts w:ascii="Times New Roman" w:eastAsia="Times New Roman" w:hAnsi="Times New Roman" w:cs="Times New Roman"/>
                <w:kern w:val="28"/>
                <w:sz w:val="24"/>
                <w:szCs w:val="24"/>
                <w:lang w:val="cs-CZ" w:eastAsia="he-IL" w:bidi="he-IL"/>
              </w:rPr>
              <w:t xml:space="preserve"> včetně průběžné preventivní diagnostiky systému</w:t>
            </w:r>
            <w:r w:rsidR="008E6D99" w:rsidRPr="004669EB">
              <w:rPr>
                <w:rFonts w:ascii="Times New Roman" w:eastAsia="Times New Roman" w:hAnsi="Times New Roman" w:cs="Times New Roman"/>
                <w:kern w:val="28"/>
                <w:sz w:val="24"/>
                <w:szCs w:val="24"/>
                <w:lang w:val="cs-CZ" w:eastAsia="he-IL" w:bidi="he-IL"/>
              </w:rPr>
              <w:t>,</w:t>
            </w:r>
            <w:r w:rsidR="00730D86" w:rsidRPr="004669EB">
              <w:rPr>
                <w:rFonts w:ascii="Times New Roman" w:eastAsia="Times New Roman" w:hAnsi="Times New Roman" w:cs="Times New Roman"/>
                <w:kern w:val="28"/>
                <w:sz w:val="24"/>
                <w:szCs w:val="24"/>
                <w:lang w:val="cs-CZ" w:eastAsia="he-IL" w:bidi="he-IL"/>
              </w:rPr>
              <w:t xml:space="preserve"> k</w:t>
            </w:r>
            <w:r w:rsidR="00C071F1" w:rsidRPr="004669EB">
              <w:rPr>
                <w:rFonts w:ascii="Times New Roman" w:eastAsia="Times New Roman" w:hAnsi="Times New Roman" w:cs="Times New Roman"/>
                <w:kern w:val="28"/>
                <w:sz w:val="24"/>
                <w:szCs w:val="24"/>
                <w:lang w:val="cs-CZ" w:eastAsia="he-IL" w:bidi="he-IL"/>
              </w:rPr>
              <w:t xml:space="preserve">terá </w:t>
            </w:r>
            <w:r w:rsidR="00730D86" w:rsidRPr="004669EB">
              <w:rPr>
                <w:rFonts w:ascii="Times New Roman" w:eastAsia="Times New Roman" w:hAnsi="Times New Roman" w:cs="Times New Roman"/>
                <w:kern w:val="28"/>
                <w:sz w:val="24"/>
                <w:szCs w:val="24"/>
                <w:lang w:val="cs-CZ" w:eastAsia="he-IL" w:bidi="he-IL"/>
              </w:rPr>
              <w:t>bude zahrnovat</w:t>
            </w:r>
            <w:r w:rsidR="00C071F1" w:rsidRPr="004669EB">
              <w:rPr>
                <w:rFonts w:ascii="Times New Roman" w:eastAsia="Times New Roman" w:hAnsi="Times New Roman" w:cs="Times New Roman"/>
                <w:kern w:val="28"/>
                <w:sz w:val="24"/>
                <w:szCs w:val="24"/>
                <w:lang w:val="cs-CZ" w:eastAsia="he-IL" w:bidi="he-IL"/>
              </w:rPr>
              <w:t xml:space="preserve"> přiměřené obchodní </w:t>
            </w:r>
            <w:r w:rsidR="001563ED" w:rsidRPr="004669EB">
              <w:rPr>
                <w:rFonts w:ascii="Times New Roman" w:eastAsia="Times New Roman" w:hAnsi="Times New Roman" w:cs="Times New Roman"/>
                <w:kern w:val="28"/>
                <w:sz w:val="24"/>
                <w:szCs w:val="24"/>
                <w:lang w:val="cs-CZ" w:eastAsia="he-IL" w:bidi="he-IL"/>
              </w:rPr>
              <w:t xml:space="preserve">a technické </w:t>
            </w:r>
            <w:r w:rsidR="00C071F1" w:rsidRPr="004669EB">
              <w:rPr>
                <w:rFonts w:ascii="Times New Roman" w:eastAsia="Times New Roman" w:hAnsi="Times New Roman" w:cs="Times New Roman"/>
                <w:kern w:val="28"/>
                <w:sz w:val="24"/>
                <w:szCs w:val="24"/>
                <w:lang w:val="cs-CZ" w:eastAsia="he-IL" w:bidi="he-IL"/>
              </w:rPr>
              <w:t xml:space="preserve">úsilí, </w:t>
            </w:r>
            <w:r w:rsidR="00730D86" w:rsidRPr="004669EB">
              <w:rPr>
                <w:rFonts w:ascii="Times New Roman" w:eastAsia="Times New Roman" w:hAnsi="Times New Roman" w:cs="Times New Roman"/>
                <w:kern w:val="28"/>
                <w:sz w:val="24"/>
                <w:szCs w:val="24"/>
                <w:lang w:val="cs-CZ" w:eastAsia="he-IL" w:bidi="he-IL"/>
              </w:rPr>
              <w:t xml:space="preserve">aby </w:t>
            </w:r>
            <w:r w:rsidR="00F702BD" w:rsidRPr="004669EB">
              <w:rPr>
                <w:rFonts w:ascii="Times New Roman" w:eastAsia="Times New Roman" w:hAnsi="Times New Roman" w:cs="Times New Roman"/>
                <w:kern w:val="28"/>
                <w:sz w:val="24"/>
                <w:szCs w:val="24"/>
                <w:lang w:val="cs-CZ" w:eastAsia="he-IL" w:bidi="he-IL"/>
              </w:rPr>
              <w:t>byly vyřešeny</w:t>
            </w:r>
            <w:r w:rsidR="00C071F1" w:rsidRPr="004669EB">
              <w:rPr>
                <w:rFonts w:ascii="Times New Roman" w:eastAsia="Times New Roman" w:hAnsi="Times New Roman" w:cs="Times New Roman"/>
                <w:kern w:val="28"/>
                <w:sz w:val="24"/>
                <w:szCs w:val="24"/>
                <w:lang w:val="cs-CZ" w:eastAsia="he-IL" w:bidi="he-IL"/>
              </w:rPr>
              <w:t xml:space="preserve"> údajné chyby nebo poruchy hlášené Uživatele</w:t>
            </w:r>
            <w:r w:rsidR="00730D86" w:rsidRPr="004669EB">
              <w:rPr>
                <w:rFonts w:ascii="Times New Roman" w:eastAsia="Times New Roman" w:hAnsi="Times New Roman" w:cs="Times New Roman"/>
                <w:kern w:val="28"/>
                <w:sz w:val="24"/>
                <w:szCs w:val="24"/>
                <w:lang w:val="cs-CZ" w:eastAsia="he-IL" w:bidi="he-IL"/>
              </w:rPr>
              <w:t>m</w:t>
            </w:r>
            <w:r w:rsidR="00C071F1" w:rsidRPr="004669EB">
              <w:rPr>
                <w:rFonts w:ascii="Times New Roman" w:eastAsia="Times New Roman" w:hAnsi="Times New Roman" w:cs="Times New Roman"/>
                <w:kern w:val="28"/>
                <w:sz w:val="24"/>
                <w:szCs w:val="24"/>
                <w:lang w:val="cs-CZ" w:eastAsia="he-IL" w:bidi="he-IL"/>
              </w:rPr>
              <w:t xml:space="preserve"> Ex Libris</w:t>
            </w:r>
            <w:r w:rsidR="00F702BD" w:rsidRPr="004669EB">
              <w:rPr>
                <w:rFonts w:ascii="Times New Roman" w:eastAsia="Times New Roman" w:hAnsi="Times New Roman" w:cs="Times New Roman"/>
                <w:kern w:val="28"/>
                <w:sz w:val="24"/>
                <w:szCs w:val="24"/>
                <w:lang w:val="cs-CZ" w:eastAsia="he-IL" w:bidi="he-IL"/>
              </w:rPr>
              <w:t>,</w:t>
            </w:r>
            <w:r w:rsidR="00C071F1" w:rsidRPr="004669EB">
              <w:rPr>
                <w:rFonts w:ascii="Times New Roman" w:eastAsia="Times New Roman" w:hAnsi="Times New Roman" w:cs="Times New Roman"/>
                <w:kern w:val="28"/>
                <w:sz w:val="24"/>
                <w:szCs w:val="24"/>
                <w:lang w:val="cs-CZ" w:eastAsia="he-IL" w:bidi="he-IL"/>
              </w:rPr>
              <w:t xml:space="preserve"> a dodávku nástrojů</w:t>
            </w:r>
            <w:r w:rsidR="00055758" w:rsidRPr="004669EB">
              <w:rPr>
                <w:rFonts w:ascii="Times New Roman" w:eastAsia="Times New Roman" w:hAnsi="Times New Roman" w:cs="Times New Roman"/>
                <w:kern w:val="28"/>
                <w:sz w:val="24"/>
                <w:szCs w:val="24"/>
                <w:lang w:val="cs-CZ" w:eastAsia="he-IL" w:bidi="he-IL"/>
              </w:rPr>
              <w:t xml:space="preserve"> pro migraci dat</w:t>
            </w:r>
            <w:r w:rsidR="00F702BD" w:rsidRPr="004669EB">
              <w:rPr>
                <w:rFonts w:ascii="Times New Roman" w:eastAsia="Times New Roman" w:hAnsi="Times New Roman" w:cs="Times New Roman"/>
                <w:kern w:val="28"/>
                <w:sz w:val="24"/>
                <w:szCs w:val="24"/>
                <w:lang w:val="cs-CZ" w:eastAsia="he-IL" w:bidi="he-IL"/>
              </w:rPr>
              <w:t>, které bude Uživatel potřebovat pro Nové verze</w:t>
            </w:r>
            <w:r w:rsidR="00C071F1" w:rsidRPr="004669EB">
              <w:rPr>
                <w:rFonts w:ascii="Times New Roman" w:eastAsia="Times New Roman" w:hAnsi="Times New Roman" w:cs="Times New Roman"/>
                <w:kern w:val="28"/>
                <w:sz w:val="24"/>
                <w:szCs w:val="24"/>
                <w:lang w:val="cs-CZ" w:eastAsia="he-IL" w:bidi="he-IL"/>
              </w:rPr>
              <w:t xml:space="preserve">. </w:t>
            </w:r>
            <w:r w:rsidR="00C67683" w:rsidRPr="004669EB">
              <w:rPr>
                <w:rFonts w:ascii="Times New Roman" w:eastAsia="Times New Roman" w:hAnsi="Times New Roman" w:cs="Times New Roman"/>
                <w:kern w:val="28"/>
                <w:sz w:val="24"/>
                <w:szCs w:val="24"/>
                <w:lang w:val="cs-CZ" w:eastAsia="he-IL" w:bidi="he-IL"/>
              </w:rPr>
              <w:t>Poskytování výše uvedených služeb údržby</w:t>
            </w:r>
            <w:r w:rsidR="00C071F1" w:rsidRPr="004669EB">
              <w:rPr>
                <w:rFonts w:ascii="Times New Roman" w:eastAsia="Times New Roman" w:hAnsi="Times New Roman" w:cs="Times New Roman"/>
                <w:kern w:val="28"/>
                <w:sz w:val="24"/>
                <w:szCs w:val="24"/>
                <w:lang w:val="cs-CZ" w:eastAsia="he-IL" w:bidi="he-IL"/>
              </w:rPr>
              <w:t xml:space="preserve"> a </w:t>
            </w:r>
            <w:r w:rsidR="00C67683" w:rsidRPr="004669EB">
              <w:rPr>
                <w:rFonts w:ascii="Times New Roman" w:eastAsia="Times New Roman" w:hAnsi="Times New Roman" w:cs="Times New Roman"/>
                <w:kern w:val="28"/>
                <w:sz w:val="24"/>
                <w:szCs w:val="24"/>
                <w:lang w:val="cs-CZ" w:eastAsia="he-IL" w:bidi="he-IL"/>
              </w:rPr>
              <w:t>podpory</w:t>
            </w:r>
            <w:r w:rsidR="00C071F1" w:rsidRPr="004669EB">
              <w:rPr>
                <w:rFonts w:ascii="Times New Roman" w:eastAsia="Times New Roman" w:hAnsi="Times New Roman" w:cs="Times New Roman"/>
                <w:kern w:val="28"/>
                <w:sz w:val="24"/>
                <w:szCs w:val="24"/>
                <w:lang w:val="cs-CZ" w:eastAsia="he-IL" w:bidi="he-IL"/>
              </w:rPr>
              <w:t xml:space="preserve"> j</w:t>
            </w:r>
            <w:r w:rsidR="00C67683" w:rsidRPr="004669EB">
              <w:rPr>
                <w:rFonts w:ascii="Times New Roman" w:eastAsia="Times New Roman" w:hAnsi="Times New Roman" w:cs="Times New Roman"/>
                <w:kern w:val="28"/>
                <w:sz w:val="24"/>
                <w:szCs w:val="24"/>
                <w:lang w:val="cs-CZ" w:eastAsia="he-IL" w:bidi="he-IL"/>
              </w:rPr>
              <w:t>e podmíněno tím, že</w:t>
            </w:r>
            <w:r w:rsidR="00C071F1" w:rsidRPr="004669EB">
              <w:rPr>
                <w:rFonts w:ascii="Times New Roman" w:eastAsia="Times New Roman" w:hAnsi="Times New Roman" w:cs="Times New Roman"/>
                <w:kern w:val="28"/>
                <w:sz w:val="24"/>
                <w:szCs w:val="24"/>
                <w:lang w:val="cs-CZ" w:eastAsia="he-IL" w:bidi="he-IL"/>
              </w:rPr>
              <w:t xml:space="preserve"> Uživatel poskytn</w:t>
            </w:r>
            <w:r w:rsidR="00C67683" w:rsidRPr="004669EB">
              <w:rPr>
                <w:rFonts w:ascii="Times New Roman" w:eastAsia="Times New Roman" w:hAnsi="Times New Roman" w:cs="Times New Roman"/>
                <w:kern w:val="28"/>
                <w:sz w:val="24"/>
                <w:szCs w:val="24"/>
                <w:lang w:val="cs-CZ" w:eastAsia="he-IL" w:bidi="he-IL"/>
              </w:rPr>
              <w:t>e</w:t>
            </w:r>
            <w:r w:rsidR="00C071F1" w:rsidRPr="004669EB">
              <w:rPr>
                <w:rFonts w:ascii="Times New Roman" w:eastAsia="Times New Roman" w:hAnsi="Times New Roman" w:cs="Times New Roman"/>
                <w:kern w:val="28"/>
                <w:sz w:val="24"/>
                <w:szCs w:val="24"/>
                <w:lang w:val="cs-CZ" w:eastAsia="he-IL" w:bidi="he-IL"/>
              </w:rPr>
              <w:t xml:space="preserve"> </w:t>
            </w:r>
            <w:r w:rsidR="00C67683" w:rsidRPr="004669EB">
              <w:rPr>
                <w:rFonts w:ascii="Times New Roman" w:eastAsia="Times New Roman" w:hAnsi="Times New Roman" w:cs="Times New Roman"/>
                <w:kern w:val="28"/>
                <w:sz w:val="24"/>
                <w:szCs w:val="24"/>
                <w:lang w:val="cs-CZ" w:eastAsia="he-IL" w:bidi="he-IL"/>
              </w:rPr>
              <w:t>E</w:t>
            </w:r>
            <w:r w:rsidR="00C071F1" w:rsidRPr="004669EB">
              <w:rPr>
                <w:rFonts w:ascii="Times New Roman" w:eastAsia="Times New Roman" w:hAnsi="Times New Roman" w:cs="Times New Roman"/>
                <w:kern w:val="28"/>
                <w:sz w:val="24"/>
                <w:szCs w:val="24"/>
                <w:lang w:val="cs-CZ" w:eastAsia="he-IL" w:bidi="he-IL"/>
              </w:rPr>
              <w:t xml:space="preserve">x </w:t>
            </w:r>
            <w:r w:rsidR="00C67683" w:rsidRPr="004669EB">
              <w:rPr>
                <w:rFonts w:ascii="Times New Roman" w:eastAsia="Times New Roman" w:hAnsi="Times New Roman" w:cs="Times New Roman"/>
                <w:kern w:val="28"/>
                <w:sz w:val="24"/>
                <w:szCs w:val="24"/>
                <w:lang w:val="cs-CZ" w:eastAsia="he-IL" w:bidi="he-IL"/>
              </w:rPr>
              <w:t>L</w:t>
            </w:r>
            <w:r w:rsidR="00C071F1" w:rsidRPr="004669EB">
              <w:rPr>
                <w:rFonts w:ascii="Times New Roman" w:eastAsia="Times New Roman" w:hAnsi="Times New Roman" w:cs="Times New Roman"/>
                <w:kern w:val="28"/>
                <w:sz w:val="24"/>
                <w:szCs w:val="24"/>
                <w:lang w:val="cs-CZ" w:eastAsia="he-IL" w:bidi="he-IL"/>
              </w:rPr>
              <w:t xml:space="preserve">ibris odpovídající vzdálený přístup k zařízení </w:t>
            </w:r>
            <w:r w:rsidR="00C67683" w:rsidRPr="004669EB">
              <w:rPr>
                <w:rFonts w:ascii="Times New Roman" w:eastAsia="Times New Roman" w:hAnsi="Times New Roman" w:cs="Times New Roman"/>
                <w:kern w:val="28"/>
                <w:sz w:val="24"/>
                <w:szCs w:val="24"/>
                <w:lang w:val="cs-CZ" w:eastAsia="he-IL" w:bidi="he-IL"/>
              </w:rPr>
              <w:t>U</w:t>
            </w:r>
            <w:r w:rsidR="00C071F1" w:rsidRPr="004669EB">
              <w:rPr>
                <w:rFonts w:ascii="Times New Roman" w:eastAsia="Times New Roman" w:hAnsi="Times New Roman" w:cs="Times New Roman"/>
                <w:kern w:val="28"/>
                <w:sz w:val="24"/>
                <w:szCs w:val="24"/>
                <w:lang w:val="cs-CZ" w:eastAsia="he-IL" w:bidi="he-IL"/>
              </w:rPr>
              <w:t>živatele přes TCP / IP a FTP</w:t>
            </w:r>
            <w:r w:rsidR="009C1569" w:rsidRPr="004669EB">
              <w:rPr>
                <w:rFonts w:ascii="Times New Roman" w:eastAsia="Times New Roman" w:hAnsi="Times New Roman" w:cs="Times New Roman"/>
                <w:kern w:val="28"/>
                <w:sz w:val="24"/>
                <w:szCs w:val="24"/>
                <w:lang w:val="cs-CZ" w:eastAsia="he-IL" w:bidi="he-IL"/>
              </w:rPr>
              <w:t xml:space="preserve">. Uvedené služby nezahrnují </w:t>
            </w:r>
            <w:r w:rsidR="00725785" w:rsidRPr="004669EB">
              <w:rPr>
                <w:rFonts w:ascii="Times New Roman" w:eastAsia="Times New Roman" w:hAnsi="Times New Roman" w:cs="Times New Roman"/>
                <w:kern w:val="28"/>
                <w:sz w:val="24"/>
                <w:szCs w:val="24"/>
                <w:lang w:val="cs-CZ" w:eastAsia="he-IL" w:bidi="he-IL"/>
              </w:rPr>
              <w:t>návštěvy</w:t>
            </w:r>
            <w:r w:rsidR="00C071F1" w:rsidRPr="004669EB">
              <w:rPr>
                <w:rFonts w:ascii="Times New Roman" w:eastAsia="Times New Roman" w:hAnsi="Times New Roman" w:cs="Times New Roman"/>
                <w:kern w:val="28"/>
                <w:sz w:val="24"/>
                <w:szCs w:val="24"/>
                <w:lang w:val="cs-CZ" w:eastAsia="he-IL" w:bidi="he-IL"/>
              </w:rPr>
              <w:t xml:space="preserve"> na pracovišti</w:t>
            </w:r>
            <w:r w:rsidR="00725785" w:rsidRPr="004669EB">
              <w:rPr>
                <w:rFonts w:ascii="Times New Roman" w:eastAsia="Times New Roman" w:hAnsi="Times New Roman" w:cs="Times New Roman"/>
                <w:kern w:val="28"/>
                <w:sz w:val="24"/>
                <w:szCs w:val="24"/>
                <w:lang w:val="cs-CZ" w:eastAsia="he-IL" w:bidi="he-IL"/>
              </w:rPr>
              <w:t xml:space="preserve"> Uživatele</w:t>
            </w:r>
            <w:r w:rsidR="009C1569" w:rsidRPr="004669EB">
              <w:rPr>
                <w:rFonts w:ascii="Times New Roman" w:eastAsia="Times New Roman" w:hAnsi="Times New Roman" w:cs="Times New Roman"/>
                <w:kern w:val="28"/>
                <w:sz w:val="24"/>
                <w:szCs w:val="24"/>
                <w:lang w:val="cs-CZ" w:eastAsia="he-IL" w:bidi="he-IL"/>
              </w:rPr>
              <w:t>,</w:t>
            </w:r>
            <w:r w:rsidR="00C071F1" w:rsidRPr="004669EB">
              <w:rPr>
                <w:rFonts w:ascii="Times New Roman" w:eastAsia="Times New Roman" w:hAnsi="Times New Roman" w:cs="Times New Roman"/>
                <w:kern w:val="28"/>
                <w:sz w:val="24"/>
                <w:szCs w:val="24"/>
                <w:lang w:val="cs-CZ" w:eastAsia="he-IL" w:bidi="he-IL"/>
              </w:rPr>
              <w:t xml:space="preserve"> </w:t>
            </w:r>
            <w:r w:rsidR="00725785" w:rsidRPr="004669EB">
              <w:rPr>
                <w:rFonts w:ascii="Times New Roman" w:eastAsia="Times New Roman" w:hAnsi="Times New Roman" w:cs="Times New Roman"/>
                <w:kern w:val="28"/>
                <w:sz w:val="24"/>
                <w:szCs w:val="24"/>
                <w:lang w:val="cs-CZ" w:eastAsia="he-IL" w:bidi="he-IL"/>
              </w:rPr>
              <w:t>ani instalace</w:t>
            </w:r>
            <w:r w:rsidR="00C071F1" w:rsidRPr="004669EB">
              <w:rPr>
                <w:rFonts w:ascii="Times New Roman" w:eastAsia="Times New Roman" w:hAnsi="Times New Roman" w:cs="Times New Roman"/>
                <w:kern w:val="28"/>
                <w:sz w:val="24"/>
                <w:szCs w:val="24"/>
                <w:lang w:val="cs-CZ" w:eastAsia="he-IL" w:bidi="he-IL"/>
              </w:rPr>
              <w:t xml:space="preserve"> </w:t>
            </w:r>
            <w:r w:rsidR="009C1569" w:rsidRPr="004669EB">
              <w:rPr>
                <w:rFonts w:ascii="Times New Roman" w:eastAsia="Times New Roman" w:hAnsi="Times New Roman" w:cs="Times New Roman"/>
                <w:kern w:val="28"/>
                <w:sz w:val="24"/>
                <w:szCs w:val="24"/>
                <w:lang w:val="cs-CZ" w:eastAsia="he-IL" w:bidi="he-IL"/>
              </w:rPr>
              <w:t xml:space="preserve">a </w:t>
            </w:r>
            <w:r w:rsidR="00725785" w:rsidRPr="004669EB">
              <w:rPr>
                <w:rFonts w:ascii="Times New Roman" w:eastAsia="Times New Roman" w:hAnsi="Times New Roman" w:cs="Times New Roman"/>
                <w:kern w:val="28"/>
                <w:sz w:val="24"/>
                <w:szCs w:val="24"/>
                <w:lang w:val="cs-CZ" w:eastAsia="he-IL" w:bidi="he-IL"/>
              </w:rPr>
              <w:t>ani</w:t>
            </w:r>
            <w:r w:rsidR="00C071F1" w:rsidRPr="004669EB">
              <w:rPr>
                <w:rFonts w:ascii="Times New Roman" w:eastAsia="Times New Roman" w:hAnsi="Times New Roman" w:cs="Times New Roman"/>
                <w:kern w:val="28"/>
                <w:sz w:val="24"/>
                <w:szCs w:val="24"/>
                <w:lang w:val="cs-CZ" w:eastAsia="he-IL" w:bidi="he-IL"/>
              </w:rPr>
              <w:t xml:space="preserve"> školení pro </w:t>
            </w:r>
            <w:r w:rsidR="00725785" w:rsidRPr="004669EB">
              <w:rPr>
                <w:rFonts w:ascii="Times New Roman" w:eastAsia="Times New Roman" w:hAnsi="Times New Roman" w:cs="Times New Roman"/>
                <w:kern w:val="28"/>
                <w:sz w:val="24"/>
                <w:szCs w:val="24"/>
                <w:lang w:val="cs-CZ" w:eastAsia="he-IL" w:bidi="he-IL"/>
              </w:rPr>
              <w:t>N</w:t>
            </w:r>
            <w:r w:rsidR="00C071F1" w:rsidRPr="004669EB">
              <w:rPr>
                <w:rFonts w:ascii="Times New Roman" w:eastAsia="Times New Roman" w:hAnsi="Times New Roman" w:cs="Times New Roman"/>
                <w:kern w:val="28"/>
                <w:sz w:val="24"/>
                <w:szCs w:val="24"/>
                <w:lang w:val="cs-CZ" w:eastAsia="he-IL" w:bidi="he-IL"/>
              </w:rPr>
              <w:t xml:space="preserve">ové verze </w:t>
            </w:r>
            <w:r w:rsidR="00E6582F" w:rsidRPr="004669EB">
              <w:rPr>
                <w:rFonts w:ascii="Times New Roman" w:eastAsia="Times New Roman" w:hAnsi="Times New Roman" w:cs="Times New Roman"/>
                <w:kern w:val="28"/>
                <w:sz w:val="24"/>
                <w:szCs w:val="24"/>
                <w:lang w:val="cs-CZ" w:eastAsia="he-IL" w:bidi="he-IL"/>
              </w:rPr>
              <w:t>P</w:t>
            </w:r>
            <w:r w:rsidR="00C071F1" w:rsidRPr="004669EB">
              <w:rPr>
                <w:rFonts w:ascii="Times New Roman" w:eastAsia="Times New Roman" w:hAnsi="Times New Roman" w:cs="Times New Roman"/>
                <w:kern w:val="28"/>
                <w:sz w:val="24"/>
                <w:szCs w:val="24"/>
                <w:lang w:val="cs-CZ" w:eastAsia="he-IL" w:bidi="he-IL"/>
              </w:rPr>
              <w:t>rogramu.</w:t>
            </w:r>
            <w:r w:rsidR="00C071F1" w:rsidRPr="004669EB">
              <w:rPr>
                <w:rFonts w:ascii="Times New Roman" w:hAnsi="Times New Roman" w:cs="Times New Roman"/>
                <w:sz w:val="24"/>
                <w:szCs w:val="24"/>
                <w:lang w:val="cs-CZ"/>
              </w:rPr>
              <w:t xml:space="preserve"> </w:t>
            </w:r>
            <w:r w:rsidR="00C071F1" w:rsidRPr="004669EB">
              <w:rPr>
                <w:rFonts w:ascii="Times New Roman" w:eastAsia="Times New Roman" w:hAnsi="Times New Roman" w:cs="Times New Roman"/>
                <w:kern w:val="28"/>
                <w:sz w:val="24"/>
                <w:szCs w:val="24"/>
                <w:lang w:val="cs-CZ" w:eastAsia="he-IL" w:bidi="he-IL"/>
              </w:rPr>
              <w:t xml:space="preserve">Pokud </w:t>
            </w:r>
            <w:r w:rsidR="006517D1" w:rsidRPr="004669EB">
              <w:rPr>
                <w:rFonts w:ascii="Times New Roman" w:eastAsia="Times New Roman" w:hAnsi="Times New Roman" w:cs="Times New Roman"/>
                <w:kern w:val="28"/>
                <w:sz w:val="24"/>
                <w:szCs w:val="24"/>
                <w:lang w:val="cs-CZ" w:eastAsia="he-IL" w:bidi="he-IL"/>
              </w:rPr>
              <w:t xml:space="preserve">Uživatel </w:t>
            </w:r>
            <w:r w:rsidR="001563ED" w:rsidRPr="004669EB">
              <w:rPr>
                <w:rFonts w:ascii="Times New Roman" w:eastAsia="Times New Roman" w:hAnsi="Times New Roman" w:cs="Times New Roman"/>
                <w:kern w:val="28"/>
                <w:sz w:val="24"/>
                <w:szCs w:val="24"/>
                <w:lang w:val="cs-CZ" w:eastAsia="he-IL" w:bidi="he-IL"/>
              </w:rPr>
              <w:t xml:space="preserve">písemně </w:t>
            </w:r>
            <w:r w:rsidR="00317F73" w:rsidRPr="004669EB">
              <w:rPr>
                <w:rFonts w:ascii="Times New Roman" w:eastAsia="Times New Roman" w:hAnsi="Times New Roman" w:cs="Times New Roman"/>
                <w:kern w:val="28"/>
                <w:sz w:val="24"/>
                <w:szCs w:val="24"/>
                <w:lang w:val="cs-CZ" w:eastAsia="he-IL" w:bidi="he-IL"/>
              </w:rPr>
              <w:t xml:space="preserve">jako dodatek k této Smlouvě </w:t>
            </w:r>
            <w:r w:rsidR="006517D1" w:rsidRPr="004669EB">
              <w:rPr>
                <w:rFonts w:ascii="Times New Roman" w:eastAsia="Times New Roman" w:hAnsi="Times New Roman" w:cs="Times New Roman"/>
                <w:kern w:val="28"/>
                <w:sz w:val="24"/>
                <w:szCs w:val="24"/>
                <w:lang w:val="cs-CZ" w:eastAsia="he-IL" w:bidi="he-IL"/>
              </w:rPr>
              <w:t xml:space="preserve">o takové služby požádá, </w:t>
            </w:r>
            <w:r w:rsidR="00C071F1" w:rsidRPr="004669EB">
              <w:rPr>
                <w:rFonts w:ascii="Times New Roman" w:eastAsia="Times New Roman" w:hAnsi="Times New Roman" w:cs="Times New Roman"/>
                <w:kern w:val="28"/>
                <w:sz w:val="24"/>
                <w:szCs w:val="24"/>
                <w:lang w:val="cs-CZ" w:eastAsia="he-IL" w:bidi="he-IL"/>
              </w:rPr>
              <w:t xml:space="preserve">Ex Libris </w:t>
            </w:r>
            <w:r w:rsidR="006517D1" w:rsidRPr="004669EB">
              <w:rPr>
                <w:rFonts w:ascii="Times New Roman" w:eastAsia="Times New Roman" w:hAnsi="Times New Roman" w:cs="Times New Roman"/>
                <w:kern w:val="28"/>
                <w:sz w:val="24"/>
                <w:szCs w:val="24"/>
                <w:lang w:val="cs-CZ" w:eastAsia="he-IL" w:bidi="he-IL"/>
              </w:rPr>
              <w:t xml:space="preserve">je poskytne a bude je Uživateli fakturovat podle </w:t>
            </w:r>
            <w:r w:rsidR="00C071F1" w:rsidRPr="004669EB">
              <w:rPr>
                <w:rFonts w:ascii="Times New Roman" w:eastAsia="Times New Roman" w:hAnsi="Times New Roman" w:cs="Times New Roman"/>
                <w:kern w:val="28"/>
                <w:sz w:val="24"/>
                <w:szCs w:val="24"/>
                <w:lang w:val="cs-CZ" w:eastAsia="he-IL" w:bidi="he-IL"/>
              </w:rPr>
              <w:t xml:space="preserve">svých běžných denních sazeb a </w:t>
            </w:r>
            <w:r w:rsidR="006517D1" w:rsidRPr="004669EB">
              <w:rPr>
                <w:rFonts w:ascii="Times New Roman" w:eastAsia="Times New Roman" w:hAnsi="Times New Roman" w:cs="Times New Roman"/>
                <w:kern w:val="28"/>
                <w:sz w:val="24"/>
                <w:szCs w:val="24"/>
                <w:lang w:val="cs-CZ" w:eastAsia="he-IL" w:bidi="he-IL"/>
              </w:rPr>
              <w:t xml:space="preserve">nákladů na </w:t>
            </w:r>
            <w:r w:rsidR="005C6F17" w:rsidRPr="004669EB">
              <w:rPr>
                <w:rFonts w:ascii="Times New Roman" w:eastAsia="Times New Roman" w:hAnsi="Times New Roman" w:cs="Times New Roman"/>
                <w:kern w:val="28"/>
                <w:sz w:val="24"/>
                <w:szCs w:val="24"/>
                <w:lang w:val="cs-CZ" w:eastAsia="he-IL" w:bidi="he-IL"/>
              </w:rPr>
              <w:t>cest</w:t>
            </w:r>
            <w:r w:rsidR="00780DAD" w:rsidRPr="004669EB">
              <w:rPr>
                <w:rFonts w:ascii="Times New Roman" w:eastAsia="Times New Roman" w:hAnsi="Times New Roman" w:cs="Times New Roman"/>
                <w:kern w:val="28"/>
                <w:sz w:val="24"/>
                <w:szCs w:val="24"/>
                <w:lang w:val="cs-CZ" w:eastAsia="he-IL" w:bidi="he-IL"/>
              </w:rPr>
              <w:t>ovné</w:t>
            </w:r>
            <w:r w:rsidR="005C6F17" w:rsidRPr="004669EB">
              <w:rPr>
                <w:rFonts w:ascii="Times New Roman" w:eastAsia="Times New Roman" w:hAnsi="Times New Roman" w:cs="Times New Roman"/>
                <w:kern w:val="28"/>
                <w:sz w:val="24"/>
                <w:szCs w:val="24"/>
                <w:lang w:val="cs-CZ" w:eastAsia="he-IL" w:bidi="he-IL"/>
              </w:rPr>
              <w:t>, ubytování a</w:t>
            </w:r>
            <w:r w:rsidR="00C071F1" w:rsidRPr="004669EB">
              <w:rPr>
                <w:rFonts w:ascii="Times New Roman" w:eastAsia="Times New Roman" w:hAnsi="Times New Roman" w:cs="Times New Roman"/>
                <w:kern w:val="28"/>
                <w:sz w:val="24"/>
                <w:szCs w:val="24"/>
                <w:lang w:val="cs-CZ" w:eastAsia="he-IL" w:bidi="he-IL"/>
              </w:rPr>
              <w:t xml:space="preserve"> </w:t>
            </w:r>
            <w:r w:rsidR="006517D1" w:rsidRPr="004669EB">
              <w:rPr>
                <w:rFonts w:ascii="Times New Roman" w:eastAsia="Times New Roman" w:hAnsi="Times New Roman" w:cs="Times New Roman"/>
                <w:kern w:val="28"/>
                <w:sz w:val="24"/>
                <w:szCs w:val="24"/>
                <w:lang w:val="cs-CZ" w:eastAsia="he-IL" w:bidi="he-IL"/>
              </w:rPr>
              <w:t>diety</w:t>
            </w:r>
            <w:r w:rsidR="00C071F1" w:rsidRPr="004669EB">
              <w:rPr>
                <w:rFonts w:ascii="Times New Roman" w:eastAsia="Times New Roman" w:hAnsi="Times New Roman" w:cs="Times New Roman"/>
                <w:kern w:val="28"/>
                <w:sz w:val="24"/>
                <w:szCs w:val="24"/>
                <w:lang w:val="cs-CZ" w:eastAsia="he-IL" w:bidi="he-IL"/>
              </w:rPr>
              <w:t>.</w:t>
            </w:r>
            <w:r w:rsidR="00E9020F" w:rsidRPr="004669EB">
              <w:rPr>
                <w:rFonts w:ascii="Times New Roman" w:eastAsia="Times New Roman" w:hAnsi="Times New Roman" w:cs="Times New Roman"/>
                <w:kern w:val="28"/>
                <w:sz w:val="24"/>
                <w:szCs w:val="24"/>
                <w:lang w:val="cs-CZ" w:eastAsia="he-IL" w:bidi="he-IL"/>
              </w:rPr>
              <w:t xml:space="preserve"> Uživatel nahlásí poruchu nebo chybu přes webové rozhraní Ex Libris </w:t>
            </w:r>
          </w:p>
        </w:tc>
      </w:tr>
      <w:tr w:rsidR="00065761" w:rsidRPr="00D6372F" w14:paraId="42E35479" w14:textId="77777777" w:rsidTr="00D21624">
        <w:tc>
          <w:tcPr>
            <w:tcW w:w="5222" w:type="dxa"/>
          </w:tcPr>
          <w:p w14:paraId="59129BFB" w14:textId="77777777" w:rsidR="00065761" w:rsidRPr="004669EB" w:rsidRDefault="00065761" w:rsidP="005E5ED6">
            <w:pPr>
              <w:numPr>
                <w:ilvl w:val="0"/>
                <w:numId w:val="21"/>
              </w:numPr>
              <w:spacing w:before="120" w:after="120"/>
              <w:ind w:right="360"/>
              <w:outlineLvl w:val="0"/>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t xml:space="preserve">UNDERTAKINGS OF USER </w:t>
            </w:r>
          </w:p>
          <w:p w14:paraId="025E149B" w14:textId="77777777" w:rsidR="00005989"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rPr>
            </w:pPr>
            <w:r w:rsidRPr="004669EB">
              <w:rPr>
                <w:rFonts w:ascii="Times New Roman" w:hAnsi="Times New Roman" w:cs="Times New Roman"/>
                <w:sz w:val="24"/>
                <w:szCs w:val="24"/>
                <w:lang w:val="en-US" w:eastAsia="he-IL" w:bidi="he-IL"/>
              </w:rPr>
              <w:t>3.1</w:t>
            </w:r>
            <w:r w:rsidRPr="004669EB">
              <w:rPr>
                <w:rFonts w:ascii="Times New Roman" w:hAnsi="Times New Roman" w:cs="Times New Roman"/>
                <w:sz w:val="24"/>
                <w:szCs w:val="24"/>
                <w:lang w:val="en-US" w:eastAsia="he-IL" w:bidi="he-IL"/>
              </w:rPr>
              <w:tab/>
            </w:r>
            <w:r w:rsidR="00005989" w:rsidRPr="004669EB">
              <w:rPr>
                <w:rFonts w:ascii="Times New Roman" w:hAnsi="Times New Roman" w:cs="Times New Roman"/>
                <w:kern w:val="28"/>
                <w:sz w:val="24"/>
                <w:szCs w:val="24"/>
                <w:lang w:val="en-US" w:eastAsia="he-IL" w:bidi="he-IL"/>
              </w:rPr>
              <w:t>User agrees to maintain the Program and Documentation confidential with at least the same degree of care and confidentiality, but not less than a reasonable standard of care, which User utilizes for its own confidential information that it does not wish disclosed to the public and not make available in any way for the use or benefit of any unauthorized party</w:t>
            </w:r>
            <w:r w:rsidR="00005989" w:rsidRPr="004669EB">
              <w:rPr>
                <w:rFonts w:ascii="Times New Roman" w:hAnsi="Times New Roman" w:cs="Times New Roman"/>
                <w:sz w:val="24"/>
                <w:szCs w:val="24"/>
                <w:lang w:val="en-US"/>
              </w:rPr>
              <w:t>.  </w:t>
            </w:r>
          </w:p>
          <w:p w14:paraId="252127C2" w14:textId="5E17A1DA" w:rsidR="000C5D51" w:rsidRPr="004669EB" w:rsidRDefault="00005989" w:rsidP="00005989">
            <w:pPr>
              <w:numPr>
                <w:ilvl w:val="1"/>
                <w:numId w:val="0"/>
              </w:numPr>
              <w:tabs>
                <w:tab w:val="num" w:pos="709"/>
              </w:tabs>
              <w:spacing w:before="120" w:after="120"/>
              <w:ind w:left="709" w:hanging="709"/>
              <w:outlineLvl w:val="1"/>
              <w:rPr>
                <w:rFonts w:ascii="Times New Roman" w:hAnsi="Times New Roman" w:cs="Times New Roman"/>
                <w:sz w:val="24"/>
                <w:szCs w:val="24"/>
                <w:lang w:val="en-US"/>
              </w:rPr>
            </w:pPr>
            <w:r w:rsidRPr="004669EB">
              <w:rPr>
                <w:rFonts w:ascii="Times New Roman" w:hAnsi="Times New Roman" w:cs="Times New Roman"/>
                <w:sz w:val="24"/>
                <w:szCs w:val="24"/>
                <w:lang w:val="en-US"/>
              </w:rPr>
              <w:t>3.2</w:t>
            </w:r>
            <w:r w:rsidR="004669EB" w:rsidRPr="004669EB">
              <w:rPr>
                <w:rFonts w:ascii="Times New Roman" w:hAnsi="Times New Roman" w:cs="Times New Roman"/>
                <w:sz w:val="24"/>
                <w:szCs w:val="24"/>
                <w:lang w:val="en-US" w:eastAsia="he-IL" w:bidi="he-IL"/>
              </w:rPr>
              <w:tab/>
            </w:r>
            <w:r w:rsidRPr="004669EB">
              <w:rPr>
                <w:rFonts w:ascii="Times New Roman" w:hAnsi="Times New Roman" w:cs="Times New Roman"/>
                <w:kern w:val="28"/>
                <w:sz w:val="24"/>
                <w:szCs w:val="24"/>
                <w:lang w:val="en-US" w:eastAsia="he-IL" w:bidi="he-IL"/>
              </w:rPr>
              <w:t>User also agrees not to: (</w:t>
            </w:r>
            <w:proofErr w:type="spellStart"/>
            <w:r w:rsidRPr="004669EB">
              <w:rPr>
                <w:rFonts w:ascii="Times New Roman" w:hAnsi="Times New Roman" w:cs="Times New Roman"/>
                <w:kern w:val="28"/>
                <w:sz w:val="24"/>
                <w:szCs w:val="24"/>
                <w:lang w:val="en-US" w:eastAsia="he-IL" w:bidi="he-IL"/>
              </w:rPr>
              <w:t>i</w:t>
            </w:r>
            <w:proofErr w:type="spellEnd"/>
            <w:r w:rsidRPr="004669EB">
              <w:rPr>
                <w:rFonts w:ascii="Times New Roman" w:hAnsi="Times New Roman" w:cs="Times New Roman"/>
                <w:kern w:val="28"/>
                <w:sz w:val="24"/>
                <w:szCs w:val="24"/>
                <w:lang w:val="en-US" w:eastAsia="he-IL" w:bidi="he-IL"/>
              </w:rPr>
              <w:t xml:space="preserve">) reverse engineer, decompile or disassemble the Program or any components thereof except as permitted by law and no rights with respect to Program’s source code are granted to User, (ii) copy or modify any Program, other than one non-production copy of the Program for backup purposes only, to be used when the Program is not otherwise operational; and (iii) distribute, disclose, market, rent, lease, transfer, assign, sub-license or otherwise </w:t>
            </w:r>
            <w:r w:rsidRPr="004669EB">
              <w:rPr>
                <w:rFonts w:ascii="Times New Roman" w:hAnsi="Times New Roman" w:cs="Times New Roman"/>
                <w:kern w:val="28"/>
                <w:sz w:val="24"/>
                <w:szCs w:val="24"/>
                <w:lang w:val="en-US" w:eastAsia="he-IL" w:bidi="he-IL"/>
              </w:rPr>
              <w:lastRenderedPageBreak/>
              <w:t xml:space="preserve">transfer to any third party the Program or use the Program in any service bureau arrangement; any attempt to do the above or engage in other transfer which is not permitted pursuant to this Agreement shall be void and of no effect without </w:t>
            </w:r>
            <w:r w:rsidR="006540D4" w:rsidRPr="004669EB">
              <w:rPr>
                <w:rFonts w:ascii="Times New Roman" w:hAnsi="Times New Roman" w:cs="Times New Roman"/>
                <w:kern w:val="28"/>
                <w:sz w:val="24"/>
                <w:szCs w:val="24"/>
                <w:lang w:val="en-US" w:eastAsia="he-IL" w:bidi="he-IL"/>
              </w:rPr>
              <w:t>Ex Libris</w:t>
            </w:r>
            <w:r w:rsidRPr="004669EB">
              <w:rPr>
                <w:rFonts w:ascii="Times New Roman" w:hAnsi="Times New Roman" w:cs="Times New Roman"/>
                <w:kern w:val="28"/>
                <w:sz w:val="24"/>
                <w:szCs w:val="24"/>
                <w:lang w:val="en-US" w:eastAsia="he-IL" w:bidi="he-IL"/>
              </w:rPr>
              <w:t>’ prior written consent.</w:t>
            </w:r>
          </w:p>
          <w:p w14:paraId="000DEDAB" w14:textId="3F40BC44" w:rsidR="00005989" w:rsidRPr="004669EB" w:rsidRDefault="00005989" w:rsidP="00005989">
            <w:pPr>
              <w:numPr>
                <w:ilvl w:val="1"/>
                <w:numId w:val="0"/>
              </w:numPr>
              <w:tabs>
                <w:tab w:val="num" w:pos="709"/>
              </w:tabs>
              <w:spacing w:before="120" w:after="120"/>
              <w:ind w:left="709" w:hanging="709"/>
              <w:outlineLvl w:val="1"/>
              <w:rPr>
                <w:rFonts w:ascii="Times New Roman" w:hAnsi="Times New Roman" w:cs="Times New Roman"/>
                <w:sz w:val="24"/>
                <w:szCs w:val="24"/>
                <w:lang w:val="en-US"/>
              </w:rPr>
            </w:pPr>
            <w:r w:rsidRPr="004669EB">
              <w:rPr>
                <w:rFonts w:ascii="Times New Roman" w:hAnsi="Times New Roman" w:cs="Times New Roman"/>
                <w:sz w:val="24"/>
                <w:szCs w:val="24"/>
                <w:lang w:val="en-US"/>
              </w:rPr>
              <w:t>3.3</w:t>
            </w:r>
            <w:r w:rsidR="004669EB" w:rsidRPr="004669EB">
              <w:rPr>
                <w:rFonts w:ascii="Times New Roman" w:hAnsi="Times New Roman" w:cs="Times New Roman"/>
                <w:sz w:val="24"/>
                <w:szCs w:val="24"/>
                <w:lang w:val="cs-CZ" w:eastAsia="he-IL" w:bidi="he-IL"/>
              </w:rPr>
              <w:tab/>
            </w:r>
            <w:r w:rsidRPr="004669EB">
              <w:rPr>
                <w:rFonts w:ascii="Times New Roman" w:hAnsi="Times New Roman" w:cs="Times New Roman"/>
                <w:kern w:val="28"/>
                <w:sz w:val="24"/>
                <w:szCs w:val="24"/>
                <w:lang w:val="en-US" w:eastAsia="he-IL" w:bidi="he-IL"/>
              </w:rPr>
              <w:t>User undertakes to comply with the terms of the third</w:t>
            </w:r>
            <w:r w:rsidR="003C7424">
              <w:rPr>
                <w:rFonts w:ascii="Times New Roman" w:hAnsi="Times New Roman" w:cs="Times New Roman"/>
                <w:kern w:val="28"/>
                <w:sz w:val="24"/>
                <w:szCs w:val="24"/>
                <w:lang w:val="en-US" w:eastAsia="he-IL" w:bidi="he-IL"/>
              </w:rPr>
              <w:t xml:space="preserve"> </w:t>
            </w:r>
            <w:r w:rsidRPr="004669EB">
              <w:rPr>
                <w:rFonts w:ascii="Times New Roman" w:hAnsi="Times New Roman" w:cs="Times New Roman"/>
                <w:kern w:val="28"/>
                <w:sz w:val="24"/>
                <w:szCs w:val="24"/>
                <w:lang w:val="en-US" w:eastAsia="he-IL" w:bidi="he-IL"/>
              </w:rPr>
              <w:t>party licenses included in the Programs</w:t>
            </w:r>
            <w:r w:rsidR="00D80996" w:rsidRPr="004669EB">
              <w:rPr>
                <w:rFonts w:ascii="Times New Roman" w:hAnsi="Times New Roman" w:cs="Times New Roman"/>
                <w:kern w:val="28"/>
                <w:sz w:val="24"/>
                <w:szCs w:val="24"/>
                <w:lang w:val="en-US" w:eastAsia="he-IL" w:bidi="he-IL"/>
              </w:rPr>
              <w:t>.</w:t>
            </w:r>
          </w:p>
          <w:p w14:paraId="39F6C1C1" w14:textId="7DEA4647" w:rsidR="00065761" w:rsidRPr="004669EB" w:rsidRDefault="00005989" w:rsidP="00005989">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3.4</w:t>
            </w:r>
            <w:r w:rsidR="004669EB" w:rsidRPr="004669EB">
              <w:rPr>
                <w:rFonts w:ascii="Times New Roman" w:hAnsi="Times New Roman" w:cs="Times New Roman"/>
                <w:sz w:val="24"/>
                <w:szCs w:val="24"/>
                <w:lang w:val="cs-CZ" w:eastAsia="he-IL" w:bidi="he-IL"/>
              </w:rPr>
              <w:tab/>
            </w:r>
            <w:r w:rsidR="00065761" w:rsidRPr="004669EB">
              <w:rPr>
                <w:rFonts w:ascii="Times New Roman" w:hAnsi="Times New Roman" w:cs="Times New Roman"/>
                <w:sz w:val="24"/>
                <w:szCs w:val="24"/>
                <w:lang w:val="en-US" w:eastAsia="he-IL" w:bidi="he-IL"/>
              </w:rPr>
              <w:t xml:space="preserve">User shall ensure that the Program is operated by a qualified, properly trained and experienced staff, in keeping with the instructions of Ex Libris. </w:t>
            </w:r>
          </w:p>
          <w:p w14:paraId="4A73CD39" w14:textId="2D42BAD3" w:rsidR="00065761" w:rsidRPr="004669EB" w:rsidRDefault="00065761" w:rsidP="00005989">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3.</w:t>
            </w:r>
            <w:r w:rsidR="00005989" w:rsidRPr="004669EB">
              <w:rPr>
                <w:rFonts w:ascii="Times New Roman" w:hAnsi="Times New Roman" w:cs="Times New Roman"/>
                <w:sz w:val="24"/>
                <w:szCs w:val="24"/>
                <w:lang w:val="en-US" w:eastAsia="he-IL" w:bidi="he-IL"/>
              </w:rPr>
              <w:t>5</w:t>
            </w:r>
            <w:r w:rsidRPr="004669EB">
              <w:rPr>
                <w:rFonts w:ascii="Times New Roman" w:hAnsi="Times New Roman" w:cs="Times New Roman"/>
                <w:sz w:val="24"/>
                <w:szCs w:val="24"/>
                <w:lang w:val="en-US" w:eastAsia="he-IL" w:bidi="he-IL"/>
              </w:rPr>
              <w:tab/>
              <w:t>User shall ensure that prescribed back-up, restart, data security and other procedures required for the proper use of the Program are available and properly implemented at the Location(s).</w:t>
            </w:r>
          </w:p>
          <w:p w14:paraId="5794E1D1" w14:textId="73B6976D" w:rsidR="00065761" w:rsidRPr="004669EB" w:rsidRDefault="00065761" w:rsidP="00005989">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3.</w:t>
            </w:r>
            <w:r w:rsidR="00005989" w:rsidRPr="004669EB">
              <w:rPr>
                <w:rFonts w:ascii="Times New Roman" w:hAnsi="Times New Roman" w:cs="Times New Roman"/>
                <w:sz w:val="24"/>
                <w:szCs w:val="24"/>
                <w:lang w:val="en-US" w:eastAsia="he-IL" w:bidi="he-IL"/>
              </w:rPr>
              <w:t>6</w:t>
            </w:r>
            <w:r w:rsidRPr="004669EB">
              <w:rPr>
                <w:rFonts w:ascii="Times New Roman" w:hAnsi="Times New Roman" w:cs="Times New Roman"/>
                <w:sz w:val="24"/>
                <w:szCs w:val="24"/>
                <w:lang w:val="en-US" w:eastAsia="he-IL" w:bidi="he-IL"/>
              </w:rPr>
              <w:tab/>
              <w:t>User shall install or cause to be installed New Releases and Updates of the Current Release in accordance with instructions of Ex Libris.</w:t>
            </w:r>
          </w:p>
          <w:p w14:paraId="7FF8CDA9" w14:textId="3EDC147A" w:rsidR="00065761" w:rsidRPr="004669EB" w:rsidRDefault="00065761" w:rsidP="00005989">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3.</w:t>
            </w:r>
            <w:r w:rsidR="00005989" w:rsidRPr="004669EB">
              <w:rPr>
                <w:rFonts w:ascii="Times New Roman" w:hAnsi="Times New Roman" w:cs="Times New Roman"/>
                <w:sz w:val="24"/>
                <w:szCs w:val="24"/>
                <w:lang w:val="en-US" w:eastAsia="he-IL" w:bidi="he-IL"/>
              </w:rPr>
              <w:t>7</w:t>
            </w:r>
            <w:r w:rsidRPr="004669EB">
              <w:rPr>
                <w:rFonts w:ascii="Times New Roman" w:hAnsi="Times New Roman" w:cs="Times New Roman"/>
                <w:sz w:val="24"/>
                <w:szCs w:val="24"/>
                <w:lang w:val="en-US" w:eastAsia="he-IL" w:bidi="he-IL"/>
              </w:rPr>
              <w:tab/>
              <w:t xml:space="preserve">Unless otherwise agreed by the parties on a case-to-case basis, User shall install Updates within 3 months of, and New Releases within 12 months of, Ex Libris' announcement of the release and general availability of such Updates and New Releases. The installation of such Updates and New Releases is a mandatory condition of the continued support by Ex Libris. </w:t>
            </w:r>
          </w:p>
        </w:tc>
        <w:tc>
          <w:tcPr>
            <w:tcW w:w="5269" w:type="dxa"/>
          </w:tcPr>
          <w:p w14:paraId="45D8E5E2" w14:textId="711FDABB" w:rsidR="00065761" w:rsidRPr="004669EB" w:rsidRDefault="00065761" w:rsidP="005E5ED6">
            <w:pPr>
              <w:pStyle w:val="Odstavecseseznamem"/>
              <w:numPr>
                <w:ilvl w:val="0"/>
                <w:numId w:val="22"/>
              </w:numPr>
              <w:spacing w:before="120" w:after="120"/>
              <w:jc w:val="left"/>
              <w:rPr>
                <w:rFonts w:ascii="Times New Roman" w:hAnsi="Times New Roman" w:cs="Times New Roman"/>
                <w:b/>
                <w:bCs/>
                <w:kern w:val="28"/>
                <w:sz w:val="24"/>
                <w:szCs w:val="24"/>
                <w:u w:val="single"/>
                <w:lang w:val="cs-CZ" w:eastAsia="he-IL" w:bidi="he-IL"/>
              </w:rPr>
            </w:pPr>
            <w:r w:rsidRPr="004669EB">
              <w:rPr>
                <w:rFonts w:ascii="Times New Roman" w:hAnsi="Times New Roman" w:cs="Times New Roman"/>
                <w:b/>
                <w:bCs/>
                <w:kern w:val="28"/>
                <w:sz w:val="24"/>
                <w:szCs w:val="24"/>
                <w:u w:val="single"/>
                <w:lang w:val="cs-CZ" w:eastAsia="he-IL" w:bidi="he-IL"/>
              </w:rPr>
              <w:lastRenderedPageBreak/>
              <w:t>ZÁVAZKY UŽIVATELE</w:t>
            </w:r>
          </w:p>
          <w:p w14:paraId="6897D500" w14:textId="23A3FE18" w:rsidR="000721EC" w:rsidRPr="004669EB" w:rsidRDefault="00065761" w:rsidP="00F056A6">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3.1</w:t>
            </w:r>
            <w:r w:rsidRPr="004669EB">
              <w:rPr>
                <w:rFonts w:ascii="Times New Roman" w:hAnsi="Times New Roman" w:cs="Times New Roman"/>
                <w:sz w:val="24"/>
                <w:szCs w:val="24"/>
                <w:lang w:val="cs-CZ" w:eastAsia="he-IL" w:bidi="he-IL"/>
              </w:rPr>
              <w:tab/>
            </w:r>
            <w:r w:rsidR="001C3B4C" w:rsidRPr="004669EB">
              <w:rPr>
                <w:rFonts w:ascii="Times New Roman" w:hAnsi="Times New Roman" w:cs="Times New Roman"/>
                <w:sz w:val="24"/>
                <w:szCs w:val="24"/>
                <w:lang w:val="cs-CZ" w:eastAsia="he-IL" w:bidi="he-IL"/>
              </w:rPr>
              <w:t>Uživatel se zavazuje zachovat mlčenlivost o Programu a Dokumentaci</w:t>
            </w:r>
            <w:r w:rsidR="00D72950" w:rsidRPr="004669EB">
              <w:rPr>
                <w:rFonts w:ascii="Times New Roman" w:hAnsi="Times New Roman" w:cs="Times New Roman"/>
                <w:sz w:val="24"/>
                <w:szCs w:val="24"/>
                <w:lang w:val="cs-CZ" w:eastAsia="he-IL" w:bidi="he-IL"/>
              </w:rPr>
              <w:t xml:space="preserve"> minimálně s takovou péčí a důvěrností, jakou vyžaduje péče řádného hospodáře, kterou Uživatel vynakládá na ochranu vlastního obchodního tajemství, které nechce zveřejnit nebo dát k dispozici a k užití neautorizovaným osobám.</w:t>
            </w:r>
          </w:p>
          <w:p w14:paraId="1B5BFC4D" w14:textId="69E123BF" w:rsidR="00723B02" w:rsidRPr="004669EB" w:rsidRDefault="006A17D7" w:rsidP="007F178D">
            <w:pPr>
              <w:numPr>
                <w:ilvl w:val="1"/>
                <w:numId w:val="0"/>
              </w:numPr>
              <w:tabs>
                <w:tab w:val="num" w:pos="709"/>
              </w:tabs>
              <w:spacing w:before="120" w:after="120"/>
              <w:ind w:left="709" w:hanging="709"/>
              <w:outlineLvl w:val="1"/>
              <w:rPr>
                <w:rFonts w:ascii="Times New Roman" w:hAnsi="Times New Roman" w:cs="Times New Roman"/>
                <w:color w:val="212121"/>
                <w:sz w:val="24"/>
                <w:szCs w:val="24"/>
                <w:lang w:val="cs-CZ"/>
              </w:rPr>
            </w:pPr>
            <w:r w:rsidRPr="004669EB">
              <w:rPr>
                <w:rFonts w:ascii="Times New Roman" w:hAnsi="Times New Roman" w:cs="Times New Roman"/>
                <w:sz w:val="24"/>
                <w:szCs w:val="24"/>
                <w:lang w:val="cs-CZ" w:eastAsia="he-IL" w:bidi="he-IL"/>
              </w:rPr>
              <w:t>3.2</w:t>
            </w:r>
            <w:r w:rsidR="004669EB" w:rsidRPr="004669EB">
              <w:rPr>
                <w:rFonts w:ascii="Times New Roman" w:hAnsi="Times New Roman" w:cs="Times New Roman"/>
                <w:sz w:val="24"/>
                <w:szCs w:val="24"/>
                <w:lang w:val="cs-CZ" w:eastAsia="he-IL" w:bidi="he-IL"/>
              </w:rPr>
              <w:tab/>
            </w:r>
            <w:r w:rsidR="007F178D" w:rsidRPr="004669EB">
              <w:rPr>
                <w:rFonts w:ascii="Times New Roman" w:hAnsi="Times New Roman" w:cs="Times New Roman"/>
                <w:sz w:val="24"/>
                <w:szCs w:val="24"/>
                <w:lang w:val="cs-CZ" w:eastAsia="he-IL" w:bidi="he-IL"/>
              </w:rPr>
              <w:t>U</w:t>
            </w:r>
            <w:r w:rsidR="000F3378" w:rsidRPr="004669EB">
              <w:rPr>
                <w:rFonts w:ascii="Times New Roman" w:hAnsi="Times New Roman" w:cs="Times New Roman"/>
                <w:kern w:val="28"/>
                <w:sz w:val="24"/>
                <w:szCs w:val="24"/>
                <w:lang w:val="cs-CZ" w:eastAsia="he-IL" w:bidi="he-IL"/>
              </w:rPr>
              <w:t xml:space="preserve">živatel se rovněž zavazuje, že nebude: </w:t>
            </w:r>
            <w:r w:rsidR="00723B02" w:rsidRPr="004669EB">
              <w:rPr>
                <w:rFonts w:ascii="Times New Roman" w:hAnsi="Times New Roman" w:cs="Times New Roman"/>
                <w:kern w:val="28"/>
                <w:sz w:val="24"/>
                <w:szCs w:val="24"/>
                <w:lang w:val="cs-CZ" w:eastAsia="he-IL" w:bidi="he-IL"/>
              </w:rPr>
              <w:t>(i) zpětně analyzovat, zkoumat, dekompilovat, zkoušet nebo rozebírat Program nebo jakékoliv jeho součásti, s výjimkou případů povolených zákonem (pro vyloučení pochyb Uživatel nemá žádná práva ke zdrojovému kódu Programu), (</w:t>
            </w:r>
            <w:proofErr w:type="spellStart"/>
            <w:r w:rsidR="00723B02" w:rsidRPr="004669EB">
              <w:rPr>
                <w:rFonts w:ascii="Times New Roman" w:hAnsi="Times New Roman" w:cs="Times New Roman"/>
                <w:kern w:val="28"/>
                <w:sz w:val="24"/>
                <w:szCs w:val="24"/>
                <w:lang w:val="cs-CZ" w:eastAsia="he-IL" w:bidi="he-IL"/>
              </w:rPr>
              <w:t>ii</w:t>
            </w:r>
            <w:proofErr w:type="spellEnd"/>
            <w:r w:rsidR="00723B02" w:rsidRPr="004669EB">
              <w:rPr>
                <w:rFonts w:ascii="Times New Roman" w:hAnsi="Times New Roman" w:cs="Times New Roman"/>
                <w:kern w:val="28"/>
                <w:sz w:val="24"/>
                <w:szCs w:val="24"/>
                <w:lang w:val="cs-CZ" w:eastAsia="he-IL" w:bidi="he-IL"/>
              </w:rPr>
              <w:t>) kopírovat nebo upravovat jakýkoli Program, kromě jedné záložní kopie v uživatelském prostředí, pro užití pokud Program nebude funkční; a (</w:t>
            </w:r>
            <w:proofErr w:type="spellStart"/>
            <w:r w:rsidR="00723B02" w:rsidRPr="004669EB">
              <w:rPr>
                <w:rFonts w:ascii="Times New Roman" w:hAnsi="Times New Roman" w:cs="Times New Roman"/>
                <w:kern w:val="28"/>
                <w:sz w:val="24"/>
                <w:szCs w:val="24"/>
                <w:lang w:val="cs-CZ" w:eastAsia="he-IL" w:bidi="he-IL"/>
              </w:rPr>
              <w:t>iii</w:t>
            </w:r>
            <w:proofErr w:type="spellEnd"/>
            <w:r w:rsidR="00723B02" w:rsidRPr="004669EB">
              <w:rPr>
                <w:rFonts w:ascii="Times New Roman" w:hAnsi="Times New Roman" w:cs="Times New Roman"/>
                <w:kern w:val="28"/>
                <w:sz w:val="24"/>
                <w:szCs w:val="24"/>
                <w:lang w:val="cs-CZ" w:eastAsia="he-IL" w:bidi="he-IL"/>
              </w:rPr>
              <w:t xml:space="preserve">) distribuovat, sdělovat jinému, uvádět na trh, pronajímat, převádět, postupovat, sublicencovat nebo jinak postupovat třetí </w:t>
            </w:r>
            <w:r w:rsidR="00723B02" w:rsidRPr="004669EB">
              <w:rPr>
                <w:rFonts w:ascii="Times New Roman" w:hAnsi="Times New Roman" w:cs="Times New Roman"/>
                <w:kern w:val="28"/>
                <w:sz w:val="24"/>
                <w:szCs w:val="24"/>
                <w:lang w:val="cs-CZ" w:eastAsia="he-IL" w:bidi="he-IL"/>
              </w:rPr>
              <w:lastRenderedPageBreak/>
              <w:t xml:space="preserve">straně práva k Programu nebo právo používat Program, a to zejména v případě využití k podnikání; jakýkoli pokus o výše uvedené nebo účast na převodu, který </w:t>
            </w:r>
            <w:proofErr w:type="gramStart"/>
            <w:r w:rsidR="00723B02" w:rsidRPr="004669EB">
              <w:rPr>
                <w:rFonts w:ascii="Times New Roman" w:hAnsi="Times New Roman" w:cs="Times New Roman"/>
                <w:kern w:val="28"/>
                <w:sz w:val="24"/>
                <w:szCs w:val="24"/>
                <w:lang w:val="cs-CZ" w:eastAsia="he-IL" w:bidi="he-IL"/>
              </w:rPr>
              <w:t>není</w:t>
            </w:r>
            <w:proofErr w:type="gramEnd"/>
            <w:r w:rsidR="00723B02" w:rsidRPr="004669EB">
              <w:rPr>
                <w:rFonts w:ascii="Times New Roman" w:hAnsi="Times New Roman" w:cs="Times New Roman"/>
                <w:kern w:val="28"/>
                <w:sz w:val="24"/>
                <w:szCs w:val="24"/>
                <w:lang w:val="cs-CZ" w:eastAsia="he-IL" w:bidi="he-IL"/>
              </w:rPr>
              <w:t xml:space="preserve"> povolen touto Smlouvou </w:t>
            </w:r>
            <w:proofErr w:type="gramStart"/>
            <w:r w:rsidR="00723B02" w:rsidRPr="004669EB">
              <w:rPr>
                <w:rFonts w:ascii="Times New Roman" w:hAnsi="Times New Roman" w:cs="Times New Roman"/>
                <w:kern w:val="28"/>
                <w:sz w:val="24"/>
                <w:szCs w:val="24"/>
                <w:lang w:val="cs-CZ" w:eastAsia="he-IL" w:bidi="he-IL"/>
              </w:rPr>
              <w:t>bude</w:t>
            </w:r>
            <w:proofErr w:type="gramEnd"/>
            <w:r w:rsidR="00723B02" w:rsidRPr="004669EB">
              <w:rPr>
                <w:rFonts w:ascii="Times New Roman" w:hAnsi="Times New Roman" w:cs="Times New Roman"/>
                <w:kern w:val="28"/>
                <w:sz w:val="24"/>
                <w:szCs w:val="24"/>
                <w:lang w:val="cs-CZ" w:eastAsia="he-IL" w:bidi="he-IL"/>
              </w:rPr>
              <w:t xml:space="preserve"> neplatný a bez účinku, pokud k němu nedá Ex Libris předchozí písemný souhlas.</w:t>
            </w:r>
            <w:r w:rsidR="00723B02" w:rsidRPr="004669EB">
              <w:rPr>
                <w:rFonts w:ascii="Times New Roman" w:hAnsi="Times New Roman" w:cs="Times New Roman"/>
                <w:color w:val="212121"/>
                <w:sz w:val="24"/>
                <w:szCs w:val="24"/>
                <w:lang w:val="cs-CZ"/>
              </w:rPr>
              <w:t xml:space="preserve"> </w:t>
            </w:r>
          </w:p>
          <w:p w14:paraId="08B38835" w14:textId="2A7C86F2" w:rsidR="000721EC" w:rsidRPr="004669EB" w:rsidRDefault="00A6675E" w:rsidP="001A2A8D">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3.3</w:t>
            </w:r>
            <w:r w:rsidR="004669EB" w:rsidRPr="004669EB">
              <w:rPr>
                <w:rFonts w:ascii="Times New Roman" w:hAnsi="Times New Roman" w:cs="Times New Roman"/>
                <w:sz w:val="24"/>
                <w:szCs w:val="24"/>
                <w:lang w:val="cs-CZ" w:eastAsia="he-IL" w:bidi="he-IL"/>
              </w:rPr>
              <w:tab/>
            </w:r>
            <w:r w:rsidR="001A2A8D" w:rsidRPr="004669EB">
              <w:rPr>
                <w:rFonts w:ascii="Times New Roman" w:hAnsi="Times New Roman" w:cs="Times New Roman"/>
                <w:kern w:val="28"/>
                <w:sz w:val="24"/>
                <w:szCs w:val="24"/>
                <w:lang w:val="cs-CZ" w:eastAsia="he-IL" w:bidi="he-IL"/>
              </w:rPr>
              <w:t xml:space="preserve">Uživatel se zavazuje dodržovat podmínky k užití počítačových programů třetích stran, které jsou </w:t>
            </w:r>
            <w:r w:rsidR="00B55F01" w:rsidRPr="004669EB">
              <w:rPr>
                <w:rFonts w:ascii="Times New Roman" w:hAnsi="Times New Roman" w:cs="Times New Roman"/>
                <w:kern w:val="28"/>
                <w:sz w:val="24"/>
                <w:szCs w:val="24"/>
                <w:lang w:val="cs-CZ" w:eastAsia="he-IL" w:bidi="he-IL"/>
              </w:rPr>
              <w:t>součástí</w:t>
            </w:r>
            <w:r w:rsidR="001A2A8D" w:rsidRPr="004669EB">
              <w:rPr>
                <w:rFonts w:ascii="Times New Roman" w:hAnsi="Times New Roman" w:cs="Times New Roman"/>
                <w:kern w:val="28"/>
                <w:sz w:val="24"/>
                <w:szCs w:val="24"/>
                <w:lang w:val="cs-CZ" w:eastAsia="he-IL" w:bidi="he-IL"/>
              </w:rPr>
              <w:t xml:space="preserve"> Programu.</w:t>
            </w:r>
          </w:p>
          <w:p w14:paraId="2CF7EB0A" w14:textId="31B2914A" w:rsidR="00065761" w:rsidRPr="004669EB" w:rsidRDefault="000721EC" w:rsidP="00065761">
            <w:pPr>
              <w:numPr>
                <w:ilvl w:val="1"/>
                <w:numId w:val="0"/>
              </w:numPr>
              <w:tabs>
                <w:tab w:val="num" w:pos="709"/>
              </w:tabs>
              <w:spacing w:before="120" w:after="120"/>
              <w:ind w:left="709" w:hanging="709"/>
              <w:outlineLvl w:val="1"/>
              <w:rPr>
                <w:rFonts w:ascii="Times New Roman" w:hAnsi="Times New Roman" w:cs="Times New Roman"/>
                <w:kern w:val="28"/>
                <w:sz w:val="24"/>
                <w:szCs w:val="24"/>
                <w:lang w:val="cs-CZ" w:eastAsia="he-IL" w:bidi="he-IL"/>
              </w:rPr>
            </w:pPr>
            <w:r w:rsidRPr="004669EB">
              <w:rPr>
                <w:rFonts w:ascii="Times New Roman" w:hAnsi="Times New Roman" w:cs="Times New Roman"/>
                <w:sz w:val="24"/>
                <w:szCs w:val="24"/>
                <w:lang w:val="cs-CZ" w:eastAsia="he-IL" w:bidi="he-IL"/>
              </w:rPr>
              <w:t>3.4</w:t>
            </w:r>
            <w:r w:rsidR="004669EB" w:rsidRPr="004669EB">
              <w:rPr>
                <w:rFonts w:ascii="Times New Roman" w:hAnsi="Times New Roman" w:cs="Times New Roman"/>
                <w:sz w:val="24"/>
                <w:szCs w:val="24"/>
                <w:lang w:val="cs-CZ" w:eastAsia="he-IL" w:bidi="he-IL"/>
              </w:rPr>
              <w:tab/>
            </w:r>
            <w:r w:rsidR="00065761" w:rsidRPr="004669EB">
              <w:rPr>
                <w:rFonts w:ascii="Times New Roman" w:hAnsi="Times New Roman" w:cs="Times New Roman"/>
                <w:kern w:val="28"/>
                <w:sz w:val="24"/>
                <w:szCs w:val="24"/>
                <w:lang w:val="cs-CZ" w:eastAsia="he-IL" w:bidi="he-IL"/>
              </w:rPr>
              <w:t xml:space="preserve">Uživatel zajistí, aby Program byl obsluhován kvalifikovaným, řádně vyškoleným a zkušeným personálem v souladu s instrukcemi Ex Libris. </w:t>
            </w:r>
          </w:p>
          <w:p w14:paraId="3E00B39A" w14:textId="7D714A1A" w:rsidR="00065761" w:rsidRPr="004669EB" w:rsidRDefault="00065761" w:rsidP="000721EC">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3.</w:t>
            </w:r>
            <w:r w:rsidR="000721EC" w:rsidRPr="004669EB">
              <w:rPr>
                <w:rFonts w:ascii="Times New Roman" w:hAnsi="Times New Roman" w:cs="Times New Roman"/>
                <w:sz w:val="24"/>
                <w:szCs w:val="24"/>
                <w:lang w:val="cs-CZ" w:eastAsia="he-IL" w:bidi="he-IL"/>
              </w:rPr>
              <w:t>5</w:t>
            </w:r>
            <w:r w:rsidRPr="004669EB">
              <w:rPr>
                <w:rFonts w:ascii="Times New Roman" w:hAnsi="Times New Roman" w:cs="Times New Roman"/>
                <w:sz w:val="24"/>
                <w:szCs w:val="24"/>
                <w:lang w:val="cs-CZ" w:eastAsia="he-IL" w:bidi="he-IL"/>
              </w:rPr>
              <w:tab/>
              <w:t xml:space="preserve">Uživatel zajistí, aby </w:t>
            </w:r>
            <w:r w:rsidR="009C4AE2" w:rsidRPr="004669EB">
              <w:rPr>
                <w:rFonts w:ascii="Times New Roman" w:hAnsi="Times New Roman" w:cs="Times New Roman"/>
                <w:sz w:val="24"/>
                <w:szCs w:val="24"/>
                <w:lang w:val="cs-CZ" w:eastAsia="he-IL" w:bidi="he-IL"/>
              </w:rPr>
              <w:t>v Místě</w:t>
            </w:r>
            <w:r w:rsidRPr="004669EB">
              <w:rPr>
                <w:rFonts w:ascii="Times New Roman" w:hAnsi="Times New Roman" w:cs="Times New Roman"/>
                <w:sz w:val="24"/>
                <w:szCs w:val="24"/>
                <w:lang w:val="cs-CZ" w:eastAsia="he-IL" w:bidi="he-IL"/>
              </w:rPr>
              <w:t xml:space="preserve"> byly dostupné a řádně implementované předepsané </w:t>
            </w:r>
            <w:r w:rsidR="00126C7C" w:rsidRPr="004669EB">
              <w:rPr>
                <w:rFonts w:ascii="Times New Roman" w:hAnsi="Times New Roman" w:cs="Times New Roman"/>
                <w:sz w:val="24"/>
                <w:szCs w:val="24"/>
                <w:lang w:val="cs-CZ" w:eastAsia="he-IL" w:bidi="he-IL"/>
              </w:rPr>
              <w:t xml:space="preserve">postupy </w:t>
            </w:r>
            <w:r w:rsidRPr="004669EB">
              <w:rPr>
                <w:rFonts w:ascii="Times New Roman" w:hAnsi="Times New Roman" w:cs="Times New Roman"/>
                <w:sz w:val="24"/>
                <w:szCs w:val="24"/>
                <w:lang w:val="cs-CZ" w:eastAsia="he-IL" w:bidi="he-IL"/>
              </w:rPr>
              <w:t xml:space="preserve">pro zálohování, restart, zabezpečení dat a další </w:t>
            </w:r>
            <w:r w:rsidR="00126C7C" w:rsidRPr="004669EB">
              <w:rPr>
                <w:rFonts w:ascii="Times New Roman" w:hAnsi="Times New Roman" w:cs="Times New Roman"/>
                <w:sz w:val="24"/>
                <w:szCs w:val="24"/>
                <w:lang w:val="cs-CZ" w:eastAsia="he-IL" w:bidi="he-IL"/>
              </w:rPr>
              <w:t xml:space="preserve">postupy </w:t>
            </w:r>
            <w:r w:rsidRPr="004669EB">
              <w:rPr>
                <w:rFonts w:ascii="Times New Roman" w:hAnsi="Times New Roman" w:cs="Times New Roman"/>
                <w:sz w:val="24"/>
                <w:szCs w:val="24"/>
                <w:lang w:val="cs-CZ" w:eastAsia="he-IL" w:bidi="he-IL"/>
              </w:rPr>
              <w:t>potřebné pro řádné používání Programu.</w:t>
            </w:r>
          </w:p>
          <w:p w14:paraId="3BF6F409" w14:textId="0026C190" w:rsidR="00065761" w:rsidRPr="004669EB" w:rsidRDefault="00065761" w:rsidP="000721EC">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3.</w:t>
            </w:r>
            <w:r w:rsidR="000721EC" w:rsidRPr="004669EB">
              <w:rPr>
                <w:rFonts w:ascii="Times New Roman" w:hAnsi="Times New Roman" w:cs="Times New Roman"/>
                <w:sz w:val="24"/>
                <w:szCs w:val="24"/>
                <w:lang w:val="cs-CZ" w:eastAsia="he-IL" w:bidi="he-IL"/>
              </w:rPr>
              <w:t>6</w:t>
            </w:r>
            <w:r w:rsidRPr="004669EB">
              <w:rPr>
                <w:rFonts w:ascii="Times New Roman" w:hAnsi="Times New Roman" w:cs="Times New Roman"/>
                <w:sz w:val="24"/>
                <w:szCs w:val="24"/>
                <w:lang w:val="cs-CZ" w:eastAsia="he-IL" w:bidi="he-IL"/>
              </w:rPr>
              <w:tab/>
              <w:t xml:space="preserve">Uživatel nainstaluje nebo nechá nainstalovat Nové verze a Aktualizace k Aktuální verzi v souladu s instrukcemi Ex Libris. </w:t>
            </w:r>
          </w:p>
          <w:p w14:paraId="06F6BDFD" w14:textId="25B7EA59" w:rsidR="00065761" w:rsidRPr="004669EB" w:rsidRDefault="00065761" w:rsidP="000721EC">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3.</w:t>
            </w:r>
            <w:r w:rsidR="000721EC" w:rsidRPr="004669EB">
              <w:rPr>
                <w:rFonts w:ascii="Times New Roman" w:hAnsi="Times New Roman" w:cs="Times New Roman"/>
                <w:sz w:val="24"/>
                <w:szCs w:val="24"/>
                <w:lang w:val="cs-CZ" w:eastAsia="he-IL" w:bidi="he-IL"/>
              </w:rPr>
              <w:t>7</w:t>
            </w:r>
            <w:r w:rsidRPr="004669EB">
              <w:rPr>
                <w:rFonts w:ascii="Times New Roman" w:hAnsi="Times New Roman" w:cs="Times New Roman"/>
                <w:sz w:val="24"/>
                <w:szCs w:val="24"/>
                <w:lang w:val="cs-CZ" w:eastAsia="he-IL" w:bidi="he-IL"/>
              </w:rPr>
              <w:tab/>
              <w:t xml:space="preserve">Pokud nebude stranami dohodnuto jinak, provede Uživatel instalaci Aktualizací do 3 měsíců a instalaci Nových verzí   do 12 měsíců od písemného oznámení Ex Libris o oficiálním vydání a všeobecné </w:t>
            </w:r>
            <w:r w:rsidR="004669EB" w:rsidRPr="004669EB">
              <w:rPr>
                <w:rFonts w:ascii="Times New Roman" w:hAnsi="Times New Roman" w:cs="Times New Roman"/>
                <w:sz w:val="24"/>
                <w:szCs w:val="24"/>
                <w:lang w:val="cs-CZ" w:eastAsia="he-IL" w:bidi="he-IL"/>
              </w:rPr>
              <w:t>dostupnosti</w:t>
            </w:r>
            <w:r w:rsidRPr="004669EB">
              <w:rPr>
                <w:rFonts w:ascii="Times New Roman" w:hAnsi="Times New Roman" w:cs="Times New Roman"/>
                <w:sz w:val="24"/>
                <w:szCs w:val="24"/>
                <w:lang w:val="cs-CZ" w:eastAsia="he-IL" w:bidi="he-IL"/>
              </w:rPr>
              <w:t xml:space="preserve"> takových Aktualizací a Nových verzí. Instalace těchto aktualizací a </w:t>
            </w:r>
            <w:r w:rsidR="00126C7C" w:rsidRPr="004669EB">
              <w:rPr>
                <w:rFonts w:ascii="Times New Roman" w:hAnsi="Times New Roman" w:cs="Times New Roman"/>
                <w:sz w:val="24"/>
                <w:szCs w:val="24"/>
                <w:lang w:val="cs-CZ" w:eastAsia="he-IL" w:bidi="he-IL"/>
              </w:rPr>
              <w:t xml:space="preserve">Nových </w:t>
            </w:r>
            <w:r w:rsidRPr="004669EB">
              <w:rPr>
                <w:rFonts w:ascii="Times New Roman" w:hAnsi="Times New Roman" w:cs="Times New Roman"/>
                <w:sz w:val="24"/>
                <w:szCs w:val="24"/>
                <w:lang w:val="cs-CZ" w:eastAsia="he-IL" w:bidi="he-IL"/>
              </w:rPr>
              <w:t xml:space="preserve">verzí je nutnou podmínkou pokračující podpory ze strany Ex Libris. </w:t>
            </w:r>
          </w:p>
        </w:tc>
      </w:tr>
      <w:tr w:rsidR="00065761" w:rsidRPr="00D6372F" w14:paraId="4316073E" w14:textId="77777777" w:rsidTr="00D21624">
        <w:tc>
          <w:tcPr>
            <w:tcW w:w="5222" w:type="dxa"/>
          </w:tcPr>
          <w:p w14:paraId="142ACA57" w14:textId="1A4551F5" w:rsidR="00065761" w:rsidRPr="004669EB" w:rsidRDefault="00065761" w:rsidP="005E5ED6">
            <w:pPr>
              <w:numPr>
                <w:ilvl w:val="0"/>
                <w:numId w:val="22"/>
              </w:numPr>
              <w:spacing w:before="120" w:after="120"/>
              <w:ind w:right="360"/>
              <w:outlineLvl w:val="0"/>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lastRenderedPageBreak/>
              <w:t>USE OF THE SYSTEM</w:t>
            </w:r>
          </w:p>
          <w:p w14:paraId="48A12A2C" w14:textId="10895E85"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4.1</w:t>
            </w:r>
            <w:r w:rsidRPr="004669EB">
              <w:rPr>
                <w:rFonts w:ascii="Times New Roman" w:hAnsi="Times New Roman" w:cs="Times New Roman"/>
                <w:sz w:val="24"/>
                <w:szCs w:val="24"/>
                <w:lang w:val="en-US" w:eastAsia="he-IL" w:bidi="he-IL"/>
              </w:rPr>
              <w:tab/>
              <w:t>User agrees to use the Programs only and solely in the Approved Technical Environment and in accordance with Ex Libris’ then applicable operating instructions.</w:t>
            </w:r>
          </w:p>
          <w:p w14:paraId="69DBA729" w14:textId="77777777"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4.2</w:t>
            </w:r>
            <w:r w:rsidRPr="004669EB">
              <w:rPr>
                <w:rFonts w:ascii="Times New Roman" w:hAnsi="Times New Roman" w:cs="Times New Roman"/>
                <w:sz w:val="24"/>
                <w:szCs w:val="24"/>
                <w:lang w:val="en-US" w:eastAsia="he-IL" w:bidi="he-IL"/>
              </w:rPr>
              <w:tab/>
              <w:t xml:space="preserve">User may not change or alter the Program nor merge it with other computer programs without the prior written consent of Ex Libris. </w:t>
            </w:r>
          </w:p>
          <w:p w14:paraId="3703E58F" w14:textId="56604617" w:rsidR="00876428"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4.3</w:t>
            </w:r>
            <w:r w:rsidRPr="004669EB">
              <w:rPr>
                <w:rFonts w:ascii="Times New Roman" w:hAnsi="Times New Roman" w:cs="Times New Roman"/>
                <w:sz w:val="24"/>
                <w:szCs w:val="24"/>
                <w:lang w:val="en-US" w:eastAsia="he-IL" w:bidi="he-IL"/>
              </w:rPr>
              <w:tab/>
              <w:t xml:space="preserve">Should the Program be altered by User or any third party without Ex Libris’ prior written consent, or should other computer software </w:t>
            </w:r>
            <w:r w:rsidRPr="004669EB">
              <w:rPr>
                <w:rFonts w:ascii="Times New Roman" w:hAnsi="Times New Roman" w:cs="Times New Roman"/>
                <w:sz w:val="24"/>
                <w:szCs w:val="24"/>
                <w:lang w:val="en-US" w:eastAsia="he-IL" w:bidi="he-IL"/>
              </w:rPr>
              <w:lastRenderedPageBreak/>
              <w:t xml:space="preserve">not supplied by Ex Libris be operated in the Approved Technical Environment and thus cause a detrimental effect on the use and/or maintenance of the Program, Ex Libris shall not be liable to provide the services set out in Section 2 above with respect to such detrimental effects and shall be entitled to charge User a Service Fee for any service provided by Ex Libris in such a case. </w:t>
            </w:r>
          </w:p>
          <w:p w14:paraId="4668CAB5" w14:textId="466DBC4B" w:rsidR="00065761" w:rsidRPr="004669EB" w:rsidRDefault="00065761" w:rsidP="00B04DDA">
            <w:pPr>
              <w:numPr>
                <w:ilvl w:val="1"/>
                <w:numId w:val="0"/>
              </w:numPr>
              <w:tabs>
                <w:tab w:val="num" w:pos="709"/>
              </w:tabs>
              <w:spacing w:before="120" w:after="120"/>
              <w:ind w:left="709" w:hanging="709"/>
              <w:outlineLvl w:val="1"/>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sz w:val="24"/>
                <w:szCs w:val="24"/>
                <w:lang w:val="en-US" w:eastAsia="he-IL" w:bidi="he-IL"/>
              </w:rPr>
              <w:t>4.4</w:t>
            </w:r>
            <w:r w:rsidRPr="004669EB">
              <w:rPr>
                <w:rFonts w:ascii="Times New Roman" w:hAnsi="Times New Roman" w:cs="Times New Roman"/>
                <w:sz w:val="24"/>
                <w:szCs w:val="24"/>
                <w:lang w:val="en-US" w:eastAsia="he-IL" w:bidi="he-IL"/>
              </w:rPr>
              <w:tab/>
              <w:t>User agrees to install updates of the Approved Technical Environment operating the program or other software utilities, to the extent required, and in accordance with Ex Libris instructions, prior to the installation of New Releases.</w:t>
            </w:r>
          </w:p>
        </w:tc>
        <w:tc>
          <w:tcPr>
            <w:tcW w:w="5269" w:type="dxa"/>
          </w:tcPr>
          <w:p w14:paraId="6F11EAF8" w14:textId="46B09A93" w:rsidR="00065761" w:rsidRPr="004669EB" w:rsidRDefault="00065761" w:rsidP="005E5ED6">
            <w:pPr>
              <w:pStyle w:val="Odstavecseseznamem"/>
              <w:numPr>
                <w:ilvl w:val="0"/>
                <w:numId w:val="23"/>
              </w:numPr>
              <w:spacing w:before="120" w:after="120"/>
              <w:jc w:val="left"/>
              <w:rPr>
                <w:rFonts w:ascii="Times New Roman" w:hAnsi="Times New Roman" w:cs="Times New Roman"/>
                <w:b/>
                <w:bCs/>
                <w:kern w:val="28"/>
                <w:sz w:val="24"/>
                <w:szCs w:val="24"/>
                <w:u w:val="single"/>
                <w:lang w:val="cs-CZ" w:eastAsia="he-IL" w:bidi="he-IL"/>
              </w:rPr>
            </w:pPr>
            <w:r w:rsidRPr="004669EB">
              <w:rPr>
                <w:rFonts w:ascii="Times New Roman" w:hAnsi="Times New Roman" w:cs="Times New Roman"/>
                <w:b/>
                <w:bCs/>
                <w:kern w:val="28"/>
                <w:sz w:val="24"/>
                <w:szCs w:val="24"/>
                <w:u w:val="single"/>
                <w:lang w:val="cs-CZ" w:eastAsia="he-IL" w:bidi="he-IL"/>
              </w:rPr>
              <w:lastRenderedPageBreak/>
              <w:t>POUŽÍVÁNÍ SYSTÉMU</w:t>
            </w:r>
          </w:p>
          <w:p w14:paraId="1D7012E6" w14:textId="2386E9EA"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4.1</w:t>
            </w:r>
            <w:r w:rsidRPr="004669EB">
              <w:rPr>
                <w:rFonts w:ascii="Times New Roman" w:hAnsi="Times New Roman" w:cs="Times New Roman"/>
                <w:sz w:val="24"/>
                <w:szCs w:val="24"/>
                <w:lang w:val="cs-CZ" w:eastAsia="he-IL" w:bidi="he-IL"/>
              </w:rPr>
              <w:tab/>
              <w:t>Uživatel souhlasí s tím, že bude používat Programy pouze a výhradně ve Schváleném technickém prostředí a v souladu s aktuálními návody Ex Libris k obsluze.</w:t>
            </w:r>
          </w:p>
          <w:p w14:paraId="6F91BD1F" w14:textId="6229E8D7"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4.2</w:t>
            </w:r>
            <w:r w:rsidRPr="004669EB">
              <w:rPr>
                <w:rFonts w:ascii="Times New Roman" w:hAnsi="Times New Roman" w:cs="Times New Roman"/>
                <w:sz w:val="24"/>
                <w:szCs w:val="24"/>
                <w:lang w:val="cs-CZ" w:eastAsia="he-IL" w:bidi="he-IL"/>
              </w:rPr>
              <w:tab/>
              <w:t xml:space="preserve">Uživatel nesmí měnit ani </w:t>
            </w:r>
            <w:r w:rsidR="00126C7C" w:rsidRPr="004669EB">
              <w:rPr>
                <w:rFonts w:ascii="Times New Roman" w:hAnsi="Times New Roman" w:cs="Times New Roman"/>
                <w:sz w:val="24"/>
                <w:szCs w:val="24"/>
                <w:lang w:val="cs-CZ" w:eastAsia="he-IL" w:bidi="he-IL"/>
              </w:rPr>
              <w:t xml:space="preserve">upravovat </w:t>
            </w:r>
            <w:r w:rsidRPr="004669EB">
              <w:rPr>
                <w:rFonts w:ascii="Times New Roman" w:hAnsi="Times New Roman" w:cs="Times New Roman"/>
                <w:sz w:val="24"/>
                <w:szCs w:val="24"/>
                <w:lang w:val="cs-CZ" w:eastAsia="he-IL" w:bidi="he-IL"/>
              </w:rPr>
              <w:t>Program</w:t>
            </w:r>
            <w:r w:rsidR="00126C7C" w:rsidRPr="004669EB">
              <w:rPr>
                <w:rFonts w:ascii="Times New Roman" w:hAnsi="Times New Roman" w:cs="Times New Roman"/>
                <w:sz w:val="24"/>
                <w:szCs w:val="24"/>
                <w:lang w:val="cs-CZ" w:eastAsia="he-IL" w:bidi="he-IL"/>
              </w:rPr>
              <w:t>,</w:t>
            </w:r>
            <w:r w:rsidRPr="004669EB">
              <w:rPr>
                <w:rFonts w:ascii="Times New Roman" w:hAnsi="Times New Roman" w:cs="Times New Roman"/>
                <w:sz w:val="24"/>
                <w:szCs w:val="24"/>
                <w:lang w:val="cs-CZ" w:eastAsia="he-IL" w:bidi="he-IL"/>
              </w:rPr>
              <w:t xml:space="preserve"> ani jej slučovat s jinými počítačovými programy bez předchozího písemného souhlasu Ex Libris. </w:t>
            </w:r>
          </w:p>
          <w:p w14:paraId="4511379C" w14:textId="4D1CCA7D"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4.3</w:t>
            </w:r>
            <w:r w:rsidRPr="004669EB">
              <w:rPr>
                <w:rFonts w:ascii="Times New Roman" w:hAnsi="Times New Roman" w:cs="Times New Roman"/>
                <w:sz w:val="24"/>
                <w:szCs w:val="24"/>
                <w:lang w:val="cs-CZ" w:eastAsia="he-IL" w:bidi="he-IL"/>
              </w:rPr>
              <w:tab/>
              <w:t xml:space="preserve">Pokud Uživatel nebo nějaká třetí strana pozmění Program bez předchozího písemného souhlasu Ex Libris nebo pokud bude ve Schváleném technickém prostředí </w:t>
            </w:r>
            <w:r w:rsidRPr="004669EB">
              <w:rPr>
                <w:rFonts w:ascii="Times New Roman" w:hAnsi="Times New Roman" w:cs="Times New Roman"/>
                <w:sz w:val="24"/>
                <w:szCs w:val="24"/>
                <w:lang w:val="cs-CZ" w:eastAsia="he-IL" w:bidi="he-IL"/>
              </w:rPr>
              <w:lastRenderedPageBreak/>
              <w:t>provozován jiný počítačový</w:t>
            </w:r>
            <w:r w:rsidR="004669EB">
              <w:rPr>
                <w:rFonts w:ascii="Times New Roman" w:hAnsi="Times New Roman" w:cs="Times New Roman"/>
                <w:sz w:val="24"/>
                <w:szCs w:val="24"/>
                <w:lang w:val="cs-CZ" w:eastAsia="he-IL" w:bidi="he-IL"/>
              </w:rPr>
              <w:t xml:space="preserve"> </w:t>
            </w:r>
            <w:r w:rsidR="008831EA" w:rsidRPr="004669EB">
              <w:rPr>
                <w:rFonts w:ascii="Times New Roman" w:hAnsi="Times New Roman" w:cs="Times New Roman"/>
                <w:sz w:val="24"/>
                <w:szCs w:val="24"/>
                <w:lang w:val="cs-CZ" w:eastAsia="he-IL" w:bidi="he-IL"/>
              </w:rPr>
              <w:t>program</w:t>
            </w:r>
            <w:r w:rsidRPr="004669EB">
              <w:rPr>
                <w:rFonts w:ascii="Times New Roman" w:hAnsi="Times New Roman" w:cs="Times New Roman"/>
                <w:sz w:val="24"/>
                <w:szCs w:val="24"/>
                <w:lang w:val="cs-CZ" w:eastAsia="he-IL" w:bidi="he-IL"/>
              </w:rPr>
              <w:t xml:space="preserve">, který nedodala Ex Libris, a tím dojde k narušení provozu, užívání a/nebo údržby Programu, Ex Libris nebude povinna vzhledem k tomuto poškození poskytnout služby stanovené v článku 2 výše a bude oprávněn účtovat Uživateli Poplatek za služby, které v takovém případě </w:t>
            </w:r>
            <w:r w:rsidR="00876428" w:rsidRPr="004669EB">
              <w:rPr>
                <w:rFonts w:ascii="Times New Roman" w:hAnsi="Times New Roman" w:cs="Times New Roman"/>
                <w:sz w:val="24"/>
                <w:szCs w:val="24"/>
                <w:lang w:val="cs-CZ" w:eastAsia="he-IL" w:bidi="he-IL"/>
              </w:rPr>
              <w:t>Ex</w:t>
            </w:r>
            <w:r w:rsidR="004669EB">
              <w:rPr>
                <w:rFonts w:ascii="Times New Roman" w:hAnsi="Times New Roman" w:cs="Times New Roman"/>
                <w:sz w:val="24"/>
                <w:szCs w:val="24"/>
                <w:lang w:val="cs-CZ" w:eastAsia="he-IL" w:bidi="he-IL"/>
              </w:rPr>
              <w:t xml:space="preserve"> </w:t>
            </w:r>
            <w:r w:rsidR="00876428" w:rsidRPr="004669EB">
              <w:rPr>
                <w:rFonts w:ascii="Times New Roman" w:hAnsi="Times New Roman" w:cs="Times New Roman"/>
                <w:sz w:val="24"/>
                <w:szCs w:val="24"/>
                <w:lang w:val="cs-CZ" w:eastAsia="he-IL" w:bidi="he-IL"/>
              </w:rPr>
              <w:t xml:space="preserve">Libris </w:t>
            </w:r>
            <w:r w:rsidRPr="004669EB">
              <w:rPr>
                <w:rFonts w:ascii="Times New Roman" w:hAnsi="Times New Roman" w:cs="Times New Roman"/>
                <w:sz w:val="24"/>
                <w:szCs w:val="24"/>
                <w:lang w:val="cs-CZ" w:eastAsia="he-IL" w:bidi="he-IL"/>
              </w:rPr>
              <w:t xml:space="preserve">poskytne. </w:t>
            </w:r>
          </w:p>
          <w:p w14:paraId="3D355BF8" w14:textId="6DB88E8D" w:rsidR="00065761" w:rsidRPr="004669EB" w:rsidRDefault="00065761" w:rsidP="002E59F8">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4.4</w:t>
            </w:r>
            <w:r w:rsidRPr="004669EB">
              <w:rPr>
                <w:rFonts w:ascii="Times New Roman" w:hAnsi="Times New Roman" w:cs="Times New Roman"/>
                <w:sz w:val="24"/>
                <w:szCs w:val="24"/>
                <w:lang w:val="cs-CZ" w:eastAsia="he-IL" w:bidi="he-IL"/>
              </w:rPr>
              <w:tab/>
              <w:t>Uživatel souhlasí s tím, že bude před instalací Nových verzí v potřebném rozsahu a v souladu s pokyny Ex Libris instalovat aktualizace Schváleného technického prostředí, v němž je provozován Program, nebo jiné softwarové prostředky.</w:t>
            </w:r>
          </w:p>
        </w:tc>
      </w:tr>
      <w:tr w:rsidR="00065761" w:rsidRPr="00D6372F" w14:paraId="5C44A95A" w14:textId="77777777" w:rsidTr="00D21624">
        <w:tc>
          <w:tcPr>
            <w:tcW w:w="5222" w:type="dxa"/>
          </w:tcPr>
          <w:p w14:paraId="510F1B76" w14:textId="77777777" w:rsidR="00065761" w:rsidRPr="004669EB" w:rsidRDefault="00065761" w:rsidP="005E5ED6">
            <w:pPr>
              <w:numPr>
                <w:ilvl w:val="0"/>
                <w:numId w:val="23"/>
              </w:numPr>
              <w:spacing w:before="120" w:after="120"/>
              <w:ind w:right="360"/>
              <w:outlineLvl w:val="0"/>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lastRenderedPageBreak/>
              <w:t>MAINTENANCE FEES</w:t>
            </w:r>
          </w:p>
          <w:p w14:paraId="1AE88691" w14:textId="5F99E768" w:rsidR="00065761" w:rsidRPr="004669EB" w:rsidRDefault="00065761" w:rsidP="005F690A">
            <w:pPr>
              <w:spacing w:before="120" w:after="120"/>
              <w:rPr>
                <w:rFonts w:ascii="Times New Roman" w:hAnsi="Times New Roman" w:cs="Times New Roman"/>
                <w:kern w:val="28"/>
                <w:sz w:val="24"/>
                <w:szCs w:val="24"/>
                <w:lang w:val="en-US" w:eastAsia="he-IL" w:bidi="he-IL"/>
              </w:rPr>
            </w:pPr>
            <w:r w:rsidRPr="004669EB">
              <w:rPr>
                <w:rFonts w:ascii="Times New Roman" w:hAnsi="Times New Roman" w:cs="Times New Roman"/>
                <w:kern w:val="28"/>
                <w:sz w:val="24"/>
                <w:szCs w:val="24"/>
                <w:lang w:val="en-US" w:eastAsia="he-IL" w:bidi="he-IL"/>
              </w:rPr>
              <w:t xml:space="preserve">User will pay Ex Libris an annual Maintenance Fee in the amount stipulated in </w:t>
            </w:r>
            <w:r w:rsidRPr="004669EB">
              <w:rPr>
                <w:rFonts w:ascii="Times New Roman" w:hAnsi="Times New Roman" w:cs="Times New Roman"/>
                <w:b/>
                <w:bCs/>
                <w:kern w:val="28"/>
                <w:sz w:val="24"/>
                <w:szCs w:val="24"/>
                <w:u w:val="single"/>
                <w:lang w:val="en-US" w:eastAsia="he-IL" w:bidi="he-IL"/>
              </w:rPr>
              <w:t>Exhibit C</w:t>
            </w:r>
            <w:r w:rsidRPr="004669EB">
              <w:rPr>
                <w:rFonts w:ascii="Times New Roman" w:hAnsi="Times New Roman" w:cs="Times New Roman"/>
                <w:kern w:val="28"/>
                <w:sz w:val="24"/>
                <w:szCs w:val="24"/>
                <w:lang w:val="en-US" w:eastAsia="he-IL" w:bidi="he-IL"/>
              </w:rPr>
              <w:t xml:space="preserve"> hereto. The Maintenance Fee shall be payable by User in advance, prior to the commencement of each annual period, and shall be paid in accordance with the terms set forth in Exhibit </w:t>
            </w:r>
            <w:r w:rsidR="00876428" w:rsidRPr="004669EB">
              <w:rPr>
                <w:rFonts w:ascii="Times New Roman" w:hAnsi="Times New Roman" w:cs="Times New Roman"/>
                <w:kern w:val="28"/>
                <w:sz w:val="24"/>
                <w:szCs w:val="24"/>
                <w:lang w:val="en-US" w:eastAsia="he-IL" w:bidi="he-IL"/>
              </w:rPr>
              <w:t>C</w:t>
            </w:r>
            <w:r w:rsidRPr="004669EB">
              <w:rPr>
                <w:rFonts w:ascii="Times New Roman" w:hAnsi="Times New Roman" w:cs="Times New Roman"/>
                <w:kern w:val="28"/>
                <w:sz w:val="24"/>
                <w:szCs w:val="24"/>
                <w:lang w:val="en-US" w:eastAsia="he-IL" w:bidi="he-IL"/>
              </w:rPr>
              <w:t xml:space="preserve">. Ex Libris shall be entitled to increase the Maintenance Fee or other fees from </w:t>
            </w:r>
            <w:r w:rsidR="00892865" w:rsidRPr="004669EB">
              <w:rPr>
                <w:rFonts w:ascii="Times New Roman" w:hAnsi="Times New Roman" w:cs="Times New Roman"/>
                <w:kern w:val="28"/>
                <w:sz w:val="24"/>
                <w:szCs w:val="24"/>
                <w:lang w:val="en-US" w:eastAsia="he-IL" w:bidi="he-IL"/>
              </w:rPr>
              <w:t xml:space="preserve">once a year by </w:t>
            </w:r>
            <w:r w:rsidR="0088303E" w:rsidRPr="004669EB">
              <w:rPr>
                <w:rFonts w:ascii="Times New Roman" w:hAnsi="Times New Roman" w:cs="Times New Roman"/>
                <w:kern w:val="28"/>
                <w:sz w:val="24"/>
                <w:szCs w:val="24"/>
                <w:lang w:val="en-US" w:eastAsia="he-IL" w:bidi="he-IL"/>
              </w:rPr>
              <w:t>4,</w:t>
            </w:r>
            <w:r w:rsidR="00057224" w:rsidRPr="004669EB">
              <w:rPr>
                <w:rFonts w:ascii="Times New Roman" w:hAnsi="Times New Roman" w:cs="Times New Roman"/>
                <w:kern w:val="28"/>
                <w:sz w:val="24"/>
                <w:szCs w:val="24"/>
                <w:lang w:val="en-US" w:eastAsia="he-IL" w:bidi="he-IL"/>
              </w:rPr>
              <w:t>9</w:t>
            </w:r>
            <w:r w:rsidR="00892865" w:rsidRPr="004669EB">
              <w:rPr>
                <w:rFonts w:ascii="Times New Roman" w:hAnsi="Times New Roman" w:cs="Times New Roman"/>
                <w:kern w:val="28"/>
                <w:sz w:val="24"/>
                <w:szCs w:val="24"/>
                <w:lang w:val="en-US" w:eastAsia="he-IL" w:bidi="he-IL"/>
              </w:rPr>
              <w:t>%</w:t>
            </w:r>
            <w:r w:rsidRPr="004669EB">
              <w:rPr>
                <w:rFonts w:ascii="Times New Roman" w:hAnsi="Times New Roman" w:cs="Times New Roman"/>
                <w:kern w:val="28"/>
                <w:sz w:val="24"/>
                <w:szCs w:val="24"/>
                <w:lang w:val="en-US" w:eastAsia="he-IL" w:bidi="he-IL"/>
              </w:rPr>
              <w:t xml:space="preserve"> </w:t>
            </w:r>
            <w:r w:rsidR="005F690A" w:rsidRPr="004669EB">
              <w:rPr>
                <w:rFonts w:ascii="Times New Roman" w:hAnsi="Times New Roman" w:cs="Times New Roman"/>
                <w:kern w:val="28"/>
                <w:sz w:val="24"/>
                <w:szCs w:val="24"/>
                <w:lang w:val="en-US" w:eastAsia="he-IL" w:bidi="he-IL"/>
              </w:rPr>
              <w:t>after preliminary</w:t>
            </w:r>
            <w:r w:rsidRPr="004669EB">
              <w:rPr>
                <w:rFonts w:ascii="Times New Roman" w:hAnsi="Times New Roman" w:cs="Times New Roman"/>
                <w:kern w:val="28"/>
                <w:sz w:val="24"/>
                <w:szCs w:val="24"/>
                <w:lang w:val="en-US" w:eastAsia="he-IL" w:bidi="he-IL"/>
              </w:rPr>
              <w:t xml:space="preserve"> written notice</w:t>
            </w:r>
            <w:r w:rsidR="005F690A" w:rsidRPr="004669EB">
              <w:rPr>
                <w:rFonts w:ascii="Times New Roman" w:hAnsi="Times New Roman" w:cs="Times New Roman"/>
                <w:kern w:val="28"/>
                <w:sz w:val="24"/>
                <w:szCs w:val="24"/>
                <w:lang w:val="en-US" w:eastAsia="he-IL" w:bidi="he-IL"/>
              </w:rPr>
              <w:t xml:space="preserve"> to the User</w:t>
            </w:r>
            <w:r w:rsidRPr="004669EB">
              <w:rPr>
                <w:rFonts w:ascii="Times New Roman" w:hAnsi="Times New Roman" w:cs="Times New Roman"/>
                <w:kern w:val="28"/>
                <w:sz w:val="24"/>
                <w:szCs w:val="24"/>
                <w:lang w:val="en-US" w:eastAsia="he-IL" w:bidi="he-IL"/>
              </w:rPr>
              <w:t>.</w:t>
            </w:r>
            <w:r w:rsidR="00AA5BF3" w:rsidRPr="004669EB">
              <w:rPr>
                <w:rFonts w:ascii="Times New Roman" w:hAnsi="Times New Roman" w:cs="Times New Roman"/>
                <w:kern w:val="28"/>
                <w:sz w:val="24"/>
                <w:szCs w:val="24"/>
                <w:lang w:val="en-US" w:eastAsia="he-IL" w:bidi="he-IL"/>
              </w:rPr>
              <w:t xml:space="preserve"> </w:t>
            </w:r>
          </w:p>
        </w:tc>
        <w:tc>
          <w:tcPr>
            <w:tcW w:w="5269" w:type="dxa"/>
          </w:tcPr>
          <w:p w14:paraId="5CAD8365" w14:textId="77777777" w:rsidR="00065761" w:rsidRPr="004669EB" w:rsidRDefault="00065761" w:rsidP="005E5ED6">
            <w:pPr>
              <w:pStyle w:val="Odstavecseseznamem"/>
              <w:numPr>
                <w:ilvl w:val="0"/>
                <w:numId w:val="24"/>
              </w:numPr>
              <w:spacing w:before="120" w:after="120"/>
              <w:jc w:val="left"/>
              <w:rPr>
                <w:rFonts w:ascii="Times New Roman" w:hAnsi="Times New Roman" w:cs="Times New Roman"/>
                <w:b/>
                <w:bCs/>
                <w:kern w:val="28"/>
                <w:sz w:val="24"/>
                <w:szCs w:val="24"/>
                <w:u w:val="single"/>
                <w:lang w:val="cs-CZ" w:eastAsia="he-IL" w:bidi="he-IL"/>
              </w:rPr>
            </w:pPr>
            <w:r w:rsidRPr="004669EB">
              <w:rPr>
                <w:rFonts w:ascii="Times New Roman" w:hAnsi="Times New Roman" w:cs="Times New Roman"/>
                <w:b/>
                <w:bCs/>
                <w:kern w:val="28"/>
                <w:sz w:val="24"/>
                <w:szCs w:val="24"/>
                <w:u w:val="single"/>
                <w:lang w:val="cs-CZ" w:eastAsia="he-IL" w:bidi="he-IL"/>
              </w:rPr>
              <w:t>POPLATKY ZA ÚDRŽBU</w:t>
            </w:r>
          </w:p>
          <w:p w14:paraId="657F35ED" w14:textId="124E442B" w:rsidR="00065761" w:rsidRPr="004669EB" w:rsidRDefault="00065761" w:rsidP="00892865">
            <w:pPr>
              <w:spacing w:before="120" w:after="120"/>
              <w:rPr>
                <w:rFonts w:ascii="Times New Roman" w:hAnsi="Times New Roman" w:cs="Times New Roman"/>
                <w:kern w:val="28"/>
                <w:sz w:val="24"/>
                <w:szCs w:val="24"/>
                <w:lang w:val="cs-CZ" w:eastAsia="he-IL" w:bidi="he-IL"/>
              </w:rPr>
            </w:pPr>
            <w:r w:rsidRPr="004669EB">
              <w:rPr>
                <w:rFonts w:ascii="Times New Roman" w:hAnsi="Times New Roman" w:cs="Times New Roman"/>
                <w:kern w:val="28"/>
                <w:sz w:val="24"/>
                <w:szCs w:val="24"/>
                <w:lang w:val="cs-CZ" w:eastAsia="he-IL" w:bidi="he-IL"/>
              </w:rPr>
              <w:t>Uživatel bude hradit Ex Libris roční Poplatky za údržbu v částce stanovené v</w:t>
            </w:r>
            <w:r w:rsidR="004669EB">
              <w:rPr>
                <w:rFonts w:ascii="Times New Roman" w:hAnsi="Times New Roman" w:cs="Times New Roman"/>
                <w:kern w:val="28"/>
                <w:sz w:val="24"/>
                <w:szCs w:val="24"/>
                <w:lang w:val="cs-CZ" w:eastAsia="he-IL" w:bidi="he-IL"/>
              </w:rPr>
              <w:t> </w:t>
            </w:r>
            <w:r w:rsidRPr="004669EB">
              <w:rPr>
                <w:rFonts w:ascii="Times New Roman" w:hAnsi="Times New Roman" w:cs="Times New Roman"/>
                <w:kern w:val="28"/>
                <w:sz w:val="24"/>
                <w:szCs w:val="24"/>
                <w:lang w:val="cs-CZ" w:eastAsia="he-IL" w:bidi="he-IL"/>
              </w:rPr>
              <w:t>Příloze</w:t>
            </w:r>
            <w:r w:rsidR="004669EB">
              <w:rPr>
                <w:rFonts w:ascii="Times New Roman" w:hAnsi="Times New Roman" w:cs="Times New Roman"/>
                <w:kern w:val="28"/>
                <w:sz w:val="24"/>
                <w:szCs w:val="24"/>
                <w:lang w:val="cs-CZ" w:eastAsia="he-IL" w:bidi="he-IL"/>
              </w:rPr>
              <w:t xml:space="preserve"> </w:t>
            </w:r>
            <w:r w:rsidR="00876428" w:rsidRPr="004669EB">
              <w:rPr>
                <w:rFonts w:ascii="Times New Roman" w:hAnsi="Times New Roman" w:cs="Times New Roman"/>
                <w:kern w:val="28"/>
                <w:sz w:val="24"/>
                <w:szCs w:val="24"/>
                <w:lang w:val="cs-CZ" w:eastAsia="he-IL" w:bidi="he-IL"/>
              </w:rPr>
              <w:t>C</w:t>
            </w:r>
            <w:r w:rsidRPr="004669EB">
              <w:rPr>
                <w:rFonts w:ascii="Times New Roman" w:hAnsi="Times New Roman" w:cs="Times New Roman"/>
                <w:kern w:val="28"/>
                <w:sz w:val="24"/>
                <w:szCs w:val="24"/>
                <w:lang w:val="cs-CZ" w:eastAsia="he-IL" w:bidi="he-IL"/>
              </w:rPr>
              <w:t xml:space="preserve"> k této </w:t>
            </w:r>
            <w:r w:rsidR="00876428" w:rsidRPr="004669EB">
              <w:rPr>
                <w:rFonts w:ascii="Times New Roman" w:hAnsi="Times New Roman" w:cs="Times New Roman"/>
                <w:kern w:val="28"/>
                <w:sz w:val="24"/>
                <w:szCs w:val="24"/>
                <w:lang w:val="cs-CZ" w:eastAsia="he-IL" w:bidi="he-IL"/>
              </w:rPr>
              <w:t>Smlouvě</w:t>
            </w:r>
            <w:r w:rsidRPr="004669EB">
              <w:rPr>
                <w:rFonts w:ascii="Times New Roman" w:hAnsi="Times New Roman" w:cs="Times New Roman"/>
                <w:kern w:val="28"/>
                <w:sz w:val="24"/>
                <w:szCs w:val="24"/>
                <w:lang w:val="cs-CZ" w:eastAsia="he-IL" w:bidi="he-IL"/>
              </w:rPr>
              <w:t xml:space="preserve">. Poplatky za údržbu budou hrazeny Uživatelem předem na počátku každého ročního období a budou hrazeny v souladu s podmínkami stanovenými v Příloze </w:t>
            </w:r>
            <w:r w:rsidR="00876428" w:rsidRPr="004669EB">
              <w:rPr>
                <w:rFonts w:ascii="Times New Roman" w:hAnsi="Times New Roman" w:cs="Times New Roman"/>
                <w:kern w:val="28"/>
                <w:sz w:val="24"/>
                <w:szCs w:val="24"/>
                <w:lang w:val="cs-CZ" w:eastAsia="he-IL" w:bidi="he-IL"/>
              </w:rPr>
              <w:t>C</w:t>
            </w:r>
            <w:r w:rsidRPr="004669EB">
              <w:rPr>
                <w:rFonts w:ascii="Times New Roman" w:hAnsi="Times New Roman" w:cs="Times New Roman"/>
                <w:kern w:val="28"/>
                <w:sz w:val="24"/>
                <w:szCs w:val="24"/>
                <w:lang w:val="cs-CZ" w:eastAsia="he-IL" w:bidi="he-IL"/>
              </w:rPr>
              <w:t xml:space="preserve">.  Ex Libris </w:t>
            </w:r>
            <w:r w:rsidR="00876428" w:rsidRPr="004669EB">
              <w:rPr>
                <w:rFonts w:ascii="Times New Roman" w:hAnsi="Times New Roman" w:cs="Times New Roman"/>
                <w:kern w:val="28"/>
                <w:sz w:val="24"/>
                <w:szCs w:val="24"/>
                <w:lang w:val="cs-CZ" w:eastAsia="he-IL" w:bidi="he-IL"/>
              </w:rPr>
              <w:t xml:space="preserve">je </w:t>
            </w:r>
            <w:r w:rsidRPr="004669EB">
              <w:rPr>
                <w:rFonts w:ascii="Times New Roman" w:hAnsi="Times New Roman" w:cs="Times New Roman"/>
                <w:kern w:val="28"/>
                <w:sz w:val="24"/>
                <w:szCs w:val="24"/>
                <w:lang w:val="cs-CZ" w:eastAsia="he-IL" w:bidi="he-IL"/>
              </w:rPr>
              <w:t xml:space="preserve">oprávněna navýšit Poplatky za údržbu nebo jiné poplatky </w:t>
            </w:r>
            <w:r w:rsidR="00892865" w:rsidRPr="004669EB">
              <w:rPr>
                <w:rFonts w:ascii="Times New Roman" w:hAnsi="Times New Roman" w:cs="Times New Roman"/>
                <w:kern w:val="28"/>
                <w:sz w:val="24"/>
                <w:szCs w:val="24"/>
                <w:lang w:val="cs-CZ" w:eastAsia="he-IL" w:bidi="he-IL"/>
              </w:rPr>
              <w:t xml:space="preserve">maximálně jednou v roce o </w:t>
            </w:r>
            <w:r w:rsidR="0088303E" w:rsidRPr="004669EB">
              <w:rPr>
                <w:rFonts w:ascii="Times New Roman" w:hAnsi="Times New Roman" w:cs="Times New Roman"/>
                <w:kern w:val="28"/>
                <w:sz w:val="24"/>
                <w:szCs w:val="24"/>
                <w:lang w:val="cs-CZ" w:eastAsia="he-IL" w:bidi="he-IL"/>
              </w:rPr>
              <w:t>4,</w:t>
            </w:r>
            <w:r w:rsidR="00057224" w:rsidRPr="004669EB">
              <w:rPr>
                <w:rFonts w:ascii="Times New Roman" w:hAnsi="Times New Roman" w:cs="Times New Roman"/>
                <w:kern w:val="28"/>
                <w:sz w:val="24"/>
                <w:szCs w:val="24"/>
                <w:lang w:val="cs-CZ" w:eastAsia="he-IL" w:bidi="he-IL"/>
              </w:rPr>
              <w:t>9</w:t>
            </w:r>
            <w:r w:rsidR="00892865" w:rsidRPr="004669EB">
              <w:rPr>
                <w:rFonts w:ascii="Times New Roman" w:hAnsi="Times New Roman" w:cs="Times New Roman"/>
                <w:kern w:val="28"/>
                <w:sz w:val="24"/>
                <w:szCs w:val="24"/>
                <w:lang w:val="cs-CZ" w:eastAsia="he-IL" w:bidi="he-IL"/>
              </w:rPr>
              <w:t>%</w:t>
            </w:r>
            <w:r w:rsidR="007E722A" w:rsidRPr="004669EB">
              <w:rPr>
                <w:rFonts w:ascii="Times New Roman" w:hAnsi="Times New Roman" w:cs="Times New Roman"/>
                <w:kern w:val="28"/>
                <w:sz w:val="24"/>
                <w:szCs w:val="24"/>
                <w:lang w:val="cs-CZ" w:eastAsia="he-IL" w:bidi="he-IL"/>
              </w:rPr>
              <w:t xml:space="preserve">, </w:t>
            </w:r>
            <w:r w:rsidR="00876428" w:rsidRPr="004669EB">
              <w:rPr>
                <w:rFonts w:ascii="Times New Roman" w:hAnsi="Times New Roman" w:cs="Times New Roman"/>
                <w:kern w:val="28"/>
                <w:sz w:val="24"/>
                <w:szCs w:val="24"/>
                <w:lang w:val="cs-CZ" w:eastAsia="he-IL" w:bidi="he-IL"/>
              </w:rPr>
              <w:t>a to</w:t>
            </w:r>
            <w:r w:rsidRPr="004669EB">
              <w:rPr>
                <w:rFonts w:ascii="Times New Roman" w:hAnsi="Times New Roman" w:cs="Times New Roman"/>
                <w:kern w:val="28"/>
                <w:sz w:val="24"/>
                <w:szCs w:val="24"/>
                <w:lang w:val="cs-CZ" w:eastAsia="he-IL" w:bidi="he-IL"/>
              </w:rPr>
              <w:t xml:space="preserve"> po předchozím písemném </w:t>
            </w:r>
            <w:r w:rsidR="006A3949" w:rsidRPr="004669EB">
              <w:rPr>
                <w:rFonts w:ascii="Times New Roman" w:hAnsi="Times New Roman" w:cs="Times New Roman"/>
                <w:kern w:val="28"/>
                <w:sz w:val="24"/>
                <w:szCs w:val="24"/>
                <w:lang w:val="cs-CZ" w:eastAsia="he-IL" w:bidi="he-IL"/>
              </w:rPr>
              <w:t xml:space="preserve">vyrozumění </w:t>
            </w:r>
            <w:r w:rsidRPr="004669EB">
              <w:rPr>
                <w:rFonts w:ascii="Times New Roman" w:hAnsi="Times New Roman" w:cs="Times New Roman"/>
                <w:kern w:val="28"/>
                <w:sz w:val="24"/>
                <w:szCs w:val="24"/>
                <w:lang w:val="cs-CZ" w:eastAsia="he-IL" w:bidi="he-IL"/>
              </w:rPr>
              <w:t>Uživateli.</w:t>
            </w:r>
          </w:p>
        </w:tc>
      </w:tr>
      <w:tr w:rsidR="00065761" w:rsidRPr="00D6372F" w14:paraId="66D206EE" w14:textId="77777777" w:rsidTr="00D21624">
        <w:tc>
          <w:tcPr>
            <w:tcW w:w="5222" w:type="dxa"/>
          </w:tcPr>
          <w:p w14:paraId="205940AD" w14:textId="77777777" w:rsidR="00065761" w:rsidRPr="004669EB" w:rsidRDefault="00065761" w:rsidP="005E5ED6">
            <w:pPr>
              <w:numPr>
                <w:ilvl w:val="0"/>
                <w:numId w:val="24"/>
              </w:numPr>
              <w:spacing w:before="120" w:after="120"/>
              <w:ind w:right="360"/>
              <w:outlineLvl w:val="0"/>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t>WARRANTY DISCLAIMER AND LIMITATION OF LIABILITY</w:t>
            </w:r>
          </w:p>
          <w:p w14:paraId="1C5BE8A3" w14:textId="77777777" w:rsidR="00624CA6" w:rsidRPr="004669EB" w:rsidRDefault="00065761" w:rsidP="0086533F">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6.1</w:t>
            </w:r>
            <w:r w:rsidRPr="004669EB">
              <w:rPr>
                <w:rFonts w:ascii="Times New Roman" w:hAnsi="Times New Roman" w:cs="Times New Roman"/>
                <w:sz w:val="24"/>
                <w:szCs w:val="24"/>
                <w:lang w:val="en-US" w:eastAsia="he-IL" w:bidi="he-IL"/>
              </w:rPr>
              <w:tab/>
              <w:t xml:space="preserve">EX LIBRIS MAKES NO WARRANTIES IN CONNECTION WITH ITS SERVICES PROVIDED UNDER THIS AGREEMENT, AND USER HEREBY WAIVES ALL EXPRESS AND ALL IMPLIED WARRANTIES, INCLUDING WARRANTIES OF MERCHANTABILITY AND FITNESS FOR A PARTICULAR PURPOSE. </w:t>
            </w:r>
          </w:p>
          <w:p w14:paraId="539BD2D9" w14:textId="3817779F" w:rsidR="00AA6652" w:rsidRPr="004669EB" w:rsidRDefault="00624CA6"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6.2</w:t>
            </w:r>
            <w:r w:rsidR="004669EB" w:rsidRPr="004669EB">
              <w:rPr>
                <w:rFonts w:ascii="Times New Roman" w:hAnsi="Times New Roman" w:cs="Times New Roman"/>
                <w:sz w:val="24"/>
                <w:szCs w:val="24"/>
                <w:lang w:val="cs-CZ" w:eastAsia="he-IL" w:bidi="he-IL"/>
              </w:rPr>
              <w:tab/>
            </w:r>
            <w:r w:rsidR="00065761" w:rsidRPr="004669EB">
              <w:rPr>
                <w:rFonts w:ascii="Times New Roman" w:hAnsi="Times New Roman" w:cs="Times New Roman"/>
                <w:sz w:val="24"/>
                <w:szCs w:val="24"/>
                <w:lang w:val="en-US" w:eastAsia="he-IL" w:bidi="he-IL"/>
              </w:rPr>
              <w:t xml:space="preserve">EX LIBRIS DOES NOT WARRANT THAT THE PROGRAM WILL OPERATE ERROR-FREE OR UNINTERRUPTED OR BE FIT FOR USER’S PARTICULAR PURPOSES, EVEN IF NOTIFIED THEREOF.  </w:t>
            </w:r>
          </w:p>
          <w:p w14:paraId="1B12E665" w14:textId="471D6ADF" w:rsidR="00065761" w:rsidRPr="004669EB" w:rsidRDefault="00AA6652"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6.3</w:t>
            </w:r>
            <w:r w:rsidR="004669EB" w:rsidRPr="004669EB">
              <w:rPr>
                <w:rFonts w:ascii="Times New Roman" w:hAnsi="Times New Roman" w:cs="Times New Roman"/>
                <w:sz w:val="24"/>
                <w:szCs w:val="24"/>
                <w:lang w:val="cs-CZ" w:eastAsia="he-IL" w:bidi="he-IL"/>
              </w:rPr>
              <w:tab/>
            </w:r>
            <w:r w:rsidR="00065761" w:rsidRPr="004669EB">
              <w:rPr>
                <w:rFonts w:ascii="Times New Roman" w:hAnsi="Times New Roman" w:cs="Times New Roman"/>
                <w:sz w:val="24"/>
                <w:szCs w:val="24"/>
                <w:lang w:val="en-US" w:eastAsia="he-IL" w:bidi="he-IL"/>
              </w:rPr>
              <w:t xml:space="preserve">EX LIBRIS SHALL NOT BE LIABLE FOR CONSEQUENTIAL, INCIDENTAL, </w:t>
            </w:r>
            <w:r w:rsidR="00065761" w:rsidRPr="004669EB">
              <w:rPr>
                <w:rFonts w:ascii="Times New Roman" w:hAnsi="Times New Roman" w:cs="Times New Roman"/>
                <w:sz w:val="24"/>
                <w:szCs w:val="24"/>
                <w:lang w:val="en-US" w:eastAsia="he-IL" w:bidi="he-IL"/>
              </w:rPr>
              <w:lastRenderedPageBreak/>
              <w:t>INDIRECT, SPECIAL, EXEMPLARY OR PUNITIVE DAMAGES, EVEN IF IT HAS BEEN INFORMED OF THE POSSIBILITY OF SUCH DAMAGES, OR FOR LOST PROFITS, DATA, CONVENIENCE, REVENUE OR BUSINESS.</w:t>
            </w:r>
          </w:p>
          <w:p w14:paraId="72CDDAD5" w14:textId="7C7CCA38" w:rsidR="00065761" w:rsidRPr="004669EB" w:rsidRDefault="00065761" w:rsidP="002D3555">
            <w:pPr>
              <w:numPr>
                <w:ilvl w:val="1"/>
                <w:numId w:val="0"/>
              </w:numPr>
              <w:tabs>
                <w:tab w:val="num" w:pos="709"/>
              </w:tabs>
              <w:spacing w:before="120" w:after="120"/>
              <w:ind w:left="709" w:hanging="709"/>
              <w:outlineLvl w:val="1"/>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sz w:val="24"/>
                <w:szCs w:val="24"/>
                <w:lang w:val="en-US" w:eastAsia="he-IL" w:bidi="he-IL"/>
              </w:rPr>
              <w:t>6.</w:t>
            </w:r>
            <w:r w:rsidR="00624CA6" w:rsidRPr="004669EB">
              <w:rPr>
                <w:rFonts w:ascii="Times New Roman" w:hAnsi="Times New Roman" w:cs="Times New Roman"/>
                <w:sz w:val="24"/>
                <w:szCs w:val="24"/>
                <w:lang w:val="en-US" w:eastAsia="he-IL" w:bidi="he-IL"/>
              </w:rPr>
              <w:t>4</w:t>
            </w:r>
            <w:r w:rsidRPr="004669EB">
              <w:rPr>
                <w:rFonts w:ascii="Times New Roman" w:hAnsi="Times New Roman" w:cs="Times New Roman"/>
                <w:sz w:val="24"/>
                <w:szCs w:val="24"/>
                <w:lang w:val="en-US" w:eastAsia="he-IL" w:bidi="he-IL"/>
              </w:rPr>
              <w:tab/>
              <w:t>Ex Libris’ liability under this</w:t>
            </w:r>
            <w:r w:rsidR="004669EB">
              <w:rPr>
                <w:rFonts w:ascii="Times New Roman" w:hAnsi="Times New Roman" w:cs="Times New Roman"/>
                <w:sz w:val="24"/>
                <w:szCs w:val="24"/>
                <w:lang w:val="en-US" w:eastAsia="he-IL" w:bidi="he-IL"/>
              </w:rPr>
              <w:t xml:space="preserve"> </w:t>
            </w:r>
            <w:r w:rsidRPr="004669EB">
              <w:rPr>
                <w:rFonts w:ascii="Times New Roman" w:hAnsi="Times New Roman" w:cs="Times New Roman"/>
                <w:sz w:val="24"/>
                <w:szCs w:val="24"/>
                <w:lang w:val="en-US" w:eastAsia="he-IL" w:bidi="he-IL"/>
              </w:rPr>
              <w:t>Maintenance Agreement shall in no event exceed the amounts received by Ex Libris from User under this Maintenance Agreement during the twelve months prior to bringing a claim</w:t>
            </w:r>
            <w:r w:rsidR="00A07A17" w:rsidRPr="004669EB">
              <w:rPr>
                <w:rFonts w:ascii="Times New Roman" w:hAnsi="Times New Roman" w:cs="Times New Roman"/>
                <w:sz w:val="24"/>
                <w:szCs w:val="24"/>
                <w:lang w:val="en-US" w:eastAsia="he-IL" w:bidi="he-IL"/>
              </w:rPr>
              <w:t>.</w:t>
            </w:r>
          </w:p>
        </w:tc>
        <w:tc>
          <w:tcPr>
            <w:tcW w:w="5269" w:type="dxa"/>
          </w:tcPr>
          <w:p w14:paraId="05BB8695" w14:textId="6B25EE42" w:rsidR="00065761" w:rsidRPr="004669EB" w:rsidRDefault="00065761" w:rsidP="005E5ED6">
            <w:pPr>
              <w:pStyle w:val="Odstavecseseznamem"/>
              <w:numPr>
                <w:ilvl w:val="0"/>
                <w:numId w:val="25"/>
              </w:numPr>
              <w:spacing w:before="120" w:after="120"/>
              <w:jc w:val="left"/>
              <w:rPr>
                <w:rFonts w:ascii="Times New Roman" w:hAnsi="Times New Roman" w:cs="Times New Roman"/>
                <w:b/>
                <w:bCs/>
                <w:kern w:val="28"/>
                <w:sz w:val="24"/>
                <w:szCs w:val="24"/>
                <w:u w:val="single"/>
                <w:lang w:val="pl-PL" w:eastAsia="he-IL" w:bidi="he-IL"/>
              </w:rPr>
            </w:pPr>
            <w:r w:rsidRPr="004669EB">
              <w:rPr>
                <w:rFonts w:ascii="Times New Roman" w:hAnsi="Times New Roman" w:cs="Times New Roman"/>
                <w:b/>
                <w:bCs/>
                <w:kern w:val="28"/>
                <w:sz w:val="24"/>
                <w:szCs w:val="24"/>
                <w:u w:val="single"/>
                <w:lang w:val="pl-PL" w:eastAsia="he-IL" w:bidi="he-IL"/>
              </w:rPr>
              <w:lastRenderedPageBreak/>
              <w:t>ZÁRUK</w:t>
            </w:r>
            <w:r w:rsidR="00F23F8A" w:rsidRPr="004669EB">
              <w:rPr>
                <w:rFonts w:ascii="Times New Roman" w:hAnsi="Times New Roman" w:cs="Times New Roman"/>
                <w:b/>
                <w:bCs/>
                <w:kern w:val="28"/>
                <w:sz w:val="24"/>
                <w:szCs w:val="24"/>
                <w:u w:val="single"/>
                <w:lang w:val="pl-PL" w:eastAsia="he-IL" w:bidi="he-IL"/>
              </w:rPr>
              <w:t>A</w:t>
            </w:r>
            <w:r w:rsidR="00AF62F4" w:rsidRPr="004669EB">
              <w:rPr>
                <w:rFonts w:ascii="Times New Roman" w:hAnsi="Times New Roman" w:cs="Times New Roman"/>
                <w:b/>
                <w:bCs/>
                <w:kern w:val="28"/>
                <w:sz w:val="24"/>
                <w:szCs w:val="24"/>
                <w:u w:val="single"/>
                <w:lang w:val="pl-PL" w:eastAsia="he-IL" w:bidi="he-IL"/>
              </w:rPr>
              <w:t xml:space="preserve"> ZA JAKOST</w:t>
            </w:r>
            <w:r w:rsidRPr="004669EB">
              <w:rPr>
                <w:rFonts w:ascii="Times New Roman" w:hAnsi="Times New Roman" w:cs="Times New Roman"/>
                <w:b/>
                <w:bCs/>
                <w:kern w:val="28"/>
                <w:sz w:val="24"/>
                <w:szCs w:val="24"/>
                <w:u w:val="single"/>
                <w:lang w:val="pl-PL" w:eastAsia="he-IL" w:bidi="he-IL"/>
              </w:rPr>
              <w:t xml:space="preserve"> A OMEZENÍ ODPOVĚDNOSTI</w:t>
            </w:r>
          </w:p>
          <w:p w14:paraId="39369A33" w14:textId="730B6C2D" w:rsidR="00624CA6" w:rsidRPr="004669EB" w:rsidRDefault="00065761" w:rsidP="008F3364">
            <w:pPr>
              <w:numPr>
                <w:ilvl w:val="1"/>
                <w:numId w:val="0"/>
              </w:numPr>
              <w:tabs>
                <w:tab w:val="num" w:pos="709"/>
              </w:tabs>
              <w:spacing w:before="120" w:after="120"/>
              <w:ind w:left="709" w:hanging="709"/>
              <w:outlineLvl w:val="1"/>
              <w:rPr>
                <w:rFonts w:ascii="Times New Roman" w:hAnsi="Times New Roman" w:cs="Times New Roman"/>
                <w:sz w:val="24"/>
                <w:szCs w:val="24"/>
                <w:lang w:val="pl-PL" w:eastAsia="he-IL" w:bidi="he-IL"/>
              </w:rPr>
            </w:pPr>
            <w:r w:rsidRPr="004669EB">
              <w:rPr>
                <w:rFonts w:ascii="Times New Roman" w:hAnsi="Times New Roman" w:cs="Times New Roman"/>
                <w:sz w:val="24"/>
                <w:szCs w:val="24"/>
                <w:lang w:val="pl-PL" w:eastAsia="he-IL" w:bidi="he-IL"/>
              </w:rPr>
              <w:t>6.1</w:t>
            </w:r>
            <w:r w:rsidRPr="004669EB">
              <w:rPr>
                <w:rFonts w:ascii="Times New Roman" w:hAnsi="Times New Roman" w:cs="Times New Roman"/>
                <w:sz w:val="24"/>
                <w:szCs w:val="24"/>
                <w:lang w:val="pl-PL" w:eastAsia="he-IL" w:bidi="he-IL"/>
              </w:rPr>
              <w:tab/>
              <w:t xml:space="preserve">EX LIBRIS </w:t>
            </w:r>
            <w:r w:rsidR="009C4AC4" w:rsidRPr="004669EB">
              <w:rPr>
                <w:rFonts w:ascii="Times New Roman" w:hAnsi="Times New Roman" w:cs="Times New Roman"/>
                <w:sz w:val="24"/>
                <w:szCs w:val="24"/>
                <w:lang w:val="pl-PL" w:eastAsia="he-IL" w:bidi="he-IL"/>
              </w:rPr>
              <w:t xml:space="preserve">NEPOSKYTUJE ŽÁDNOU ZÁRUKU ZA JAKOST </w:t>
            </w:r>
            <w:r w:rsidR="00CB42CB" w:rsidRPr="004669EB">
              <w:rPr>
                <w:rFonts w:ascii="Times New Roman" w:hAnsi="Times New Roman" w:cs="Times New Roman"/>
                <w:sz w:val="24"/>
                <w:szCs w:val="24"/>
                <w:lang w:val="pl-PL" w:eastAsia="he-IL" w:bidi="he-IL"/>
              </w:rPr>
              <w:t xml:space="preserve">V SOUVISLOSTI SE SVÝMI SLUŽBAMI ZAJIŠŤOVANÝMI NA ZÁKLADĚ TÉTO SMLOUVY </w:t>
            </w:r>
            <w:r w:rsidR="00AA6652" w:rsidRPr="004669EB">
              <w:rPr>
                <w:rFonts w:ascii="Times New Roman" w:hAnsi="Times New Roman" w:cs="Times New Roman"/>
                <w:sz w:val="24"/>
                <w:szCs w:val="24"/>
                <w:lang w:val="pl-PL" w:eastAsia="he-IL" w:bidi="he-IL"/>
              </w:rPr>
              <w:t xml:space="preserve"> A</w:t>
            </w:r>
            <w:r w:rsidRPr="004669EB">
              <w:rPr>
                <w:rFonts w:ascii="Times New Roman" w:hAnsi="Times New Roman" w:cs="Times New Roman"/>
                <w:sz w:val="24"/>
                <w:szCs w:val="24"/>
                <w:lang w:val="pl-PL" w:eastAsia="he-IL" w:bidi="he-IL"/>
              </w:rPr>
              <w:t xml:space="preserve">UŽIVATEL </w:t>
            </w:r>
            <w:r w:rsidR="00AA6652" w:rsidRPr="004669EB">
              <w:rPr>
                <w:rFonts w:ascii="Times New Roman" w:hAnsi="Times New Roman" w:cs="Times New Roman"/>
                <w:sz w:val="24"/>
                <w:szCs w:val="24"/>
                <w:lang w:val="pl-PL" w:eastAsia="he-IL" w:bidi="he-IL"/>
              </w:rPr>
              <w:t xml:space="preserve">SE </w:t>
            </w:r>
            <w:r w:rsidRPr="004669EB">
              <w:rPr>
                <w:rFonts w:ascii="Times New Roman" w:hAnsi="Times New Roman" w:cs="Times New Roman"/>
                <w:sz w:val="24"/>
                <w:szCs w:val="24"/>
                <w:lang w:val="pl-PL" w:eastAsia="he-IL" w:bidi="he-IL"/>
              </w:rPr>
              <w:t xml:space="preserve">TÍMTO </w:t>
            </w:r>
            <w:r w:rsidR="00AA6652" w:rsidRPr="004669EB">
              <w:rPr>
                <w:rFonts w:ascii="Times New Roman" w:hAnsi="Times New Roman" w:cs="Times New Roman"/>
                <w:sz w:val="24"/>
                <w:szCs w:val="24"/>
                <w:lang w:val="pl-PL" w:eastAsia="he-IL" w:bidi="he-IL"/>
              </w:rPr>
              <w:t xml:space="preserve">VZDÁVÁ </w:t>
            </w:r>
            <w:r w:rsidR="009C4AC4" w:rsidRPr="004669EB">
              <w:rPr>
                <w:rFonts w:ascii="Times New Roman" w:hAnsi="Times New Roman" w:cs="Times New Roman"/>
                <w:sz w:val="24"/>
                <w:szCs w:val="24"/>
                <w:lang w:val="pl-PL" w:eastAsia="he-IL" w:bidi="he-IL"/>
              </w:rPr>
              <w:t xml:space="preserve">PRÁVA NA </w:t>
            </w:r>
            <w:r w:rsidRPr="004669EB">
              <w:rPr>
                <w:rFonts w:ascii="Times New Roman" w:hAnsi="Times New Roman" w:cs="Times New Roman"/>
                <w:sz w:val="24"/>
                <w:szCs w:val="24"/>
                <w:lang w:val="pl-PL" w:eastAsia="he-IL" w:bidi="he-IL"/>
              </w:rPr>
              <w:t>VŠECH</w:t>
            </w:r>
            <w:r w:rsidR="009C4AC4" w:rsidRPr="004669EB">
              <w:rPr>
                <w:rFonts w:ascii="Times New Roman" w:hAnsi="Times New Roman" w:cs="Times New Roman"/>
                <w:sz w:val="24"/>
                <w:szCs w:val="24"/>
                <w:lang w:val="pl-PL" w:eastAsia="he-IL" w:bidi="he-IL"/>
              </w:rPr>
              <w:t>Y</w:t>
            </w:r>
            <w:r w:rsidRPr="004669EB">
              <w:rPr>
                <w:rFonts w:ascii="Times New Roman" w:hAnsi="Times New Roman" w:cs="Times New Roman"/>
                <w:sz w:val="24"/>
                <w:szCs w:val="24"/>
                <w:lang w:val="pl-PL" w:eastAsia="he-IL" w:bidi="he-IL"/>
              </w:rPr>
              <w:t xml:space="preserve"> VÝSLOVN</w:t>
            </w:r>
            <w:r w:rsidR="009C4AC4" w:rsidRPr="004669EB">
              <w:rPr>
                <w:rFonts w:ascii="Times New Roman" w:hAnsi="Times New Roman" w:cs="Times New Roman"/>
                <w:sz w:val="24"/>
                <w:szCs w:val="24"/>
                <w:lang w:val="pl-PL" w:eastAsia="he-IL" w:bidi="he-IL"/>
              </w:rPr>
              <w:t>É</w:t>
            </w:r>
            <w:r w:rsidRPr="004669EB">
              <w:rPr>
                <w:rFonts w:ascii="Times New Roman" w:hAnsi="Times New Roman" w:cs="Times New Roman"/>
                <w:sz w:val="24"/>
                <w:szCs w:val="24"/>
                <w:lang w:val="pl-PL" w:eastAsia="he-IL" w:bidi="he-IL"/>
              </w:rPr>
              <w:t xml:space="preserve"> </w:t>
            </w:r>
            <w:r w:rsidR="009C4AC4" w:rsidRPr="004669EB">
              <w:rPr>
                <w:rFonts w:ascii="Times New Roman" w:hAnsi="Times New Roman" w:cs="Times New Roman"/>
                <w:sz w:val="24"/>
                <w:szCs w:val="24"/>
                <w:lang w:val="pl-PL" w:eastAsia="he-IL" w:bidi="he-IL"/>
              </w:rPr>
              <w:t>I</w:t>
            </w:r>
            <w:r w:rsidRPr="004669EB">
              <w:rPr>
                <w:rFonts w:ascii="Times New Roman" w:hAnsi="Times New Roman" w:cs="Times New Roman"/>
                <w:sz w:val="24"/>
                <w:szCs w:val="24"/>
                <w:lang w:val="pl-PL" w:eastAsia="he-IL" w:bidi="he-IL"/>
              </w:rPr>
              <w:t xml:space="preserve"> VŠECH</w:t>
            </w:r>
            <w:r w:rsidR="009C4AC4" w:rsidRPr="004669EB">
              <w:rPr>
                <w:rFonts w:ascii="Times New Roman" w:hAnsi="Times New Roman" w:cs="Times New Roman"/>
                <w:sz w:val="24"/>
                <w:szCs w:val="24"/>
                <w:lang w:val="pl-PL" w:eastAsia="he-IL" w:bidi="he-IL"/>
              </w:rPr>
              <w:t>Y</w:t>
            </w:r>
            <w:r w:rsidRPr="004669EB">
              <w:rPr>
                <w:rFonts w:ascii="Times New Roman" w:hAnsi="Times New Roman" w:cs="Times New Roman"/>
                <w:sz w:val="24"/>
                <w:szCs w:val="24"/>
                <w:lang w:val="pl-PL" w:eastAsia="he-IL" w:bidi="he-IL"/>
              </w:rPr>
              <w:t xml:space="preserve"> IMPLIKOVAN</w:t>
            </w:r>
            <w:r w:rsidR="009C4AC4" w:rsidRPr="004669EB">
              <w:rPr>
                <w:rFonts w:ascii="Times New Roman" w:hAnsi="Times New Roman" w:cs="Times New Roman"/>
                <w:sz w:val="24"/>
                <w:szCs w:val="24"/>
                <w:lang w:val="pl-PL" w:eastAsia="he-IL" w:bidi="he-IL"/>
              </w:rPr>
              <w:t>É</w:t>
            </w:r>
            <w:r w:rsidRPr="004669EB">
              <w:rPr>
                <w:rFonts w:ascii="Times New Roman" w:hAnsi="Times New Roman" w:cs="Times New Roman"/>
                <w:sz w:val="24"/>
                <w:szCs w:val="24"/>
                <w:lang w:val="pl-PL" w:eastAsia="he-IL" w:bidi="he-IL"/>
              </w:rPr>
              <w:t xml:space="preserve"> ZÁRUK</w:t>
            </w:r>
            <w:r w:rsidR="009C4AC4" w:rsidRPr="004669EB">
              <w:rPr>
                <w:rFonts w:ascii="Times New Roman" w:hAnsi="Times New Roman" w:cs="Times New Roman"/>
                <w:sz w:val="24"/>
                <w:szCs w:val="24"/>
                <w:lang w:val="pl-PL" w:eastAsia="he-IL" w:bidi="he-IL"/>
              </w:rPr>
              <w:t>Y</w:t>
            </w:r>
            <w:r w:rsidRPr="004669EB">
              <w:rPr>
                <w:rFonts w:ascii="Times New Roman" w:hAnsi="Times New Roman" w:cs="Times New Roman"/>
                <w:sz w:val="24"/>
                <w:szCs w:val="24"/>
                <w:lang w:val="pl-PL" w:eastAsia="he-IL" w:bidi="he-IL"/>
              </w:rPr>
              <w:t xml:space="preserve">, VČETNĚ ZÁRUK </w:t>
            </w:r>
            <w:r w:rsidR="00AA6652" w:rsidRPr="004669EB">
              <w:rPr>
                <w:rFonts w:ascii="Times New Roman" w:hAnsi="Times New Roman" w:cs="Times New Roman"/>
                <w:sz w:val="24"/>
                <w:szCs w:val="24"/>
                <w:lang w:val="pl-PL" w:eastAsia="he-IL" w:bidi="he-IL"/>
              </w:rPr>
              <w:t>MOŽNÉHO OBCHODNÍHO VYUŽITÍ</w:t>
            </w:r>
            <w:r w:rsidRPr="004669EB">
              <w:rPr>
                <w:rFonts w:ascii="Times New Roman" w:hAnsi="Times New Roman" w:cs="Times New Roman"/>
                <w:sz w:val="24"/>
                <w:szCs w:val="24"/>
                <w:lang w:val="pl-PL" w:eastAsia="he-IL" w:bidi="he-IL"/>
              </w:rPr>
              <w:t xml:space="preserve"> A VHODNOSTI PRO </w:t>
            </w:r>
            <w:r w:rsidR="00AA6652" w:rsidRPr="004669EB">
              <w:rPr>
                <w:rFonts w:ascii="Times New Roman" w:hAnsi="Times New Roman" w:cs="Times New Roman"/>
                <w:sz w:val="24"/>
                <w:szCs w:val="24"/>
                <w:lang w:val="pl-PL" w:eastAsia="he-IL" w:bidi="he-IL"/>
              </w:rPr>
              <w:t xml:space="preserve">KONKRÉTNÍ </w:t>
            </w:r>
            <w:r w:rsidRPr="004669EB">
              <w:rPr>
                <w:rFonts w:ascii="Times New Roman" w:hAnsi="Times New Roman" w:cs="Times New Roman"/>
                <w:sz w:val="24"/>
                <w:szCs w:val="24"/>
                <w:lang w:val="pl-PL" w:eastAsia="he-IL" w:bidi="he-IL"/>
              </w:rPr>
              <w:t xml:space="preserve">ÚČEL. </w:t>
            </w:r>
          </w:p>
          <w:p w14:paraId="6DD48E90" w14:textId="0CE84A97" w:rsidR="00624CA6" w:rsidRPr="004669EB" w:rsidRDefault="00624CA6" w:rsidP="008F3364">
            <w:pPr>
              <w:numPr>
                <w:ilvl w:val="1"/>
                <w:numId w:val="0"/>
              </w:numPr>
              <w:tabs>
                <w:tab w:val="num" w:pos="709"/>
              </w:tabs>
              <w:spacing w:before="120" w:after="120"/>
              <w:ind w:left="709" w:hanging="709"/>
              <w:outlineLvl w:val="1"/>
              <w:rPr>
                <w:rFonts w:ascii="Times New Roman" w:hAnsi="Times New Roman" w:cs="Times New Roman"/>
                <w:sz w:val="24"/>
                <w:szCs w:val="24"/>
                <w:lang w:val="pl-PL" w:eastAsia="he-IL" w:bidi="he-IL"/>
              </w:rPr>
            </w:pPr>
            <w:r w:rsidRPr="004669EB">
              <w:rPr>
                <w:rFonts w:ascii="Times New Roman" w:hAnsi="Times New Roman" w:cs="Times New Roman"/>
                <w:sz w:val="24"/>
                <w:szCs w:val="24"/>
                <w:lang w:val="pl-PL" w:eastAsia="he-IL" w:bidi="he-IL"/>
              </w:rPr>
              <w:t>6.2</w:t>
            </w:r>
            <w:r w:rsidR="004669EB" w:rsidRPr="004669EB">
              <w:rPr>
                <w:rFonts w:ascii="Times New Roman" w:hAnsi="Times New Roman" w:cs="Times New Roman"/>
                <w:sz w:val="24"/>
                <w:szCs w:val="24"/>
                <w:lang w:val="cs-CZ" w:eastAsia="he-IL" w:bidi="he-IL"/>
              </w:rPr>
              <w:tab/>
            </w:r>
            <w:r w:rsidR="00065761" w:rsidRPr="004669EB">
              <w:rPr>
                <w:rFonts w:ascii="Times New Roman" w:hAnsi="Times New Roman" w:cs="Times New Roman"/>
                <w:sz w:val="24"/>
                <w:szCs w:val="24"/>
                <w:lang w:val="pl-PL" w:eastAsia="he-IL" w:bidi="he-IL"/>
              </w:rPr>
              <w:t xml:space="preserve">EX LIBRIS NEZARUČUJE, ŽE SYSTÉM BUDE FUNGOVAT </w:t>
            </w:r>
            <w:r w:rsidR="00AA6652" w:rsidRPr="004669EB">
              <w:rPr>
                <w:rFonts w:ascii="Times New Roman" w:hAnsi="Times New Roman" w:cs="Times New Roman"/>
                <w:sz w:val="24"/>
                <w:szCs w:val="24"/>
                <w:lang w:val="pl-PL" w:eastAsia="he-IL" w:bidi="he-IL"/>
              </w:rPr>
              <w:t>BEZCHYBNĚ A PLYNULE</w:t>
            </w:r>
            <w:r w:rsidRPr="004669EB">
              <w:rPr>
                <w:rFonts w:ascii="Times New Roman" w:hAnsi="Times New Roman" w:cs="Times New Roman"/>
                <w:sz w:val="24"/>
                <w:szCs w:val="24"/>
                <w:lang w:val="pl-PL" w:eastAsia="he-IL" w:bidi="he-IL"/>
              </w:rPr>
              <w:t xml:space="preserve"> </w:t>
            </w:r>
            <w:r w:rsidR="00065761" w:rsidRPr="004669EB">
              <w:rPr>
                <w:rFonts w:ascii="Times New Roman" w:hAnsi="Times New Roman" w:cs="Times New Roman"/>
                <w:sz w:val="24"/>
                <w:szCs w:val="24"/>
                <w:lang w:val="pl-PL" w:eastAsia="he-IL" w:bidi="he-IL"/>
              </w:rPr>
              <w:t xml:space="preserve">NEBO ŽE BUDE VHODNÝ PRO </w:t>
            </w:r>
            <w:r w:rsidR="00AA6652" w:rsidRPr="004669EB">
              <w:rPr>
                <w:rFonts w:ascii="Times New Roman" w:hAnsi="Times New Roman" w:cs="Times New Roman"/>
                <w:sz w:val="24"/>
                <w:szCs w:val="24"/>
                <w:lang w:val="pl-PL" w:eastAsia="he-IL" w:bidi="he-IL"/>
              </w:rPr>
              <w:t xml:space="preserve">KONKRÉTNÍ </w:t>
            </w:r>
            <w:r w:rsidR="00065761" w:rsidRPr="004669EB">
              <w:rPr>
                <w:rFonts w:ascii="Times New Roman" w:hAnsi="Times New Roman" w:cs="Times New Roman"/>
                <w:sz w:val="24"/>
                <w:szCs w:val="24"/>
                <w:lang w:val="pl-PL" w:eastAsia="he-IL" w:bidi="he-IL"/>
              </w:rPr>
              <w:t xml:space="preserve">ÚČELY UŽIVATELE, I KDYŽ O TOM BUDE VYROZUMĚN. </w:t>
            </w:r>
          </w:p>
          <w:p w14:paraId="162E8BB1" w14:textId="0CBBA8EF" w:rsidR="00065761" w:rsidRPr="004669EB" w:rsidRDefault="00624CA6" w:rsidP="008F3364">
            <w:pPr>
              <w:numPr>
                <w:ilvl w:val="1"/>
                <w:numId w:val="0"/>
              </w:numPr>
              <w:tabs>
                <w:tab w:val="num" w:pos="709"/>
              </w:tabs>
              <w:spacing w:before="120" w:after="120"/>
              <w:ind w:left="709" w:hanging="709"/>
              <w:outlineLvl w:val="1"/>
              <w:rPr>
                <w:rFonts w:ascii="Times New Roman" w:hAnsi="Times New Roman" w:cs="Times New Roman"/>
                <w:sz w:val="24"/>
                <w:szCs w:val="24"/>
                <w:lang w:val="pl-PL" w:eastAsia="he-IL" w:bidi="he-IL"/>
              </w:rPr>
            </w:pPr>
            <w:r w:rsidRPr="004669EB">
              <w:rPr>
                <w:rFonts w:ascii="Times New Roman" w:hAnsi="Times New Roman" w:cs="Times New Roman"/>
                <w:sz w:val="24"/>
                <w:szCs w:val="24"/>
                <w:lang w:val="pl-PL" w:eastAsia="he-IL" w:bidi="he-IL"/>
              </w:rPr>
              <w:t>6.3</w:t>
            </w:r>
            <w:r w:rsidR="004669EB" w:rsidRPr="004669EB">
              <w:rPr>
                <w:rFonts w:ascii="Times New Roman" w:hAnsi="Times New Roman" w:cs="Times New Roman"/>
                <w:sz w:val="24"/>
                <w:szCs w:val="24"/>
                <w:lang w:val="cs-CZ" w:eastAsia="he-IL" w:bidi="he-IL"/>
              </w:rPr>
              <w:tab/>
            </w:r>
            <w:r w:rsidR="00065761" w:rsidRPr="004669EB">
              <w:rPr>
                <w:rFonts w:ascii="Times New Roman" w:hAnsi="Times New Roman" w:cs="Times New Roman"/>
                <w:sz w:val="24"/>
                <w:szCs w:val="24"/>
                <w:lang w:val="pl-PL" w:eastAsia="he-IL" w:bidi="he-IL"/>
              </w:rPr>
              <w:t xml:space="preserve">EX LIBRIS NEODPOVÍDÁ ZA NÁSLEDNÉ, NÁHODNÉ, NEPŘÍMÉ, </w:t>
            </w:r>
            <w:r w:rsidR="00065761" w:rsidRPr="004669EB">
              <w:rPr>
                <w:rFonts w:ascii="Times New Roman" w:hAnsi="Times New Roman" w:cs="Times New Roman"/>
                <w:sz w:val="24"/>
                <w:szCs w:val="24"/>
                <w:lang w:val="pl-PL" w:eastAsia="he-IL" w:bidi="he-IL"/>
              </w:rPr>
              <w:lastRenderedPageBreak/>
              <w:t>ZVLÁŠTNÍ, EXEMPLÁRNÍ NEBO PENALIZAČNÍ ŠKODY, I KDYŽ BUDE INFORMOVÁN O MOŽNOSTI TAKOVÝCH ŠKOD, ANI ZA ZTRÁTY ZISKŮ, DAT, PROSPĚCHU, TRŽEB NEBO OBCHODU.</w:t>
            </w:r>
          </w:p>
          <w:p w14:paraId="12B1B57C" w14:textId="6E4B2298"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pl-PL" w:eastAsia="he-IL" w:bidi="he-IL"/>
              </w:rPr>
            </w:pPr>
            <w:r w:rsidRPr="004669EB">
              <w:rPr>
                <w:rFonts w:ascii="Times New Roman" w:hAnsi="Times New Roman" w:cs="Times New Roman"/>
                <w:sz w:val="24"/>
                <w:szCs w:val="24"/>
                <w:lang w:val="pl-PL" w:eastAsia="he-IL" w:bidi="he-IL"/>
              </w:rPr>
              <w:t>6.</w:t>
            </w:r>
            <w:r w:rsidR="00624CA6" w:rsidRPr="004669EB">
              <w:rPr>
                <w:rFonts w:ascii="Times New Roman" w:hAnsi="Times New Roman" w:cs="Times New Roman"/>
                <w:sz w:val="24"/>
                <w:szCs w:val="24"/>
                <w:lang w:val="pl-PL" w:eastAsia="he-IL" w:bidi="he-IL"/>
              </w:rPr>
              <w:t>4</w:t>
            </w:r>
            <w:r w:rsidRPr="004669EB">
              <w:rPr>
                <w:rFonts w:ascii="Times New Roman" w:hAnsi="Times New Roman" w:cs="Times New Roman"/>
                <w:sz w:val="24"/>
                <w:szCs w:val="24"/>
                <w:lang w:val="pl-PL" w:eastAsia="he-IL" w:bidi="he-IL"/>
              </w:rPr>
              <w:tab/>
              <w:t xml:space="preserve">Odpovědnost Ex Libris podle této Smlouvy o údržbě v žádném případě nepřekročí částky, které Ex Libris obdrží od Uživatele podle této Smlouvy o údržbě v průběhu dvanácti měsíců před uplatněním nároku. </w:t>
            </w:r>
          </w:p>
          <w:p w14:paraId="5E510FA5" w14:textId="77777777" w:rsidR="00065761" w:rsidRPr="004669EB" w:rsidRDefault="00065761" w:rsidP="00065761">
            <w:pPr>
              <w:pStyle w:val="Odstavecseseznamem"/>
              <w:spacing w:before="120" w:after="120"/>
              <w:ind w:left="357"/>
              <w:jc w:val="left"/>
              <w:rPr>
                <w:rFonts w:ascii="Times New Roman" w:hAnsi="Times New Roman" w:cs="Times New Roman"/>
                <w:b/>
                <w:bCs/>
                <w:kern w:val="28"/>
                <w:sz w:val="24"/>
                <w:szCs w:val="24"/>
                <w:u w:val="single"/>
                <w:lang w:val="pl-PL" w:eastAsia="he-IL" w:bidi="he-IL"/>
              </w:rPr>
            </w:pPr>
          </w:p>
        </w:tc>
      </w:tr>
      <w:tr w:rsidR="00065761" w:rsidRPr="00D6372F" w14:paraId="0661D770" w14:textId="77777777" w:rsidTr="00D21624">
        <w:tc>
          <w:tcPr>
            <w:tcW w:w="5222" w:type="dxa"/>
          </w:tcPr>
          <w:p w14:paraId="5AD20653" w14:textId="77777777" w:rsidR="00065761" w:rsidRPr="004669EB" w:rsidRDefault="00065761" w:rsidP="005E5ED6">
            <w:pPr>
              <w:numPr>
                <w:ilvl w:val="0"/>
                <w:numId w:val="25"/>
              </w:numPr>
              <w:spacing w:before="120" w:after="120"/>
              <w:ind w:right="360"/>
              <w:outlineLvl w:val="0"/>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lastRenderedPageBreak/>
              <w:t>TERM OF THE AGREEMENT</w:t>
            </w:r>
          </w:p>
          <w:p w14:paraId="46498255" w14:textId="5FFEC508"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7.1</w:t>
            </w:r>
            <w:r w:rsidRPr="004669EB">
              <w:rPr>
                <w:rFonts w:ascii="Times New Roman" w:hAnsi="Times New Roman" w:cs="Times New Roman"/>
                <w:sz w:val="24"/>
                <w:szCs w:val="24"/>
                <w:lang w:val="en-US" w:eastAsia="he-IL" w:bidi="he-IL"/>
              </w:rPr>
              <w:tab/>
              <w:t xml:space="preserve">This Agreement shall commence on the Effective Date </w:t>
            </w:r>
            <w:r w:rsidR="005D4E5E" w:rsidRPr="004669EB">
              <w:rPr>
                <w:rFonts w:ascii="Times New Roman" w:hAnsi="Times New Roman" w:cs="Times New Roman"/>
                <w:sz w:val="24"/>
                <w:szCs w:val="24"/>
                <w:lang w:val="en-US" w:eastAsia="he-IL" w:bidi="he-IL"/>
              </w:rPr>
              <w:t xml:space="preserve">(which is the </w:t>
            </w:r>
            <w:r w:rsidR="00A9263E" w:rsidRPr="004669EB">
              <w:rPr>
                <w:rFonts w:ascii="Times New Roman" w:hAnsi="Times New Roman" w:cs="Times New Roman"/>
                <w:sz w:val="24"/>
                <w:szCs w:val="24"/>
                <w:lang w:val="en-US" w:eastAsia="he-IL" w:bidi="he-IL"/>
              </w:rPr>
              <w:t xml:space="preserve">day of publication of this Agreement in the Agreement registry as described in article 8.8 of this Agreement) </w:t>
            </w:r>
            <w:r w:rsidR="005F690A" w:rsidRPr="004669EB">
              <w:rPr>
                <w:rFonts w:ascii="Times New Roman" w:hAnsi="Times New Roman" w:cs="Times New Roman"/>
                <w:sz w:val="24"/>
                <w:szCs w:val="24"/>
                <w:lang w:val="en-US" w:eastAsia="he-IL" w:bidi="he-IL"/>
              </w:rPr>
              <w:t>and will be valid during 2 years</w:t>
            </w:r>
            <w:r w:rsidRPr="004669EB">
              <w:rPr>
                <w:rFonts w:ascii="Times New Roman" w:hAnsi="Times New Roman" w:cs="Times New Roman"/>
                <w:sz w:val="24"/>
                <w:szCs w:val="24"/>
                <w:lang w:val="en-US" w:eastAsia="he-IL" w:bidi="he-IL"/>
              </w:rPr>
              <w:t xml:space="preserve">, unless terminated by either party upon </w:t>
            </w:r>
            <w:proofErr w:type="gramStart"/>
            <w:r w:rsidRPr="004669EB">
              <w:rPr>
                <w:rFonts w:ascii="Times New Roman" w:hAnsi="Times New Roman" w:cs="Times New Roman"/>
                <w:sz w:val="24"/>
                <w:szCs w:val="24"/>
                <w:lang w:val="en-US" w:eastAsia="he-IL" w:bidi="he-IL"/>
              </w:rPr>
              <w:t>forty five</w:t>
            </w:r>
            <w:proofErr w:type="gramEnd"/>
            <w:r w:rsidRPr="004669EB">
              <w:rPr>
                <w:rFonts w:ascii="Times New Roman" w:hAnsi="Times New Roman" w:cs="Times New Roman"/>
                <w:sz w:val="24"/>
                <w:szCs w:val="24"/>
                <w:lang w:val="en-US" w:eastAsia="he-IL" w:bidi="he-IL"/>
              </w:rPr>
              <w:t xml:space="preserve"> (45) days prior written notice prior to such renewal (the “Term”).  </w:t>
            </w:r>
          </w:p>
          <w:p w14:paraId="0D19CB1A" w14:textId="76B377FD"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rPr>
            </w:pPr>
            <w:r w:rsidRPr="004669EB">
              <w:rPr>
                <w:rFonts w:ascii="Times New Roman" w:hAnsi="Times New Roman" w:cs="Times New Roman"/>
                <w:sz w:val="24"/>
                <w:szCs w:val="24"/>
                <w:lang w:val="en-US" w:eastAsia="he-IL" w:bidi="he-IL"/>
              </w:rPr>
              <w:t>7.2</w:t>
            </w:r>
            <w:r w:rsidRPr="004669EB">
              <w:rPr>
                <w:rFonts w:ascii="Times New Roman" w:hAnsi="Times New Roman" w:cs="Times New Roman"/>
                <w:sz w:val="24"/>
                <w:szCs w:val="24"/>
                <w:lang w:val="en-US" w:eastAsia="he-IL" w:bidi="he-IL"/>
              </w:rPr>
              <w:tab/>
              <w:t xml:space="preserve">Ex Libris may terminate this Maintenance Agreement or, at Ex Libris’ option, temporarily suspend its performances hereunder, if User is in breach of any of its material obligations under this Maintenance Agreement, included but not limited to User’s failure to pay in due time any amounts owing under this Maintenance Agreement, and has failed to remedy such breach within thirty (30) days of Ex Libris’ </w:t>
            </w:r>
            <w:r w:rsidRPr="004669EB">
              <w:rPr>
                <w:rFonts w:ascii="Times New Roman" w:hAnsi="Times New Roman" w:cs="Times New Roman"/>
                <w:sz w:val="24"/>
                <w:szCs w:val="24"/>
                <w:lang w:val="en-US"/>
              </w:rPr>
              <w:t>notification</w:t>
            </w:r>
            <w:r w:rsidRPr="004669EB">
              <w:rPr>
                <w:rFonts w:ascii="Times New Roman" w:hAnsi="Times New Roman" w:cs="Times New Roman"/>
                <w:sz w:val="24"/>
                <w:szCs w:val="24"/>
                <w:lang w:val="en-US" w:eastAsia="he-IL" w:bidi="he-IL"/>
              </w:rPr>
              <w:t xml:space="preserve"> thereof to User.  </w:t>
            </w:r>
          </w:p>
          <w:p w14:paraId="5E896682" w14:textId="01DC8BA7" w:rsidR="00065761" w:rsidRPr="004669EB" w:rsidRDefault="00065761" w:rsidP="00C355CA">
            <w:pPr>
              <w:pStyle w:val="Zkladntext"/>
              <w:ind w:left="705" w:hanging="705"/>
              <w:jc w:val="both"/>
              <w:rPr>
                <w:sz w:val="24"/>
                <w:szCs w:val="24"/>
                <w:lang w:val="en-US"/>
              </w:rPr>
            </w:pPr>
            <w:r w:rsidRPr="004669EB">
              <w:rPr>
                <w:sz w:val="24"/>
                <w:szCs w:val="24"/>
                <w:lang w:val="en-US"/>
              </w:rPr>
              <w:t>7.</w:t>
            </w:r>
            <w:r w:rsidR="009B462C" w:rsidRPr="004669EB">
              <w:rPr>
                <w:sz w:val="24"/>
                <w:szCs w:val="24"/>
                <w:lang w:val="en-US"/>
              </w:rPr>
              <w:t>3</w:t>
            </w:r>
            <w:r w:rsidRPr="004669EB">
              <w:rPr>
                <w:sz w:val="24"/>
                <w:szCs w:val="24"/>
                <w:lang w:val="en-US"/>
              </w:rPr>
              <w:tab/>
              <w:t xml:space="preserve">Ex Libris may terminate this agreement effective immediately if User is in </w:t>
            </w:r>
            <w:r w:rsidR="00892865" w:rsidRPr="004669EB">
              <w:rPr>
                <w:sz w:val="24"/>
                <w:szCs w:val="24"/>
                <w:lang w:val="en-US"/>
              </w:rPr>
              <w:t xml:space="preserve">gross </w:t>
            </w:r>
            <w:r w:rsidRPr="004669EB">
              <w:rPr>
                <w:sz w:val="24"/>
                <w:szCs w:val="24"/>
                <w:lang w:val="en-US"/>
              </w:rPr>
              <w:t>breach of th</w:t>
            </w:r>
            <w:r w:rsidR="009B462C" w:rsidRPr="004669EB">
              <w:rPr>
                <w:sz w:val="24"/>
                <w:szCs w:val="24"/>
                <w:lang w:val="en-US"/>
              </w:rPr>
              <w:t>is</w:t>
            </w:r>
            <w:r w:rsidRPr="004669EB">
              <w:rPr>
                <w:sz w:val="24"/>
                <w:szCs w:val="24"/>
                <w:lang w:val="en-US"/>
              </w:rPr>
              <w:t xml:space="preserve"> </w:t>
            </w:r>
            <w:r w:rsidR="009B462C" w:rsidRPr="004669EB">
              <w:rPr>
                <w:sz w:val="24"/>
                <w:szCs w:val="24"/>
                <w:lang w:val="en-US"/>
              </w:rPr>
              <w:t>Maintenance</w:t>
            </w:r>
            <w:r w:rsidRPr="004669EB">
              <w:rPr>
                <w:sz w:val="24"/>
                <w:szCs w:val="24"/>
                <w:lang w:val="en-US"/>
              </w:rPr>
              <w:t xml:space="preserve"> Agreement. </w:t>
            </w:r>
          </w:p>
        </w:tc>
        <w:tc>
          <w:tcPr>
            <w:tcW w:w="5269" w:type="dxa"/>
          </w:tcPr>
          <w:p w14:paraId="6DBF0B3C" w14:textId="77777777" w:rsidR="00065761" w:rsidRPr="004669EB" w:rsidRDefault="00065761" w:rsidP="005E5ED6">
            <w:pPr>
              <w:pStyle w:val="Odstavecseseznamem"/>
              <w:numPr>
                <w:ilvl w:val="0"/>
                <w:numId w:val="26"/>
              </w:numPr>
              <w:spacing w:before="120" w:after="120"/>
              <w:jc w:val="left"/>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t>DOBA PLATNOSTI SMLOUVY</w:t>
            </w:r>
          </w:p>
          <w:p w14:paraId="551EED13" w14:textId="5A66B17D"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color w:val="FFC000"/>
                <w:sz w:val="24"/>
                <w:szCs w:val="24"/>
                <w:lang w:val="cs-CZ" w:eastAsia="he-IL" w:bidi="he-IL"/>
              </w:rPr>
            </w:pPr>
            <w:r w:rsidRPr="004669EB">
              <w:rPr>
                <w:rFonts w:ascii="Times New Roman" w:hAnsi="Times New Roman" w:cs="Times New Roman"/>
                <w:sz w:val="24"/>
                <w:szCs w:val="24"/>
                <w:lang w:val="en-US" w:eastAsia="he-IL" w:bidi="he-IL"/>
              </w:rPr>
              <w:t>7.1</w:t>
            </w:r>
            <w:r w:rsidRPr="004669EB">
              <w:rPr>
                <w:rFonts w:ascii="Times New Roman" w:hAnsi="Times New Roman" w:cs="Times New Roman"/>
                <w:sz w:val="24"/>
                <w:szCs w:val="24"/>
                <w:lang w:val="cs-CZ" w:eastAsia="he-IL" w:bidi="he-IL"/>
              </w:rPr>
              <w:tab/>
              <w:t xml:space="preserve">Tato Smlouva vstoupí v platnost Dnem účinnosti </w:t>
            </w:r>
            <w:r w:rsidR="00A9263E" w:rsidRPr="004669EB">
              <w:rPr>
                <w:rFonts w:ascii="Times New Roman" w:hAnsi="Times New Roman" w:cs="Times New Roman"/>
                <w:sz w:val="24"/>
                <w:szCs w:val="24"/>
                <w:lang w:val="cs-CZ" w:eastAsia="he-IL" w:bidi="he-IL"/>
              </w:rPr>
              <w:t xml:space="preserve">(který je dnem jejího zveřejnění </w:t>
            </w:r>
            <w:r w:rsidR="00CD3FAA" w:rsidRPr="004669EB">
              <w:rPr>
                <w:rFonts w:ascii="Times New Roman" w:hAnsi="Times New Roman" w:cs="Times New Roman"/>
                <w:sz w:val="24"/>
                <w:szCs w:val="24"/>
                <w:lang w:val="cs-CZ" w:eastAsia="he-IL" w:bidi="he-IL"/>
              </w:rPr>
              <w:t xml:space="preserve">v Registru Smluv, jak je popsáno v čl. 8.8 této Smlouvy) </w:t>
            </w:r>
            <w:r w:rsidR="005F690A" w:rsidRPr="004669EB">
              <w:rPr>
                <w:rFonts w:ascii="Times New Roman" w:hAnsi="Times New Roman" w:cs="Times New Roman"/>
                <w:sz w:val="24"/>
                <w:szCs w:val="24"/>
                <w:lang w:val="cs-CZ" w:eastAsia="he-IL" w:bidi="he-IL"/>
              </w:rPr>
              <w:t>na dobu dvou let</w:t>
            </w:r>
            <w:r w:rsidRPr="004669EB">
              <w:rPr>
                <w:rFonts w:ascii="Times New Roman" w:hAnsi="Times New Roman" w:cs="Times New Roman"/>
                <w:sz w:val="24"/>
                <w:szCs w:val="24"/>
                <w:lang w:val="en-US" w:eastAsia="he-IL" w:bidi="he-IL"/>
              </w:rPr>
              <w:t xml:space="preserve">, </w:t>
            </w:r>
            <w:r w:rsidRPr="00563181">
              <w:rPr>
                <w:rFonts w:ascii="Times New Roman" w:hAnsi="Times New Roman" w:cs="Times New Roman"/>
                <w:sz w:val="24"/>
                <w:szCs w:val="24"/>
                <w:lang w:val="cs-CZ" w:eastAsia="he-IL" w:bidi="he-IL"/>
              </w:rPr>
              <w:t xml:space="preserve">pokud není ukončena kteroukoli ze stran písemným oznámením ve </w:t>
            </w:r>
            <w:r w:rsidR="00123467" w:rsidRPr="00563181">
              <w:rPr>
                <w:rFonts w:ascii="Times New Roman" w:hAnsi="Times New Roman" w:cs="Times New Roman"/>
                <w:sz w:val="24"/>
                <w:szCs w:val="24"/>
                <w:lang w:val="cs-CZ" w:eastAsia="he-IL" w:bidi="he-IL"/>
              </w:rPr>
              <w:t>lhůtě čtyřicet</w:t>
            </w:r>
            <w:r w:rsidRPr="00563181">
              <w:rPr>
                <w:rFonts w:ascii="Times New Roman" w:hAnsi="Times New Roman" w:cs="Times New Roman"/>
                <w:sz w:val="24"/>
                <w:szCs w:val="24"/>
                <w:lang w:val="cs-CZ" w:eastAsia="he-IL" w:bidi="he-IL"/>
              </w:rPr>
              <w:t xml:space="preserve"> pět (45) dnů před tímto prodloužením (dále jen "Termín"</w:t>
            </w:r>
            <w:r w:rsidR="004669EB" w:rsidRPr="00563181">
              <w:rPr>
                <w:rFonts w:ascii="Times New Roman" w:hAnsi="Times New Roman" w:cs="Times New Roman"/>
                <w:sz w:val="24"/>
                <w:szCs w:val="24"/>
                <w:lang w:val="cs-CZ" w:eastAsia="he-IL" w:bidi="he-IL"/>
              </w:rPr>
              <w:t>)</w:t>
            </w:r>
            <w:r w:rsidRPr="00563181">
              <w:rPr>
                <w:rFonts w:ascii="Times New Roman" w:hAnsi="Times New Roman" w:cs="Times New Roman"/>
                <w:sz w:val="24"/>
                <w:szCs w:val="24"/>
                <w:lang w:val="cs-CZ" w:eastAsia="he-IL" w:bidi="he-IL"/>
              </w:rPr>
              <w:t>.</w:t>
            </w:r>
          </w:p>
          <w:p w14:paraId="1E79E61E" w14:textId="049439AA"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cs-CZ"/>
              </w:rPr>
            </w:pPr>
            <w:r w:rsidRPr="004669EB">
              <w:rPr>
                <w:rFonts w:ascii="Times New Roman" w:hAnsi="Times New Roman" w:cs="Times New Roman"/>
                <w:sz w:val="24"/>
                <w:szCs w:val="24"/>
                <w:lang w:val="cs-CZ" w:eastAsia="he-IL" w:bidi="he-IL"/>
              </w:rPr>
              <w:t>7.2</w:t>
            </w:r>
            <w:r w:rsidRPr="004669EB">
              <w:rPr>
                <w:rFonts w:ascii="Times New Roman" w:hAnsi="Times New Roman" w:cs="Times New Roman"/>
                <w:sz w:val="24"/>
                <w:szCs w:val="24"/>
                <w:lang w:val="cs-CZ" w:eastAsia="he-IL" w:bidi="he-IL"/>
              </w:rPr>
              <w:tab/>
              <w:t xml:space="preserve">Ex Libris může ukončit tuto Smlouvu o údržbě nebo, podle svého uvážení, může dočasně pozastavit své plnění </w:t>
            </w:r>
            <w:r w:rsidR="00624CA6" w:rsidRPr="004669EB">
              <w:rPr>
                <w:rFonts w:ascii="Times New Roman" w:hAnsi="Times New Roman" w:cs="Times New Roman"/>
                <w:sz w:val="24"/>
                <w:szCs w:val="24"/>
                <w:lang w:val="cs-CZ" w:eastAsia="he-IL" w:bidi="he-IL"/>
              </w:rPr>
              <w:t xml:space="preserve">na základě </w:t>
            </w:r>
            <w:r w:rsidRPr="004669EB">
              <w:rPr>
                <w:rFonts w:ascii="Times New Roman" w:hAnsi="Times New Roman" w:cs="Times New Roman"/>
                <w:sz w:val="24"/>
                <w:szCs w:val="24"/>
                <w:lang w:val="cs-CZ" w:eastAsia="he-IL" w:bidi="he-IL"/>
              </w:rPr>
              <w:t xml:space="preserve">této Smlouvy o údržbě, jestliže Uživatel porušuje některý ze svých hmotně právních závazků podle této Smlouvy, zejména pokud Uživatel nezaplatí v řádném termínu některou z částek, jimiž je povinen podle této Smlouvy o údržbě, a toto porušení nenapraví do 30 dnů poté, co jej Ex Libris na dané porušení upozorní.  </w:t>
            </w:r>
          </w:p>
          <w:p w14:paraId="582E6191" w14:textId="5965E704" w:rsidR="00065761" w:rsidRPr="004669EB" w:rsidRDefault="00065761" w:rsidP="00C355CA">
            <w:pPr>
              <w:pStyle w:val="Zkladntext"/>
              <w:ind w:left="705" w:hanging="705"/>
              <w:jc w:val="both"/>
              <w:rPr>
                <w:sz w:val="24"/>
                <w:szCs w:val="24"/>
                <w:lang w:val="cs-CZ"/>
              </w:rPr>
            </w:pPr>
            <w:r w:rsidRPr="004669EB">
              <w:rPr>
                <w:sz w:val="24"/>
                <w:szCs w:val="24"/>
                <w:lang w:val="cs-CZ"/>
              </w:rPr>
              <w:t>7.</w:t>
            </w:r>
            <w:r w:rsidR="009B462C" w:rsidRPr="004669EB">
              <w:rPr>
                <w:sz w:val="24"/>
                <w:szCs w:val="24"/>
                <w:lang w:val="cs-CZ"/>
              </w:rPr>
              <w:t>3</w:t>
            </w:r>
            <w:r w:rsidRPr="004669EB">
              <w:rPr>
                <w:sz w:val="24"/>
                <w:szCs w:val="24"/>
                <w:lang w:val="cs-CZ"/>
              </w:rPr>
              <w:tab/>
              <w:t xml:space="preserve">Ex Libris </w:t>
            </w:r>
            <w:r w:rsidRPr="004669EB">
              <w:rPr>
                <w:sz w:val="24"/>
                <w:szCs w:val="24"/>
                <w:lang w:val="cs-CZ" w:eastAsia="he-IL" w:bidi="he-IL"/>
              </w:rPr>
              <w:t xml:space="preserve">může ukončit tuto Smlouvu </w:t>
            </w:r>
            <w:r w:rsidRPr="004669EB">
              <w:rPr>
                <w:sz w:val="24"/>
                <w:szCs w:val="24"/>
                <w:lang w:val="cs-CZ"/>
              </w:rPr>
              <w:t xml:space="preserve">s okamžitou platností v případě, že Uživatel </w:t>
            </w:r>
            <w:r w:rsidR="00D002D9" w:rsidRPr="004669EB">
              <w:rPr>
                <w:sz w:val="24"/>
                <w:szCs w:val="24"/>
                <w:lang w:val="cs-CZ"/>
              </w:rPr>
              <w:t xml:space="preserve">tuto Smlouvu o údržbě </w:t>
            </w:r>
            <w:r w:rsidR="00892865" w:rsidRPr="004669EB">
              <w:rPr>
                <w:sz w:val="24"/>
                <w:szCs w:val="24"/>
                <w:lang w:val="cs-CZ"/>
              </w:rPr>
              <w:t xml:space="preserve">hrubě </w:t>
            </w:r>
            <w:r w:rsidR="00123467" w:rsidRPr="004669EB">
              <w:rPr>
                <w:sz w:val="24"/>
                <w:szCs w:val="24"/>
                <w:lang w:val="cs-CZ"/>
              </w:rPr>
              <w:t>poruší.</w:t>
            </w:r>
            <w:r w:rsidRPr="004669EB">
              <w:rPr>
                <w:sz w:val="24"/>
                <w:szCs w:val="24"/>
                <w:lang w:val="cs-CZ"/>
              </w:rPr>
              <w:t xml:space="preserve"> </w:t>
            </w:r>
          </w:p>
        </w:tc>
      </w:tr>
      <w:tr w:rsidR="00065761" w:rsidRPr="00D6372F" w14:paraId="47DB2F22" w14:textId="77777777" w:rsidTr="00D21624">
        <w:tc>
          <w:tcPr>
            <w:tcW w:w="5222" w:type="dxa"/>
          </w:tcPr>
          <w:p w14:paraId="43F482A8" w14:textId="77777777" w:rsidR="00065761" w:rsidRPr="004669EB" w:rsidRDefault="00065761" w:rsidP="005E5ED6">
            <w:pPr>
              <w:numPr>
                <w:ilvl w:val="0"/>
                <w:numId w:val="26"/>
              </w:numPr>
              <w:spacing w:before="120" w:after="120"/>
              <w:ind w:right="360"/>
              <w:outlineLvl w:val="0"/>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t>MISCELLANEOUS</w:t>
            </w:r>
          </w:p>
          <w:p w14:paraId="16452E24" w14:textId="6822C92A" w:rsidR="00065761" w:rsidRPr="004669EB" w:rsidRDefault="00065761" w:rsidP="00065761">
            <w:pPr>
              <w:pStyle w:val="Zkladntext"/>
              <w:ind w:left="705" w:hanging="705"/>
              <w:jc w:val="both"/>
              <w:rPr>
                <w:sz w:val="24"/>
                <w:szCs w:val="24"/>
                <w:lang w:val="en-US" w:eastAsia="he-IL" w:bidi="he-IL"/>
              </w:rPr>
            </w:pPr>
            <w:r w:rsidRPr="004669EB">
              <w:rPr>
                <w:sz w:val="24"/>
                <w:szCs w:val="24"/>
                <w:lang w:val="en-US"/>
              </w:rPr>
              <w:t>8.1</w:t>
            </w:r>
            <w:r w:rsidRPr="004669EB">
              <w:rPr>
                <w:sz w:val="24"/>
                <w:szCs w:val="24"/>
                <w:lang w:val="en-US"/>
              </w:rPr>
              <w:tab/>
            </w:r>
            <w:r w:rsidRPr="004669EB">
              <w:rPr>
                <w:sz w:val="24"/>
                <w:szCs w:val="24"/>
                <w:u w:val="single"/>
                <w:lang w:val="en-US"/>
              </w:rPr>
              <w:t>Entire Agreement; Severability; Waiver</w:t>
            </w:r>
            <w:r w:rsidRPr="004669EB">
              <w:rPr>
                <w:sz w:val="24"/>
                <w:szCs w:val="24"/>
                <w:lang w:val="en-US"/>
              </w:rPr>
              <w:t>. This Agreement contains the final, complete and exclusive agreement of the parties with respect to the subject matter hereof and supersedes all prior and contemporaneous understandings and agreements relating to its</w:t>
            </w:r>
            <w:r w:rsidRPr="004669EB">
              <w:rPr>
                <w:sz w:val="24"/>
                <w:szCs w:val="24"/>
                <w:lang w:val="en-US" w:eastAsia="he-IL" w:bidi="he-IL"/>
              </w:rPr>
              <w:t xml:space="preserve"> subject matter. In the event any provision of this agreement is held by a proper authority </w:t>
            </w:r>
            <w:r w:rsidRPr="004669EB">
              <w:rPr>
                <w:sz w:val="24"/>
                <w:szCs w:val="24"/>
                <w:lang w:val="en-US" w:eastAsia="he-IL" w:bidi="he-IL"/>
              </w:rPr>
              <w:lastRenderedPageBreak/>
              <w:t xml:space="preserve">to be prohibited by law or unenforceable, such provision will be amended and interpreted to accomplish the objectives of such provision to the greatest extent possible under applicable law and the remaining provisions will continue in full force and effect. </w:t>
            </w:r>
            <w:r w:rsidR="008F4AA7" w:rsidRPr="004669EB">
              <w:rPr>
                <w:sz w:val="24"/>
                <w:szCs w:val="24"/>
                <w:lang w:val="en-US" w:eastAsia="he-IL" w:bidi="he-IL"/>
              </w:rPr>
              <w:t xml:space="preserve">Waiver </w:t>
            </w:r>
            <w:r w:rsidRPr="004669EB">
              <w:rPr>
                <w:sz w:val="24"/>
                <w:szCs w:val="24"/>
                <w:lang w:val="en-US" w:eastAsia="he-IL" w:bidi="he-IL"/>
              </w:rPr>
              <w:t>or modification of the agreement will be valid unless in writing signed by authorized representatives of each party.</w:t>
            </w:r>
          </w:p>
          <w:p w14:paraId="7707DD03" w14:textId="41509DAD"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8.2</w:t>
            </w:r>
            <w:r w:rsidRPr="004669EB">
              <w:rPr>
                <w:rFonts w:ascii="Times New Roman" w:hAnsi="Times New Roman" w:cs="Times New Roman"/>
                <w:sz w:val="24"/>
                <w:szCs w:val="24"/>
                <w:lang w:val="en-US" w:eastAsia="he-IL" w:bidi="he-IL"/>
              </w:rPr>
              <w:tab/>
            </w:r>
            <w:r w:rsidRPr="004669EB">
              <w:rPr>
                <w:rFonts w:ascii="Times New Roman" w:hAnsi="Times New Roman" w:cs="Times New Roman"/>
                <w:sz w:val="24"/>
                <w:szCs w:val="24"/>
                <w:u w:val="single"/>
                <w:lang w:val="en-US" w:eastAsia="he-IL" w:bidi="he-IL"/>
              </w:rPr>
              <w:t>Independent Contractors</w:t>
            </w:r>
            <w:r w:rsidRPr="004669EB">
              <w:rPr>
                <w:rFonts w:ascii="Times New Roman" w:hAnsi="Times New Roman" w:cs="Times New Roman"/>
                <w:sz w:val="24"/>
                <w:szCs w:val="24"/>
                <w:lang w:val="en-US" w:eastAsia="he-IL" w:bidi="he-IL"/>
              </w:rPr>
              <w:t>. The relationship of the parties created by this agreement is that of independent contractors and not that of employer/employee, principal/agent, partnership, joint venture or representative of the other. Neither party has any right to bind the other party by contract or otherwise.</w:t>
            </w:r>
          </w:p>
          <w:p w14:paraId="03B6B64D" w14:textId="4CBDCE90"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8.3</w:t>
            </w:r>
            <w:r w:rsidRPr="004669EB">
              <w:rPr>
                <w:rFonts w:ascii="Times New Roman" w:hAnsi="Times New Roman" w:cs="Times New Roman"/>
                <w:sz w:val="24"/>
                <w:szCs w:val="24"/>
                <w:lang w:val="en-US" w:eastAsia="he-IL" w:bidi="he-IL"/>
              </w:rPr>
              <w:tab/>
            </w:r>
            <w:r w:rsidRPr="004669EB">
              <w:rPr>
                <w:rFonts w:ascii="Times New Roman" w:hAnsi="Times New Roman" w:cs="Times New Roman"/>
                <w:sz w:val="24"/>
                <w:szCs w:val="24"/>
                <w:u w:val="single"/>
                <w:lang w:val="en-US" w:eastAsia="he-IL" w:bidi="he-IL"/>
              </w:rPr>
              <w:t>Governing Law</w:t>
            </w:r>
            <w:r w:rsidRPr="004669EB">
              <w:rPr>
                <w:rFonts w:ascii="Times New Roman" w:hAnsi="Times New Roman" w:cs="Times New Roman"/>
                <w:sz w:val="24"/>
                <w:szCs w:val="24"/>
                <w:lang w:val="en-US" w:eastAsia="he-IL" w:bidi="he-IL"/>
              </w:rPr>
              <w:t>.</w:t>
            </w:r>
            <w:r w:rsidR="00524141" w:rsidRPr="004669EB">
              <w:rPr>
                <w:rFonts w:ascii="Times New Roman" w:hAnsi="Times New Roman" w:cs="Times New Roman"/>
                <w:sz w:val="24"/>
                <w:szCs w:val="24"/>
                <w:lang w:val="en-US" w:eastAsia="he-IL" w:bidi="he-IL"/>
              </w:rPr>
              <w:t xml:space="preserve"> This Agreement will be governed by and interpreted in accordance with the laws of the Czech Republic, except the rules of international private law governing the law applicable. All disputes arising under or in connection with this Agreement, if not settled amicably, shall be settled by a competent court of the Czech Republic, in case the court of higher instance is competent in the matter, and the parties consent to such jurisdiction.</w:t>
            </w:r>
          </w:p>
          <w:p w14:paraId="137C6558" w14:textId="53540E1E"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8.4</w:t>
            </w:r>
            <w:r w:rsidRPr="004669EB">
              <w:rPr>
                <w:rFonts w:ascii="Times New Roman" w:hAnsi="Times New Roman" w:cs="Times New Roman"/>
                <w:sz w:val="24"/>
                <w:szCs w:val="24"/>
                <w:lang w:val="en-US" w:eastAsia="he-IL" w:bidi="he-IL"/>
              </w:rPr>
              <w:tab/>
            </w:r>
            <w:r w:rsidRPr="004669EB">
              <w:rPr>
                <w:rFonts w:ascii="Times New Roman" w:hAnsi="Times New Roman" w:cs="Times New Roman"/>
                <w:sz w:val="24"/>
                <w:szCs w:val="24"/>
                <w:u w:val="single"/>
                <w:lang w:val="en-US" w:eastAsia="he-IL" w:bidi="he-IL"/>
              </w:rPr>
              <w:t>Force Majeure</w:t>
            </w:r>
            <w:r w:rsidRPr="004669EB">
              <w:rPr>
                <w:rFonts w:ascii="Times New Roman" w:hAnsi="Times New Roman" w:cs="Times New Roman"/>
                <w:sz w:val="24"/>
                <w:szCs w:val="24"/>
                <w:lang w:val="en-US" w:eastAsia="he-IL" w:bidi="he-IL"/>
              </w:rPr>
              <w:t>. Neither party will be liable to the other for any delay in performing or inability to perform its obligations under this agreement caused by acts of God such as fire, storm, flood, or earthquake</w:t>
            </w:r>
            <w:r w:rsidR="00BC749A" w:rsidRPr="004669EB">
              <w:rPr>
                <w:rFonts w:ascii="Times New Roman" w:hAnsi="Times New Roman" w:cs="Times New Roman"/>
                <w:sz w:val="24"/>
                <w:szCs w:val="24"/>
                <w:lang w:val="en-US" w:eastAsia="he-IL" w:bidi="he-IL"/>
              </w:rPr>
              <w:t>,</w:t>
            </w:r>
            <w:r w:rsidRPr="004669EB">
              <w:rPr>
                <w:rFonts w:ascii="Times New Roman" w:hAnsi="Times New Roman" w:cs="Times New Roman"/>
                <w:sz w:val="24"/>
                <w:szCs w:val="24"/>
                <w:lang w:val="en-US" w:eastAsia="he-IL" w:bidi="he-IL"/>
              </w:rPr>
              <w:t xml:space="preserve"> government acts, labor strikes, terrorism, and riots and misconduct outside of the either party’s control provided the affected party notifies the other party of such delay as soon as commercially practicable and uses commercially reasonable efforts to minimize potential damages.  </w:t>
            </w:r>
          </w:p>
          <w:p w14:paraId="26488B61" w14:textId="6F656B24"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8.5</w:t>
            </w:r>
            <w:r w:rsidRPr="004669EB">
              <w:rPr>
                <w:rFonts w:ascii="Times New Roman" w:hAnsi="Times New Roman" w:cs="Times New Roman"/>
                <w:sz w:val="24"/>
                <w:szCs w:val="24"/>
                <w:lang w:val="en-US" w:eastAsia="he-IL" w:bidi="he-IL"/>
              </w:rPr>
              <w:tab/>
            </w:r>
            <w:r w:rsidRPr="004669EB">
              <w:rPr>
                <w:rFonts w:ascii="Times New Roman" w:hAnsi="Times New Roman" w:cs="Times New Roman"/>
                <w:sz w:val="24"/>
                <w:szCs w:val="24"/>
                <w:u w:val="single"/>
                <w:lang w:val="en-US" w:eastAsia="he-IL" w:bidi="he-IL"/>
              </w:rPr>
              <w:t>Assignment</w:t>
            </w:r>
            <w:r w:rsidRPr="004669EB">
              <w:rPr>
                <w:rFonts w:ascii="Times New Roman" w:hAnsi="Times New Roman" w:cs="Times New Roman"/>
                <w:sz w:val="24"/>
                <w:szCs w:val="24"/>
                <w:lang w:val="en-US" w:eastAsia="he-IL" w:bidi="he-IL"/>
              </w:rPr>
              <w:t xml:space="preserve">. User will </w:t>
            </w:r>
            <w:r w:rsidR="0049654C" w:rsidRPr="004669EB">
              <w:rPr>
                <w:rFonts w:ascii="Times New Roman" w:hAnsi="Times New Roman" w:cs="Times New Roman"/>
                <w:sz w:val="24"/>
                <w:szCs w:val="24"/>
                <w:lang w:val="en-US" w:eastAsia="he-IL" w:bidi="he-IL"/>
              </w:rPr>
              <w:t>not</w:t>
            </w:r>
            <w:r w:rsidRPr="004669EB">
              <w:rPr>
                <w:rFonts w:ascii="Times New Roman" w:hAnsi="Times New Roman" w:cs="Times New Roman"/>
                <w:sz w:val="24"/>
                <w:szCs w:val="24"/>
                <w:lang w:val="en-US" w:eastAsia="he-IL" w:bidi="he-IL"/>
              </w:rPr>
              <w:t xml:space="preserve"> assign this Agreement without the prior written consent of Ex Libris. Any assignment in violation of this provision will be null and void. Subject to the foregoing, the parties’ rights and obligations under this Agreement will bind </w:t>
            </w:r>
            <w:r w:rsidRPr="004669EB">
              <w:rPr>
                <w:rFonts w:ascii="Times New Roman" w:hAnsi="Times New Roman" w:cs="Times New Roman"/>
                <w:sz w:val="24"/>
                <w:szCs w:val="24"/>
                <w:lang w:val="en-US" w:eastAsia="he-IL" w:bidi="he-IL"/>
              </w:rPr>
              <w:lastRenderedPageBreak/>
              <w:t>and inure to the benefit of their respective successors, heirs, and permitted assigns.</w:t>
            </w:r>
          </w:p>
          <w:p w14:paraId="4817DABC" w14:textId="3FAAF4B6"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8.6</w:t>
            </w:r>
            <w:r w:rsidR="004669EB"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u w:val="single"/>
                <w:lang w:val="en-US" w:eastAsia="he-IL" w:bidi="he-IL"/>
              </w:rPr>
              <w:t>Language</w:t>
            </w:r>
            <w:r w:rsidRPr="004669EB">
              <w:rPr>
                <w:rFonts w:ascii="Times New Roman" w:hAnsi="Times New Roman" w:cs="Times New Roman"/>
                <w:sz w:val="24"/>
                <w:szCs w:val="24"/>
                <w:lang w:val="en-US" w:eastAsia="he-IL" w:bidi="he-IL"/>
              </w:rPr>
              <w:t>. This agreement shall be in the English and Czech language. For any discrepancies, the English Version precedes.</w:t>
            </w:r>
          </w:p>
          <w:p w14:paraId="562F379C" w14:textId="77902D2E" w:rsidR="00065761" w:rsidRPr="004669EB" w:rsidRDefault="00065761" w:rsidP="004669EB">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8.7</w:t>
            </w:r>
            <w:r w:rsidRPr="004669EB">
              <w:rPr>
                <w:rFonts w:ascii="Times New Roman" w:hAnsi="Times New Roman" w:cs="Times New Roman"/>
                <w:sz w:val="24"/>
                <w:szCs w:val="24"/>
                <w:lang w:val="en-US" w:eastAsia="he-IL" w:bidi="he-IL"/>
              </w:rPr>
              <w:tab/>
            </w:r>
            <w:r w:rsidRPr="004669EB">
              <w:rPr>
                <w:rFonts w:ascii="Times New Roman" w:hAnsi="Times New Roman" w:cs="Times New Roman"/>
                <w:sz w:val="24"/>
                <w:szCs w:val="24"/>
                <w:u w:val="single"/>
                <w:lang w:val="en-US" w:eastAsia="he-IL" w:bidi="he-IL"/>
              </w:rPr>
              <w:t>Survival</w:t>
            </w:r>
            <w:r w:rsidRPr="004669EB">
              <w:rPr>
                <w:rFonts w:ascii="Times New Roman" w:hAnsi="Times New Roman" w:cs="Times New Roman"/>
                <w:sz w:val="24"/>
                <w:szCs w:val="24"/>
                <w:lang w:val="en-US" w:eastAsia="he-IL" w:bidi="he-IL"/>
              </w:rPr>
              <w:t>. The terms of Sections 6 and 8 shall survive any termination of this Agreement.</w:t>
            </w:r>
          </w:p>
          <w:p w14:paraId="74568A2B" w14:textId="41FB406F" w:rsidR="00226C45" w:rsidRPr="004669EB" w:rsidRDefault="00226C45" w:rsidP="004669EB">
            <w:pPr>
              <w:pStyle w:val="Nadpis21"/>
              <w:tabs>
                <w:tab w:val="clear" w:pos="851"/>
              </w:tabs>
              <w:spacing w:before="0"/>
              <w:ind w:left="768" w:right="0" w:hanging="768"/>
              <w:outlineLvl w:val="2"/>
              <w:rPr>
                <w:rFonts w:ascii="Times New Roman" w:hAnsi="Times New Roman" w:cs="Times New Roman"/>
                <w:sz w:val="24"/>
                <w:szCs w:val="24"/>
                <w:lang w:val="en-US" w:bidi="he-IL"/>
              </w:rPr>
            </w:pPr>
            <w:r w:rsidRPr="004669EB">
              <w:rPr>
                <w:rFonts w:ascii="Times New Roman" w:hAnsi="Times New Roman" w:cs="Times New Roman"/>
                <w:sz w:val="24"/>
                <w:szCs w:val="24"/>
                <w:lang w:val="en-US" w:bidi="he-IL"/>
              </w:rPr>
              <w:t>8.8</w:t>
            </w:r>
            <w:r w:rsidR="004669EB" w:rsidRPr="004669EB">
              <w:rPr>
                <w:rFonts w:ascii="Times New Roman" w:hAnsi="Times New Roman" w:cs="Times New Roman"/>
                <w:sz w:val="24"/>
                <w:szCs w:val="24"/>
                <w:lang w:val="cs-CZ" w:bidi="he-IL"/>
              </w:rPr>
              <w:tab/>
            </w:r>
            <w:r w:rsidRPr="004669EB">
              <w:rPr>
                <w:rFonts w:ascii="Times New Roman" w:hAnsi="Times New Roman" w:cs="Times New Roman"/>
                <w:sz w:val="24"/>
                <w:szCs w:val="24"/>
                <w:lang w:val="en-US" w:bidi="he-IL"/>
              </w:rPr>
              <w:t>The Contracting Partners understand that the text of this contract will be published in the Agreement registry as required by the Act no. 340/2015 Coll., Act on Special Conditions for the Efficacy of Some Agreements, Publication of These Agreements</w:t>
            </w:r>
            <w:r w:rsidR="008C68C1" w:rsidRPr="004669EB">
              <w:rPr>
                <w:rFonts w:ascii="Times New Roman" w:hAnsi="Times New Roman" w:cs="Times New Roman"/>
                <w:sz w:val="24"/>
                <w:szCs w:val="24"/>
                <w:lang w:val="en-US" w:bidi="he-IL"/>
              </w:rPr>
              <w:t xml:space="preserve"> of the Czech Republic</w:t>
            </w:r>
            <w:r w:rsidRPr="004669EB">
              <w:rPr>
                <w:rFonts w:ascii="Times New Roman" w:hAnsi="Times New Roman" w:cs="Times New Roman"/>
                <w:sz w:val="24"/>
                <w:szCs w:val="24"/>
                <w:lang w:val="en-US" w:bidi="he-IL"/>
              </w:rPr>
              <w:t>, and on an Agreement Register, and agree with this publication. The contracting Part</w:t>
            </w:r>
            <w:r w:rsidR="00A16DC7" w:rsidRPr="004669EB">
              <w:rPr>
                <w:rFonts w:ascii="Times New Roman" w:hAnsi="Times New Roman" w:cs="Times New Roman"/>
                <w:sz w:val="24"/>
                <w:szCs w:val="24"/>
                <w:lang w:val="en-US" w:bidi="he-IL"/>
              </w:rPr>
              <w:t>ies</w:t>
            </w:r>
            <w:r w:rsidRPr="004669EB">
              <w:rPr>
                <w:rFonts w:ascii="Times New Roman" w:hAnsi="Times New Roman" w:cs="Times New Roman"/>
                <w:sz w:val="24"/>
                <w:szCs w:val="24"/>
                <w:lang w:val="en-US" w:bidi="he-IL"/>
              </w:rPr>
              <w:t xml:space="preserve"> specifically agree this Agreement will be sent to the Agreements Registry immediately after </w:t>
            </w:r>
            <w:r w:rsidR="00D71D8F" w:rsidRPr="004669EB">
              <w:rPr>
                <w:rFonts w:ascii="Times New Roman" w:hAnsi="Times New Roman" w:cs="Times New Roman"/>
                <w:sz w:val="24"/>
                <w:szCs w:val="24"/>
                <w:lang w:val="en-US" w:bidi="he-IL"/>
              </w:rPr>
              <w:t xml:space="preserve">its </w:t>
            </w:r>
            <w:r w:rsidRPr="004669EB">
              <w:rPr>
                <w:rFonts w:ascii="Times New Roman" w:hAnsi="Times New Roman" w:cs="Times New Roman"/>
                <w:sz w:val="24"/>
                <w:szCs w:val="24"/>
                <w:lang w:val="en-US" w:bidi="he-IL"/>
              </w:rPr>
              <w:t>signing</w:t>
            </w:r>
            <w:r w:rsidR="00D71D8F" w:rsidRPr="004669EB">
              <w:rPr>
                <w:rFonts w:ascii="Times New Roman" w:hAnsi="Times New Roman" w:cs="Times New Roman"/>
                <w:sz w:val="24"/>
                <w:szCs w:val="24"/>
                <w:lang w:val="en-US" w:bidi="he-IL"/>
              </w:rPr>
              <w:t>.</w:t>
            </w:r>
            <w:r w:rsidRPr="004669EB">
              <w:rPr>
                <w:rFonts w:ascii="Times New Roman" w:hAnsi="Times New Roman" w:cs="Times New Roman"/>
                <w:sz w:val="24"/>
                <w:szCs w:val="24"/>
                <w:lang w:val="en-US" w:bidi="he-IL"/>
              </w:rPr>
              <w:t xml:space="preserve"> </w:t>
            </w:r>
            <w:r w:rsidR="00CD3FAA" w:rsidRPr="004669EB">
              <w:rPr>
                <w:rFonts w:ascii="Times New Roman" w:hAnsi="Times New Roman" w:cs="Times New Roman"/>
                <w:sz w:val="24"/>
                <w:szCs w:val="24"/>
                <w:lang w:val="en-US" w:bidi="he-IL"/>
              </w:rPr>
              <w:t xml:space="preserve">As the Agreement can come into force by the day of its publication in the Agreement Registry, </w:t>
            </w:r>
            <w:r w:rsidR="00D71D8F" w:rsidRPr="004669EB">
              <w:rPr>
                <w:rFonts w:ascii="Times New Roman" w:hAnsi="Times New Roman" w:cs="Times New Roman"/>
                <w:sz w:val="24"/>
                <w:szCs w:val="24"/>
                <w:lang w:val="en-US" w:bidi="he-IL"/>
              </w:rPr>
              <w:t xml:space="preserve">User agrees to </w:t>
            </w:r>
            <w:r w:rsidRPr="004669EB">
              <w:rPr>
                <w:rFonts w:ascii="Times New Roman" w:hAnsi="Times New Roman" w:cs="Times New Roman"/>
                <w:sz w:val="24"/>
                <w:szCs w:val="24"/>
                <w:lang w:val="en-US" w:bidi="he-IL"/>
              </w:rPr>
              <w:t xml:space="preserve">inform </w:t>
            </w:r>
            <w:r w:rsidR="00D71D8F" w:rsidRPr="004669EB">
              <w:rPr>
                <w:rFonts w:ascii="Times New Roman" w:hAnsi="Times New Roman" w:cs="Times New Roman"/>
                <w:sz w:val="24"/>
                <w:szCs w:val="24"/>
                <w:lang w:val="en-US" w:bidi="he-IL"/>
              </w:rPr>
              <w:t>Ex Libris</w:t>
            </w:r>
            <w:r w:rsidRPr="004669EB">
              <w:rPr>
                <w:rFonts w:ascii="Times New Roman" w:hAnsi="Times New Roman" w:cs="Times New Roman"/>
                <w:sz w:val="24"/>
                <w:szCs w:val="24"/>
                <w:lang w:val="en-US" w:bidi="he-IL"/>
              </w:rPr>
              <w:t xml:space="preserve"> about the </w:t>
            </w:r>
            <w:r w:rsidR="00D71D8F" w:rsidRPr="004669EB">
              <w:rPr>
                <w:rFonts w:ascii="Times New Roman" w:hAnsi="Times New Roman" w:cs="Times New Roman"/>
                <w:sz w:val="24"/>
                <w:szCs w:val="24"/>
                <w:lang w:val="en-US" w:bidi="he-IL"/>
              </w:rPr>
              <w:t>publication of the Agreement</w:t>
            </w:r>
            <w:r w:rsidRPr="004669EB">
              <w:rPr>
                <w:rFonts w:ascii="Times New Roman" w:hAnsi="Times New Roman" w:cs="Times New Roman"/>
                <w:sz w:val="24"/>
                <w:szCs w:val="24"/>
                <w:lang w:val="en-US" w:bidi="he-IL"/>
              </w:rPr>
              <w:t xml:space="preserve"> in the Agreement registry providing </w:t>
            </w:r>
            <w:r w:rsidR="00D71D8F" w:rsidRPr="004669EB">
              <w:rPr>
                <w:rFonts w:ascii="Times New Roman" w:hAnsi="Times New Roman" w:cs="Times New Roman"/>
                <w:sz w:val="24"/>
                <w:szCs w:val="24"/>
                <w:lang w:val="en-US" w:bidi="he-IL"/>
              </w:rPr>
              <w:t>Ex Libris</w:t>
            </w:r>
            <w:r w:rsidRPr="004669EB">
              <w:rPr>
                <w:rFonts w:ascii="Times New Roman" w:hAnsi="Times New Roman" w:cs="Times New Roman"/>
                <w:sz w:val="24"/>
                <w:szCs w:val="24"/>
                <w:lang w:val="en-US" w:bidi="he-IL"/>
              </w:rPr>
              <w:t xml:space="preserve"> with a copy of the notification about publication of the </w:t>
            </w:r>
            <w:r w:rsidR="00D71D8F" w:rsidRPr="004669EB">
              <w:rPr>
                <w:rFonts w:ascii="Times New Roman" w:hAnsi="Times New Roman" w:cs="Times New Roman"/>
                <w:sz w:val="24"/>
                <w:szCs w:val="24"/>
                <w:lang w:val="en-US" w:bidi="he-IL"/>
              </w:rPr>
              <w:t>Agreement</w:t>
            </w:r>
            <w:r w:rsidR="00EB1A04" w:rsidRPr="004669EB">
              <w:rPr>
                <w:rFonts w:ascii="Times New Roman" w:hAnsi="Times New Roman" w:cs="Times New Roman"/>
                <w:sz w:val="24"/>
                <w:szCs w:val="24"/>
                <w:lang w:val="en-US" w:bidi="he-IL"/>
              </w:rPr>
              <w:t xml:space="preserve"> without any delay</w:t>
            </w:r>
            <w:r w:rsidR="00D71D8F" w:rsidRPr="004669EB">
              <w:rPr>
                <w:rFonts w:ascii="Times New Roman" w:hAnsi="Times New Roman" w:cs="Times New Roman"/>
                <w:sz w:val="24"/>
                <w:szCs w:val="24"/>
                <w:lang w:val="en-US" w:bidi="he-IL"/>
              </w:rPr>
              <w:t>.</w:t>
            </w:r>
          </w:p>
          <w:p w14:paraId="146435D5" w14:textId="01743AB8" w:rsidR="00EB1A04" w:rsidRPr="004669EB" w:rsidRDefault="00EB1A04" w:rsidP="004669EB">
            <w:pPr>
              <w:pStyle w:val="Nadpis21"/>
              <w:tabs>
                <w:tab w:val="clear" w:pos="851"/>
              </w:tabs>
              <w:spacing w:before="0"/>
              <w:ind w:left="768" w:right="0" w:hanging="768"/>
              <w:outlineLvl w:val="2"/>
              <w:rPr>
                <w:rFonts w:ascii="Times New Roman" w:hAnsi="Times New Roman" w:cs="Times New Roman"/>
                <w:sz w:val="24"/>
                <w:szCs w:val="24"/>
                <w:lang w:val="en-US" w:bidi="he-IL"/>
              </w:rPr>
            </w:pPr>
            <w:r w:rsidRPr="004669EB">
              <w:rPr>
                <w:rFonts w:ascii="Times New Roman" w:hAnsi="Times New Roman" w:cs="Times New Roman"/>
                <w:color w:val="212121"/>
                <w:sz w:val="24"/>
                <w:szCs w:val="24"/>
                <w:lang w:val="en-US"/>
              </w:rPr>
              <w:t>8.9</w:t>
            </w:r>
            <w:r w:rsidR="004669EB" w:rsidRPr="004669EB">
              <w:rPr>
                <w:rFonts w:ascii="Times New Roman" w:hAnsi="Times New Roman" w:cs="Times New Roman"/>
                <w:sz w:val="24"/>
                <w:szCs w:val="24"/>
                <w:lang w:val="cs-CZ" w:bidi="he-IL"/>
              </w:rPr>
              <w:tab/>
            </w:r>
            <w:r w:rsidRPr="004669EB">
              <w:rPr>
                <w:rFonts w:ascii="Times New Roman" w:hAnsi="Times New Roman" w:cs="Times New Roman"/>
                <w:sz w:val="24"/>
                <w:szCs w:val="24"/>
                <w:lang w:val="en-US" w:bidi="he-IL"/>
              </w:rPr>
              <w:t xml:space="preserve">This Agreement is executed in </w:t>
            </w:r>
            <w:r w:rsidR="008C68C1" w:rsidRPr="004669EB">
              <w:rPr>
                <w:rFonts w:ascii="Times New Roman" w:hAnsi="Times New Roman" w:cs="Times New Roman"/>
                <w:sz w:val="24"/>
                <w:szCs w:val="24"/>
                <w:lang w:val="en-US" w:bidi="he-IL"/>
              </w:rPr>
              <w:t>2</w:t>
            </w:r>
            <w:r w:rsidRPr="004669EB">
              <w:rPr>
                <w:rFonts w:ascii="Times New Roman" w:hAnsi="Times New Roman" w:cs="Times New Roman"/>
                <w:sz w:val="24"/>
                <w:szCs w:val="24"/>
                <w:lang w:val="en-US" w:bidi="he-IL"/>
              </w:rPr>
              <w:t xml:space="preserve"> equivalent </w:t>
            </w:r>
            <w:r w:rsidR="008C68C1" w:rsidRPr="004669EB">
              <w:rPr>
                <w:rFonts w:ascii="Times New Roman" w:hAnsi="Times New Roman" w:cs="Times New Roman"/>
                <w:sz w:val="24"/>
                <w:szCs w:val="24"/>
                <w:lang w:val="en-US" w:bidi="he-IL"/>
              </w:rPr>
              <w:t>counterparts</w:t>
            </w:r>
            <w:r w:rsidRPr="004669EB">
              <w:rPr>
                <w:rFonts w:ascii="Times New Roman" w:hAnsi="Times New Roman" w:cs="Times New Roman"/>
                <w:sz w:val="24"/>
                <w:szCs w:val="24"/>
                <w:lang w:val="en-US" w:bidi="he-IL"/>
              </w:rPr>
              <w:t xml:space="preserve">, each with the effect of an original, of which each contracting party receives </w:t>
            </w:r>
            <w:r w:rsidR="008C68C1" w:rsidRPr="004669EB">
              <w:rPr>
                <w:rFonts w:ascii="Times New Roman" w:hAnsi="Times New Roman" w:cs="Times New Roman"/>
                <w:sz w:val="24"/>
                <w:szCs w:val="24"/>
                <w:lang w:val="en-US" w:bidi="he-IL"/>
              </w:rPr>
              <w:t>1</w:t>
            </w:r>
            <w:r w:rsidR="00EA313C" w:rsidRPr="004669EB">
              <w:rPr>
                <w:rFonts w:ascii="Times New Roman" w:hAnsi="Times New Roman" w:cs="Times New Roman"/>
                <w:sz w:val="24"/>
                <w:szCs w:val="24"/>
                <w:lang w:val="en-US" w:bidi="he-IL"/>
              </w:rPr>
              <w:t>counterpart</w:t>
            </w:r>
            <w:r w:rsidR="001A3FF9" w:rsidRPr="004669EB">
              <w:rPr>
                <w:rFonts w:ascii="Times New Roman" w:hAnsi="Times New Roman" w:cs="Times New Roman"/>
                <w:sz w:val="24"/>
                <w:szCs w:val="24"/>
                <w:lang w:val="en-US" w:bidi="he-IL"/>
              </w:rPr>
              <w:t>.</w:t>
            </w:r>
          </w:p>
          <w:p w14:paraId="459F45EE" w14:textId="76A0C310" w:rsidR="00226C45" w:rsidRPr="004669EB" w:rsidRDefault="005D4E5E" w:rsidP="00065761">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8.</w:t>
            </w:r>
            <w:r w:rsidR="004669EB">
              <w:rPr>
                <w:rFonts w:ascii="Times New Roman" w:hAnsi="Times New Roman" w:cs="Times New Roman"/>
                <w:sz w:val="24"/>
                <w:szCs w:val="24"/>
                <w:lang w:val="en-US" w:eastAsia="he-IL" w:bidi="he-IL"/>
              </w:rPr>
              <w:t>10</w:t>
            </w:r>
            <w:r w:rsidR="004669EB" w:rsidRPr="004669EB">
              <w:rPr>
                <w:rFonts w:ascii="Times New Roman" w:hAnsi="Times New Roman" w:cs="Times New Roman"/>
                <w:sz w:val="24"/>
                <w:szCs w:val="24"/>
                <w:lang w:val="cs-CZ" w:eastAsia="he-IL" w:bidi="he-IL"/>
              </w:rPr>
              <w:tab/>
            </w:r>
            <w:r w:rsidR="00226C45" w:rsidRPr="004669EB">
              <w:rPr>
                <w:rFonts w:ascii="Times New Roman" w:hAnsi="Times New Roman" w:cs="Times New Roman"/>
                <w:sz w:val="24"/>
                <w:szCs w:val="24"/>
                <w:lang w:val="en-US" w:eastAsia="he-IL" w:bidi="he-IL"/>
              </w:rPr>
              <w:t>Both contracting parties declare that they agree to the entire contents of this Agreement and that the Agreement is manifestation of their free will.</w:t>
            </w:r>
          </w:p>
          <w:p w14:paraId="26964CF4" w14:textId="77777777" w:rsidR="00065761" w:rsidRPr="004669EB" w:rsidRDefault="00065761" w:rsidP="00065761">
            <w:pPr>
              <w:spacing w:before="120" w:after="120"/>
              <w:ind w:left="851" w:right="567"/>
              <w:outlineLvl w:val="0"/>
              <w:rPr>
                <w:rFonts w:ascii="Times New Roman" w:hAnsi="Times New Roman" w:cs="Times New Roman"/>
                <w:b/>
                <w:bCs/>
                <w:kern w:val="28"/>
                <w:sz w:val="24"/>
                <w:szCs w:val="24"/>
                <w:u w:val="single"/>
                <w:lang w:val="en-US" w:eastAsia="he-IL" w:bidi="he-IL"/>
              </w:rPr>
            </w:pPr>
          </w:p>
        </w:tc>
        <w:tc>
          <w:tcPr>
            <w:tcW w:w="5269" w:type="dxa"/>
          </w:tcPr>
          <w:p w14:paraId="067EF4FE" w14:textId="21F3AE86" w:rsidR="00065761" w:rsidRPr="004669EB" w:rsidRDefault="00624CA6" w:rsidP="005E5ED6">
            <w:pPr>
              <w:pStyle w:val="Odstavecseseznamem"/>
              <w:numPr>
                <w:ilvl w:val="0"/>
                <w:numId w:val="27"/>
              </w:numPr>
              <w:spacing w:before="120" w:after="120"/>
              <w:jc w:val="left"/>
              <w:rPr>
                <w:rFonts w:ascii="Times New Roman" w:hAnsi="Times New Roman" w:cs="Times New Roman"/>
                <w:b/>
                <w:bCs/>
                <w:kern w:val="28"/>
                <w:sz w:val="24"/>
                <w:szCs w:val="24"/>
                <w:u w:val="single"/>
                <w:lang w:val="en-US" w:eastAsia="he-IL" w:bidi="he-IL"/>
              </w:rPr>
            </w:pPr>
            <w:r w:rsidRPr="004669EB">
              <w:rPr>
                <w:rFonts w:ascii="Times New Roman" w:hAnsi="Times New Roman" w:cs="Times New Roman"/>
                <w:b/>
                <w:bCs/>
                <w:kern w:val="28"/>
                <w:sz w:val="24"/>
                <w:szCs w:val="24"/>
                <w:u w:val="single"/>
                <w:lang w:val="en-US" w:eastAsia="he-IL" w:bidi="he-IL"/>
              </w:rPr>
              <w:lastRenderedPageBreak/>
              <w:t>RŮZNÉ</w:t>
            </w:r>
          </w:p>
          <w:p w14:paraId="4F895B4F" w14:textId="5521E8A5" w:rsidR="00065761" w:rsidRPr="004669EB" w:rsidRDefault="00065761" w:rsidP="00065761">
            <w:pPr>
              <w:pStyle w:val="Zkladntext"/>
              <w:ind w:left="705" w:hanging="705"/>
              <w:jc w:val="both"/>
              <w:rPr>
                <w:sz w:val="24"/>
                <w:szCs w:val="24"/>
                <w:lang w:val="cs-CZ" w:eastAsia="he-IL" w:bidi="he-IL"/>
              </w:rPr>
            </w:pPr>
            <w:r w:rsidRPr="004669EB">
              <w:rPr>
                <w:sz w:val="24"/>
                <w:szCs w:val="24"/>
                <w:lang w:val="en-US"/>
              </w:rPr>
              <w:t>8.1</w:t>
            </w:r>
            <w:r w:rsidRPr="004669EB">
              <w:rPr>
                <w:sz w:val="24"/>
                <w:szCs w:val="24"/>
                <w:lang w:val="en-US"/>
              </w:rPr>
              <w:tab/>
            </w:r>
            <w:r w:rsidRPr="004669EB">
              <w:rPr>
                <w:sz w:val="24"/>
                <w:szCs w:val="24"/>
                <w:u w:val="single"/>
                <w:lang w:val="cs-CZ"/>
              </w:rPr>
              <w:t>Celá smlouva; Oddělitelnost; Zřeknutí se práv.</w:t>
            </w:r>
            <w:r w:rsidRPr="004669EB">
              <w:rPr>
                <w:sz w:val="24"/>
                <w:szCs w:val="24"/>
                <w:lang w:val="cs-CZ"/>
              </w:rPr>
              <w:t xml:space="preserve"> Tato Smlouva obsahuje konečnou, úplnou a výhradní dohodu stran s ohledem na předmět této </w:t>
            </w:r>
            <w:r w:rsidR="008F4AA7" w:rsidRPr="004669EB">
              <w:rPr>
                <w:sz w:val="24"/>
                <w:szCs w:val="24"/>
                <w:lang w:val="cs-CZ"/>
              </w:rPr>
              <w:t xml:space="preserve">Smlouvy </w:t>
            </w:r>
            <w:r w:rsidRPr="004669EB">
              <w:rPr>
                <w:sz w:val="24"/>
                <w:szCs w:val="24"/>
                <w:lang w:val="cs-CZ"/>
              </w:rPr>
              <w:t xml:space="preserve">a ruší všechny předchozí i současné </w:t>
            </w:r>
            <w:r w:rsidR="008F4AA7" w:rsidRPr="004669EB">
              <w:rPr>
                <w:sz w:val="24"/>
                <w:szCs w:val="24"/>
                <w:lang w:val="cs-CZ"/>
              </w:rPr>
              <w:t xml:space="preserve">smlouvy </w:t>
            </w:r>
            <w:r w:rsidRPr="004669EB">
              <w:rPr>
                <w:sz w:val="24"/>
                <w:szCs w:val="24"/>
                <w:lang w:val="cs-CZ"/>
              </w:rPr>
              <w:t xml:space="preserve">a dohody týkající se jejího předmětu. V případě, že některé ustanovení této Smlouvy shledá </w:t>
            </w:r>
            <w:r w:rsidR="00D11E78" w:rsidRPr="004669EB">
              <w:rPr>
                <w:sz w:val="24"/>
                <w:szCs w:val="24"/>
                <w:lang w:val="cs-CZ"/>
              </w:rPr>
              <w:t xml:space="preserve">státní </w:t>
            </w:r>
            <w:r w:rsidRPr="004669EB">
              <w:rPr>
                <w:sz w:val="24"/>
                <w:szCs w:val="24"/>
                <w:lang w:val="cs-CZ"/>
              </w:rPr>
              <w:t xml:space="preserve">orgán jako odporující zákonu nebo </w:t>
            </w:r>
            <w:r w:rsidRPr="004669EB">
              <w:rPr>
                <w:sz w:val="24"/>
                <w:szCs w:val="24"/>
                <w:lang w:val="cs-CZ"/>
              </w:rPr>
              <w:lastRenderedPageBreak/>
              <w:t xml:space="preserve">nevynutitelné, </w:t>
            </w:r>
            <w:r w:rsidRPr="004669EB">
              <w:rPr>
                <w:sz w:val="24"/>
                <w:szCs w:val="24"/>
                <w:lang w:val="cs-CZ" w:eastAsia="he-IL" w:bidi="he-IL"/>
              </w:rPr>
              <w:t>takové ustanovení bude změněno ve znění pozdějších předpisů a interpretováno tak, aby bylo dosaženo cílů takového ustanovení v co největším možném rozsahu podle platných právních předpisů, a ostatní ustanovení zů</w:t>
            </w:r>
            <w:r w:rsidRPr="004669EB">
              <w:rPr>
                <w:rFonts w:eastAsiaTheme="minorHAnsi"/>
                <w:sz w:val="24"/>
                <w:szCs w:val="24"/>
                <w:lang w:val="cs-CZ" w:eastAsia="he-IL" w:bidi="he-IL"/>
              </w:rPr>
              <w:t xml:space="preserve">stávají plně platná a </w:t>
            </w:r>
            <w:r w:rsidRPr="004669EB">
              <w:rPr>
                <w:sz w:val="24"/>
                <w:szCs w:val="24"/>
                <w:lang w:val="cs-CZ" w:eastAsia="he-IL" w:bidi="he-IL"/>
              </w:rPr>
              <w:t xml:space="preserve">účinná. </w:t>
            </w:r>
            <w:r w:rsidR="009A7531" w:rsidRPr="004669EB">
              <w:rPr>
                <w:sz w:val="24"/>
                <w:szCs w:val="24"/>
                <w:lang w:val="cs-CZ" w:eastAsia="he-IL" w:bidi="he-IL"/>
              </w:rPr>
              <w:t>Z</w:t>
            </w:r>
            <w:r w:rsidRPr="004669EB">
              <w:rPr>
                <w:sz w:val="24"/>
                <w:szCs w:val="24"/>
                <w:lang w:val="cs-CZ" w:eastAsia="he-IL" w:bidi="he-IL"/>
              </w:rPr>
              <w:t>řeknutí se nebo modifikace této Smlouvy budou platná pouze v písemné formě podepsané oprávněnými zástupci obou stran.</w:t>
            </w:r>
          </w:p>
          <w:p w14:paraId="6380D7E3" w14:textId="022B9D3D"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8.2</w:t>
            </w:r>
            <w:r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u w:val="single"/>
                <w:lang w:val="cs-CZ" w:eastAsia="he-IL" w:bidi="he-IL"/>
              </w:rPr>
              <w:t>Nezávislí dodavatelé</w:t>
            </w:r>
            <w:r w:rsidRPr="004669EB">
              <w:rPr>
                <w:rFonts w:ascii="Times New Roman" w:hAnsi="Times New Roman" w:cs="Times New Roman"/>
                <w:sz w:val="24"/>
                <w:szCs w:val="24"/>
                <w:lang w:val="cs-CZ" w:eastAsia="he-IL" w:bidi="he-IL"/>
              </w:rPr>
              <w:t>. Vztah stran, který vzniká podle této Smlouvy, je vztahem nezávislých dodavatelů a nikoli vztahem zaměstnavatel /</w:t>
            </w:r>
            <w:r w:rsidR="00123467" w:rsidRPr="004669EB">
              <w:rPr>
                <w:rFonts w:ascii="Times New Roman" w:hAnsi="Times New Roman" w:cs="Times New Roman"/>
                <w:sz w:val="24"/>
                <w:szCs w:val="24"/>
                <w:lang w:val="cs-CZ" w:eastAsia="he-IL" w:bidi="he-IL"/>
              </w:rPr>
              <w:t>zaměstnanec,</w:t>
            </w:r>
            <w:r w:rsidRPr="004669EB">
              <w:rPr>
                <w:rFonts w:ascii="Times New Roman" w:hAnsi="Times New Roman" w:cs="Times New Roman"/>
                <w:sz w:val="24"/>
                <w:szCs w:val="24"/>
                <w:lang w:val="cs-CZ" w:eastAsia="he-IL" w:bidi="he-IL"/>
              </w:rPr>
              <w:t xml:space="preserve"> </w:t>
            </w:r>
            <w:r w:rsidR="00FC46B3" w:rsidRPr="004669EB">
              <w:rPr>
                <w:rFonts w:ascii="Times New Roman" w:hAnsi="Times New Roman" w:cs="Times New Roman"/>
                <w:sz w:val="24"/>
                <w:szCs w:val="24"/>
                <w:lang w:val="cs-CZ" w:eastAsia="he-IL" w:bidi="he-IL"/>
              </w:rPr>
              <w:t>mandant</w:t>
            </w:r>
            <w:r w:rsidRPr="004669EB">
              <w:rPr>
                <w:rFonts w:ascii="Times New Roman" w:hAnsi="Times New Roman" w:cs="Times New Roman"/>
                <w:sz w:val="24"/>
                <w:szCs w:val="24"/>
                <w:lang w:val="cs-CZ" w:eastAsia="he-IL" w:bidi="he-IL"/>
              </w:rPr>
              <w:t xml:space="preserve">/ </w:t>
            </w:r>
            <w:r w:rsidR="00FC46B3" w:rsidRPr="004669EB">
              <w:rPr>
                <w:rFonts w:ascii="Times New Roman" w:hAnsi="Times New Roman" w:cs="Times New Roman"/>
                <w:sz w:val="24"/>
                <w:szCs w:val="24"/>
                <w:lang w:val="cs-CZ" w:eastAsia="he-IL" w:bidi="he-IL"/>
              </w:rPr>
              <w:t>mandatář</w:t>
            </w:r>
            <w:r w:rsidRPr="004669EB">
              <w:rPr>
                <w:rFonts w:ascii="Times New Roman" w:hAnsi="Times New Roman" w:cs="Times New Roman"/>
                <w:sz w:val="24"/>
                <w:szCs w:val="24"/>
                <w:lang w:val="cs-CZ" w:eastAsia="he-IL" w:bidi="he-IL"/>
              </w:rPr>
              <w:t xml:space="preserve">), partnerství, společného podniku nebo zástupce druhé strany. Ani jedna ze stran nemá žádné </w:t>
            </w:r>
            <w:r w:rsidR="00BC749A" w:rsidRPr="004669EB">
              <w:rPr>
                <w:rFonts w:ascii="Times New Roman" w:hAnsi="Times New Roman" w:cs="Times New Roman"/>
                <w:sz w:val="24"/>
                <w:szCs w:val="24"/>
                <w:lang w:val="cs-CZ" w:eastAsia="he-IL" w:bidi="he-IL"/>
              </w:rPr>
              <w:t xml:space="preserve">oprávnění </w:t>
            </w:r>
            <w:r w:rsidRPr="004669EB">
              <w:rPr>
                <w:rFonts w:ascii="Times New Roman" w:hAnsi="Times New Roman" w:cs="Times New Roman"/>
                <w:sz w:val="24"/>
                <w:szCs w:val="24"/>
                <w:lang w:val="cs-CZ" w:eastAsia="he-IL" w:bidi="he-IL"/>
              </w:rPr>
              <w:t xml:space="preserve">zavazovat druhou stranu smluvně nebo </w:t>
            </w:r>
            <w:r w:rsidR="00BC749A" w:rsidRPr="004669EB">
              <w:rPr>
                <w:rFonts w:ascii="Times New Roman" w:hAnsi="Times New Roman" w:cs="Times New Roman"/>
                <w:sz w:val="24"/>
                <w:szCs w:val="24"/>
                <w:lang w:val="cs-CZ" w:eastAsia="he-IL" w:bidi="he-IL"/>
              </w:rPr>
              <w:t>ji</w:t>
            </w:r>
            <w:r w:rsidR="004368C0" w:rsidRPr="004669EB">
              <w:rPr>
                <w:rFonts w:ascii="Times New Roman" w:hAnsi="Times New Roman" w:cs="Times New Roman"/>
                <w:sz w:val="24"/>
                <w:szCs w:val="24"/>
                <w:lang w:val="cs-CZ" w:eastAsia="he-IL" w:bidi="he-IL"/>
              </w:rPr>
              <w:t>n</w:t>
            </w:r>
            <w:r w:rsidR="00BC749A" w:rsidRPr="004669EB">
              <w:rPr>
                <w:rFonts w:ascii="Times New Roman" w:hAnsi="Times New Roman" w:cs="Times New Roman"/>
                <w:sz w:val="24"/>
                <w:szCs w:val="24"/>
                <w:lang w:val="cs-CZ" w:eastAsia="he-IL" w:bidi="he-IL"/>
              </w:rPr>
              <w:t>ým způsobem</w:t>
            </w:r>
            <w:r w:rsidRPr="004669EB">
              <w:rPr>
                <w:rFonts w:ascii="Times New Roman" w:hAnsi="Times New Roman" w:cs="Times New Roman"/>
                <w:sz w:val="24"/>
                <w:szCs w:val="24"/>
                <w:lang w:val="cs-CZ" w:eastAsia="he-IL" w:bidi="he-IL"/>
              </w:rPr>
              <w:t>.</w:t>
            </w:r>
          </w:p>
          <w:p w14:paraId="60E718C6" w14:textId="5E3BE475" w:rsidR="00065761" w:rsidRPr="004669EB" w:rsidRDefault="00065761" w:rsidP="002C68EF">
            <w:p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8.3</w:t>
            </w:r>
            <w:r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u w:val="single"/>
                <w:lang w:val="cs-CZ" w:eastAsia="he-IL" w:bidi="he-IL"/>
              </w:rPr>
              <w:t>Rozhodné právo</w:t>
            </w:r>
            <w:r w:rsidRPr="004669EB">
              <w:rPr>
                <w:rFonts w:ascii="Times New Roman" w:hAnsi="Times New Roman" w:cs="Times New Roman"/>
                <w:sz w:val="24"/>
                <w:szCs w:val="24"/>
                <w:lang w:val="cs-CZ" w:eastAsia="he-IL" w:bidi="he-IL"/>
              </w:rPr>
              <w:t xml:space="preserve">. </w:t>
            </w:r>
            <w:r w:rsidR="00524141" w:rsidRPr="004669EB">
              <w:rPr>
                <w:rFonts w:ascii="Times New Roman" w:hAnsi="Times New Roman" w:cs="Times New Roman"/>
                <w:sz w:val="24"/>
                <w:szCs w:val="24"/>
                <w:lang w:val="cs-CZ" w:eastAsia="he-IL" w:bidi="he-IL"/>
              </w:rPr>
              <w:t xml:space="preserve">Tato Smlouva se řídí a vykládá v souladu s právními předpisy České republiky, s vyloučením pravidel mezinárodního práva soukromého o rozhodném právu. Všechny spory vyplývající z nebo ve spojení s touto Smlouvou, pokud nebudou vyřešeny smírně, budou řešeny příslušným soudem České republiky, pokud </w:t>
            </w:r>
            <w:proofErr w:type="gramStart"/>
            <w:r w:rsidR="00524141" w:rsidRPr="004669EB">
              <w:rPr>
                <w:rFonts w:ascii="Times New Roman" w:hAnsi="Times New Roman" w:cs="Times New Roman"/>
                <w:sz w:val="24"/>
                <w:szCs w:val="24"/>
                <w:lang w:val="cs-CZ" w:eastAsia="he-IL" w:bidi="he-IL"/>
              </w:rPr>
              <w:t>je</w:t>
            </w:r>
            <w:proofErr w:type="gramEnd"/>
            <w:r w:rsidR="00524141" w:rsidRPr="004669EB">
              <w:rPr>
                <w:rFonts w:ascii="Times New Roman" w:hAnsi="Times New Roman" w:cs="Times New Roman"/>
                <w:sz w:val="24"/>
                <w:szCs w:val="24"/>
                <w:lang w:val="cs-CZ" w:eastAsia="he-IL" w:bidi="he-IL"/>
              </w:rPr>
              <w:t xml:space="preserve"> ve věci věcně příslušný soud vyšší instance strany souhlasí s takovou volbou jurisdikce.</w:t>
            </w:r>
          </w:p>
          <w:p w14:paraId="1CAE40B2" w14:textId="044B5144"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8.4</w:t>
            </w:r>
            <w:r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u w:val="single"/>
                <w:lang w:val="cs-CZ" w:eastAsia="he-IL" w:bidi="he-IL"/>
              </w:rPr>
              <w:t>Vyšší moc</w:t>
            </w:r>
            <w:r w:rsidRPr="004669EB">
              <w:rPr>
                <w:rFonts w:ascii="Times New Roman" w:hAnsi="Times New Roman" w:cs="Times New Roman"/>
                <w:sz w:val="24"/>
                <w:szCs w:val="24"/>
                <w:lang w:val="cs-CZ" w:eastAsia="he-IL" w:bidi="he-IL"/>
              </w:rPr>
              <w:t xml:space="preserve">. Žádná ze stran </w:t>
            </w:r>
            <w:r w:rsidR="00BC749A" w:rsidRPr="004669EB">
              <w:rPr>
                <w:rFonts w:ascii="Times New Roman" w:hAnsi="Times New Roman" w:cs="Times New Roman"/>
                <w:sz w:val="24"/>
                <w:szCs w:val="24"/>
                <w:lang w:val="cs-CZ" w:eastAsia="he-IL" w:bidi="he-IL"/>
              </w:rPr>
              <w:t xml:space="preserve">Smlouvy </w:t>
            </w:r>
            <w:r w:rsidRPr="004669EB">
              <w:rPr>
                <w:rFonts w:ascii="Times New Roman" w:hAnsi="Times New Roman" w:cs="Times New Roman"/>
                <w:sz w:val="24"/>
                <w:szCs w:val="24"/>
                <w:lang w:val="cs-CZ" w:eastAsia="he-IL" w:bidi="he-IL"/>
              </w:rPr>
              <w:t>neodpovídá druhé straně za jakékoli zpoždění při plnění nebo</w:t>
            </w:r>
            <w:r w:rsidRPr="004669EB">
              <w:rPr>
                <w:rFonts w:ascii="Times New Roman" w:hAnsi="Times New Roman" w:cs="Times New Roman"/>
                <w:sz w:val="24"/>
                <w:szCs w:val="24"/>
                <w:lang w:val="cs-CZ"/>
              </w:rPr>
              <w:t xml:space="preserve"> </w:t>
            </w:r>
            <w:r w:rsidRPr="004669EB">
              <w:rPr>
                <w:rFonts w:ascii="Times New Roman" w:hAnsi="Times New Roman" w:cs="Times New Roman"/>
                <w:sz w:val="24"/>
                <w:szCs w:val="24"/>
                <w:lang w:val="cs-CZ" w:eastAsia="he-IL" w:bidi="he-IL"/>
              </w:rPr>
              <w:t xml:space="preserve">neschopnost plnit své závazky vyplývající z této </w:t>
            </w:r>
            <w:r w:rsidR="00BC749A" w:rsidRPr="004669EB">
              <w:rPr>
                <w:rFonts w:ascii="Times New Roman" w:hAnsi="Times New Roman" w:cs="Times New Roman"/>
                <w:sz w:val="24"/>
                <w:szCs w:val="24"/>
                <w:lang w:val="cs-CZ" w:eastAsia="he-IL" w:bidi="he-IL"/>
              </w:rPr>
              <w:t xml:space="preserve">Smlouvy </w:t>
            </w:r>
            <w:r w:rsidRPr="004669EB">
              <w:rPr>
                <w:rFonts w:ascii="Times New Roman" w:hAnsi="Times New Roman" w:cs="Times New Roman"/>
                <w:sz w:val="24"/>
                <w:szCs w:val="24"/>
                <w:lang w:val="cs-CZ" w:eastAsia="he-IL" w:bidi="he-IL"/>
              </w:rPr>
              <w:t xml:space="preserve">způsobené vyšší mocí, jako jsou požáry, bouře, povodně nebo zemětřesení, </w:t>
            </w:r>
            <w:r w:rsidR="003A4676" w:rsidRPr="004669EB">
              <w:rPr>
                <w:rFonts w:ascii="Times New Roman" w:hAnsi="Times New Roman" w:cs="Times New Roman"/>
                <w:sz w:val="24"/>
                <w:szCs w:val="24"/>
                <w:lang w:val="cs-CZ" w:eastAsia="he-IL" w:bidi="he-IL"/>
              </w:rPr>
              <w:t>nařízení</w:t>
            </w:r>
            <w:r w:rsidR="00BC749A" w:rsidRPr="004669EB">
              <w:rPr>
                <w:rFonts w:ascii="Times New Roman" w:hAnsi="Times New Roman" w:cs="Times New Roman"/>
                <w:sz w:val="24"/>
                <w:szCs w:val="24"/>
                <w:lang w:val="cs-CZ" w:eastAsia="he-IL" w:bidi="he-IL"/>
              </w:rPr>
              <w:t xml:space="preserve"> vlády</w:t>
            </w:r>
            <w:r w:rsidRPr="004669EB">
              <w:rPr>
                <w:rFonts w:ascii="Times New Roman" w:hAnsi="Times New Roman" w:cs="Times New Roman"/>
                <w:sz w:val="24"/>
                <w:szCs w:val="24"/>
                <w:lang w:val="cs-CZ" w:eastAsia="he-IL" w:bidi="he-IL"/>
              </w:rPr>
              <w:t>, stávky, terorismus</w:t>
            </w:r>
            <w:r w:rsidR="00BC749A" w:rsidRPr="004669EB">
              <w:rPr>
                <w:rFonts w:ascii="Times New Roman" w:hAnsi="Times New Roman" w:cs="Times New Roman"/>
                <w:sz w:val="24"/>
                <w:szCs w:val="24"/>
                <w:lang w:val="cs-CZ" w:eastAsia="he-IL" w:bidi="he-IL"/>
              </w:rPr>
              <w:t xml:space="preserve">, </w:t>
            </w:r>
            <w:r w:rsidRPr="004669EB">
              <w:rPr>
                <w:rFonts w:ascii="Times New Roman" w:hAnsi="Times New Roman" w:cs="Times New Roman"/>
                <w:sz w:val="24"/>
                <w:szCs w:val="24"/>
                <w:lang w:val="cs-CZ" w:eastAsia="he-IL" w:bidi="he-IL"/>
              </w:rPr>
              <w:t xml:space="preserve">nepokoje a pochybení </w:t>
            </w:r>
            <w:r w:rsidR="00123467" w:rsidRPr="004669EB">
              <w:rPr>
                <w:rFonts w:ascii="Times New Roman" w:hAnsi="Times New Roman" w:cs="Times New Roman"/>
                <w:sz w:val="24"/>
                <w:szCs w:val="24"/>
                <w:lang w:val="cs-CZ" w:eastAsia="he-IL" w:bidi="he-IL"/>
              </w:rPr>
              <w:t>mimo kontrolu</w:t>
            </w:r>
            <w:r w:rsidRPr="004669EB">
              <w:rPr>
                <w:rFonts w:ascii="Times New Roman" w:hAnsi="Times New Roman" w:cs="Times New Roman"/>
                <w:sz w:val="24"/>
                <w:szCs w:val="24"/>
                <w:lang w:val="cs-CZ" w:eastAsia="he-IL" w:bidi="he-IL"/>
              </w:rPr>
              <w:t xml:space="preserve"> kterékoli ze stran za předpokladu, že postižená strana informuje druhou stranu o takovém zpoždění, jakmile je </w:t>
            </w:r>
            <w:r w:rsidR="00BC749A" w:rsidRPr="004669EB">
              <w:rPr>
                <w:rFonts w:ascii="Times New Roman" w:hAnsi="Times New Roman" w:cs="Times New Roman"/>
                <w:sz w:val="24"/>
                <w:szCs w:val="24"/>
                <w:lang w:val="cs-CZ" w:eastAsia="he-IL" w:bidi="he-IL"/>
              </w:rPr>
              <w:t xml:space="preserve">obchodně </w:t>
            </w:r>
            <w:r w:rsidRPr="004669EB">
              <w:rPr>
                <w:rFonts w:ascii="Times New Roman" w:hAnsi="Times New Roman" w:cs="Times New Roman"/>
                <w:sz w:val="24"/>
                <w:szCs w:val="24"/>
                <w:lang w:val="cs-CZ" w:eastAsia="he-IL" w:bidi="he-IL"/>
              </w:rPr>
              <w:t xml:space="preserve">proveditelné a využívá </w:t>
            </w:r>
            <w:r w:rsidR="00237BBF" w:rsidRPr="004669EB">
              <w:rPr>
                <w:rFonts w:ascii="Times New Roman" w:hAnsi="Times New Roman" w:cs="Times New Roman"/>
                <w:sz w:val="24"/>
                <w:szCs w:val="24"/>
                <w:lang w:val="cs-CZ" w:eastAsia="he-IL" w:bidi="he-IL"/>
              </w:rPr>
              <w:t xml:space="preserve">úsilí přiměřené v obchodním </w:t>
            </w:r>
            <w:r w:rsidR="004669EB" w:rsidRPr="004669EB">
              <w:rPr>
                <w:rFonts w:ascii="Times New Roman" w:hAnsi="Times New Roman" w:cs="Times New Roman"/>
                <w:sz w:val="24"/>
                <w:szCs w:val="24"/>
                <w:lang w:val="cs-CZ" w:eastAsia="he-IL" w:bidi="he-IL"/>
              </w:rPr>
              <w:t>styku</w:t>
            </w:r>
            <w:r w:rsidR="00237BBF" w:rsidRPr="004669EB">
              <w:rPr>
                <w:rFonts w:ascii="Times New Roman" w:hAnsi="Times New Roman" w:cs="Times New Roman"/>
                <w:sz w:val="24"/>
                <w:szCs w:val="24"/>
                <w:lang w:val="cs-CZ" w:eastAsia="he-IL" w:bidi="he-IL"/>
              </w:rPr>
              <w:t xml:space="preserve"> </w:t>
            </w:r>
            <w:r w:rsidRPr="004669EB">
              <w:rPr>
                <w:rFonts w:ascii="Times New Roman" w:hAnsi="Times New Roman" w:cs="Times New Roman"/>
                <w:sz w:val="24"/>
                <w:szCs w:val="24"/>
                <w:lang w:val="cs-CZ" w:eastAsia="he-IL" w:bidi="he-IL"/>
              </w:rPr>
              <w:t xml:space="preserve">k minimalizaci případných škod.  </w:t>
            </w:r>
          </w:p>
          <w:p w14:paraId="63F49B31" w14:textId="3A11E221" w:rsidR="00065761" w:rsidRPr="004669EB" w:rsidRDefault="00065761" w:rsidP="00065761">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8.5</w:t>
            </w:r>
            <w:r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u w:val="single"/>
                <w:lang w:val="cs-CZ" w:eastAsia="he-IL" w:bidi="he-IL"/>
              </w:rPr>
              <w:t>Postoupení</w:t>
            </w:r>
            <w:r w:rsidRPr="004669EB">
              <w:rPr>
                <w:rFonts w:ascii="Times New Roman" w:hAnsi="Times New Roman" w:cs="Times New Roman"/>
                <w:sz w:val="24"/>
                <w:szCs w:val="24"/>
                <w:lang w:val="cs-CZ" w:eastAsia="he-IL" w:bidi="he-IL"/>
              </w:rPr>
              <w:t xml:space="preserve">. Uživatel nepostoupí tuto Smlouvu bez předchozího souhlasu Ex Libris. Jakékoli postoupení v rozporu s tímto ustanovením bude neplatné. </w:t>
            </w:r>
            <w:r w:rsidR="0061535F" w:rsidRPr="004669EB">
              <w:rPr>
                <w:rFonts w:ascii="Times New Roman" w:hAnsi="Times New Roman" w:cs="Times New Roman"/>
                <w:sz w:val="24"/>
                <w:szCs w:val="24"/>
                <w:lang w:val="cs-CZ" w:eastAsia="he-IL" w:bidi="he-IL"/>
              </w:rPr>
              <w:t xml:space="preserve">Za podmínek </w:t>
            </w:r>
            <w:r w:rsidR="0061535F" w:rsidRPr="004669EB">
              <w:rPr>
                <w:rFonts w:ascii="Times New Roman" w:hAnsi="Times New Roman" w:cs="Times New Roman"/>
                <w:sz w:val="24"/>
                <w:szCs w:val="24"/>
                <w:lang w:val="cs-CZ" w:eastAsia="he-IL" w:bidi="he-IL"/>
              </w:rPr>
              <w:lastRenderedPageBreak/>
              <w:t xml:space="preserve">výše uvedených </w:t>
            </w:r>
            <w:r w:rsidRPr="004669EB">
              <w:rPr>
                <w:rFonts w:ascii="Times New Roman" w:hAnsi="Times New Roman" w:cs="Times New Roman"/>
                <w:sz w:val="24"/>
                <w:szCs w:val="24"/>
                <w:lang w:val="cs-CZ" w:eastAsia="he-IL" w:bidi="he-IL"/>
              </w:rPr>
              <w:t xml:space="preserve">budou práva a povinnosti stran této Smlouvy závazná a budou ku prospěchu </w:t>
            </w:r>
            <w:r w:rsidR="0049654C" w:rsidRPr="004669EB">
              <w:rPr>
                <w:rFonts w:ascii="Times New Roman" w:hAnsi="Times New Roman" w:cs="Times New Roman"/>
                <w:sz w:val="24"/>
                <w:szCs w:val="24"/>
                <w:lang w:val="cs-CZ" w:eastAsia="he-IL" w:bidi="he-IL"/>
              </w:rPr>
              <w:t xml:space="preserve">příslušných </w:t>
            </w:r>
            <w:r w:rsidRPr="004669EB">
              <w:rPr>
                <w:rFonts w:ascii="Times New Roman" w:hAnsi="Times New Roman" w:cs="Times New Roman"/>
                <w:sz w:val="24"/>
                <w:szCs w:val="24"/>
                <w:lang w:val="cs-CZ" w:eastAsia="he-IL" w:bidi="he-IL"/>
              </w:rPr>
              <w:t xml:space="preserve">nástupců, dědiců a </w:t>
            </w:r>
            <w:r w:rsidR="0061535F" w:rsidRPr="004669EB">
              <w:rPr>
                <w:rFonts w:ascii="Times New Roman" w:hAnsi="Times New Roman" w:cs="Times New Roman"/>
                <w:sz w:val="24"/>
                <w:szCs w:val="24"/>
                <w:lang w:val="cs-CZ" w:eastAsia="he-IL" w:bidi="he-IL"/>
              </w:rPr>
              <w:t xml:space="preserve">schválených </w:t>
            </w:r>
            <w:r w:rsidR="0049654C" w:rsidRPr="004669EB">
              <w:rPr>
                <w:rFonts w:ascii="Times New Roman" w:hAnsi="Times New Roman" w:cs="Times New Roman"/>
                <w:sz w:val="24"/>
                <w:szCs w:val="24"/>
                <w:lang w:val="cs-CZ" w:eastAsia="he-IL" w:bidi="he-IL"/>
              </w:rPr>
              <w:t>nabyvatelů práv</w:t>
            </w:r>
          </w:p>
          <w:p w14:paraId="5623B802" w14:textId="2EEFC654" w:rsidR="008F3364" w:rsidRPr="004669EB" w:rsidRDefault="00065761" w:rsidP="008F3364">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8.6</w:t>
            </w:r>
            <w:r w:rsidR="004669EB"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u w:val="single"/>
                <w:lang w:val="cs-CZ" w:eastAsia="he-IL" w:bidi="he-IL"/>
              </w:rPr>
              <w:t>Jazyk</w:t>
            </w:r>
            <w:r w:rsidRPr="004669EB">
              <w:rPr>
                <w:rFonts w:ascii="Times New Roman" w:hAnsi="Times New Roman" w:cs="Times New Roman"/>
                <w:sz w:val="24"/>
                <w:szCs w:val="24"/>
                <w:lang w:val="cs-CZ" w:eastAsia="he-IL" w:bidi="he-IL"/>
              </w:rPr>
              <w:t xml:space="preserve">. Tato dohoda je v anglickém a českém jazyce. V případě jakýchkoliv nesrovnalostí </w:t>
            </w:r>
            <w:r w:rsidR="00C71CF6" w:rsidRPr="004669EB">
              <w:rPr>
                <w:rFonts w:ascii="Times New Roman" w:hAnsi="Times New Roman" w:cs="Times New Roman"/>
                <w:sz w:val="24"/>
                <w:szCs w:val="24"/>
                <w:lang w:val="cs-CZ" w:eastAsia="he-IL" w:bidi="he-IL"/>
              </w:rPr>
              <w:t xml:space="preserve">je </w:t>
            </w:r>
            <w:r w:rsidRPr="004669EB">
              <w:rPr>
                <w:rFonts w:ascii="Times New Roman" w:hAnsi="Times New Roman" w:cs="Times New Roman"/>
                <w:sz w:val="24"/>
                <w:szCs w:val="24"/>
                <w:lang w:val="cs-CZ" w:eastAsia="he-IL" w:bidi="he-IL"/>
              </w:rPr>
              <w:t>anglická verze</w:t>
            </w:r>
            <w:r w:rsidR="00C71CF6" w:rsidRPr="004669EB">
              <w:rPr>
                <w:rFonts w:ascii="Times New Roman" w:hAnsi="Times New Roman" w:cs="Times New Roman"/>
                <w:sz w:val="24"/>
                <w:szCs w:val="24"/>
                <w:lang w:val="cs-CZ" w:eastAsia="he-IL" w:bidi="he-IL"/>
              </w:rPr>
              <w:t xml:space="preserve"> rozhodující</w:t>
            </w:r>
            <w:r w:rsidRPr="004669EB">
              <w:rPr>
                <w:rFonts w:ascii="Times New Roman" w:hAnsi="Times New Roman" w:cs="Times New Roman"/>
                <w:sz w:val="24"/>
                <w:szCs w:val="24"/>
                <w:lang w:val="cs-CZ" w:eastAsia="he-IL" w:bidi="he-IL"/>
              </w:rPr>
              <w:t>.</w:t>
            </w:r>
          </w:p>
          <w:p w14:paraId="6CC6E031" w14:textId="5306DF20" w:rsidR="00065761" w:rsidRPr="004669EB" w:rsidRDefault="008F3364" w:rsidP="008F3364">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8.7</w:t>
            </w:r>
            <w:r w:rsidR="004669EB" w:rsidRPr="004669EB">
              <w:rPr>
                <w:rFonts w:ascii="Times New Roman" w:hAnsi="Times New Roman" w:cs="Times New Roman"/>
                <w:sz w:val="24"/>
                <w:szCs w:val="24"/>
                <w:lang w:val="cs-CZ" w:eastAsia="he-IL" w:bidi="he-IL"/>
              </w:rPr>
              <w:tab/>
            </w:r>
            <w:r w:rsidR="00065761" w:rsidRPr="004669EB">
              <w:rPr>
                <w:rFonts w:ascii="Times New Roman" w:hAnsi="Times New Roman" w:cs="Times New Roman"/>
                <w:sz w:val="24"/>
                <w:szCs w:val="24"/>
                <w:u w:val="single"/>
                <w:lang w:val="cs-CZ" w:eastAsia="he-IL" w:bidi="he-IL"/>
              </w:rPr>
              <w:t>Přetrvání</w:t>
            </w:r>
            <w:r w:rsidR="00065761" w:rsidRPr="004669EB">
              <w:rPr>
                <w:rFonts w:ascii="Times New Roman" w:hAnsi="Times New Roman" w:cs="Times New Roman"/>
                <w:sz w:val="24"/>
                <w:szCs w:val="24"/>
                <w:lang w:val="cs-CZ" w:eastAsia="he-IL" w:bidi="he-IL"/>
              </w:rPr>
              <w:t xml:space="preserve">. Podmínky článků 6 a 8 </w:t>
            </w:r>
            <w:r w:rsidR="004E3738" w:rsidRPr="004669EB">
              <w:rPr>
                <w:rFonts w:ascii="Times New Roman" w:hAnsi="Times New Roman" w:cs="Times New Roman"/>
                <w:sz w:val="24"/>
                <w:szCs w:val="24"/>
                <w:lang w:val="cs-CZ" w:eastAsia="he-IL" w:bidi="he-IL"/>
              </w:rPr>
              <w:t xml:space="preserve">zůstávají v platnosti i po skončení platnosti </w:t>
            </w:r>
            <w:r w:rsidR="00065761" w:rsidRPr="004669EB">
              <w:rPr>
                <w:rFonts w:ascii="Times New Roman" w:hAnsi="Times New Roman" w:cs="Times New Roman"/>
                <w:sz w:val="24"/>
                <w:szCs w:val="24"/>
                <w:lang w:val="cs-CZ" w:eastAsia="he-IL" w:bidi="he-IL"/>
              </w:rPr>
              <w:t>této Smlouvy o údržbě.</w:t>
            </w:r>
          </w:p>
          <w:p w14:paraId="066970BB" w14:textId="36BC847C" w:rsidR="00226C45" w:rsidRPr="004669EB" w:rsidRDefault="00226C45" w:rsidP="008F3364">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8.8</w:t>
            </w:r>
            <w:r w:rsidR="004669EB"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lang w:val="cs-CZ" w:eastAsia="he-IL" w:bidi="he-IL"/>
              </w:rPr>
              <w:t>Smluvní strany jsou srozuměny s tím, že obsah této smlouvy bude publikován v registru smluv podle požadavků z</w:t>
            </w:r>
            <w:r w:rsidR="008C68C1" w:rsidRPr="004669EB">
              <w:rPr>
                <w:rFonts w:ascii="Times New Roman" w:hAnsi="Times New Roman" w:cs="Times New Roman"/>
                <w:sz w:val="24"/>
                <w:szCs w:val="24"/>
                <w:lang w:val="cs-CZ" w:eastAsia="he-IL" w:bidi="he-IL"/>
              </w:rPr>
              <w:t>ákona České republiky</w:t>
            </w:r>
            <w:r w:rsidRPr="004669EB">
              <w:rPr>
                <w:rFonts w:ascii="Times New Roman" w:hAnsi="Times New Roman" w:cs="Times New Roman"/>
                <w:sz w:val="24"/>
                <w:szCs w:val="24"/>
                <w:lang w:val="cs-CZ" w:eastAsia="he-IL" w:bidi="he-IL"/>
              </w:rPr>
              <w:t xml:space="preserve"> č. 340/2015 Sb., zákona o registru smluv, v platném znění, a souhlasí s tímto zveřejněním. Smluvní strany zejména souhlasí s tím, že tato Smlouva bude ihned po podpisu </w:t>
            </w:r>
            <w:r w:rsidR="00D71D8F" w:rsidRPr="004669EB">
              <w:rPr>
                <w:rFonts w:ascii="Times New Roman" w:hAnsi="Times New Roman" w:cs="Times New Roman"/>
                <w:sz w:val="24"/>
                <w:szCs w:val="24"/>
                <w:lang w:val="cs-CZ" w:eastAsia="he-IL" w:bidi="he-IL"/>
              </w:rPr>
              <w:t xml:space="preserve">zaslána Uživatelem do uvedeného registru smluv. </w:t>
            </w:r>
            <w:r w:rsidR="00CD3FAA" w:rsidRPr="004669EB">
              <w:rPr>
                <w:rFonts w:ascii="Times New Roman" w:hAnsi="Times New Roman" w:cs="Times New Roman"/>
                <w:sz w:val="24"/>
                <w:szCs w:val="24"/>
                <w:lang w:val="cs-CZ" w:eastAsia="he-IL" w:bidi="he-IL"/>
              </w:rPr>
              <w:t xml:space="preserve">Vzhledem k tomu, že Smlouva může nabýt účinnosti až zápisem do registru smluv, </w:t>
            </w:r>
            <w:r w:rsidR="00D71D8F" w:rsidRPr="004669EB">
              <w:rPr>
                <w:rFonts w:ascii="Times New Roman" w:hAnsi="Times New Roman" w:cs="Times New Roman"/>
                <w:sz w:val="24"/>
                <w:szCs w:val="24"/>
                <w:lang w:val="cs-CZ" w:eastAsia="he-IL" w:bidi="he-IL"/>
              </w:rPr>
              <w:t>Uživatel</w:t>
            </w:r>
            <w:r w:rsidRPr="004669EB">
              <w:rPr>
                <w:rFonts w:ascii="Times New Roman" w:hAnsi="Times New Roman" w:cs="Times New Roman"/>
                <w:sz w:val="24"/>
                <w:szCs w:val="24"/>
                <w:lang w:val="cs-CZ" w:eastAsia="he-IL" w:bidi="he-IL"/>
              </w:rPr>
              <w:t xml:space="preserve"> </w:t>
            </w:r>
            <w:r w:rsidR="00D71D8F" w:rsidRPr="004669EB">
              <w:rPr>
                <w:rFonts w:ascii="Times New Roman" w:hAnsi="Times New Roman" w:cs="Times New Roman"/>
                <w:sz w:val="24"/>
                <w:szCs w:val="24"/>
                <w:lang w:val="cs-CZ" w:eastAsia="he-IL" w:bidi="he-IL"/>
              </w:rPr>
              <w:t xml:space="preserve">se zavazuje informovat Ex Libris o publikaci Smlouvy v registru smluv a poskytnout mu kopii </w:t>
            </w:r>
            <w:r w:rsidR="00EB1A04" w:rsidRPr="004669EB">
              <w:rPr>
                <w:rFonts w:ascii="Times New Roman" w:hAnsi="Times New Roman" w:cs="Times New Roman"/>
                <w:sz w:val="24"/>
                <w:szCs w:val="24"/>
                <w:lang w:val="cs-CZ" w:eastAsia="he-IL" w:bidi="he-IL"/>
              </w:rPr>
              <w:t>potvrzení o zveřejnění Smlouvy v registru, a to bez jakéhokoliv prodlení</w:t>
            </w:r>
            <w:r w:rsidR="00D71D8F" w:rsidRPr="004669EB">
              <w:rPr>
                <w:rFonts w:ascii="Times New Roman" w:hAnsi="Times New Roman" w:cs="Times New Roman"/>
                <w:sz w:val="24"/>
                <w:szCs w:val="24"/>
                <w:lang w:val="cs-CZ" w:eastAsia="he-IL" w:bidi="he-IL"/>
              </w:rPr>
              <w:t xml:space="preserve">. </w:t>
            </w:r>
          </w:p>
          <w:p w14:paraId="1F457939" w14:textId="58A929F1" w:rsidR="00EB1A04" w:rsidRPr="004669EB" w:rsidRDefault="00EB1A04" w:rsidP="008F3364">
            <w:pPr>
              <w:numPr>
                <w:ilvl w:val="1"/>
                <w:numId w:val="0"/>
              </w:numPr>
              <w:tabs>
                <w:tab w:val="num" w:pos="709"/>
              </w:tabs>
              <w:spacing w:before="120" w:after="120"/>
              <w:ind w:left="709" w:hanging="709"/>
              <w:outlineLvl w:val="1"/>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8.9</w:t>
            </w:r>
            <w:r w:rsidR="004669EB" w:rsidRPr="004669EB">
              <w:rPr>
                <w:rFonts w:ascii="Times New Roman" w:hAnsi="Times New Roman" w:cs="Times New Roman"/>
                <w:sz w:val="24"/>
                <w:szCs w:val="24"/>
                <w:lang w:val="cs-CZ" w:eastAsia="he-IL" w:bidi="he-IL"/>
              </w:rPr>
              <w:tab/>
            </w:r>
            <w:r w:rsidRPr="004669EB">
              <w:rPr>
                <w:rFonts w:ascii="Times New Roman" w:hAnsi="Times New Roman" w:cs="Times New Roman"/>
                <w:sz w:val="24"/>
                <w:szCs w:val="24"/>
                <w:lang w:val="cs-CZ" w:eastAsia="he-IL" w:bidi="he-IL"/>
              </w:rPr>
              <w:t xml:space="preserve">Tato Smlouva je vyhotovena ve </w:t>
            </w:r>
            <w:r w:rsidR="008C68C1" w:rsidRPr="004669EB">
              <w:rPr>
                <w:rFonts w:ascii="Times New Roman" w:hAnsi="Times New Roman" w:cs="Times New Roman"/>
                <w:sz w:val="24"/>
                <w:szCs w:val="24"/>
                <w:lang w:val="cs-CZ" w:eastAsia="he-IL" w:bidi="he-IL"/>
              </w:rPr>
              <w:t xml:space="preserve">2 </w:t>
            </w:r>
            <w:r w:rsidRPr="004669EB">
              <w:rPr>
                <w:rFonts w:ascii="Times New Roman" w:hAnsi="Times New Roman" w:cs="Times New Roman"/>
                <w:sz w:val="24"/>
                <w:szCs w:val="24"/>
                <w:lang w:val="cs-CZ" w:eastAsia="he-IL" w:bidi="he-IL"/>
              </w:rPr>
              <w:t>stejnopisech, z nichž každá smluvní strana obdrží po</w:t>
            </w:r>
            <w:r w:rsidR="00A16DC7" w:rsidRPr="004669EB">
              <w:rPr>
                <w:rFonts w:ascii="Times New Roman" w:hAnsi="Times New Roman" w:cs="Times New Roman"/>
                <w:sz w:val="24"/>
                <w:szCs w:val="24"/>
                <w:lang w:val="cs-CZ" w:eastAsia="he-IL" w:bidi="he-IL"/>
              </w:rPr>
              <w:t xml:space="preserve"> </w:t>
            </w:r>
            <w:r w:rsidR="008C68C1" w:rsidRPr="004669EB">
              <w:rPr>
                <w:rFonts w:ascii="Times New Roman" w:hAnsi="Times New Roman" w:cs="Times New Roman"/>
                <w:sz w:val="24"/>
                <w:szCs w:val="24"/>
                <w:lang w:val="cs-CZ" w:eastAsia="he-IL" w:bidi="he-IL"/>
              </w:rPr>
              <w:t>1</w:t>
            </w:r>
            <w:r w:rsidR="004669EB">
              <w:rPr>
                <w:rFonts w:ascii="Times New Roman" w:hAnsi="Times New Roman" w:cs="Times New Roman"/>
                <w:sz w:val="24"/>
                <w:szCs w:val="24"/>
                <w:lang w:val="cs-CZ" w:eastAsia="he-IL" w:bidi="he-IL"/>
              </w:rPr>
              <w:t xml:space="preserve"> </w:t>
            </w:r>
            <w:r w:rsidRPr="004669EB">
              <w:rPr>
                <w:rFonts w:ascii="Times New Roman" w:hAnsi="Times New Roman" w:cs="Times New Roman"/>
                <w:sz w:val="24"/>
                <w:szCs w:val="24"/>
                <w:lang w:val="cs-CZ" w:eastAsia="he-IL" w:bidi="he-IL"/>
              </w:rPr>
              <w:t>vyhotovení.</w:t>
            </w:r>
          </w:p>
          <w:p w14:paraId="6F130607" w14:textId="2E671556" w:rsidR="00226C45" w:rsidRPr="004669EB" w:rsidRDefault="00F056A6" w:rsidP="008F3364">
            <w:pPr>
              <w:numPr>
                <w:ilvl w:val="1"/>
                <w:numId w:val="0"/>
              </w:numPr>
              <w:tabs>
                <w:tab w:val="num" w:pos="709"/>
              </w:tabs>
              <w:spacing w:before="120" w:after="120"/>
              <w:ind w:left="709" w:hanging="709"/>
              <w:outlineLvl w:val="1"/>
              <w:rPr>
                <w:rFonts w:ascii="Times New Roman" w:hAnsi="Times New Roman" w:cs="Times New Roman"/>
                <w:sz w:val="24"/>
                <w:szCs w:val="24"/>
                <w:u w:val="single"/>
                <w:lang w:val="cs-CZ" w:eastAsia="he-IL" w:bidi="he-IL"/>
              </w:rPr>
            </w:pPr>
            <w:r w:rsidRPr="004669EB">
              <w:rPr>
                <w:rFonts w:ascii="Times New Roman" w:hAnsi="Times New Roman" w:cs="Times New Roman"/>
                <w:sz w:val="24"/>
                <w:szCs w:val="24"/>
                <w:lang w:val="cs-CZ" w:eastAsia="he-IL" w:bidi="he-IL"/>
              </w:rPr>
              <w:t>8.10</w:t>
            </w:r>
            <w:r w:rsidR="004669EB" w:rsidRPr="004669EB">
              <w:rPr>
                <w:rFonts w:ascii="Times New Roman" w:hAnsi="Times New Roman" w:cs="Times New Roman"/>
                <w:sz w:val="24"/>
                <w:szCs w:val="24"/>
                <w:lang w:val="cs-CZ" w:eastAsia="he-IL" w:bidi="he-IL"/>
              </w:rPr>
              <w:tab/>
            </w:r>
            <w:r w:rsidR="00226C45" w:rsidRPr="004669EB">
              <w:rPr>
                <w:rFonts w:ascii="Times New Roman" w:hAnsi="Times New Roman" w:cs="Times New Roman"/>
                <w:sz w:val="24"/>
                <w:szCs w:val="24"/>
                <w:lang w:val="cs-CZ" w:eastAsia="he-IL" w:bidi="he-IL"/>
              </w:rPr>
              <w:t>Smluvní strany prohlašují, že souhlasí s obsahem této Smlouvy, který je projevem jejich svobodné vůle.</w:t>
            </w:r>
          </w:p>
        </w:tc>
      </w:tr>
      <w:tr w:rsidR="00065761" w:rsidRPr="004669EB" w14:paraId="7B2EEEDB" w14:textId="77777777" w:rsidTr="00D21624">
        <w:tc>
          <w:tcPr>
            <w:tcW w:w="5222" w:type="dxa"/>
          </w:tcPr>
          <w:p w14:paraId="7F3EF722" w14:textId="77EEDE36"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lastRenderedPageBreak/>
              <w:t xml:space="preserve">IN WITNESS WHEREOF, the parties have caused this Agreement to be executed by their duly authorized representatives </w:t>
            </w:r>
          </w:p>
          <w:p w14:paraId="4F013578" w14:textId="77777777" w:rsidR="00065761" w:rsidRPr="004669EB" w:rsidRDefault="00065761" w:rsidP="00065761">
            <w:pPr>
              <w:ind w:firstLine="708"/>
              <w:rPr>
                <w:rFonts w:ascii="Times New Roman" w:hAnsi="Times New Roman" w:cs="Times New Roman"/>
                <w:sz w:val="24"/>
                <w:szCs w:val="24"/>
                <w:lang w:val="en-US" w:eastAsia="he-IL" w:bidi="he-IL"/>
              </w:rPr>
            </w:pPr>
          </w:p>
          <w:p w14:paraId="7C6D1C0D" w14:textId="77777777"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User:</w:t>
            </w:r>
          </w:p>
          <w:p w14:paraId="00DA084D" w14:textId="77777777"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By:</w:t>
            </w:r>
            <w:r w:rsidRPr="004669EB">
              <w:rPr>
                <w:rFonts w:ascii="Times New Roman" w:hAnsi="Times New Roman" w:cs="Times New Roman"/>
                <w:sz w:val="24"/>
                <w:szCs w:val="24"/>
                <w:lang w:val="en-US" w:eastAsia="he-IL" w:bidi="he-IL"/>
              </w:rPr>
              <w:tab/>
              <w:t>______________________</w:t>
            </w:r>
          </w:p>
          <w:p w14:paraId="477D22E7" w14:textId="7D7ABA25"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Name:</w:t>
            </w:r>
            <w:r w:rsidRPr="004669EB">
              <w:rPr>
                <w:rFonts w:ascii="Times New Roman" w:hAnsi="Times New Roman" w:cs="Times New Roman"/>
                <w:sz w:val="24"/>
                <w:szCs w:val="24"/>
                <w:lang w:val="en-US" w:eastAsia="he-IL" w:bidi="he-IL"/>
              </w:rPr>
              <w:tab/>
            </w:r>
          </w:p>
          <w:p w14:paraId="26B0C2D9" w14:textId="37E908D4" w:rsidR="00065761" w:rsidRPr="004669EB" w:rsidRDefault="00065761" w:rsidP="00065761">
            <w:pPr>
              <w:ind w:firstLine="708"/>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Title:</w:t>
            </w:r>
            <w:r w:rsidRPr="004669EB">
              <w:rPr>
                <w:rFonts w:ascii="Times New Roman" w:hAnsi="Times New Roman" w:cs="Times New Roman"/>
                <w:sz w:val="24"/>
                <w:szCs w:val="24"/>
                <w:lang w:val="en-US" w:eastAsia="he-IL" w:bidi="he-IL"/>
              </w:rPr>
              <w:tab/>
            </w:r>
          </w:p>
          <w:p w14:paraId="662FD659" w14:textId="77777777" w:rsidR="00065761" w:rsidRPr="004669EB" w:rsidRDefault="00065761" w:rsidP="00065761">
            <w:pPr>
              <w:ind w:firstLine="708"/>
              <w:rPr>
                <w:rFonts w:ascii="Times New Roman" w:hAnsi="Times New Roman" w:cs="Times New Roman"/>
                <w:sz w:val="24"/>
                <w:szCs w:val="24"/>
                <w:lang w:val="en-US" w:eastAsia="he-IL" w:bidi="he-IL"/>
              </w:rPr>
            </w:pPr>
          </w:p>
          <w:p w14:paraId="543EF42A" w14:textId="77777777" w:rsidR="00065761" w:rsidRPr="004669EB" w:rsidRDefault="00065761" w:rsidP="004669EB">
            <w:pPr>
              <w:keepNext/>
              <w:keepLines/>
              <w:ind w:firstLine="709"/>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lastRenderedPageBreak/>
              <w:tab/>
              <w:t>Ex Libris:</w:t>
            </w:r>
          </w:p>
          <w:p w14:paraId="0E29D550" w14:textId="77777777" w:rsidR="00065761" w:rsidRPr="004669EB" w:rsidRDefault="00065761" w:rsidP="004669EB">
            <w:pPr>
              <w:keepNext/>
              <w:keepLines/>
              <w:ind w:firstLine="709"/>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By:</w:t>
            </w:r>
            <w:r w:rsidRPr="004669EB">
              <w:rPr>
                <w:rFonts w:ascii="Times New Roman" w:hAnsi="Times New Roman" w:cs="Times New Roman"/>
                <w:sz w:val="24"/>
                <w:szCs w:val="24"/>
                <w:lang w:val="en-US" w:eastAsia="he-IL" w:bidi="he-IL"/>
              </w:rPr>
              <w:tab/>
              <w:t>______________________</w:t>
            </w:r>
          </w:p>
          <w:p w14:paraId="187C4C6B" w14:textId="7AF98B9E" w:rsidR="00CD3A6C" w:rsidRPr="004669EB" w:rsidRDefault="00065761" w:rsidP="004669EB">
            <w:pPr>
              <w:keepNext/>
              <w:keepLines/>
              <w:ind w:firstLine="709"/>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Name:</w:t>
            </w:r>
            <w:r w:rsidRPr="004669EB">
              <w:rPr>
                <w:rFonts w:ascii="Times New Roman" w:hAnsi="Times New Roman" w:cs="Times New Roman"/>
                <w:sz w:val="24"/>
                <w:szCs w:val="24"/>
                <w:lang w:val="en-US" w:eastAsia="he-IL" w:bidi="he-IL"/>
              </w:rPr>
              <w:tab/>
            </w:r>
          </w:p>
          <w:p w14:paraId="462465E9" w14:textId="3D39B265" w:rsidR="009800F4" w:rsidRPr="004669EB" w:rsidRDefault="00065761" w:rsidP="004669EB">
            <w:pPr>
              <w:keepNext/>
              <w:keepLines/>
              <w:ind w:firstLine="709"/>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Title:</w:t>
            </w:r>
            <w:r w:rsidRPr="004669EB">
              <w:rPr>
                <w:rFonts w:ascii="Times New Roman" w:hAnsi="Times New Roman" w:cs="Times New Roman"/>
                <w:sz w:val="24"/>
                <w:szCs w:val="24"/>
                <w:lang w:val="en-US" w:eastAsia="he-IL" w:bidi="he-IL"/>
              </w:rPr>
              <w:tab/>
            </w:r>
            <w:r w:rsidR="009800F4" w:rsidRPr="004669EB">
              <w:rPr>
                <w:rFonts w:ascii="Times New Roman" w:hAnsi="Times New Roman" w:cs="Times New Roman"/>
                <w:sz w:val="24"/>
                <w:szCs w:val="24"/>
                <w:lang w:val="en-US" w:eastAsia="he-IL" w:bidi="he-IL"/>
              </w:rPr>
              <w:t xml:space="preserve"> </w:t>
            </w:r>
          </w:p>
          <w:p w14:paraId="17401C4B" w14:textId="0D29AADE" w:rsidR="00065761" w:rsidRPr="004669EB" w:rsidRDefault="00065761" w:rsidP="004925C8">
            <w:pPr>
              <w:keepNext/>
              <w:keepLines/>
              <w:ind w:firstLine="709"/>
              <w:rPr>
                <w:rFonts w:ascii="Times New Roman" w:hAnsi="Times New Roman" w:cs="Times New Roman"/>
                <w:b/>
                <w:bCs/>
                <w:kern w:val="28"/>
                <w:sz w:val="24"/>
                <w:szCs w:val="24"/>
                <w:u w:val="single"/>
                <w:lang w:val="it-IT" w:eastAsia="he-IL" w:bidi="he-IL"/>
              </w:rPr>
            </w:pPr>
          </w:p>
        </w:tc>
        <w:tc>
          <w:tcPr>
            <w:tcW w:w="5269" w:type="dxa"/>
          </w:tcPr>
          <w:p w14:paraId="11B8BE06" w14:textId="398F7497" w:rsidR="00065761" w:rsidRPr="004669EB" w:rsidRDefault="00065761"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lastRenderedPageBreak/>
              <w:t xml:space="preserve">NA DŮKAZ </w:t>
            </w:r>
            <w:r w:rsidR="0049654C" w:rsidRPr="004669EB">
              <w:rPr>
                <w:rFonts w:ascii="Times New Roman" w:hAnsi="Times New Roman" w:cs="Times New Roman"/>
                <w:sz w:val="24"/>
                <w:szCs w:val="24"/>
                <w:lang w:val="cs-CZ" w:eastAsia="he-IL" w:bidi="he-IL"/>
              </w:rPr>
              <w:t xml:space="preserve">TOHO potvrdily </w:t>
            </w:r>
            <w:r w:rsidRPr="004669EB">
              <w:rPr>
                <w:rFonts w:ascii="Times New Roman" w:hAnsi="Times New Roman" w:cs="Times New Roman"/>
                <w:sz w:val="24"/>
                <w:szCs w:val="24"/>
                <w:lang w:val="cs-CZ" w:eastAsia="he-IL" w:bidi="he-IL"/>
              </w:rPr>
              <w:t xml:space="preserve">strany tuto Smlouvu </w:t>
            </w:r>
            <w:r w:rsidR="00226C45" w:rsidRPr="004669EB">
              <w:rPr>
                <w:rFonts w:ascii="Times New Roman" w:hAnsi="Times New Roman" w:cs="Times New Roman"/>
                <w:sz w:val="24"/>
                <w:szCs w:val="24"/>
                <w:lang w:val="cs-CZ" w:eastAsia="he-IL" w:bidi="he-IL"/>
              </w:rPr>
              <w:t xml:space="preserve">podpisy svých </w:t>
            </w:r>
            <w:r w:rsidRPr="004669EB">
              <w:rPr>
                <w:rFonts w:ascii="Times New Roman" w:hAnsi="Times New Roman" w:cs="Times New Roman"/>
                <w:sz w:val="24"/>
                <w:szCs w:val="24"/>
                <w:lang w:val="cs-CZ" w:eastAsia="he-IL" w:bidi="he-IL"/>
              </w:rPr>
              <w:t xml:space="preserve">řádně </w:t>
            </w:r>
            <w:r w:rsidR="00226C45" w:rsidRPr="004669EB">
              <w:rPr>
                <w:rFonts w:ascii="Times New Roman" w:hAnsi="Times New Roman" w:cs="Times New Roman"/>
                <w:sz w:val="24"/>
                <w:szCs w:val="24"/>
                <w:lang w:val="cs-CZ" w:eastAsia="he-IL" w:bidi="he-IL"/>
              </w:rPr>
              <w:t xml:space="preserve">zmocněných zástupců </w:t>
            </w:r>
          </w:p>
          <w:p w14:paraId="775EA57F" w14:textId="77777777" w:rsidR="00065761" w:rsidRPr="004669EB" w:rsidRDefault="00065761" w:rsidP="00065761">
            <w:pPr>
              <w:ind w:firstLine="708"/>
              <w:rPr>
                <w:rFonts w:ascii="Times New Roman" w:hAnsi="Times New Roman" w:cs="Times New Roman"/>
                <w:sz w:val="24"/>
                <w:szCs w:val="24"/>
                <w:highlight w:val="yellow"/>
                <w:lang w:val="cs-CZ" w:eastAsia="he-IL" w:bidi="he-IL"/>
              </w:rPr>
            </w:pPr>
          </w:p>
          <w:p w14:paraId="6ACB3340" w14:textId="09E162DD" w:rsidR="00065761" w:rsidRPr="004669EB" w:rsidRDefault="00226C45"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Za </w:t>
            </w:r>
            <w:r w:rsidR="00065761" w:rsidRPr="004669EB">
              <w:rPr>
                <w:rFonts w:ascii="Times New Roman" w:hAnsi="Times New Roman" w:cs="Times New Roman"/>
                <w:sz w:val="24"/>
                <w:szCs w:val="24"/>
                <w:lang w:val="cs-CZ" w:eastAsia="he-IL" w:bidi="he-IL"/>
              </w:rPr>
              <w:t>Uživatel</w:t>
            </w:r>
            <w:r w:rsidRPr="004669EB">
              <w:rPr>
                <w:rFonts w:ascii="Times New Roman" w:hAnsi="Times New Roman" w:cs="Times New Roman"/>
                <w:sz w:val="24"/>
                <w:szCs w:val="24"/>
                <w:lang w:val="cs-CZ" w:eastAsia="he-IL" w:bidi="he-IL"/>
              </w:rPr>
              <w:t>e</w:t>
            </w:r>
            <w:r w:rsidR="00065761" w:rsidRPr="004669EB">
              <w:rPr>
                <w:rFonts w:ascii="Times New Roman" w:hAnsi="Times New Roman" w:cs="Times New Roman"/>
                <w:sz w:val="24"/>
                <w:szCs w:val="24"/>
                <w:lang w:val="cs-CZ" w:eastAsia="he-IL" w:bidi="he-IL"/>
              </w:rPr>
              <w:t>:</w:t>
            </w:r>
          </w:p>
          <w:p w14:paraId="107A09B3" w14:textId="5D1CBD48" w:rsidR="00065761" w:rsidRPr="004669EB" w:rsidRDefault="00226C45"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Zmocněný zástupce</w:t>
            </w:r>
            <w:r w:rsidR="001A3FF9" w:rsidRPr="004669EB">
              <w:rPr>
                <w:rFonts w:ascii="Times New Roman" w:hAnsi="Times New Roman" w:cs="Times New Roman"/>
                <w:sz w:val="24"/>
                <w:szCs w:val="24"/>
                <w:lang w:val="cs-CZ" w:eastAsia="he-IL" w:bidi="he-IL"/>
              </w:rPr>
              <w:t>:</w:t>
            </w:r>
            <w:r w:rsidR="001A3FF9" w:rsidRPr="004669EB">
              <w:rPr>
                <w:rFonts w:ascii="Times New Roman" w:hAnsi="Times New Roman" w:cs="Times New Roman"/>
                <w:sz w:val="24"/>
                <w:szCs w:val="24"/>
                <w:lang w:val="cs-CZ" w:eastAsia="he-IL" w:bidi="he-IL"/>
              </w:rPr>
              <w:tab/>
              <w:t>_________________</w:t>
            </w:r>
          </w:p>
          <w:p w14:paraId="34D2DDA3" w14:textId="7277B21E" w:rsidR="00065761" w:rsidRPr="004669EB" w:rsidRDefault="00065761"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Jméno:</w:t>
            </w:r>
            <w:r w:rsidRPr="004669EB">
              <w:rPr>
                <w:rFonts w:ascii="Times New Roman" w:hAnsi="Times New Roman" w:cs="Times New Roman"/>
                <w:sz w:val="24"/>
                <w:szCs w:val="24"/>
                <w:lang w:val="cs-CZ" w:eastAsia="he-IL" w:bidi="he-IL"/>
              </w:rPr>
              <w:tab/>
            </w:r>
          </w:p>
          <w:p w14:paraId="188D863E" w14:textId="76DD8B6A" w:rsidR="00065761" w:rsidRPr="004669EB" w:rsidRDefault="00065761" w:rsidP="00065761">
            <w:pPr>
              <w:ind w:firstLine="708"/>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Titul:</w:t>
            </w:r>
            <w:r w:rsidRPr="004669EB">
              <w:rPr>
                <w:rFonts w:ascii="Times New Roman" w:hAnsi="Times New Roman" w:cs="Times New Roman"/>
                <w:sz w:val="24"/>
                <w:szCs w:val="24"/>
                <w:lang w:val="cs-CZ" w:eastAsia="he-IL" w:bidi="he-IL"/>
              </w:rPr>
              <w:tab/>
            </w:r>
            <w:r w:rsidR="0035472B" w:rsidRPr="004669EB">
              <w:rPr>
                <w:rFonts w:ascii="Times New Roman" w:hAnsi="Times New Roman" w:cs="Times New Roman"/>
                <w:sz w:val="24"/>
                <w:szCs w:val="24"/>
                <w:lang w:val="cs-CZ" w:eastAsia="he-IL" w:bidi="he-IL"/>
              </w:rPr>
              <w:t xml:space="preserve"> </w:t>
            </w:r>
          </w:p>
          <w:p w14:paraId="0863ABB4" w14:textId="77777777" w:rsidR="00065761" w:rsidRPr="004669EB" w:rsidRDefault="00065761" w:rsidP="00065761">
            <w:pPr>
              <w:ind w:firstLine="708"/>
              <w:rPr>
                <w:rFonts w:ascii="Times New Roman" w:hAnsi="Times New Roman" w:cs="Times New Roman"/>
                <w:sz w:val="24"/>
                <w:szCs w:val="24"/>
                <w:lang w:val="cs-CZ" w:eastAsia="he-IL" w:bidi="he-IL"/>
              </w:rPr>
            </w:pPr>
          </w:p>
          <w:p w14:paraId="72BECE30" w14:textId="37CAF355" w:rsidR="00065761" w:rsidRPr="004669EB" w:rsidRDefault="00065761" w:rsidP="004669EB">
            <w:pPr>
              <w:keepNext/>
              <w:keepLines/>
              <w:ind w:firstLine="709"/>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lastRenderedPageBreak/>
              <w:tab/>
            </w:r>
            <w:r w:rsidR="00226C45" w:rsidRPr="004669EB">
              <w:rPr>
                <w:rFonts w:ascii="Times New Roman" w:hAnsi="Times New Roman" w:cs="Times New Roman"/>
                <w:sz w:val="24"/>
                <w:szCs w:val="24"/>
                <w:lang w:val="cs-CZ" w:eastAsia="he-IL" w:bidi="he-IL"/>
              </w:rPr>
              <w:t xml:space="preserve">Za </w:t>
            </w:r>
            <w:r w:rsidRPr="004669EB">
              <w:rPr>
                <w:rFonts w:ascii="Times New Roman" w:hAnsi="Times New Roman" w:cs="Times New Roman"/>
                <w:sz w:val="24"/>
                <w:szCs w:val="24"/>
                <w:lang w:val="cs-CZ" w:eastAsia="he-IL" w:bidi="he-IL"/>
              </w:rPr>
              <w:t>Ex Libris:</w:t>
            </w:r>
          </w:p>
          <w:p w14:paraId="1CF8F150" w14:textId="714CCC0E" w:rsidR="00065761" w:rsidRPr="004669EB" w:rsidRDefault="00226C45" w:rsidP="004669EB">
            <w:pPr>
              <w:keepNext/>
              <w:keepLines/>
              <w:ind w:firstLine="709"/>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Zmocněný zástupce</w:t>
            </w:r>
            <w:r w:rsidR="001A3FF9" w:rsidRPr="004669EB">
              <w:rPr>
                <w:rFonts w:ascii="Times New Roman" w:hAnsi="Times New Roman" w:cs="Times New Roman"/>
                <w:sz w:val="24"/>
                <w:szCs w:val="24"/>
                <w:lang w:val="cs-CZ" w:eastAsia="he-IL" w:bidi="he-IL"/>
              </w:rPr>
              <w:t>:</w:t>
            </w:r>
            <w:r w:rsidR="001A3FF9" w:rsidRPr="004669EB">
              <w:rPr>
                <w:rFonts w:ascii="Times New Roman" w:hAnsi="Times New Roman" w:cs="Times New Roman"/>
                <w:sz w:val="24"/>
                <w:szCs w:val="24"/>
                <w:lang w:val="cs-CZ" w:eastAsia="he-IL" w:bidi="he-IL"/>
              </w:rPr>
              <w:tab/>
              <w:t>_________________</w:t>
            </w:r>
          </w:p>
          <w:p w14:paraId="7D876D2E" w14:textId="31F06D28" w:rsidR="00A1272F" w:rsidRPr="004669EB" w:rsidRDefault="00065761" w:rsidP="004669EB">
            <w:pPr>
              <w:keepNext/>
              <w:keepLines/>
              <w:ind w:firstLine="709"/>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Jméno:</w:t>
            </w:r>
            <w:r w:rsidRPr="004669EB">
              <w:rPr>
                <w:rFonts w:ascii="Times New Roman" w:hAnsi="Times New Roman" w:cs="Times New Roman"/>
                <w:sz w:val="24"/>
                <w:szCs w:val="24"/>
                <w:lang w:val="cs-CZ" w:eastAsia="he-IL" w:bidi="he-IL"/>
              </w:rPr>
              <w:tab/>
            </w:r>
          </w:p>
          <w:p w14:paraId="75570BE5" w14:textId="769738CB" w:rsidR="00065761" w:rsidRPr="004669EB" w:rsidRDefault="00065761" w:rsidP="004669EB">
            <w:pPr>
              <w:keepNext/>
              <w:keepLines/>
              <w:ind w:firstLine="709"/>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Titul:</w:t>
            </w:r>
            <w:r w:rsidRPr="004669EB">
              <w:rPr>
                <w:rFonts w:ascii="Times New Roman" w:hAnsi="Times New Roman" w:cs="Times New Roman"/>
                <w:sz w:val="24"/>
                <w:szCs w:val="24"/>
                <w:lang w:val="cs-CZ" w:eastAsia="he-IL" w:bidi="he-IL"/>
              </w:rPr>
              <w:tab/>
            </w:r>
          </w:p>
          <w:p w14:paraId="118A215F" w14:textId="128CB4E2" w:rsidR="003D7C63" w:rsidRPr="004669EB" w:rsidRDefault="003D7C63" w:rsidP="004925C8">
            <w:pPr>
              <w:keepNext/>
              <w:keepLines/>
              <w:ind w:firstLine="709"/>
              <w:rPr>
                <w:rFonts w:ascii="Times New Roman" w:hAnsi="Times New Roman" w:cs="Times New Roman"/>
                <w:sz w:val="24"/>
                <w:szCs w:val="24"/>
                <w:lang w:val="cs-CZ" w:eastAsia="he-IL" w:bidi="he-IL"/>
              </w:rPr>
            </w:pPr>
            <w:bookmarkStart w:id="0" w:name="_GoBack"/>
            <w:bookmarkEnd w:id="0"/>
          </w:p>
        </w:tc>
      </w:tr>
      <w:tr w:rsidR="00F45D49" w:rsidRPr="00D6372F" w14:paraId="24CA1F62" w14:textId="77777777" w:rsidTr="00D21624">
        <w:tc>
          <w:tcPr>
            <w:tcW w:w="5222" w:type="dxa"/>
          </w:tcPr>
          <w:p w14:paraId="7FA1EC47" w14:textId="183D0621" w:rsidR="00F45D49" w:rsidRPr="004669EB" w:rsidRDefault="00F45D49" w:rsidP="003D7C63">
            <w:pPr>
              <w:jc w:val="center"/>
              <w:rPr>
                <w:rFonts w:ascii="Times New Roman" w:hAnsi="Times New Roman" w:cs="Times New Roman"/>
                <w:b/>
                <w:sz w:val="24"/>
                <w:szCs w:val="24"/>
                <w:lang w:val="en-US" w:eastAsia="he-IL" w:bidi="he-IL"/>
              </w:rPr>
            </w:pPr>
            <w:r w:rsidRPr="004669EB">
              <w:rPr>
                <w:rFonts w:ascii="Times New Roman" w:hAnsi="Times New Roman" w:cs="Times New Roman"/>
                <w:b/>
                <w:sz w:val="24"/>
                <w:szCs w:val="24"/>
                <w:lang w:val="en-US" w:eastAsia="he-IL" w:bidi="he-IL"/>
              </w:rPr>
              <w:lastRenderedPageBreak/>
              <w:t>EXHIBIT A</w:t>
            </w:r>
          </w:p>
          <w:p w14:paraId="7F920AA0" w14:textId="01F258A8" w:rsidR="00F45D49" w:rsidRPr="004669EB" w:rsidRDefault="00F45D49" w:rsidP="003D7C63">
            <w:pPr>
              <w:jc w:val="center"/>
              <w:rPr>
                <w:rFonts w:ascii="Times New Roman" w:hAnsi="Times New Roman" w:cs="Times New Roman"/>
                <w:b/>
                <w:sz w:val="24"/>
                <w:szCs w:val="24"/>
                <w:lang w:val="en-US" w:eastAsia="he-IL" w:bidi="he-IL"/>
              </w:rPr>
            </w:pPr>
            <w:r w:rsidRPr="004669EB">
              <w:rPr>
                <w:rFonts w:ascii="Times New Roman" w:hAnsi="Times New Roman" w:cs="Times New Roman"/>
                <w:b/>
                <w:sz w:val="24"/>
                <w:szCs w:val="24"/>
                <w:lang w:val="en-US" w:eastAsia="he-IL" w:bidi="he-IL"/>
              </w:rPr>
              <w:t>List of Ex Libris Programs</w:t>
            </w:r>
          </w:p>
          <w:p w14:paraId="5F407D7D" w14:textId="77777777" w:rsidR="00F45D49" w:rsidRPr="004669EB" w:rsidRDefault="00F45D49" w:rsidP="003D7C63">
            <w:pPr>
              <w:jc w:val="center"/>
              <w:rPr>
                <w:rFonts w:ascii="Times New Roman" w:hAnsi="Times New Roman" w:cs="Times New Roman"/>
                <w:sz w:val="24"/>
                <w:szCs w:val="24"/>
                <w:lang w:val="en-US" w:eastAsia="he-IL" w:bidi="he-IL"/>
              </w:rPr>
            </w:pPr>
          </w:p>
          <w:p w14:paraId="25D7F009" w14:textId="77777777" w:rsidR="00F45D49" w:rsidRPr="004669EB" w:rsidRDefault="00F45D49" w:rsidP="0028300E">
            <w:pPr>
              <w:rPr>
                <w:rFonts w:ascii="Times New Roman" w:hAnsi="Times New Roman" w:cs="Times New Roman"/>
                <w:b/>
                <w:sz w:val="24"/>
                <w:szCs w:val="24"/>
                <w:lang w:val="en-US" w:eastAsia="he-IL" w:bidi="he-IL"/>
              </w:rPr>
            </w:pPr>
            <w:r w:rsidRPr="004669EB">
              <w:rPr>
                <w:rFonts w:ascii="Times New Roman" w:hAnsi="Times New Roman" w:cs="Times New Roman"/>
                <w:b/>
                <w:sz w:val="24"/>
                <w:szCs w:val="24"/>
                <w:lang w:val="en-US" w:eastAsia="he-IL" w:bidi="he-IL"/>
              </w:rPr>
              <w:t>ALEPH 500</w:t>
            </w:r>
          </w:p>
          <w:p w14:paraId="0F3B40D8" w14:textId="77777777" w:rsidR="00C12769" w:rsidRPr="004669EB" w:rsidRDefault="00C12769" w:rsidP="0028300E">
            <w:pPr>
              <w:rPr>
                <w:rFonts w:ascii="Times New Roman" w:hAnsi="Times New Roman" w:cs="Times New Roman"/>
                <w:sz w:val="24"/>
                <w:szCs w:val="24"/>
                <w:lang w:val="en-US" w:eastAsia="he-IL" w:bidi="he-IL"/>
              </w:rPr>
            </w:pPr>
          </w:p>
          <w:p w14:paraId="6F334787" w14:textId="1D4BF491" w:rsidR="00C12769" w:rsidRPr="004669EB" w:rsidRDefault="00C12769" w:rsidP="0028300E">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Configuration:</w:t>
            </w:r>
          </w:p>
          <w:p w14:paraId="49AD66B4" w14:textId="1DEE4871" w:rsidR="0052363B" w:rsidRPr="004669EB" w:rsidRDefault="0052363B" w:rsidP="0028300E">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AL-100: ALEPH Base Server Licenses (staff user linked)</w:t>
            </w:r>
            <w:r w:rsidR="002B6431" w:rsidRPr="004669EB">
              <w:rPr>
                <w:rFonts w:ascii="Times New Roman" w:hAnsi="Times New Roman" w:cs="Times New Roman"/>
                <w:sz w:val="24"/>
                <w:szCs w:val="24"/>
                <w:lang w:val="en-US" w:eastAsia="he-IL" w:bidi="he-IL"/>
              </w:rPr>
              <w:t xml:space="preserve"> for 1 ADM unit, </w:t>
            </w:r>
            <w:r w:rsidR="00644B79" w:rsidRPr="004669EB">
              <w:rPr>
                <w:rFonts w:ascii="Times New Roman" w:hAnsi="Times New Roman" w:cs="Times New Roman"/>
                <w:sz w:val="24"/>
                <w:szCs w:val="24"/>
                <w:lang w:val="en-US" w:eastAsia="he-IL" w:bidi="he-IL"/>
              </w:rPr>
              <w:t>2</w:t>
            </w:r>
            <w:r w:rsidR="002B6431" w:rsidRPr="004669EB">
              <w:rPr>
                <w:rFonts w:ascii="Times New Roman" w:hAnsi="Times New Roman" w:cs="Times New Roman"/>
                <w:sz w:val="24"/>
                <w:szCs w:val="24"/>
                <w:lang w:val="en-US" w:eastAsia="he-IL" w:bidi="he-IL"/>
              </w:rPr>
              <w:t xml:space="preserve"> BIB unit</w:t>
            </w:r>
            <w:r w:rsidR="00644B79" w:rsidRPr="004669EB">
              <w:rPr>
                <w:rFonts w:ascii="Times New Roman" w:hAnsi="Times New Roman" w:cs="Times New Roman"/>
                <w:sz w:val="24"/>
                <w:szCs w:val="24"/>
                <w:lang w:val="en-US" w:eastAsia="he-IL" w:bidi="he-IL"/>
              </w:rPr>
              <w:t>s</w:t>
            </w:r>
            <w:r w:rsidR="002B6431" w:rsidRPr="004669EB">
              <w:rPr>
                <w:rFonts w:ascii="Times New Roman" w:hAnsi="Times New Roman" w:cs="Times New Roman"/>
                <w:sz w:val="24"/>
                <w:szCs w:val="24"/>
                <w:lang w:val="en-US" w:eastAsia="he-IL" w:bidi="he-IL"/>
              </w:rPr>
              <w:t xml:space="preserve">, </w:t>
            </w:r>
            <w:r w:rsidR="00644B79" w:rsidRPr="004669EB">
              <w:rPr>
                <w:rFonts w:ascii="Times New Roman" w:hAnsi="Times New Roman" w:cs="Times New Roman"/>
                <w:sz w:val="24"/>
                <w:szCs w:val="24"/>
                <w:lang w:val="en-US" w:eastAsia="he-IL" w:bidi="he-IL"/>
              </w:rPr>
              <w:t>2</w:t>
            </w:r>
            <w:r w:rsidR="002B6431" w:rsidRPr="004669EB">
              <w:rPr>
                <w:rFonts w:ascii="Times New Roman" w:hAnsi="Times New Roman" w:cs="Times New Roman"/>
                <w:sz w:val="24"/>
                <w:szCs w:val="24"/>
                <w:lang w:val="en-US" w:eastAsia="he-IL" w:bidi="he-IL"/>
              </w:rPr>
              <w:t xml:space="preserve"> AUT unit</w:t>
            </w:r>
            <w:r w:rsidR="00644B79" w:rsidRPr="004669EB">
              <w:rPr>
                <w:rFonts w:ascii="Times New Roman" w:hAnsi="Times New Roman" w:cs="Times New Roman"/>
                <w:sz w:val="24"/>
                <w:szCs w:val="24"/>
                <w:lang w:val="en-US" w:eastAsia="he-IL" w:bidi="he-IL"/>
              </w:rPr>
              <w:t>s</w:t>
            </w:r>
            <w:r w:rsidR="006336BB" w:rsidRPr="004669EB">
              <w:rPr>
                <w:rFonts w:ascii="Times New Roman" w:hAnsi="Times New Roman" w:cs="Times New Roman"/>
                <w:sz w:val="24"/>
                <w:szCs w:val="24"/>
                <w:lang w:val="en-US" w:eastAsia="he-IL" w:bidi="he-IL"/>
              </w:rPr>
              <w:t>, 3 demo fully licensed units</w:t>
            </w:r>
          </w:p>
          <w:p w14:paraId="1B0E1D3B" w14:textId="0784242C" w:rsidR="0052363B" w:rsidRPr="004669EB" w:rsidRDefault="0052363B"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AL-101: OPAC</w:t>
            </w:r>
          </w:p>
          <w:p w14:paraId="736C6740" w14:textId="02B36CA9" w:rsidR="0052363B" w:rsidRPr="004669EB" w:rsidRDefault="0052363B"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AL-102: Cataloging</w:t>
            </w:r>
          </w:p>
          <w:p w14:paraId="4C0AA34D" w14:textId="385C4857" w:rsidR="0052363B" w:rsidRPr="004669EB" w:rsidRDefault="0052363B"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 xml:space="preserve">AL-103: </w:t>
            </w:r>
            <w:r w:rsidR="00734BAA" w:rsidRPr="004669EB">
              <w:rPr>
                <w:rFonts w:ascii="Times New Roman" w:hAnsi="Times New Roman" w:cs="Times New Roman"/>
                <w:sz w:val="24"/>
                <w:szCs w:val="24"/>
                <w:lang w:val="it-IT" w:eastAsia="he-IL" w:bidi="he-IL"/>
              </w:rPr>
              <w:t>Serials &amp; Acquisition</w:t>
            </w:r>
          </w:p>
          <w:p w14:paraId="47500D3F" w14:textId="77777777" w:rsidR="00734BAA" w:rsidRPr="004669EB" w:rsidRDefault="00734BAA"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AL-104: Circulation</w:t>
            </w:r>
          </w:p>
          <w:p w14:paraId="52A4F1A7" w14:textId="5BCC273B" w:rsidR="006362E6" w:rsidRPr="004669EB" w:rsidRDefault="006362E6"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 xml:space="preserve">AL-107: </w:t>
            </w:r>
            <w:r w:rsidR="006336BB" w:rsidRPr="004669EB">
              <w:rPr>
                <w:rFonts w:ascii="Times New Roman" w:hAnsi="Times New Roman" w:cs="Times New Roman"/>
                <w:sz w:val="24"/>
                <w:szCs w:val="24"/>
                <w:lang w:val="it-IT" w:eastAsia="he-IL" w:bidi="he-IL"/>
              </w:rPr>
              <w:t>40</w:t>
            </w:r>
            <w:r w:rsidRPr="004669EB">
              <w:rPr>
                <w:rFonts w:ascii="Times New Roman" w:hAnsi="Times New Roman" w:cs="Times New Roman"/>
                <w:sz w:val="24"/>
                <w:szCs w:val="24"/>
                <w:lang w:val="it-IT" w:eastAsia="he-IL" w:bidi="he-IL"/>
              </w:rPr>
              <w:t xml:space="preserve"> Concurrent Staff Users Licenses</w:t>
            </w:r>
          </w:p>
          <w:p w14:paraId="1EE57F2F" w14:textId="0F70F9D0" w:rsidR="006362E6" w:rsidRPr="004669EB" w:rsidRDefault="006362E6"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 xml:space="preserve">AL-108: </w:t>
            </w:r>
            <w:r w:rsidR="006336BB" w:rsidRPr="004669EB">
              <w:rPr>
                <w:rFonts w:ascii="Times New Roman" w:hAnsi="Times New Roman" w:cs="Times New Roman"/>
                <w:sz w:val="24"/>
                <w:szCs w:val="24"/>
                <w:lang w:val="it-IT" w:eastAsia="he-IL" w:bidi="he-IL"/>
              </w:rPr>
              <w:t>45</w:t>
            </w:r>
            <w:r w:rsidRPr="004669EB">
              <w:rPr>
                <w:rFonts w:ascii="Times New Roman" w:hAnsi="Times New Roman" w:cs="Times New Roman"/>
                <w:sz w:val="24"/>
                <w:szCs w:val="24"/>
                <w:lang w:val="it-IT" w:eastAsia="he-IL" w:bidi="he-IL"/>
              </w:rPr>
              <w:t xml:space="preserve"> Concurrent OPAC users License</w:t>
            </w:r>
          </w:p>
          <w:p w14:paraId="0DCE7CDE" w14:textId="3D72B741" w:rsidR="009E4115" w:rsidRPr="004669EB" w:rsidRDefault="009E4115"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AS-111: Z39.50</w:t>
            </w:r>
            <w:r w:rsidR="005C3312" w:rsidRPr="004669EB">
              <w:rPr>
                <w:rFonts w:ascii="Times New Roman" w:hAnsi="Times New Roman" w:cs="Times New Roman"/>
                <w:sz w:val="24"/>
                <w:szCs w:val="24"/>
                <w:lang w:val="it-IT" w:eastAsia="he-IL" w:bidi="he-IL"/>
              </w:rPr>
              <w:t xml:space="preserve"> site license</w:t>
            </w:r>
          </w:p>
          <w:p w14:paraId="6186F87A" w14:textId="54B8BA9F" w:rsidR="00FF3623" w:rsidRPr="004669EB" w:rsidRDefault="00FF3623" w:rsidP="00FF3623">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 xml:space="preserve">AS-122: </w:t>
            </w:r>
            <w:r w:rsidR="00644B79" w:rsidRPr="004669EB">
              <w:rPr>
                <w:rFonts w:ascii="Times New Roman" w:hAnsi="Times New Roman" w:cs="Times New Roman"/>
                <w:sz w:val="24"/>
                <w:szCs w:val="24"/>
                <w:lang w:val="it-IT" w:eastAsia="he-IL" w:bidi="he-IL"/>
              </w:rPr>
              <w:t>8</w:t>
            </w:r>
            <w:r w:rsidRPr="004669EB">
              <w:rPr>
                <w:rFonts w:ascii="Times New Roman" w:hAnsi="Times New Roman" w:cs="Times New Roman"/>
                <w:sz w:val="24"/>
                <w:szCs w:val="24"/>
                <w:lang w:val="it-IT" w:eastAsia="he-IL" w:bidi="he-IL"/>
              </w:rPr>
              <w:t xml:space="preserve"> license</w:t>
            </w:r>
            <w:r w:rsidR="00644B79" w:rsidRPr="004669EB">
              <w:rPr>
                <w:rFonts w:ascii="Times New Roman" w:hAnsi="Times New Roman" w:cs="Times New Roman"/>
                <w:sz w:val="24"/>
                <w:szCs w:val="24"/>
                <w:lang w:val="it-IT" w:eastAsia="he-IL" w:bidi="he-IL"/>
              </w:rPr>
              <w:t xml:space="preserve">s SIP2 </w:t>
            </w:r>
          </w:p>
          <w:p w14:paraId="6C7DB09E" w14:textId="2CED822E" w:rsidR="009E4115" w:rsidRPr="004669EB" w:rsidRDefault="009E4115" w:rsidP="0028300E">
            <w:pPr>
              <w:rPr>
                <w:rFonts w:ascii="Times New Roman" w:hAnsi="Times New Roman" w:cs="Times New Roman"/>
                <w:sz w:val="24"/>
                <w:szCs w:val="24"/>
                <w:lang w:val="it-IT" w:eastAsia="he-IL" w:bidi="he-IL"/>
              </w:rPr>
            </w:pPr>
            <w:r w:rsidRPr="004669EB">
              <w:rPr>
                <w:rFonts w:ascii="Times New Roman" w:hAnsi="Times New Roman" w:cs="Times New Roman"/>
                <w:sz w:val="24"/>
                <w:szCs w:val="24"/>
                <w:lang w:val="it-IT" w:eastAsia="he-IL" w:bidi="he-IL"/>
              </w:rPr>
              <w:t>AS-126: Inventory Control per 1 ADM</w:t>
            </w:r>
          </w:p>
          <w:p w14:paraId="0F6E2598" w14:textId="77777777" w:rsidR="00A73F3D" w:rsidRPr="004669EB" w:rsidRDefault="00A73F3D" w:rsidP="00A73F3D">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AS-171: OAI per 1 BIB unit</w:t>
            </w:r>
          </w:p>
          <w:p w14:paraId="2908E6A7" w14:textId="77777777" w:rsidR="00922727" w:rsidRPr="004669EB" w:rsidRDefault="00922727" w:rsidP="00922727">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AS-172: X Server (XML-based API) per instance &amp; ADM unit</w:t>
            </w:r>
          </w:p>
          <w:p w14:paraId="0208778B" w14:textId="19DECC91" w:rsidR="002F7717" w:rsidRPr="004669EB" w:rsidRDefault="002F7717" w:rsidP="0028300E">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RT-100: ORACLE application run-time license</w:t>
            </w:r>
          </w:p>
          <w:p w14:paraId="481B0C7C" w14:textId="77777777" w:rsidR="00F45D49" w:rsidRPr="004669EB" w:rsidRDefault="00F45D49" w:rsidP="003D7C63">
            <w:pPr>
              <w:jc w:val="center"/>
              <w:rPr>
                <w:rFonts w:ascii="Times New Roman" w:hAnsi="Times New Roman" w:cs="Times New Roman"/>
                <w:sz w:val="24"/>
                <w:szCs w:val="24"/>
                <w:highlight w:val="yellow"/>
                <w:lang w:val="en-US" w:eastAsia="he-IL" w:bidi="he-IL"/>
              </w:rPr>
            </w:pPr>
          </w:p>
          <w:p w14:paraId="50BAD659" w14:textId="77777777" w:rsidR="00F45D49" w:rsidRPr="004669EB" w:rsidRDefault="00F45D49" w:rsidP="003D7C63">
            <w:pPr>
              <w:jc w:val="center"/>
              <w:rPr>
                <w:rFonts w:ascii="Times New Roman" w:hAnsi="Times New Roman" w:cs="Times New Roman"/>
                <w:sz w:val="24"/>
                <w:szCs w:val="24"/>
                <w:highlight w:val="green"/>
                <w:lang w:val="en-US" w:eastAsia="he-IL" w:bidi="he-IL"/>
              </w:rPr>
            </w:pPr>
          </w:p>
          <w:p w14:paraId="3C75FE7B" w14:textId="77777777" w:rsidR="00F45D49" w:rsidRPr="004669EB" w:rsidRDefault="00F45D49" w:rsidP="003D7C63">
            <w:pPr>
              <w:jc w:val="center"/>
              <w:rPr>
                <w:rFonts w:ascii="Times New Roman" w:hAnsi="Times New Roman" w:cs="Times New Roman"/>
                <w:sz w:val="24"/>
                <w:szCs w:val="24"/>
                <w:lang w:val="en-US" w:eastAsia="he-IL" w:bidi="he-IL"/>
              </w:rPr>
            </w:pPr>
          </w:p>
          <w:p w14:paraId="315085AE" w14:textId="77777777" w:rsidR="00F45D49" w:rsidRPr="004669EB" w:rsidRDefault="00F45D49" w:rsidP="003D7C63">
            <w:pPr>
              <w:jc w:val="center"/>
              <w:rPr>
                <w:rFonts w:ascii="Times New Roman" w:hAnsi="Times New Roman" w:cs="Times New Roman"/>
                <w:b/>
                <w:sz w:val="24"/>
                <w:szCs w:val="24"/>
                <w:lang w:val="en-US" w:eastAsia="he-IL" w:bidi="he-IL"/>
              </w:rPr>
            </w:pPr>
            <w:r w:rsidRPr="004669EB">
              <w:rPr>
                <w:rFonts w:ascii="Times New Roman" w:hAnsi="Times New Roman" w:cs="Times New Roman"/>
                <w:b/>
                <w:sz w:val="24"/>
                <w:szCs w:val="24"/>
                <w:lang w:val="en-US" w:eastAsia="he-IL" w:bidi="he-IL"/>
              </w:rPr>
              <w:t xml:space="preserve">EXHIBIT B </w:t>
            </w:r>
          </w:p>
          <w:p w14:paraId="7DC8FF25" w14:textId="678EC2AD" w:rsidR="00F45D49" w:rsidRPr="004669EB" w:rsidRDefault="00F45D49" w:rsidP="003D7C63">
            <w:pPr>
              <w:jc w:val="center"/>
              <w:rPr>
                <w:rFonts w:ascii="Times New Roman" w:hAnsi="Times New Roman" w:cs="Times New Roman"/>
                <w:b/>
                <w:sz w:val="24"/>
                <w:szCs w:val="24"/>
                <w:lang w:val="en-US" w:eastAsia="he-IL" w:bidi="he-IL"/>
              </w:rPr>
            </w:pPr>
            <w:r w:rsidRPr="004669EB">
              <w:rPr>
                <w:rFonts w:ascii="Times New Roman" w:hAnsi="Times New Roman" w:cs="Times New Roman"/>
                <w:b/>
                <w:sz w:val="24"/>
                <w:szCs w:val="24"/>
                <w:lang w:val="en-US" w:eastAsia="he-IL" w:bidi="he-IL"/>
              </w:rPr>
              <w:t xml:space="preserve">Approved Technical </w:t>
            </w:r>
            <w:r w:rsidR="004669EB" w:rsidRPr="004669EB">
              <w:rPr>
                <w:rFonts w:ascii="Times New Roman" w:hAnsi="Times New Roman" w:cs="Times New Roman"/>
                <w:b/>
                <w:sz w:val="24"/>
                <w:szCs w:val="24"/>
                <w:lang w:val="en-US" w:eastAsia="he-IL" w:bidi="he-IL"/>
              </w:rPr>
              <w:t>Environment</w:t>
            </w:r>
          </w:p>
          <w:p w14:paraId="2ABE045A" w14:textId="77777777" w:rsidR="00F45D49" w:rsidRPr="004669EB" w:rsidRDefault="00F45D49" w:rsidP="003D7C63">
            <w:pPr>
              <w:jc w:val="center"/>
              <w:rPr>
                <w:rFonts w:ascii="Times New Roman" w:hAnsi="Times New Roman" w:cs="Times New Roman"/>
                <w:sz w:val="24"/>
                <w:szCs w:val="24"/>
                <w:lang w:val="en-US" w:eastAsia="he-IL" w:bidi="he-IL"/>
              </w:rPr>
            </w:pPr>
          </w:p>
          <w:p w14:paraId="414FFCB4" w14:textId="0656DC43" w:rsidR="00F45D49" w:rsidRPr="004669EB" w:rsidRDefault="00F45D49" w:rsidP="0028300E">
            <w:pPr>
              <w:rPr>
                <w:rFonts w:ascii="Times New Roman" w:hAnsi="Times New Roman" w:cs="Times New Roman"/>
                <w:sz w:val="24"/>
                <w:szCs w:val="24"/>
                <w:lang w:val="en-US"/>
              </w:rPr>
            </w:pPr>
            <w:r w:rsidRPr="004669EB">
              <w:rPr>
                <w:rFonts w:ascii="Times New Roman" w:hAnsi="Times New Roman" w:cs="Times New Roman"/>
                <w:sz w:val="24"/>
                <w:szCs w:val="24"/>
                <w:lang w:val="en-US"/>
              </w:rPr>
              <w:t>Technical environment</w:t>
            </w:r>
            <w:r w:rsidR="00657AF6" w:rsidRPr="004669EB">
              <w:rPr>
                <w:rFonts w:ascii="Times New Roman" w:hAnsi="Times New Roman" w:cs="Times New Roman"/>
                <w:sz w:val="24"/>
                <w:szCs w:val="24"/>
                <w:lang w:val="en-US"/>
              </w:rPr>
              <w:t>s</w:t>
            </w:r>
            <w:r w:rsidRPr="004669EB">
              <w:rPr>
                <w:rFonts w:ascii="Times New Roman" w:hAnsi="Times New Roman" w:cs="Times New Roman"/>
                <w:sz w:val="24"/>
                <w:szCs w:val="24"/>
                <w:lang w:val="en-US"/>
              </w:rPr>
              <w:t xml:space="preserve"> for product are listed in the Web site </w:t>
            </w:r>
          </w:p>
          <w:p w14:paraId="349E4D19" w14:textId="77777777" w:rsidR="00F45D49" w:rsidRPr="004669EB" w:rsidRDefault="004925C8" w:rsidP="0028300E">
            <w:pPr>
              <w:rPr>
                <w:rStyle w:val="Hypertextovodkaz"/>
                <w:rFonts w:ascii="Times New Roman" w:hAnsi="Times New Roman" w:cs="Times New Roman"/>
                <w:color w:val="auto"/>
                <w:sz w:val="24"/>
                <w:szCs w:val="24"/>
                <w:lang w:val="en-US"/>
              </w:rPr>
            </w:pPr>
            <w:hyperlink r:id="rId8" w:history="1">
              <w:r w:rsidR="00F45D49" w:rsidRPr="004669EB">
                <w:rPr>
                  <w:rStyle w:val="Hypertextovodkaz"/>
                  <w:rFonts w:ascii="Times New Roman" w:hAnsi="Times New Roman" w:cs="Times New Roman"/>
                  <w:color w:val="auto"/>
                  <w:sz w:val="24"/>
                  <w:szCs w:val="24"/>
                  <w:lang w:val="en-US"/>
                </w:rPr>
                <w:t>http://knowledge.exlibrisgroup.com/</w:t>
              </w:r>
            </w:hyperlink>
            <w:r w:rsidR="00F45D49" w:rsidRPr="004669EB">
              <w:rPr>
                <w:rStyle w:val="Hypertextovodkaz"/>
                <w:rFonts w:ascii="Times New Roman" w:hAnsi="Times New Roman" w:cs="Times New Roman"/>
                <w:color w:val="auto"/>
                <w:sz w:val="24"/>
                <w:szCs w:val="24"/>
                <w:lang w:val="en-US"/>
              </w:rPr>
              <w:t xml:space="preserve"> </w:t>
            </w:r>
          </w:p>
          <w:p w14:paraId="38008B67" w14:textId="2187626A" w:rsidR="00F45D49" w:rsidRPr="004669EB" w:rsidRDefault="00F45D49" w:rsidP="0028300E">
            <w:pPr>
              <w:rPr>
                <w:rFonts w:ascii="Times New Roman" w:hAnsi="Times New Roman" w:cs="Times New Roman"/>
                <w:sz w:val="24"/>
                <w:szCs w:val="24"/>
                <w:lang w:val="en-US"/>
              </w:rPr>
            </w:pPr>
            <w:r w:rsidRPr="004669EB">
              <w:rPr>
                <w:rFonts w:ascii="Times New Roman" w:hAnsi="Times New Roman" w:cs="Times New Roman"/>
                <w:sz w:val="24"/>
                <w:szCs w:val="24"/>
                <w:lang w:val="en-US"/>
              </w:rPr>
              <w:t xml:space="preserve">under </w:t>
            </w:r>
            <w:r w:rsidR="00115C61" w:rsidRPr="004669EB">
              <w:rPr>
                <w:rFonts w:ascii="Times New Roman" w:hAnsi="Times New Roman" w:cs="Times New Roman"/>
                <w:sz w:val="24"/>
                <w:szCs w:val="24"/>
                <w:lang w:val="en-US"/>
              </w:rPr>
              <w:t>the</w:t>
            </w:r>
            <w:r w:rsidRPr="004669EB">
              <w:rPr>
                <w:rFonts w:ascii="Times New Roman" w:hAnsi="Times New Roman" w:cs="Times New Roman"/>
                <w:sz w:val="24"/>
                <w:szCs w:val="24"/>
                <w:lang w:val="en-US"/>
              </w:rPr>
              <w:t xml:space="preserve"> specific product. </w:t>
            </w:r>
          </w:p>
          <w:p w14:paraId="39903E93" w14:textId="77777777" w:rsidR="00F45D49" w:rsidRPr="004669EB" w:rsidRDefault="00F45D49" w:rsidP="0028300E">
            <w:pPr>
              <w:rPr>
                <w:rFonts w:ascii="Times New Roman" w:hAnsi="Times New Roman" w:cs="Times New Roman"/>
                <w:sz w:val="24"/>
                <w:szCs w:val="24"/>
                <w:lang w:val="en-US"/>
              </w:rPr>
            </w:pPr>
          </w:p>
          <w:p w14:paraId="15B079D8" w14:textId="77777777" w:rsidR="00F45D49" w:rsidRPr="004669EB" w:rsidRDefault="00F45D49" w:rsidP="003D7C63">
            <w:pPr>
              <w:jc w:val="center"/>
              <w:rPr>
                <w:rFonts w:ascii="Times New Roman" w:hAnsi="Times New Roman" w:cs="Times New Roman"/>
                <w:sz w:val="24"/>
                <w:szCs w:val="24"/>
                <w:highlight w:val="green"/>
                <w:lang w:val="en-US" w:eastAsia="he-IL" w:bidi="he-IL"/>
              </w:rPr>
            </w:pPr>
          </w:p>
          <w:p w14:paraId="2E09790F" w14:textId="77777777" w:rsidR="00F45D49" w:rsidRPr="004669EB" w:rsidRDefault="00F45D49" w:rsidP="003D7C63">
            <w:pPr>
              <w:jc w:val="center"/>
              <w:rPr>
                <w:rFonts w:ascii="Times New Roman" w:hAnsi="Times New Roman" w:cs="Times New Roman"/>
                <w:sz w:val="24"/>
                <w:szCs w:val="24"/>
                <w:lang w:val="en-US" w:eastAsia="he-IL" w:bidi="he-IL"/>
              </w:rPr>
            </w:pPr>
          </w:p>
          <w:p w14:paraId="357C4F20" w14:textId="77777777" w:rsidR="00F45D49" w:rsidRPr="004669EB" w:rsidRDefault="00F45D49" w:rsidP="003D7C63">
            <w:pPr>
              <w:jc w:val="center"/>
              <w:rPr>
                <w:rFonts w:ascii="Times New Roman" w:hAnsi="Times New Roman" w:cs="Times New Roman"/>
                <w:b/>
                <w:sz w:val="24"/>
                <w:szCs w:val="24"/>
                <w:lang w:val="en-US" w:eastAsia="he-IL" w:bidi="he-IL"/>
              </w:rPr>
            </w:pPr>
            <w:r w:rsidRPr="004669EB">
              <w:rPr>
                <w:rFonts w:ascii="Times New Roman" w:hAnsi="Times New Roman" w:cs="Times New Roman"/>
                <w:b/>
                <w:sz w:val="24"/>
                <w:szCs w:val="24"/>
                <w:lang w:val="en-US" w:eastAsia="he-IL" w:bidi="he-IL"/>
              </w:rPr>
              <w:t xml:space="preserve">EXHIBIT C </w:t>
            </w:r>
          </w:p>
          <w:p w14:paraId="5E375565" w14:textId="7CF45A09" w:rsidR="00F45D49" w:rsidRPr="004669EB" w:rsidRDefault="00F45D49" w:rsidP="003D7C63">
            <w:pPr>
              <w:jc w:val="center"/>
              <w:rPr>
                <w:rFonts w:ascii="Times New Roman" w:hAnsi="Times New Roman" w:cs="Times New Roman"/>
                <w:b/>
                <w:sz w:val="24"/>
                <w:szCs w:val="24"/>
                <w:lang w:val="en-US" w:eastAsia="he-IL" w:bidi="he-IL"/>
              </w:rPr>
            </w:pPr>
            <w:r w:rsidRPr="004669EB">
              <w:rPr>
                <w:rFonts w:ascii="Times New Roman" w:hAnsi="Times New Roman" w:cs="Times New Roman"/>
                <w:b/>
                <w:sz w:val="24"/>
                <w:szCs w:val="24"/>
                <w:lang w:val="en-US" w:eastAsia="he-IL" w:bidi="he-IL"/>
              </w:rPr>
              <w:t>List of Ex Libris Services including fees</w:t>
            </w:r>
          </w:p>
          <w:p w14:paraId="6FF54124" w14:textId="77777777" w:rsidR="00F45D49" w:rsidRPr="004669EB" w:rsidRDefault="00F45D49" w:rsidP="00F45D49">
            <w:pPr>
              <w:rPr>
                <w:rFonts w:ascii="Times New Roman" w:hAnsi="Times New Roman" w:cs="Times New Roman"/>
                <w:sz w:val="24"/>
                <w:szCs w:val="24"/>
                <w:lang w:val="en-US" w:eastAsia="he-IL" w:bidi="he-IL"/>
              </w:rPr>
            </w:pPr>
          </w:p>
          <w:p w14:paraId="68C41B53" w14:textId="220F220B" w:rsidR="003E106C" w:rsidRPr="004669EB" w:rsidRDefault="00F45D49" w:rsidP="00F45D49">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Annual Maintenance Fee for ALEPH 500</w:t>
            </w:r>
            <w:r w:rsidR="009D1633" w:rsidRPr="004669EB">
              <w:rPr>
                <w:rFonts w:ascii="Times New Roman" w:hAnsi="Times New Roman" w:cs="Times New Roman"/>
                <w:sz w:val="24"/>
                <w:szCs w:val="24"/>
                <w:lang w:val="en-US" w:eastAsia="he-IL" w:bidi="he-IL"/>
              </w:rPr>
              <w:t xml:space="preserve"> in </w:t>
            </w:r>
            <w:r w:rsidR="00B867DF" w:rsidRPr="004669EB">
              <w:rPr>
                <w:rFonts w:ascii="Times New Roman" w:hAnsi="Times New Roman" w:cs="Times New Roman"/>
                <w:sz w:val="24"/>
                <w:szCs w:val="24"/>
                <w:lang w:val="en-US" w:eastAsia="he-IL" w:bidi="he-IL"/>
              </w:rPr>
              <w:t>202</w:t>
            </w:r>
            <w:r w:rsidR="00057224" w:rsidRPr="004669EB">
              <w:rPr>
                <w:rFonts w:ascii="Times New Roman" w:hAnsi="Times New Roman" w:cs="Times New Roman"/>
                <w:sz w:val="24"/>
                <w:szCs w:val="24"/>
                <w:lang w:val="en-US" w:eastAsia="he-IL" w:bidi="he-IL"/>
              </w:rPr>
              <w:t>4</w:t>
            </w:r>
            <w:r w:rsidRPr="004669EB">
              <w:rPr>
                <w:rFonts w:ascii="Times New Roman" w:hAnsi="Times New Roman" w:cs="Times New Roman"/>
                <w:sz w:val="24"/>
                <w:szCs w:val="24"/>
                <w:lang w:val="en-US" w:eastAsia="he-IL" w:bidi="he-IL"/>
              </w:rPr>
              <w:t>:</w:t>
            </w:r>
            <w:r w:rsidR="006D239A" w:rsidRPr="004669EB">
              <w:rPr>
                <w:rFonts w:ascii="Times New Roman" w:hAnsi="Times New Roman" w:cs="Times New Roman"/>
                <w:sz w:val="24"/>
                <w:szCs w:val="24"/>
                <w:lang w:val="en-US" w:eastAsia="he-IL" w:bidi="he-IL"/>
              </w:rPr>
              <w:t xml:space="preserve"> </w:t>
            </w:r>
          </w:p>
          <w:p w14:paraId="40802C65" w14:textId="6372E96E" w:rsidR="002F2148" w:rsidRPr="004669EB" w:rsidRDefault="00B867DF" w:rsidP="00F45D49">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w:t>
            </w:r>
            <w:r w:rsidR="00057224" w:rsidRPr="004669EB">
              <w:rPr>
                <w:rFonts w:ascii="Times New Roman" w:hAnsi="Times New Roman" w:cs="Times New Roman"/>
                <w:sz w:val="24"/>
                <w:szCs w:val="24"/>
                <w:lang w:val="en-US" w:eastAsia="he-IL" w:bidi="he-IL"/>
              </w:rPr>
              <w:t>65.386,25</w:t>
            </w:r>
            <w:r w:rsidRPr="004669EB">
              <w:rPr>
                <w:rFonts w:ascii="Times New Roman" w:hAnsi="Times New Roman" w:cs="Times New Roman"/>
                <w:sz w:val="24"/>
                <w:szCs w:val="24"/>
                <w:lang w:val="en-US" w:eastAsia="he-IL" w:bidi="he-IL"/>
              </w:rPr>
              <w:t xml:space="preserve">) </w:t>
            </w:r>
            <w:r w:rsidR="002F2148" w:rsidRPr="004669EB">
              <w:rPr>
                <w:rFonts w:ascii="Times New Roman" w:hAnsi="Times New Roman" w:cs="Times New Roman"/>
                <w:sz w:val="24"/>
                <w:szCs w:val="24"/>
                <w:lang w:val="en-US" w:eastAsia="he-IL" w:bidi="he-IL"/>
              </w:rPr>
              <w:t>EUR excl. VAT</w:t>
            </w:r>
          </w:p>
          <w:p w14:paraId="4D3D9FEE" w14:textId="4A72036B" w:rsidR="003215AD" w:rsidRPr="004669EB" w:rsidRDefault="003215AD" w:rsidP="003215AD">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Annual Maintenance Fee for ALEPH 500 in 202</w:t>
            </w:r>
            <w:r w:rsidR="00057224" w:rsidRPr="004669EB">
              <w:rPr>
                <w:rFonts w:ascii="Times New Roman" w:hAnsi="Times New Roman" w:cs="Times New Roman"/>
                <w:sz w:val="24"/>
                <w:szCs w:val="24"/>
                <w:lang w:val="en-US" w:eastAsia="he-IL" w:bidi="he-IL"/>
              </w:rPr>
              <w:t>5</w:t>
            </w:r>
            <w:r w:rsidRPr="004669EB">
              <w:rPr>
                <w:rFonts w:ascii="Times New Roman" w:hAnsi="Times New Roman" w:cs="Times New Roman"/>
                <w:sz w:val="24"/>
                <w:szCs w:val="24"/>
                <w:lang w:val="en-US" w:eastAsia="he-IL" w:bidi="he-IL"/>
              </w:rPr>
              <w:t xml:space="preserve">: </w:t>
            </w:r>
          </w:p>
          <w:p w14:paraId="70AA108A" w14:textId="12F9ED46" w:rsidR="009D1633" w:rsidRPr="004669EB" w:rsidRDefault="003215AD" w:rsidP="00F45D49">
            <w:pPr>
              <w:rPr>
                <w:rFonts w:ascii="Times New Roman" w:hAnsi="Times New Roman" w:cs="Times New Roman"/>
                <w:sz w:val="24"/>
                <w:szCs w:val="24"/>
                <w:lang w:val="en-US" w:eastAsia="he-IL" w:bidi="he-IL"/>
              </w:rPr>
            </w:pPr>
            <w:r w:rsidRPr="004669EB">
              <w:rPr>
                <w:rFonts w:ascii="Times New Roman" w:hAnsi="Times New Roman" w:cs="Times New Roman"/>
                <w:sz w:val="24"/>
                <w:szCs w:val="24"/>
                <w:lang w:val="en-US" w:eastAsia="he-IL" w:bidi="he-IL"/>
              </w:rPr>
              <w:t>(</w:t>
            </w:r>
            <w:r w:rsidR="00057224" w:rsidRPr="004669EB">
              <w:rPr>
                <w:rFonts w:ascii="Times New Roman" w:hAnsi="Times New Roman" w:cs="Times New Roman"/>
                <w:sz w:val="24"/>
                <w:szCs w:val="24"/>
                <w:lang w:val="en-US" w:eastAsia="he-IL" w:bidi="he-IL"/>
              </w:rPr>
              <w:t>68.590,17</w:t>
            </w:r>
            <w:r w:rsidRPr="004669EB">
              <w:rPr>
                <w:rFonts w:ascii="Times New Roman" w:hAnsi="Times New Roman" w:cs="Times New Roman"/>
                <w:sz w:val="24"/>
                <w:szCs w:val="24"/>
                <w:lang w:val="en-US" w:eastAsia="he-IL" w:bidi="he-IL"/>
              </w:rPr>
              <w:t>) EUR excl. VAT</w:t>
            </w:r>
          </w:p>
          <w:p w14:paraId="610F110D" w14:textId="0310F1AD" w:rsidR="00F45D49" w:rsidRPr="00563181" w:rsidRDefault="00F45D49" w:rsidP="00563181">
            <w:pPr>
              <w:spacing w:before="120" w:after="120"/>
              <w:ind w:right="567"/>
              <w:outlineLvl w:val="0"/>
              <w:rPr>
                <w:rFonts w:ascii="Times New Roman" w:hAnsi="Times New Roman" w:cs="Times New Roman"/>
                <w:bCs/>
                <w:kern w:val="28"/>
                <w:sz w:val="24"/>
                <w:szCs w:val="24"/>
                <w:u w:val="single"/>
                <w:lang w:val="en-US" w:eastAsia="he-IL" w:bidi="he-IL"/>
              </w:rPr>
            </w:pPr>
            <w:r w:rsidRPr="004669EB">
              <w:rPr>
                <w:rFonts w:ascii="Times New Roman" w:hAnsi="Times New Roman" w:cs="Times New Roman"/>
                <w:bCs/>
                <w:kern w:val="28"/>
                <w:sz w:val="24"/>
                <w:szCs w:val="24"/>
                <w:u w:val="single"/>
                <w:lang w:val="en-US" w:eastAsia="he-IL" w:bidi="he-IL"/>
              </w:rPr>
              <w:lastRenderedPageBreak/>
              <w:t xml:space="preserve">Payment </w:t>
            </w:r>
            <w:r w:rsidR="00123467" w:rsidRPr="004669EB">
              <w:rPr>
                <w:rFonts w:ascii="Times New Roman" w:hAnsi="Times New Roman" w:cs="Times New Roman"/>
                <w:bCs/>
                <w:kern w:val="28"/>
                <w:sz w:val="24"/>
                <w:szCs w:val="24"/>
                <w:u w:val="single"/>
                <w:lang w:val="en-US" w:eastAsia="he-IL" w:bidi="he-IL"/>
              </w:rPr>
              <w:t>terms:</w:t>
            </w:r>
            <w:r w:rsidR="00137093" w:rsidRPr="004669EB">
              <w:rPr>
                <w:rFonts w:ascii="Times New Roman" w:hAnsi="Times New Roman" w:cs="Times New Roman"/>
                <w:sz w:val="24"/>
                <w:szCs w:val="24"/>
                <w:lang w:val="en-US" w:eastAsia="ja-JP"/>
              </w:rPr>
              <w:t xml:space="preserve"> The invoices will be issued in EUR and they are due 30 days from the date of issuance.</w:t>
            </w:r>
          </w:p>
        </w:tc>
        <w:tc>
          <w:tcPr>
            <w:tcW w:w="5269" w:type="dxa"/>
          </w:tcPr>
          <w:p w14:paraId="6508FE23" w14:textId="77777777" w:rsidR="00F45D49" w:rsidRPr="004669EB" w:rsidRDefault="00F45D49" w:rsidP="00115C61">
            <w:pPr>
              <w:ind w:firstLine="708"/>
              <w:jc w:val="center"/>
              <w:rPr>
                <w:rFonts w:ascii="Times New Roman" w:hAnsi="Times New Roman" w:cs="Times New Roman"/>
                <w:b/>
                <w:sz w:val="24"/>
                <w:szCs w:val="24"/>
                <w:lang w:val="cs-CZ" w:eastAsia="he-IL" w:bidi="he-IL"/>
              </w:rPr>
            </w:pPr>
            <w:r w:rsidRPr="004669EB">
              <w:rPr>
                <w:rFonts w:ascii="Times New Roman" w:hAnsi="Times New Roman" w:cs="Times New Roman"/>
                <w:b/>
                <w:sz w:val="24"/>
                <w:szCs w:val="24"/>
                <w:lang w:val="cs-CZ" w:eastAsia="he-IL" w:bidi="he-IL"/>
              </w:rPr>
              <w:lastRenderedPageBreak/>
              <w:t>PŘÍLOHA A</w:t>
            </w:r>
          </w:p>
          <w:p w14:paraId="250A849F" w14:textId="77777777" w:rsidR="00F45D49" w:rsidRPr="004669EB" w:rsidRDefault="00F45D49" w:rsidP="00115C61">
            <w:pPr>
              <w:ind w:firstLine="708"/>
              <w:jc w:val="center"/>
              <w:rPr>
                <w:rFonts w:ascii="Times New Roman" w:hAnsi="Times New Roman" w:cs="Times New Roman"/>
                <w:b/>
                <w:sz w:val="24"/>
                <w:szCs w:val="24"/>
                <w:lang w:val="cs-CZ" w:eastAsia="he-IL" w:bidi="he-IL"/>
              </w:rPr>
            </w:pPr>
            <w:r w:rsidRPr="004669EB">
              <w:rPr>
                <w:rFonts w:ascii="Times New Roman" w:hAnsi="Times New Roman" w:cs="Times New Roman"/>
                <w:b/>
                <w:sz w:val="24"/>
                <w:szCs w:val="24"/>
                <w:lang w:val="cs-CZ" w:eastAsia="he-IL" w:bidi="he-IL"/>
              </w:rPr>
              <w:t>Seznam Ex Libris Programů</w:t>
            </w:r>
          </w:p>
          <w:p w14:paraId="1F8E7D90" w14:textId="77777777" w:rsidR="00F45D49" w:rsidRPr="004669EB" w:rsidRDefault="00F45D49" w:rsidP="00115C61">
            <w:pPr>
              <w:ind w:firstLine="708"/>
              <w:rPr>
                <w:rFonts w:ascii="Times New Roman" w:hAnsi="Times New Roman" w:cs="Times New Roman"/>
                <w:sz w:val="24"/>
                <w:szCs w:val="24"/>
                <w:lang w:val="cs-CZ" w:eastAsia="he-IL" w:bidi="he-IL"/>
              </w:rPr>
            </w:pPr>
          </w:p>
          <w:p w14:paraId="3873C0D3" w14:textId="77777777" w:rsidR="00F45D49" w:rsidRPr="004669EB" w:rsidRDefault="00F45D49" w:rsidP="00115C61">
            <w:pPr>
              <w:rPr>
                <w:rFonts w:ascii="Times New Roman" w:hAnsi="Times New Roman" w:cs="Times New Roman"/>
                <w:b/>
                <w:sz w:val="24"/>
                <w:szCs w:val="24"/>
                <w:lang w:val="cs-CZ" w:eastAsia="he-IL" w:bidi="he-IL"/>
              </w:rPr>
            </w:pPr>
            <w:r w:rsidRPr="004669EB">
              <w:rPr>
                <w:rFonts w:ascii="Times New Roman" w:hAnsi="Times New Roman" w:cs="Times New Roman"/>
                <w:b/>
                <w:sz w:val="24"/>
                <w:szCs w:val="24"/>
                <w:lang w:val="cs-CZ" w:eastAsia="he-IL" w:bidi="he-IL"/>
              </w:rPr>
              <w:t>ALEPH 500</w:t>
            </w:r>
          </w:p>
          <w:p w14:paraId="05F20F29" w14:textId="77777777" w:rsidR="00C12769" w:rsidRPr="004669EB" w:rsidRDefault="00C12769" w:rsidP="00115C61">
            <w:pPr>
              <w:rPr>
                <w:rFonts w:ascii="Times New Roman" w:hAnsi="Times New Roman" w:cs="Times New Roman"/>
                <w:sz w:val="24"/>
                <w:szCs w:val="24"/>
                <w:lang w:val="cs-CZ" w:eastAsia="he-IL" w:bidi="he-IL"/>
              </w:rPr>
            </w:pPr>
          </w:p>
          <w:p w14:paraId="323C3904" w14:textId="4B640CDE" w:rsidR="00C12769" w:rsidRPr="004669EB" w:rsidRDefault="00C12769" w:rsidP="00115C61">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Konfigurace:</w:t>
            </w:r>
          </w:p>
          <w:p w14:paraId="6D088024" w14:textId="595DE598" w:rsidR="00734BAA" w:rsidRPr="004669EB" w:rsidRDefault="00734BAA"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AL-100: ALEPH Base Server Licence (vázána na počet </w:t>
            </w:r>
            <w:r w:rsidR="006362E6" w:rsidRPr="004669EB">
              <w:rPr>
                <w:rFonts w:ascii="Times New Roman" w:hAnsi="Times New Roman" w:cs="Times New Roman"/>
                <w:sz w:val="24"/>
                <w:szCs w:val="24"/>
                <w:lang w:val="cs-CZ" w:eastAsia="he-IL" w:bidi="he-IL"/>
              </w:rPr>
              <w:t>knihovnických přístupů</w:t>
            </w:r>
            <w:r w:rsidRPr="004669EB">
              <w:rPr>
                <w:rFonts w:ascii="Times New Roman" w:hAnsi="Times New Roman" w:cs="Times New Roman"/>
                <w:sz w:val="24"/>
                <w:szCs w:val="24"/>
                <w:lang w:val="cs-CZ" w:eastAsia="he-IL" w:bidi="he-IL"/>
              </w:rPr>
              <w:t>)</w:t>
            </w:r>
            <w:r w:rsidR="002B6431" w:rsidRPr="004669EB">
              <w:rPr>
                <w:rFonts w:ascii="Times New Roman" w:hAnsi="Times New Roman" w:cs="Times New Roman"/>
                <w:sz w:val="24"/>
                <w:szCs w:val="24"/>
                <w:lang w:val="cs-CZ" w:eastAsia="he-IL" w:bidi="he-IL"/>
              </w:rPr>
              <w:t xml:space="preserve"> pro 1 bázi ADM, </w:t>
            </w:r>
            <w:r w:rsidR="00644B79" w:rsidRPr="004669EB">
              <w:rPr>
                <w:rFonts w:ascii="Times New Roman" w:hAnsi="Times New Roman" w:cs="Times New Roman"/>
                <w:sz w:val="24"/>
                <w:szCs w:val="24"/>
                <w:lang w:val="cs-CZ" w:eastAsia="he-IL" w:bidi="he-IL"/>
              </w:rPr>
              <w:t>2 báze BIB, 2 báze</w:t>
            </w:r>
            <w:r w:rsidR="002B6431" w:rsidRPr="004669EB">
              <w:rPr>
                <w:rFonts w:ascii="Times New Roman" w:hAnsi="Times New Roman" w:cs="Times New Roman"/>
                <w:sz w:val="24"/>
                <w:szCs w:val="24"/>
                <w:lang w:val="cs-CZ" w:eastAsia="he-IL" w:bidi="he-IL"/>
              </w:rPr>
              <w:t xml:space="preserve"> AUT</w:t>
            </w:r>
            <w:r w:rsidR="006336BB" w:rsidRPr="004669EB">
              <w:rPr>
                <w:rFonts w:ascii="Times New Roman" w:hAnsi="Times New Roman" w:cs="Times New Roman"/>
                <w:sz w:val="24"/>
                <w:szCs w:val="24"/>
                <w:lang w:val="cs-CZ" w:eastAsia="he-IL" w:bidi="he-IL"/>
              </w:rPr>
              <w:t>, 3 demonstrační plně licencované báze</w:t>
            </w:r>
          </w:p>
          <w:p w14:paraId="7A28D6D1" w14:textId="77777777" w:rsidR="00734BAA" w:rsidRPr="004669EB" w:rsidRDefault="00734BAA"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AL-101: OPAC</w:t>
            </w:r>
          </w:p>
          <w:p w14:paraId="0BC605F1" w14:textId="605102F8" w:rsidR="00734BAA" w:rsidRPr="004669EB" w:rsidRDefault="00734BAA"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AL-102: Katalog</w:t>
            </w:r>
          </w:p>
          <w:p w14:paraId="46DEA553" w14:textId="26F6FD8C" w:rsidR="00734BAA" w:rsidRPr="004669EB" w:rsidRDefault="00734BAA"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AL-103: Seriály &amp; Akvizice</w:t>
            </w:r>
          </w:p>
          <w:p w14:paraId="66793286" w14:textId="2C7A71E9" w:rsidR="00734BAA" w:rsidRPr="004669EB" w:rsidRDefault="00734BAA"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AL-104: Výpůjčky</w:t>
            </w:r>
          </w:p>
          <w:p w14:paraId="589818D5" w14:textId="4B225AFF" w:rsidR="006362E6" w:rsidRPr="004669EB" w:rsidRDefault="006362E6"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AL-107: </w:t>
            </w:r>
            <w:r w:rsidR="006336BB" w:rsidRPr="004669EB">
              <w:rPr>
                <w:rFonts w:ascii="Times New Roman" w:hAnsi="Times New Roman" w:cs="Times New Roman"/>
                <w:sz w:val="24"/>
                <w:szCs w:val="24"/>
                <w:lang w:val="cs-CZ" w:eastAsia="he-IL" w:bidi="he-IL"/>
              </w:rPr>
              <w:t>40</w:t>
            </w:r>
            <w:r w:rsidRPr="004669EB">
              <w:rPr>
                <w:rFonts w:ascii="Times New Roman" w:hAnsi="Times New Roman" w:cs="Times New Roman"/>
                <w:sz w:val="24"/>
                <w:szCs w:val="24"/>
                <w:lang w:val="cs-CZ" w:eastAsia="he-IL" w:bidi="he-IL"/>
              </w:rPr>
              <w:t xml:space="preserve"> současných knihovnických přístupů </w:t>
            </w:r>
          </w:p>
          <w:p w14:paraId="544A0F4E" w14:textId="0FD8A69E" w:rsidR="006362E6" w:rsidRPr="004669EB" w:rsidRDefault="006362E6"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AL-108: </w:t>
            </w:r>
            <w:r w:rsidR="006336BB" w:rsidRPr="004669EB">
              <w:rPr>
                <w:rFonts w:ascii="Times New Roman" w:hAnsi="Times New Roman" w:cs="Times New Roman"/>
                <w:sz w:val="24"/>
                <w:szCs w:val="24"/>
                <w:lang w:val="cs-CZ" w:eastAsia="he-IL" w:bidi="he-IL"/>
              </w:rPr>
              <w:t>45</w:t>
            </w:r>
            <w:r w:rsidRPr="004669EB">
              <w:rPr>
                <w:rFonts w:ascii="Times New Roman" w:hAnsi="Times New Roman" w:cs="Times New Roman"/>
                <w:sz w:val="24"/>
                <w:szCs w:val="24"/>
                <w:lang w:val="cs-CZ" w:eastAsia="he-IL" w:bidi="he-IL"/>
              </w:rPr>
              <w:t xml:space="preserve"> současných přístupů OPAC</w:t>
            </w:r>
          </w:p>
          <w:p w14:paraId="19F83488" w14:textId="74ED0A0F" w:rsidR="009E4115" w:rsidRPr="004669EB" w:rsidRDefault="009E4115"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AS-111: Z39.50</w:t>
            </w:r>
            <w:r w:rsidR="005C3312" w:rsidRPr="004669EB">
              <w:rPr>
                <w:rFonts w:ascii="Times New Roman" w:hAnsi="Times New Roman" w:cs="Times New Roman"/>
                <w:sz w:val="24"/>
                <w:szCs w:val="24"/>
                <w:lang w:val="cs-CZ" w:eastAsia="he-IL" w:bidi="he-IL"/>
              </w:rPr>
              <w:t xml:space="preserve"> </w:t>
            </w:r>
            <w:proofErr w:type="spellStart"/>
            <w:r w:rsidR="005C3312" w:rsidRPr="004669EB">
              <w:rPr>
                <w:rFonts w:ascii="Times New Roman" w:hAnsi="Times New Roman" w:cs="Times New Roman"/>
                <w:sz w:val="24"/>
                <w:szCs w:val="24"/>
                <w:lang w:val="cs-CZ" w:eastAsia="he-IL" w:bidi="he-IL"/>
              </w:rPr>
              <w:t>site</w:t>
            </w:r>
            <w:proofErr w:type="spellEnd"/>
            <w:r w:rsidR="005C3312" w:rsidRPr="004669EB">
              <w:rPr>
                <w:rFonts w:ascii="Times New Roman" w:hAnsi="Times New Roman" w:cs="Times New Roman"/>
                <w:sz w:val="24"/>
                <w:szCs w:val="24"/>
                <w:lang w:val="cs-CZ" w:eastAsia="he-IL" w:bidi="he-IL"/>
              </w:rPr>
              <w:t xml:space="preserve"> </w:t>
            </w:r>
            <w:proofErr w:type="spellStart"/>
            <w:r w:rsidR="005C3312" w:rsidRPr="004669EB">
              <w:rPr>
                <w:rFonts w:ascii="Times New Roman" w:hAnsi="Times New Roman" w:cs="Times New Roman"/>
                <w:sz w:val="24"/>
                <w:szCs w:val="24"/>
                <w:lang w:val="cs-CZ" w:eastAsia="he-IL" w:bidi="he-IL"/>
              </w:rPr>
              <w:t>license</w:t>
            </w:r>
            <w:proofErr w:type="spellEnd"/>
          </w:p>
          <w:p w14:paraId="028F687C" w14:textId="5120D6D6" w:rsidR="00FF3623" w:rsidRPr="004669EB" w:rsidRDefault="00FF3623"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AS-122: </w:t>
            </w:r>
            <w:r w:rsidR="00644B79" w:rsidRPr="004669EB">
              <w:rPr>
                <w:rFonts w:ascii="Times New Roman" w:hAnsi="Times New Roman" w:cs="Times New Roman"/>
                <w:sz w:val="24"/>
                <w:szCs w:val="24"/>
                <w:lang w:val="cs-CZ" w:eastAsia="he-IL" w:bidi="he-IL"/>
              </w:rPr>
              <w:t>8 licencí</w:t>
            </w:r>
            <w:r w:rsidRPr="004669EB">
              <w:rPr>
                <w:rFonts w:ascii="Times New Roman" w:hAnsi="Times New Roman" w:cs="Times New Roman"/>
                <w:sz w:val="24"/>
                <w:szCs w:val="24"/>
                <w:lang w:val="cs-CZ" w:eastAsia="he-IL" w:bidi="he-IL"/>
              </w:rPr>
              <w:t xml:space="preserve"> SIP2 </w:t>
            </w:r>
          </w:p>
          <w:p w14:paraId="2EA7DE07" w14:textId="78FD78AC" w:rsidR="009E4115" w:rsidRPr="004669EB" w:rsidRDefault="009E4115"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AS-126: Revize pro 1 ADM</w:t>
            </w:r>
          </w:p>
          <w:p w14:paraId="3C3A0A51" w14:textId="77777777" w:rsidR="00A73F3D" w:rsidRPr="004669EB" w:rsidRDefault="00A73F3D" w:rsidP="00A73F3D">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AS-171: OAI pro 1 BIB bázi</w:t>
            </w:r>
          </w:p>
          <w:p w14:paraId="79243775" w14:textId="77777777" w:rsidR="00922727" w:rsidRPr="004669EB" w:rsidRDefault="00922727" w:rsidP="00922727">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AS-172: X Server (</w:t>
            </w:r>
            <w:proofErr w:type="spellStart"/>
            <w:r w:rsidRPr="004669EB">
              <w:rPr>
                <w:rFonts w:ascii="Times New Roman" w:hAnsi="Times New Roman" w:cs="Times New Roman"/>
                <w:sz w:val="24"/>
                <w:szCs w:val="24"/>
                <w:lang w:val="cs-CZ" w:eastAsia="he-IL" w:bidi="he-IL"/>
              </w:rPr>
              <w:t>XML-based</w:t>
            </w:r>
            <w:proofErr w:type="spellEnd"/>
            <w:r w:rsidRPr="004669EB">
              <w:rPr>
                <w:rFonts w:ascii="Times New Roman" w:hAnsi="Times New Roman" w:cs="Times New Roman"/>
                <w:sz w:val="24"/>
                <w:szCs w:val="24"/>
                <w:lang w:val="cs-CZ" w:eastAsia="he-IL" w:bidi="he-IL"/>
              </w:rPr>
              <w:t xml:space="preserve"> API) pro instanci &amp; ADM bázi</w:t>
            </w:r>
          </w:p>
          <w:p w14:paraId="135A8B95" w14:textId="6F59B543" w:rsidR="002F7717" w:rsidRPr="004669EB" w:rsidRDefault="002F7717" w:rsidP="00734BAA">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 xml:space="preserve">RT-100: </w:t>
            </w:r>
            <w:proofErr w:type="spellStart"/>
            <w:r w:rsidRPr="004669EB">
              <w:rPr>
                <w:rFonts w:ascii="Times New Roman" w:hAnsi="Times New Roman" w:cs="Times New Roman"/>
                <w:sz w:val="24"/>
                <w:szCs w:val="24"/>
                <w:lang w:val="cs-CZ" w:eastAsia="he-IL" w:bidi="he-IL"/>
              </w:rPr>
              <w:t>ORACLE</w:t>
            </w:r>
            <w:proofErr w:type="spellEnd"/>
            <w:r w:rsidRPr="004669EB">
              <w:rPr>
                <w:rFonts w:ascii="Times New Roman" w:hAnsi="Times New Roman" w:cs="Times New Roman"/>
                <w:sz w:val="24"/>
                <w:szCs w:val="24"/>
                <w:lang w:val="cs-CZ" w:eastAsia="he-IL" w:bidi="he-IL"/>
              </w:rPr>
              <w:t xml:space="preserve"> </w:t>
            </w:r>
            <w:proofErr w:type="spellStart"/>
            <w:r w:rsidRPr="004669EB">
              <w:rPr>
                <w:rFonts w:ascii="Times New Roman" w:hAnsi="Times New Roman" w:cs="Times New Roman"/>
                <w:sz w:val="24"/>
                <w:szCs w:val="24"/>
                <w:lang w:val="cs-CZ" w:eastAsia="he-IL" w:bidi="he-IL"/>
              </w:rPr>
              <w:t>application</w:t>
            </w:r>
            <w:proofErr w:type="spellEnd"/>
            <w:r w:rsidRPr="004669EB">
              <w:rPr>
                <w:rFonts w:ascii="Times New Roman" w:hAnsi="Times New Roman" w:cs="Times New Roman"/>
                <w:sz w:val="24"/>
                <w:szCs w:val="24"/>
                <w:lang w:val="cs-CZ" w:eastAsia="he-IL" w:bidi="he-IL"/>
              </w:rPr>
              <w:t xml:space="preserve"> run-</w:t>
            </w:r>
            <w:proofErr w:type="spellStart"/>
            <w:r w:rsidRPr="004669EB">
              <w:rPr>
                <w:rFonts w:ascii="Times New Roman" w:hAnsi="Times New Roman" w:cs="Times New Roman"/>
                <w:sz w:val="24"/>
                <w:szCs w:val="24"/>
                <w:lang w:val="cs-CZ" w:eastAsia="he-IL" w:bidi="he-IL"/>
              </w:rPr>
              <w:t>time</w:t>
            </w:r>
            <w:proofErr w:type="spellEnd"/>
            <w:r w:rsidRPr="004669EB">
              <w:rPr>
                <w:rFonts w:ascii="Times New Roman" w:hAnsi="Times New Roman" w:cs="Times New Roman"/>
                <w:sz w:val="24"/>
                <w:szCs w:val="24"/>
                <w:lang w:val="cs-CZ" w:eastAsia="he-IL" w:bidi="he-IL"/>
              </w:rPr>
              <w:t xml:space="preserve"> licence</w:t>
            </w:r>
          </w:p>
          <w:p w14:paraId="42D68AF0" w14:textId="77777777" w:rsidR="00F45D49" w:rsidRPr="004669EB" w:rsidRDefault="00F45D49" w:rsidP="00115C61">
            <w:pPr>
              <w:ind w:firstLine="708"/>
              <w:rPr>
                <w:rFonts w:ascii="Times New Roman" w:hAnsi="Times New Roman" w:cs="Times New Roman"/>
                <w:sz w:val="24"/>
                <w:szCs w:val="24"/>
                <w:highlight w:val="yellow"/>
                <w:lang w:val="cs-CZ" w:eastAsia="he-IL" w:bidi="he-IL"/>
              </w:rPr>
            </w:pPr>
          </w:p>
          <w:p w14:paraId="3B9CF294" w14:textId="77777777" w:rsidR="00F45D49" w:rsidRPr="004669EB" w:rsidRDefault="00F45D49" w:rsidP="00115C61">
            <w:pPr>
              <w:ind w:firstLine="708"/>
              <w:rPr>
                <w:rFonts w:ascii="Times New Roman" w:hAnsi="Times New Roman" w:cs="Times New Roman"/>
                <w:sz w:val="24"/>
                <w:szCs w:val="24"/>
                <w:highlight w:val="green"/>
                <w:lang w:val="cs-CZ" w:eastAsia="he-IL" w:bidi="he-IL"/>
              </w:rPr>
            </w:pPr>
          </w:p>
          <w:p w14:paraId="0F12E5FE" w14:textId="77777777" w:rsidR="00F45D49" w:rsidRPr="004669EB" w:rsidRDefault="00F45D49" w:rsidP="00115C61">
            <w:pPr>
              <w:ind w:firstLine="708"/>
              <w:jc w:val="center"/>
              <w:rPr>
                <w:rFonts w:ascii="Times New Roman" w:hAnsi="Times New Roman" w:cs="Times New Roman"/>
                <w:b/>
                <w:sz w:val="24"/>
                <w:szCs w:val="24"/>
                <w:lang w:val="cs-CZ" w:eastAsia="he-IL" w:bidi="he-IL"/>
              </w:rPr>
            </w:pPr>
            <w:r w:rsidRPr="004669EB">
              <w:rPr>
                <w:rFonts w:ascii="Times New Roman" w:hAnsi="Times New Roman" w:cs="Times New Roman"/>
                <w:b/>
                <w:sz w:val="24"/>
                <w:szCs w:val="24"/>
                <w:lang w:val="cs-CZ" w:eastAsia="he-IL" w:bidi="he-IL"/>
              </w:rPr>
              <w:t>PŘÍLOHA B</w:t>
            </w:r>
          </w:p>
          <w:p w14:paraId="630E0D06" w14:textId="77777777" w:rsidR="00F45D49" w:rsidRPr="004669EB" w:rsidRDefault="00F45D49" w:rsidP="00115C61">
            <w:pPr>
              <w:ind w:firstLine="708"/>
              <w:jc w:val="center"/>
              <w:rPr>
                <w:rFonts w:ascii="Times New Roman" w:hAnsi="Times New Roman" w:cs="Times New Roman"/>
                <w:b/>
                <w:sz w:val="24"/>
                <w:szCs w:val="24"/>
                <w:lang w:val="cs-CZ" w:eastAsia="he-IL" w:bidi="he-IL"/>
              </w:rPr>
            </w:pPr>
            <w:r w:rsidRPr="004669EB">
              <w:rPr>
                <w:rFonts w:ascii="Times New Roman" w:hAnsi="Times New Roman" w:cs="Times New Roman"/>
                <w:b/>
                <w:sz w:val="24"/>
                <w:szCs w:val="24"/>
                <w:lang w:val="cs-CZ" w:eastAsia="he-IL" w:bidi="he-IL"/>
              </w:rPr>
              <w:t>Schválené technické prostředí</w:t>
            </w:r>
          </w:p>
          <w:p w14:paraId="2D169186" w14:textId="77777777" w:rsidR="00F45D49" w:rsidRPr="004669EB" w:rsidRDefault="00F45D49" w:rsidP="00115C61">
            <w:pPr>
              <w:ind w:firstLine="708"/>
              <w:rPr>
                <w:rFonts w:ascii="Times New Roman" w:hAnsi="Times New Roman" w:cs="Times New Roman"/>
                <w:sz w:val="24"/>
                <w:szCs w:val="24"/>
                <w:lang w:val="cs-CZ" w:eastAsia="he-IL" w:bidi="he-IL"/>
              </w:rPr>
            </w:pPr>
          </w:p>
          <w:p w14:paraId="55D97C33" w14:textId="403167E6" w:rsidR="00F45D49" w:rsidRPr="004669EB" w:rsidRDefault="00F45D49" w:rsidP="00115C61">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Technick</w:t>
            </w:r>
            <w:r w:rsidR="00115C61" w:rsidRPr="004669EB">
              <w:rPr>
                <w:rFonts w:ascii="Times New Roman" w:hAnsi="Times New Roman" w:cs="Times New Roman"/>
                <w:sz w:val="24"/>
                <w:szCs w:val="24"/>
                <w:lang w:val="cs-CZ" w:eastAsia="he-IL" w:bidi="he-IL"/>
              </w:rPr>
              <w:t>é</w:t>
            </w:r>
            <w:r w:rsidRPr="004669EB">
              <w:rPr>
                <w:rFonts w:ascii="Times New Roman" w:hAnsi="Times New Roman" w:cs="Times New Roman"/>
                <w:sz w:val="24"/>
                <w:szCs w:val="24"/>
                <w:lang w:val="cs-CZ" w:eastAsia="he-IL" w:bidi="he-IL"/>
              </w:rPr>
              <w:t xml:space="preserve"> prostředí pro </w:t>
            </w:r>
            <w:r w:rsidR="00115C61" w:rsidRPr="004669EB">
              <w:rPr>
                <w:rFonts w:ascii="Times New Roman" w:hAnsi="Times New Roman" w:cs="Times New Roman"/>
                <w:sz w:val="24"/>
                <w:szCs w:val="24"/>
                <w:lang w:val="cs-CZ" w:eastAsia="he-IL" w:bidi="he-IL"/>
              </w:rPr>
              <w:t>produkt</w:t>
            </w:r>
            <w:r w:rsidRPr="004669EB">
              <w:rPr>
                <w:rFonts w:ascii="Times New Roman" w:hAnsi="Times New Roman" w:cs="Times New Roman"/>
                <w:sz w:val="24"/>
                <w:szCs w:val="24"/>
                <w:lang w:val="cs-CZ" w:eastAsia="he-IL" w:bidi="he-IL"/>
              </w:rPr>
              <w:t xml:space="preserve"> </w:t>
            </w:r>
            <w:r w:rsidR="00115C61" w:rsidRPr="004669EB">
              <w:rPr>
                <w:rFonts w:ascii="Times New Roman" w:hAnsi="Times New Roman" w:cs="Times New Roman"/>
                <w:sz w:val="24"/>
                <w:szCs w:val="24"/>
                <w:lang w:val="cs-CZ" w:eastAsia="he-IL" w:bidi="he-IL"/>
              </w:rPr>
              <w:t>je</w:t>
            </w:r>
            <w:r w:rsidRPr="004669EB">
              <w:rPr>
                <w:rFonts w:ascii="Times New Roman" w:hAnsi="Times New Roman" w:cs="Times New Roman"/>
                <w:sz w:val="24"/>
                <w:szCs w:val="24"/>
                <w:lang w:val="cs-CZ" w:eastAsia="he-IL" w:bidi="he-IL"/>
              </w:rPr>
              <w:t xml:space="preserve"> uveden</w:t>
            </w:r>
            <w:r w:rsidR="00115C61" w:rsidRPr="004669EB">
              <w:rPr>
                <w:rFonts w:ascii="Times New Roman" w:hAnsi="Times New Roman" w:cs="Times New Roman"/>
                <w:sz w:val="24"/>
                <w:szCs w:val="24"/>
                <w:lang w:val="cs-CZ" w:eastAsia="he-IL" w:bidi="he-IL"/>
              </w:rPr>
              <w:t>o</w:t>
            </w:r>
            <w:r w:rsidRPr="004669EB">
              <w:rPr>
                <w:rFonts w:ascii="Times New Roman" w:hAnsi="Times New Roman" w:cs="Times New Roman"/>
                <w:sz w:val="24"/>
                <w:szCs w:val="24"/>
                <w:lang w:val="cs-CZ" w:eastAsia="he-IL" w:bidi="he-IL"/>
              </w:rPr>
              <w:t xml:space="preserve"> na webovských stránkách</w:t>
            </w:r>
          </w:p>
          <w:p w14:paraId="137E850D" w14:textId="77777777" w:rsidR="00F45D49" w:rsidRPr="004669EB" w:rsidRDefault="004925C8" w:rsidP="00115C61">
            <w:pPr>
              <w:rPr>
                <w:rFonts w:ascii="Times New Roman" w:hAnsi="Times New Roman" w:cs="Times New Roman"/>
                <w:sz w:val="24"/>
                <w:szCs w:val="24"/>
                <w:lang w:val="cs-CZ"/>
              </w:rPr>
            </w:pPr>
            <w:hyperlink r:id="rId9" w:history="1">
              <w:r w:rsidR="00F45D49" w:rsidRPr="004669EB">
                <w:rPr>
                  <w:rStyle w:val="Hypertextovodkaz"/>
                  <w:rFonts w:ascii="Times New Roman" w:hAnsi="Times New Roman" w:cs="Times New Roman"/>
                  <w:color w:val="auto"/>
                  <w:sz w:val="24"/>
                  <w:szCs w:val="24"/>
                  <w:lang w:val="cs-CZ"/>
                </w:rPr>
                <w:t>http://knowledge.exlibrisgroup.com/</w:t>
              </w:r>
            </w:hyperlink>
            <w:r w:rsidR="00F45D49" w:rsidRPr="004669EB">
              <w:rPr>
                <w:rFonts w:ascii="Times New Roman" w:hAnsi="Times New Roman" w:cs="Times New Roman"/>
                <w:sz w:val="24"/>
                <w:szCs w:val="24"/>
                <w:lang w:val="cs-CZ"/>
              </w:rPr>
              <w:t xml:space="preserve"> </w:t>
            </w:r>
          </w:p>
          <w:p w14:paraId="77C2F300" w14:textId="2E05F8D7" w:rsidR="00F45D49" w:rsidRPr="004669EB" w:rsidRDefault="00F45D49" w:rsidP="00115C61">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u konkrétního produktu.</w:t>
            </w:r>
          </w:p>
          <w:p w14:paraId="0CF13872" w14:textId="77777777" w:rsidR="00F45D49" w:rsidRPr="004669EB" w:rsidRDefault="00F45D49" w:rsidP="00115C61">
            <w:pPr>
              <w:ind w:firstLine="708"/>
              <w:rPr>
                <w:rFonts w:ascii="Times New Roman" w:hAnsi="Times New Roman" w:cs="Times New Roman"/>
                <w:sz w:val="24"/>
                <w:szCs w:val="24"/>
                <w:highlight w:val="green"/>
                <w:lang w:val="cs-CZ" w:eastAsia="he-IL" w:bidi="he-IL"/>
              </w:rPr>
            </w:pPr>
          </w:p>
          <w:p w14:paraId="68791BFB" w14:textId="77777777" w:rsidR="00F45D49" w:rsidRPr="004669EB" w:rsidRDefault="00F45D49" w:rsidP="00115C61">
            <w:pPr>
              <w:ind w:firstLine="708"/>
              <w:jc w:val="center"/>
              <w:rPr>
                <w:rFonts w:ascii="Times New Roman" w:hAnsi="Times New Roman" w:cs="Times New Roman"/>
                <w:b/>
                <w:sz w:val="24"/>
                <w:szCs w:val="24"/>
                <w:highlight w:val="green"/>
                <w:lang w:val="cs-CZ" w:eastAsia="he-IL" w:bidi="he-IL"/>
              </w:rPr>
            </w:pPr>
          </w:p>
          <w:p w14:paraId="09335B75" w14:textId="77777777" w:rsidR="00F45D49" w:rsidRPr="004669EB" w:rsidRDefault="00F45D49" w:rsidP="00115C61">
            <w:pPr>
              <w:ind w:firstLine="708"/>
              <w:jc w:val="center"/>
              <w:rPr>
                <w:rFonts w:ascii="Times New Roman" w:hAnsi="Times New Roman" w:cs="Times New Roman"/>
                <w:b/>
                <w:sz w:val="24"/>
                <w:szCs w:val="24"/>
                <w:lang w:val="cs-CZ" w:eastAsia="he-IL" w:bidi="he-IL"/>
              </w:rPr>
            </w:pPr>
          </w:p>
          <w:p w14:paraId="124840DE" w14:textId="77777777" w:rsidR="00F45D49" w:rsidRPr="004669EB" w:rsidRDefault="00F45D49" w:rsidP="00115C61">
            <w:pPr>
              <w:ind w:firstLine="708"/>
              <w:jc w:val="center"/>
              <w:rPr>
                <w:rFonts w:ascii="Times New Roman" w:hAnsi="Times New Roman" w:cs="Times New Roman"/>
                <w:b/>
                <w:sz w:val="24"/>
                <w:szCs w:val="24"/>
                <w:lang w:val="cs-CZ" w:eastAsia="he-IL" w:bidi="he-IL"/>
              </w:rPr>
            </w:pPr>
            <w:r w:rsidRPr="004669EB">
              <w:rPr>
                <w:rFonts w:ascii="Times New Roman" w:hAnsi="Times New Roman" w:cs="Times New Roman"/>
                <w:b/>
                <w:sz w:val="24"/>
                <w:szCs w:val="24"/>
                <w:lang w:val="cs-CZ" w:eastAsia="he-IL" w:bidi="he-IL"/>
              </w:rPr>
              <w:t>PŘÍLOHA C</w:t>
            </w:r>
          </w:p>
          <w:p w14:paraId="78ED4250" w14:textId="77777777" w:rsidR="00F45D49" w:rsidRPr="004669EB" w:rsidRDefault="00F45D49" w:rsidP="00115C61">
            <w:pPr>
              <w:ind w:firstLine="708"/>
              <w:jc w:val="center"/>
              <w:rPr>
                <w:rFonts w:ascii="Times New Roman" w:hAnsi="Times New Roman" w:cs="Times New Roman"/>
                <w:b/>
                <w:sz w:val="24"/>
                <w:szCs w:val="24"/>
                <w:lang w:val="cs-CZ" w:eastAsia="he-IL" w:bidi="he-IL"/>
              </w:rPr>
            </w:pPr>
            <w:r w:rsidRPr="004669EB">
              <w:rPr>
                <w:rFonts w:ascii="Times New Roman" w:hAnsi="Times New Roman" w:cs="Times New Roman"/>
                <w:b/>
                <w:sz w:val="24"/>
                <w:szCs w:val="24"/>
                <w:lang w:val="cs-CZ" w:eastAsia="he-IL" w:bidi="he-IL"/>
              </w:rPr>
              <w:t>Seznam služeb Ex libris vč. poplatků</w:t>
            </w:r>
          </w:p>
          <w:p w14:paraId="4115E3B5" w14:textId="77777777" w:rsidR="00F45D49" w:rsidRPr="004669EB" w:rsidRDefault="00F45D49" w:rsidP="00115C61">
            <w:pPr>
              <w:rPr>
                <w:rFonts w:ascii="Times New Roman" w:hAnsi="Times New Roman" w:cs="Times New Roman"/>
                <w:sz w:val="24"/>
                <w:szCs w:val="24"/>
                <w:lang w:val="cs-CZ" w:eastAsia="he-IL" w:bidi="he-IL"/>
              </w:rPr>
            </w:pPr>
          </w:p>
          <w:p w14:paraId="0009DEDF" w14:textId="19106243" w:rsidR="009874B0" w:rsidRPr="004669EB" w:rsidRDefault="00F45D49" w:rsidP="00166641">
            <w:pPr>
              <w:rPr>
                <w:rFonts w:ascii="Times New Roman" w:hAnsi="Times New Roman" w:cs="Times New Roman"/>
                <w:b/>
                <w:sz w:val="24"/>
                <w:szCs w:val="24"/>
                <w:lang w:val="cs-CZ" w:eastAsia="he-IL" w:bidi="he-IL"/>
              </w:rPr>
            </w:pPr>
            <w:r w:rsidRPr="004669EB">
              <w:rPr>
                <w:rFonts w:ascii="Times New Roman" w:hAnsi="Times New Roman" w:cs="Times New Roman"/>
                <w:sz w:val="24"/>
                <w:szCs w:val="24"/>
                <w:lang w:val="cs-CZ" w:eastAsia="he-IL" w:bidi="he-IL"/>
              </w:rPr>
              <w:t>Roční poplatky za údržbu ALEPH 500</w:t>
            </w:r>
            <w:r w:rsidR="009D1633" w:rsidRPr="004669EB">
              <w:rPr>
                <w:rFonts w:ascii="Times New Roman" w:hAnsi="Times New Roman" w:cs="Times New Roman"/>
                <w:sz w:val="24"/>
                <w:szCs w:val="24"/>
                <w:lang w:val="cs-CZ" w:eastAsia="he-IL" w:bidi="he-IL"/>
              </w:rPr>
              <w:t xml:space="preserve"> v roce </w:t>
            </w:r>
            <w:r w:rsidR="00B867DF" w:rsidRPr="004669EB">
              <w:rPr>
                <w:rFonts w:ascii="Times New Roman" w:hAnsi="Times New Roman" w:cs="Times New Roman"/>
                <w:sz w:val="24"/>
                <w:szCs w:val="24"/>
                <w:lang w:val="cs-CZ" w:eastAsia="he-IL" w:bidi="he-IL"/>
              </w:rPr>
              <w:t>202</w:t>
            </w:r>
            <w:r w:rsidR="00057224" w:rsidRPr="004669EB">
              <w:rPr>
                <w:rFonts w:ascii="Times New Roman" w:hAnsi="Times New Roman" w:cs="Times New Roman"/>
                <w:sz w:val="24"/>
                <w:szCs w:val="24"/>
                <w:lang w:val="cs-CZ" w:eastAsia="he-IL" w:bidi="he-IL"/>
              </w:rPr>
              <w:t>4</w:t>
            </w:r>
            <w:r w:rsidRPr="004669EB">
              <w:rPr>
                <w:rFonts w:ascii="Times New Roman" w:hAnsi="Times New Roman" w:cs="Times New Roman"/>
                <w:sz w:val="24"/>
                <w:szCs w:val="24"/>
                <w:lang w:val="cs-CZ" w:eastAsia="he-IL" w:bidi="he-IL"/>
              </w:rPr>
              <w:t>:</w:t>
            </w:r>
            <w:r w:rsidR="006D239A" w:rsidRPr="004669EB">
              <w:rPr>
                <w:rFonts w:ascii="Times New Roman" w:hAnsi="Times New Roman" w:cs="Times New Roman"/>
                <w:sz w:val="24"/>
                <w:szCs w:val="24"/>
                <w:lang w:val="cs-CZ" w:eastAsia="he-IL" w:bidi="he-IL"/>
              </w:rPr>
              <w:t xml:space="preserve"> </w:t>
            </w:r>
          </w:p>
          <w:p w14:paraId="0A7730C8" w14:textId="35AB4A7F" w:rsidR="002F2148" w:rsidRPr="004669EB" w:rsidRDefault="00B867DF" w:rsidP="002F2148">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w:t>
            </w:r>
            <w:r w:rsidR="00057224" w:rsidRPr="004669EB">
              <w:rPr>
                <w:rFonts w:ascii="Times New Roman" w:hAnsi="Times New Roman" w:cs="Times New Roman"/>
                <w:sz w:val="24"/>
                <w:szCs w:val="24"/>
                <w:lang w:val="cs-CZ" w:eastAsia="he-IL" w:bidi="he-IL"/>
              </w:rPr>
              <w:t>65.386,25</w:t>
            </w:r>
            <w:r w:rsidR="00757ACD" w:rsidRPr="004669EB">
              <w:rPr>
                <w:rFonts w:ascii="Times New Roman" w:hAnsi="Times New Roman" w:cs="Times New Roman"/>
                <w:sz w:val="24"/>
                <w:szCs w:val="24"/>
                <w:lang w:val="cs-CZ" w:eastAsia="he-IL" w:bidi="he-IL"/>
              </w:rPr>
              <w:t>)</w:t>
            </w:r>
            <w:r w:rsidRPr="004669EB">
              <w:rPr>
                <w:rFonts w:ascii="Times New Roman" w:hAnsi="Times New Roman" w:cs="Times New Roman"/>
                <w:sz w:val="24"/>
                <w:szCs w:val="24"/>
                <w:lang w:val="cs-CZ" w:eastAsia="he-IL" w:bidi="he-IL"/>
              </w:rPr>
              <w:t xml:space="preserve"> </w:t>
            </w:r>
            <w:r w:rsidR="002F2148" w:rsidRPr="004669EB">
              <w:rPr>
                <w:rFonts w:ascii="Times New Roman" w:hAnsi="Times New Roman" w:cs="Times New Roman"/>
                <w:sz w:val="24"/>
                <w:szCs w:val="24"/>
                <w:lang w:val="cs-CZ" w:eastAsia="he-IL" w:bidi="he-IL"/>
              </w:rPr>
              <w:t>EUR bez DPH</w:t>
            </w:r>
          </w:p>
          <w:p w14:paraId="759A5CAA" w14:textId="0755BF09" w:rsidR="003215AD" w:rsidRPr="004669EB" w:rsidRDefault="003215AD" w:rsidP="003215AD">
            <w:pPr>
              <w:rPr>
                <w:rFonts w:ascii="Times New Roman" w:hAnsi="Times New Roman" w:cs="Times New Roman"/>
                <w:b/>
                <w:sz w:val="24"/>
                <w:szCs w:val="24"/>
                <w:lang w:val="cs-CZ" w:eastAsia="he-IL" w:bidi="he-IL"/>
              </w:rPr>
            </w:pPr>
            <w:r w:rsidRPr="004669EB">
              <w:rPr>
                <w:rFonts w:ascii="Times New Roman" w:hAnsi="Times New Roman" w:cs="Times New Roman"/>
                <w:sz w:val="24"/>
                <w:szCs w:val="24"/>
                <w:lang w:val="cs-CZ" w:eastAsia="he-IL" w:bidi="he-IL"/>
              </w:rPr>
              <w:t>Roční poplatky za údržbu ALEPH 500 v roce 202</w:t>
            </w:r>
            <w:r w:rsidR="00057224" w:rsidRPr="004669EB">
              <w:rPr>
                <w:rFonts w:ascii="Times New Roman" w:hAnsi="Times New Roman" w:cs="Times New Roman"/>
                <w:sz w:val="24"/>
                <w:szCs w:val="24"/>
                <w:lang w:val="cs-CZ" w:eastAsia="he-IL" w:bidi="he-IL"/>
              </w:rPr>
              <w:t>5</w:t>
            </w:r>
            <w:r w:rsidRPr="004669EB">
              <w:rPr>
                <w:rFonts w:ascii="Times New Roman" w:hAnsi="Times New Roman" w:cs="Times New Roman"/>
                <w:sz w:val="24"/>
                <w:szCs w:val="24"/>
                <w:lang w:val="cs-CZ" w:eastAsia="he-IL" w:bidi="he-IL"/>
              </w:rPr>
              <w:t xml:space="preserve">: </w:t>
            </w:r>
          </w:p>
          <w:p w14:paraId="360851B0" w14:textId="7F8E6806" w:rsidR="009D1633" w:rsidRPr="004669EB" w:rsidRDefault="003215AD" w:rsidP="00F45D49">
            <w:pPr>
              <w:rPr>
                <w:rFonts w:ascii="Times New Roman" w:hAnsi="Times New Roman" w:cs="Times New Roman"/>
                <w:sz w:val="24"/>
                <w:szCs w:val="24"/>
                <w:lang w:val="cs-CZ" w:eastAsia="he-IL" w:bidi="he-IL"/>
              </w:rPr>
            </w:pPr>
            <w:r w:rsidRPr="004669EB">
              <w:rPr>
                <w:rFonts w:ascii="Times New Roman" w:hAnsi="Times New Roman" w:cs="Times New Roman"/>
                <w:sz w:val="24"/>
                <w:szCs w:val="24"/>
                <w:lang w:val="cs-CZ" w:eastAsia="he-IL" w:bidi="he-IL"/>
              </w:rPr>
              <w:t>(</w:t>
            </w:r>
            <w:r w:rsidR="00057224" w:rsidRPr="004669EB">
              <w:rPr>
                <w:rFonts w:ascii="Times New Roman" w:hAnsi="Times New Roman" w:cs="Times New Roman"/>
                <w:sz w:val="24"/>
                <w:szCs w:val="24"/>
                <w:lang w:val="cs-CZ" w:eastAsia="he-IL" w:bidi="he-IL"/>
              </w:rPr>
              <w:t>68.590,17</w:t>
            </w:r>
            <w:r w:rsidRPr="004669EB">
              <w:rPr>
                <w:rFonts w:ascii="Times New Roman" w:hAnsi="Times New Roman" w:cs="Times New Roman"/>
                <w:sz w:val="24"/>
                <w:szCs w:val="24"/>
                <w:lang w:val="cs-CZ" w:eastAsia="he-IL" w:bidi="he-IL"/>
              </w:rPr>
              <w:t>) EUR bez DPH</w:t>
            </w:r>
          </w:p>
          <w:p w14:paraId="48E2560D" w14:textId="5E50A828" w:rsidR="00F45D49" w:rsidRPr="004669EB" w:rsidRDefault="00F45D49" w:rsidP="00137093">
            <w:pPr>
              <w:spacing w:before="120" w:after="120"/>
              <w:ind w:right="567"/>
              <w:outlineLvl w:val="0"/>
              <w:rPr>
                <w:rFonts w:ascii="Times New Roman" w:hAnsi="Times New Roman" w:cs="Times New Roman"/>
                <w:sz w:val="24"/>
                <w:szCs w:val="24"/>
                <w:lang w:val="cs-CZ" w:eastAsia="he-IL" w:bidi="he-IL"/>
              </w:rPr>
            </w:pPr>
            <w:r w:rsidRPr="004669EB">
              <w:rPr>
                <w:rFonts w:ascii="Times New Roman" w:hAnsi="Times New Roman" w:cs="Times New Roman"/>
                <w:bCs/>
                <w:kern w:val="28"/>
                <w:sz w:val="24"/>
                <w:szCs w:val="24"/>
                <w:u w:val="single"/>
                <w:lang w:val="cs-CZ" w:eastAsia="he-IL" w:bidi="he-IL"/>
              </w:rPr>
              <w:lastRenderedPageBreak/>
              <w:t>Platební podmínky:</w:t>
            </w:r>
            <w:r w:rsidR="00137093" w:rsidRPr="004669EB">
              <w:rPr>
                <w:rFonts w:ascii="Times New Roman" w:hAnsi="Times New Roman" w:cs="Times New Roman"/>
                <w:bCs/>
                <w:kern w:val="28"/>
                <w:sz w:val="24"/>
                <w:szCs w:val="24"/>
                <w:u w:val="single"/>
                <w:lang w:val="cs-CZ" w:eastAsia="he-IL" w:bidi="he-IL"/>
              </w:rPr>
              <w:t xml:space="preserve"> </w:t>
            </w:r>
            <w:r w:rsidRPr="004669EB">
              <w:rPr>
                <w:rFonts w:ascii="Times New Roman" w:hAnsi="Times New Roman" w:cs="Times New Roman"/>
                <w:sz w:val="24"/>
                <w:szCs w:val="24"/>
                <w:lang w:val="cs-CZ" w:eastAsia="he-IL" w:bidi="he-IL"/>
              </w:rPr>
              <w:t>Faktury budou v</w:t>
            </w:r>
            <w:r w:rsidR="000D5067" w:rsidRPr="004669EB">
              <w:rPr>
                <w:rFonts w:ascii="Times New Roman" w:hAnsi="Times New Roman" w:cs="Times New Roman"/>
                <w:sz w:val="24"/>
                <w:szCs w:val="24"/>
                <w:lang w:val="cs-CZ" w:eastAsia="he-IL" w:bidi="he-IL"/>
              </w:rPr>
              <w:t>y</w:t>
            </w:r>
            <w:r w:rsidRPr="004669EB">
              <w:rPr>
                <w:rFonts w:ascii="Times New Roman" w:hAnsi="Times New Roman" w:cs="Times New Roman"/>
                <w:sz w:val="24"/>
                <w:szCs w:val="24"/>
                <w:lang w:val="cs-CZ" w:eastAsia="he-IL" w:bidi="he-IL"/>
              </w:rPr>
              <w:t xml:space="preserve">staveny v </w:t>
            </w:r>
            <w:proofErr w:type="gramStart"/>
            <w:r w:rsidRPr="004669EB">
              <w:rPr>
                <w:rFonts w:ascii="Times New Roman" w:hAnsi="Times New Roman" w:cs="Times New Roman"/>
                <w:sz w:val="24"/>
                <w:szCs w:val="24"/>
                <w:lang w:val="cs-CZ" w:eastAsia="he-IL" w:bidi="he-IL"/>
              </w:rPr>
              <w:t>EUR</w:t>
            </w:r>
            <w:proofErr w:type="gramEnd"/>
            <w:r w:rsidR="0085513D" w:rsidRPr="004669EB">
              <w:rPr>
                <w:rFonts w:ascii="Times New Roman" w:hAnsi="Times New Roman" w:cs="Times New Roman"/>
                <w:sz w:val="24"/>
                <w:szCs w:val="24"/>
                <w:lang w:val="cs-CZ" w:eastAsia="he-IL" w:bidi="he-IL"/>
              </w:rPr>
              <w:t xml:space="preserve"> a</w:t>
            </w:r>
            <w:r w:rsidR="00137093" w:rsidRPr="004669EB">
              <w:rPr>
                <w:rFonts w:ascii="Times New Roman" w:hAnsi="Times New Roman" w:cs="Times New Roman"/>
                <w:sz w:val="24"/>
                <w:szCs w:val="24"/>
                <w:lang w:val="cs-CZ" w:eastAsia="he-IL" w:bidi="he-IL"/>
              </w:rPr>
              <w:t xml:space="preserve"> jsou splatné</w:t>
            </w:r>
            <w:r w:rsidR="000D5067" w:rsidRPr="004669EB">
              <w:rPr>
                <w:rFonts w:ascii="Times New Roman" w:hAnsi="Times New Roman" w:cs="Times New Roman"/>
                <w:sz w:val="24"/>
                <w:szCs w:val="24"/>
                <w:lang w:val="cs-CZ" w:eastAsia="he-IL" w:bidi="he-IL"/>
              </w:rPr>
              <w:t xml:space="preserve"> do 30 dní od</w:t>
            </w:r>
            <w:r w:rsidR="00137093" w:rsidRPr="004669EB">
              <w:rPr>
                <w:rFonts w:ascii="Times New Roman" w:hAnsi="Times New Roman" w:cs="Times New Roman"/>
                <w:sz w:val="24"/>
                <w:szCs w:val="24"/>
                <w:lang w:val="cs-CZ" w:eastAsia="he-IL" w:bidi="he-IL"/>
              </w:rPr>
              <w:t>e dne vystavení.</w:t>
            </w:r>
            <w:r w:rsidR="000D5067" w:rsidRPr="004669EB">
              <w:rPr>
                <w:rFonts w:ascii="Times New Roman" w:hAnsi="Times New Roman" w:cs="Times New Roman"/>
                <w:sz w:val="24"/>
                <w:szCs w:val="24"/>
                <w:lang w:val="cs-CZ" w:eastAsia="he-IL" w:bidi="he-IL"/>
              </w:rPr>
              <w:t xml:space="preserve"> </w:t>
            </w:r>
          </w:p>
          <w:p w14:paraId="1A0DF704" w14:textId="7FCD7F46" w:rsidR="00F45D49" w:rsidRPr="004669EB" w:rsidRDefault="00F45D49" w:rsidP="00F45D49">
            <w:pPr>
              <w:rPr>
                <w:rFonts w:ascii="Times New Roman" w:hAnsi="Times New Roman" w:cs="Times New Roman"/>
                <w:b/>
                <w:bCs/>
                <w:sz w:val="24"/>
                <w:szCs w:val="24"/>
                <w:u w:val="single"/>
                <w:lang w:val="cs-CZ"/>
              </w:rPr>
            </w:pPr>
          </w:p>
        </w:tc>
      </w:tr>
    </w:tbl>
    <w:p w14:paraId="717AAC43" w14:textId="77777777" w:rsidR="00390B37" w:rsidRPr="004669EB" w:rsidRDefault="00390B37" w:rsidP="004368C0">
      <w:pPr>
        <w:pStyle w:val="Nadpis21"/>
        <w:tabs>
          <w:tab w:val="clear" w:pos="851"/>
        </w:tabs>
        <w:spacing w:before="0"/>
        <w:ind w:left="0" w:right="0" w:firstLine="0"/>
        <w:outlineLvl w:val="2"/>
        <w:rPr>
          <w:rFonts w:ascii="Times New Roman" w:hAnsi="Times New Roman" w:cs="Times New Roman"/>
          <w:sz w:val="24"/>
          <w:szCs w:val="24"/>
          <w:lang w:val="cs-CZ"/>
        </w:rPr>
      </w:pPr>
    </w:p>
    <w:p w14:paraId="22E0BAF5" w14:textId="504FB199" w:rsidR="003D7C63" w:rsidRPr="004669EB" w:rsidRDefault="003D7C63" w:rsidP="003D7C63">
      <w:pPr>
        <w:pStyle w:val="Nadpis21"/>
        <w:tabs>
          <w:tab w:val="clear" w:pos="851"/>
        </w:tabs>
        <w:spacing w:before="0"/>
        <w:ind w:left="0" w:right="0" w:firstLine="0"/>
        <w:outlineLvl w:val="2"/>
        <w:rPr>
          <w:rFonts w:ascii="Times New Roman" w:hAnsi="Times New Roman" w:cs="Times New Roman"/>
          <w:b/>
          <w:sz w:val="24"/>
          <w:szCs w:val="24"/>
          <w:lang w:val="cs-CZ"/>
        </w:rPr>
      </w:pPr>
    </w:p>
    <w:p w14:paraId="390DAE9B" w14:textId="77777777" w:rsidR="00C82CC1" w:rsidRPr="004669EB" w:rsidRDefault="00C82CC1" w:rsidP="004368C0">
      <w:pPr>
        <w:pStyle w:val="Nadpis21"/>
        <w:tabs>
          <w:tab w:val="clear" w:pos="851"/>
        </w:tabs>
        <w:spacing w:before="0"/>
        <w:ind w:left="0" w:right="0" w:firstLine="0"/>
        <w:outlineLvl w:val="2"/>
        <w:rPr>
          <w:rFonts w:ascii="Times New Roman" w:hAnsi="Times New Roman" w:cs="Times New Roman"/>
          <w:sz w:val="24"/>
          <w:szCs w:val="24"/>
          <w:lang w:val="cs-CZ"/>
        </w:rPr>
      </w:pPr>
    </w:p>
    <w:p w14:paraId="49CB0E98" w14:textId="3BCD0F6E" w:rsidR="00C82CC1" w:rsidRPr="004669EB" w:rsidRDefault="00C82CC1" w:rsidP="004368C0">
      <w:pPr>
        <w:pStyle w:val="Nadpis21"/>
        <w:tabs>
          <w:tab w:val="clear" w:pos="851"/>
        </w:tabs>
        <w:spacing w:before="0"/>
        <w:ind w:left="0" w:right="0" w:firstLine="0"/>
        <w:outlineLvl w:val="2"/>
        <w:rPr>
          <w:rFonts w:ascii="Times New Roman" w:hAnsi="Times New Roman" w:cs="Times New Roman"/>
          <w:sz w:val="24"/>
          <w:szCs w:val="24"/>
          <w:lang w:val="cs-CZ"/>
        </w:rPr>
      </w:pPr>
    </w:p>
    <w:p w14:paraId="0EEC6D20" w14:textId="77777777" w:rsidR="00C82CC1" w:rsidRPr="004669EB" w:rsidRDefault="00C82CC1" w:rsidP="004368C0">
      <w:pPr>
        <w:pStyle w:val="Nadpis21"/>
        <w:tabs>
          <w:tab w:val="clear" w:pos="851"/>
        </w:tabs>
        <w:spacing w:before="0"/>
        <w:ind w:left="0" w:right="0" w:firstLine="0"/>
        <w:outlineLvl w:val="2"/>
        <w:rPr>
          <w:rFonts w:ascii="Times New Roman" w:hAnsi="Times New Roman" w:cs="Times New Roman"/>
          <w:sz w:val="24"/>
          <w:szCs w:val="24"/>
          <w:lang w:val="cs-CZ"/>
        </w:rPr>
      </w:pPr>
    </w:p>
    <w:sectPr w:rsidR="00C82CC1" w:rsidRPr="004669EB" w:rsidSect="00CE03BF">
      <w:footerReference w:type="default" r:id="rId10"/>
      <w:headerReference w:type="first" r:id="rId11"/>
      <w:footerReference w:type="first" r:id="rId12"/>
      <w:pgSz w:w="11906" w:h="16838"/>
      <w:pgMar w:top="1474" w:right="1276" w:bottom="1984"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7F0D3" w14:textId="77777777" w:rsidR="000328BF" w:rsidRDefault="000328BF" w:rsidP="002D7C78">
      <w:pPr>
        <w:spacing w:after="0" w:line="240" w:lineRule="auto"/>
      </w:pPr>
      <w:r>
        <w:separator/>
      </w:r>
    </w:p>
  </w:endnote>
  <w:endnote w:type="continuationSeparator" w:id="0">
    <w:p w14:paraId="39DAA8C4" w14:textId="77777777" w:rsidR="000328BF" w:rsidRDefault="000328BF" w:rsidP="002D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avid">
    <w:charset w:val="B1"/>
    <w:family w:val="swiss"/>
    <w:pitch w:val="variable"/>
    <w:sig w:usb0="00000803" w:usb1="00000000" w:usb2="00000000" w:usb3="00000000" w:csb0="00000021" w:csb1="00000000"/>
  </w:font>
  <w:font w:name="Miriam">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61978"/>
      <w:docPartObj>
        <w:docPartGallery w:val="Page Numbers (Bottom of Page)"/>
        <w:docPartUnique/>
      </w:docPartObj>
    </w:sdtPr>
    <w:sdtEndPr/>
    <w:sdtContent>
      <w:p w14:paraId="62B4E4D6" w14:textId="48A20C70" w:rsidR="00317F73" w:rsidRDefault="00317F73">
        <w:pPr>
          <w:pStyle w:val="Zpat"/>
          <w:jc w:val="center"/>
        </w:pPr>
        <w:r>
          <w:fldChar w:fldCharType="begin"/>
        </w:r>
        <w:r>
          <w:instrText xml:space="preserve"> PAGE   \* MERGEFORMAT </w:instrText>
        </w:r>
        <w:r>
          <w:fldChar w:fldCharType="separate"/>
        </w:r>
        <w:r w:rsidR="004925C8">
          <w:rPr>
            <w:noProof/>
          </w:rPr>
          <w:t>2</w:t>
        </w:r>
        <w:r>
          <w:rPr>
            <w:noProof/>
          </w:rPr>
          <w:fldChar w:fldCharType="end"/>
        </w:r>
      </w:p>
    </w:sdtContent>
  </w:sdt>
  <w:p w14:paraId="4B064304" w14:textId="77777777" w:rsidR="00317F73" w:rsidRDefault="00317F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683194"/>
      <w:docPartObj>
        <w:docPartGallery w:val="Page Numbers (Bottom of Page)"/>
        <w:docPartUnique/>
      </w:docPartObj>
    </w:sdtPr>
    <w:sdtEndPr/>
    <w:sdtContent>
      <w:p w14:paraId="04BDB732" w14:textId="0D27020C" w:rsidR="00317F73" w:rsidRDefault="00317F73">
        <w:pPr>
          <w:pStyle w:val="Zpat"/>
          <w:jc w:val="center"/>
        </w:pPr>
        <w:r>
          <w:fldChar w:fldCharType="begin"/>
        </w:r>
        <w:r>
          <w:instrText xml:space="preserve"> PAGE   \* MERGEFORMAT </w:instrText>
        </w:r>
        <w:r>
          <w:fldChar w:fldCharType="separate"/>
        </w:r>
        <w:r w:rsidR="004925C8">
          <w:rPr>
            <w:noProof/>
          </w:rPr>
          <w:t>1</w:t>
        </w:r>
        <w:r>
          <w:rPr>
            <w:noProof/>
          </w:rPr>
          <w:fldChar w:fldCharType="end"/>
        </w:r>
      </w:p>
    </w:sdtContent>
  </w:sdt>
  <w:p w14:paraId="2E476A17" w14:textId="77777777" w:rsidR="00317F73" w:rsidRDefault="00317F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B020" w14:textId="77777777" w:rsidR="000328BF" w:rsidRDefault="000328BF" w:rsidP="002D7C78">
      <w:pPr>
        <w:spacing w:after="0" w:line="240" w:lineRule="auto"/>
      </w:pPr>
      <w:r>
        <w:separator/>
      </w:r>
    </w:p>
  </w:footnote>
  <w:footnote w:type="continuationSeparator" w:id="0">
    <w:p w14:paraId="5ED4FDDF" w14:textId="77777777" w:rsidR="000328BF" w:rsidRDefault="000328BF" w:rsidP="002D7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85F7" w14:textId="63A21F33" w:rsidR="00B867DF" w:rsidRDefault="00B867DF">
    <w:pPr>
      <w:pStyle w:val="Zhlav"/>
    </w:pPr>
    <w:r>
      <w:rPr>
        <w:noProof/>
        <w:lang w:val="cs-CZ" w:eastAsia="cs-CZ"/>
      </w:rPr>
      <w:drawing>
        <wp:anchor distT="0" distB="0" distL="114300" distR="114300" simplePos="0" relativeHeight="251659264" behindDoc="1" locked="0" layoutInCell="1" allowOverlap="1" wp14:anchorId="5D93CC01" wp14:editId="15CC2A42">
          <wp:simplePos x="0" y="0"/>
          <wp:positionH relativeFrom="page">
            <wp:posOffset>899160</wp:posOffset>
          </wp:positionH>
          <wp:positionV relativeFrom="page">
            <wp:posOffset>274320</wp:posOffset>
          </wp:positionV>
          <wp:extent cx="1524000" cy="845814"/>
          <wp:effectExtent l="0" t="0" r="0" b="0"/>
          <wp:wrapNone/>
          <wp:docPr id="3" name="obrázek 3" descr="Logo Basic 75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asic 75 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84581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A533E"/>
    <w:lvl w:ilvl="0">
      <w:start w:val="1"/>
      <w:numFmt w:val="decimal"/>
      <w:lvlText w:val="%1."/>
      <w:lvlJc w:val="left"/>
      <w:pPr>
        <w:tabs>
          <w:tab w:val="num" w:pos="851"/>
        </w:tabs>
        <w:ind w:left="851" w:hanging="851"/>
      </w:pPr>
      <w:rPr>
        <w:rFonts w:hint="default"/>
        <w:b/>
        <w:bCs/>
        <w:i w:val="0"/>
        <w:u w:val="single"/>
        <w:lang w:val="de-DE"/>
      </w:rPr>
    </w:lvl>
    <w:lvl w:ilvl="1">
      <w:start w:val="1"/>
      <w:numFmt w:val="decimal"/>
      <w:pStyle w:val="Nadpis2"/>
      <w:lvlText w:val="%1.%2."/>
      <w:lvlJc w:val="left"/>
      <w:pPr>
        <w:tabs>
          <w:tab w:val="num" w:pos="851"/>
        </w:tabs>
        <w:ind w:left="851" w:hanging="851"/>
      </w:pPr>
      <w:rPr>
        <w:rFonts w:hint="default"/>
        <w:b w:val="0"/>
        <w:bCs w:val="0"/>
      </w:rPr>
    </w:lvl>
    <w:lvl w:ilvl="2">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3544"/>
        </w:tabs>
        <w:ind w:left="3544" w:hanging="992"/>
      </w:pPr>
      <w:rPr>
        <w:rFonts w:hint="default"/>
      </w:rPr>
    </w:lvl>
    <w:lvl w:ilvl="4">
      <w:start w:val="1"/>
      <w:numFmt w:val="decimal"/>
      <w:pStyle w:val="Nadpis5"/>
      <w:lvlText w:val="%1.%2.%3.%4.%5."/>
      <w:lvlJc w:val="left"/>
      <w:pPr>
        <w:tabs>
          <w:tab w:val="num" w:pos="4820"/>
        </w:tabs>
        <w:ind w:left="4820" w:hanging="1276"/>
      </w:pPr>
      <w:rPr>
        <w:rFonts w:hint="default"/>
      </w:rPr>
    </w:lvl>
    <w:lvl w:ilvl="5">
      <w:start w:val="1"/>
      <w:numFmt w:val="decimal"/>
      <w:pStyle w:val="Nadpis6"/>
      <w:lvlText w:val="%1.%2.%3.%4.%5.%6."/>
      <w:lvlJc w:val="center"/>
      <w:pPr>
        <w:tabs>
          <w:tab w:val="num" w:pos="4248"/>
        </w:tabs>
        <w:ind w:left="4248" w:hanging="708"/>
      </w:pPr>
      <w:rPr>
        <w:rFonts w:hint="default"/>
      </w:rPr>
    </w:lvl>
    <w:lvl w:ilvl="6">
      <w:start w:val="1"/>
      <w:numFmt w:val="decimal"/>
      <w:pStyle w:val="Nadpis7"/>
      <w:lvlText w:val="%1.%2.%3.%4.%5.%6.%7."/>
      <w:lvlJc w:val="center"/>
      <w:pPr>
        <w:tabs>
          <w:tab w:val="num" w:pos="4956"/>
        </w:tabs>
        <w:ind w:left="4956" w:hanging="708"/>
      </w:pPr>
      <w:rPr>
        <w:rFonts w:hint="default"/>
      </w:rPr>
    </w:lvl>
    <w:lvl w:ilvl="7">
      <w:start w:val="1"/>
      <w:numFmt w:val="decimal"/>
      <w:pStyle w:val="Nadpis8"/>
      <w:lvlText w:val="%1.%2.%3.%4.%5.%6.%7.%8."/>
      <w:lvlJc w:val="center"/>
      <w:pPr>
        <w:tabs>
          <w:tab w:val="num" w:pos="5676"/>
        </w:tabs>
        <w:ind w:left="5664" w:hanging="708"/>
      </w:pPr>
      <w:rPr>
        <w:rFonts w:hint="default"/>
      </w:rPr>
    </w:lvl>
    <w:lvl w:ilvl="8">
      <w:start w:val="1"/>
      <w:numFmt w:val="decimal"/>
      <w:pStyle w:val="Nadpis9"/>
      <w:lvlText w:val="%1.%2.%3.%4.%5.%6.%7.%8.%9."/>
      <w:lvlJc w:val="center"/>
      <w:pPr>
        <w:tabs>
          <w:tab w:val="num" w:pos="6744"/>
        </w:tabs>
        <w:ind w:left="6372" w:hanging="708"/>
      </w:pPr>
      <w:rPr>
        <w:rFonts w:hint="default"/>
      </w:rPr>
    </w:lvl>
  </w:abstractNum>
  <w:abstractNum w:abstractNumId="1" w15:restartNumberingAfterBreak="0">
    <w:nsid w:val="03260789"/>
    <w:multiLevelType w:val="multilevel"/>
    <w:tmpl w:val="873690F0"/>
    <w:styleLink w:val="TWTabellerechts"/>
    <w:lvl w:ilvl="0">
      <w:start w:val="1"/>
      <w:numFmt w:val="decimal"/>
      <w:pStyle w:val="TWTabellebilingualr1"/>
      <w:lvlText w:val="%1."/>
      <w:lvlJc w:val="left"/>
      <w:pPr>
        <w:ind w:left="567" w:hanging="567"/>
      </w:pPr>
      <w:rPr>
        <w:rFonts w:ascii="Arial" w:hAnsi="Arial" w:hint="default"/>
        <w:b/>
        <w:i w:val="0"/>
        <w:sz w:val="21"/>
      </w:rPr>
    </w:lvl>
    <w:lvl w:ilvl="1">
      <w:start w:val="1"/>
      <w:numFmt w:val="decimal"/>
      <w:pStyle w:val="TWTabellebilingualr2"/>
      <w:lvlText w:val="%1.%2"/>
      <w:lvlJc w:val="left"/>
      <w:pPr>
        <w:ind w:left="567" w:hanging="567"/>
      </w:pPr>
      <w:rPr>
        <w:rFonts w:ascii="Arial" w:hAnsi="Arial" w:hint="default"/>
        <w:sz w:val="21"/>
      </w:rPr>
    </w:lvl>
    <w:lvl w:ilvl="2">
      <w:start w:val="1"/>
      <w:numFmt w:val="lowerLetter"/>
      <w:pStyle w:val="TWTabellebilingualr3"/>
      <w:lvlText w:val="(%3)"/>
      <w:lvlJc w:val="left"/>
      <w:pPr>
        <w:ind w:left="1134" w:hanging="567"/>
      </w:pPr>
      <w:rPr>
        <w:rFonts w:ascii="Arial" w:hAnsi="Arial" w:hint="default"/>
        <w:sz w:val="21"/>
      </w:rPr>
    </w:lvl>
    <w:lvl w:ilvl="3">
      <w:start w:val="1"/>
      <w:numFmt w:val="lowerRoman"/>
      <w:pStyle w:val="TWTabellebilingualr4"/>
      <w:lvlText w:val="(%4)"/>
      <w:lvlJc w:val="left"/>
      <w:pPr>
        <w:ind w:left="1134" w:hanging="567"/>
      </w:pPr>
      <w:rPr>
        <w:rFonts w:ascii="Arial" w:hAnsi="Arial" w:hint="default"/>
        <w:sz w:val="21"/>
      </w:rPr>
    </w:lvl>
    <w:lvl w:ilvl="4">
      <w:start w:val="1"/>
      <w:numFmt w:val="upperLetter"/>
      <w:pStyle w:val="TWTabellebilingualr5"/>
      <w:lvlText w:val="(%5)"/>
      <w:lvlJc w:val="left"/>
      <w:pPr>
        <w:ind w:left="1134" w:hanging="567"/>
      </w:pPr>
      <w:rPr>
        <w:rFonts w:ascii="Arial" w:hAnsi="Arial" w:hint="default"/>
        <w:sz w:val="21"/>
      </w:rPr>
    </w:lvl>
    <w:lvl w:ilvl="5">
      <w:start w:val="1"/>
      <w:numFmt w:val="upperRoman"/>
      <w:pStyle w:val="TWTabellebilingualr6"/>
      <w:lvlText w:val="(%6)"/>
      <w:lvlJc w:val="left"/>
      <w:pPr>
        <w:ind w:left="1134" w:hanging="567"/>
      </w:pPr>
      <w:rPr>
        <w:rFonts w:ascii="Arial" w:hAnsi="Arial" w:hint="default"/>
        <w:sz w:val="21"/>
      </w:rPr>
    </w:lvl>
    <w:lvl w:ilvl="6">
      <w:start w:val="1"/>
      <w:numFmt w:val="lowerLetter"/>
      <w:pStyle w:val="TWTabellebilingualr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2" w15:restartNumberingAfterBreak="0">
    <w:nsid w:val="03E057E2"/>
    <w:multiLevelType w:val="multilevel"/>
    <w:tmpl w:val="E5A22B74"/>
    <w:styleLink w:val="Formatvorlage1"/>
    <w:lvl w:ilvl="0">
      <w:start w:val="1"/>
      <w:numFmt w:val="decimal"/>
      <w:lvlText w:val="%1."/>
      <w:lvlJc w:val="left"/>
      <w:pPr>
        <w:ind w:left="720" w:hanging="720"/>
      </w:pPr>
      <w:rPr>
        <w:rFonts w:ascii="Arial" w:hAnsi="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A306B9"/>
    <w:multiLevelType w:val="multilevel"/>
    <w:tmpl w:val="42AC1262"/>
    <w:numStyleLink w:val="TWNummerierung"/>
  </w:abstractNum>
  <w:abstractNum w:abstractNumId="4" w15:restartNumberingAfterBreak="0">
    <w:nsid w:val="1015241C"/>
    <w:multiLevelType w:val="multilevel"/>
    <w:tmpl w:val="C84E0BA8"/>
    <w:styleLink w:val="TWVertragParteienNummerierung"/>
    <w:lvl w:ilvl="0">
      <w:start w:val="1"/>
      <w:numFmt w:val="decimal"/>
      <w:pStyle w:val="TWVertragParteien"/>
      <w:lvlText w:val="%1."/>
      <w:lvlJc w:val="left"/>
      <w:pPr>
        <w:tabs>
          <w:tab w:val="num" w:pos="720"/>
        </w:tabs>
        <w:ind w:left="720" w:hanging="720"/>
      </w:pPr>
      <w:rPr>
        <w:rFonts w:ascii="Arial" w:hAnsi="Arial" w:hint="default"/>
        <w:b w:val="0"/>
        <w:i w:val="0"/>
        <w:sz w:val="21"/>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5" w15:restartNumberingAfterBreak="0">
    <w:nsid w:val="181F190C"/>
    <w:multiLevelType w:val="multilevel"/>
    <w:tmpl w:val="3D8C992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CA517D"/>
    <w:multiLevelType w:val="multilevel"/>
    <w:tmpl w:val="924AAF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644FB3"/>
    <w:multiLevelType w:val="multilevel"/>
    <w:tmpl w:val="42AC1262"/>
    <w:styleLink w:val="TWNummerierung"/>
    <w:lvl w:ilvl="0">
      <w:start w:val="1"/>
      <w:numFmt w:val="decimal"/>
      <w:pStyle w:val="TWNummerierung1"/>
      <w:lvlText w:val="%1."/>
      <w:lvlJc w:val="left"/>
      <w:pPr>
        <w:ind w:left="720" w:hanging="720"/>
      </w:pPr>
      <w:rPr>
        <w:rFonts w:ascii="Arial Fett" w:hAnsi="Arial Fett" w:hint="default"/>
        <w:b/>
        <w:i w:val="0"/>
        <w:sz w:val="21"/>
      </w:rPr>
    </w:lvl>
    <w:lvl w:ilvl="1">
      <w:start w:val="1"/>
      <w:numFmt w:val="decimal"/>
      <w:pStyle w:val="TWNummerierung2"/>
      <w:lvlText w:val="%1.%2"/>
      <w:lvlJc w:val="left"/>
      <w:pPr>
        <w:ind w:left="720" w:hanging="720"/>
      </w:pPr>
      <w:rPr>
        <w:rFonts w:ascii="Arial" w:hAnsi="Arial" w:hint="default"/>
        <w:b w:val="0"/>
        <w:i w:val="0"/>
        <w:sz w:val="21"/>
      </w:rPr>
    </w:lvl>
    <w:lvl w:ilvl="2">
      <w:start w:val="1"/>
      <w:numFmt w:val="lowerLetter"/>
      <w:pStyle w:val="TWNummerierung3"/>
      <w:lvlText w:val="(%3)"/>
      <w:lvlJc w:val="left"/>
      <w:pPr>
        <w:ind w:left="1440" w:hanging="720"/>
      </w:pPr>
      <w:rPr>
        <w:rFonts w:ascii="Arial" w:hAnsi="Arial" w:hint="default"/>
        <w:b w:val="0"/>
        <w:i w:val="0"/>
        <w:sz w:val="21"/>
      </w:rPr>
    </w:lvl>
    <w:lvl w:ilvl="3">
      <w:start w:val="1"/>
      <w:numFmt w:val="lowerRoman"/>
      <w:pStyle w:val="TWNummerierung4"/>
      <w:lvlText w:val="(%4)"/>
      <w:lvlJc w:val="left"/>
      <w:pPr>
        <w:ind w:left="2160" w:hanging="720"/>
      </w:pPr>
      <w:rPr>
        <w:rFonts w:ascii="Arial" w:hAnsi="Arial" w:hint="default"/>
        <w:b w:val="0"/>
        <w:i w:val="0"/>
        <w:sz w:val="21"/>
      </w:rPr>
    </w:lvl>
    <w:lvl w:ilvl="4">
      <w:start w:val="1"/>
      <w:numFmt w:val="upperLetter"/>
      <w:pStyle w:val="TWNummerierung5"/>
      <w:lvlText w:val="(%5)"/>
      <w:lvlJc w:val="left"/>
      <w:pPr>
        <w:ind w:left="2880" w:hanging="720"/>
      </w:pPr>
      <w:rPr>
        <w:rFonts w:ascii="Arial" w:hAnsi="Arial" w:hint="default"/>
        <w:b w:val="0"/>
        <w:i w:val="0"/>
        <w:sz w:val="21"/>
      </w:rPr>
    </w:lvl>
    <w:lvl w:ilvl="5">
      <w:start w:val="1"/>
      <w:numFmt w:val="upperRoman"/>
      <w:pStyle w:val="TWNummerierung6"/>
      <w:lvlText w:val="(%6)"/>
      <w:lvlJc w:val="left"/>
      <w:pPr>
        <w:ind w:left="3600" w:hanging="720"/>
      </w:pPr>
      <w:rPr>
        <w:rFonts w:ascii="Arial" w:hAnsi="Arial" w:hint="default"/>
        <w:b w:val="0"/>
        <w:i w:val="0"/>
        <w:sz w:val="21"/>
      </w:rPr>
    </w:lvl>
    <w:lvl w:ilvl="6">
      <w:start w:val="1"/>
      <w:numFmt w:val="lowerLetter"/>
      <w:pStyle w:val="TWNummerierung7"/>
      <w:lvlText w:val="%7."/>
      <w:lvlJc w:val="left"/>
      <w:pPr>
        <w:ind w:left="4320" w:hanging="720"/>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8" w15:restartNumberingAfterBreak="0">
    <w:nsid w:val="2F3678B1"/>
    <w:multiLevelType w:val="multilevel"/>
    <w:tmpl w:val="19AACE6A"/>
    <w:numStyleLink w:val="TWVertragPrambel"/>
  </w:abstractNum>
  <w:abstractNum w:abstractNumId="9" w15:restartNumberingAfterBreak="0">
    <w:nsid w:val="3CBC4881"/>
    <w:multiLevelType w:val="multilevel"/>
    <w:tmpl w:val="22CC43D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CB28AA"/>
    <w:multiLevelType w:val="multilevel"/>
    <w:tmpl w:val="FC8AD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9456C8"/>
    <w:multiLevelType w:val="multilevel"/>
    <w:tmpl w:val="1C50A4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615A40"/>
    <w:multiLevelType w:val="hybridMultilevel"/>
    <w:tmpl w:val="39724F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C2F696C"/>
    <w:multiLevelType w:val="multilevel"/>
    <w:tmpl w:val="BAF252EC"/>
    <w:styleLink w:val="TWTabellelinks"/>
    <w:lvl w:ilvl="0">
      <w:start w:val="1"/>
      <w:numFmt w:val="decimal"/>
      <w:pStyle w:val="TWTabellebilinguall1"/>
      <w:lvlText w:val="%1."/>
      <w:lvlJc w:val="left"/>
      <w:pPr>
        <w:ind w:left="567" w:hanging="567"/>
      </w:pPr>
      <w:rPr>
        <w:rFonts w:ascii="Arial" w:hAnsi="Arial" w:hint="default"/>
        <w:sz w:val="21"/>
      </w:rPr>
    </w:lvl>
    <w:lvl w:ilvl="1">
      <w:start w:val="1"/>
      <w:numFmt w:val="decimal"/>
      <w:pStyle w:val="TWTabellebilinguall2"/>
      <w:lvlText w:val="%1.%2"/>
      <w:lvlJc w:val="left"/>
      <w:pPr>
        <w:ind w:left="567" w:hanging="567"/>
      </w:pPr>
      <w:rPr>
        <w:rFonts w:ascii="Arial" w:hAnsi="Arial" w:hint="default"/>
        <w:sz w:val="21"/>
      </w:rPr>
    </w:lvl>
    <w:lvl w:ilvl="2">
      <w:start w:val="1"/>
      <w:numFmt w:val="lowerLetter"/>
      <w:pStyle w:val="TWTabellebilinguall3"/>
      <w:lvlText w:val="(%3)"/>
      <w:lvlJc w:val="left"/>
      <w:pPr>
        <w:ind w:left="1134" w:hanging="567"/>
      </w:pPr>
      <w:rPr>
        <w:rFonts w:ascii="Arial" w:hAnsi="Arial" w:hint="default"/>
        <w:sz w:val="21"/>
      </w:rPr>
    </w:lvl>
    <w:lvl w:ilvl="3">
      <w:start w:val="1"/>
      <w:numFmt w:val="lowerRoman"/>
      <w:pStyle w:val="TWTabellebilinguall4"/>
      <w:lvlText w:val="(%4)"/>
      <w:lvlJc w:val="left"/>
      <w:pPr>
        <w:ind w:left="1134" w:hanging="567"/>
      </w:pPr>
      <w:rPr>
        <w:rFonts w:ascii="Arial" w:hAnsi="Arial" w:hint="default"/>
        <w:sz w:val="21"/>
      </w:rPr>
    </w:lvl>
    <w:lvl w:ilvl="4">
      <w:start w:val="1"/>
      <w:numFmt w:val="upperLetter"/>
      <w:pStyle w:val="TWTabellebilinguall5"/>
      <w:lvlText w:val="(%5)"/>
      <w:lvlJc w:val="left"/>
      <w:pPr>
        <w:ind w:left="1134" w:hanging="567"/>
      </w:pPr>
      <w:rPr>
        <w:rFonts w:ascii="Arial" w:hAnsi="Arial" w:hint="default"/>
        <w:sz w:val="21"/>
      </w:rPr>
    </w:lvl>
    <w:lvl w:ilvl="5">
      <w:start w:val="1"/>
      <w:numFmt w:val="upperRoman"/>
      <w:pStyle w:val="TWTabellebilinguall6"/>
      <w:lvlText w:val="(%6)"/>
      <w:lvlJc w:val="left"/>
      <w:pPr>
        <w:ind w:left="1134" w:hanging="567"/>
      </w:pPr>
      <w:rPr>
        <w:rFonts w:ascii="Arial" w:hAnsi="Arial" w:hint="default"/>
        <w:sz w:val="21"/>
      </w:rPr>
    </w:lvl>
    <w:lvl w:ilvl="6">
      <w:start w:val="1"/>
      <w:numFmt w:val="lowerLetter"/>
      <w:pStyle w:val="TWTabellebilinguall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14" w15:restartNumberingAfterBreak="0">
    <w:nsid w:val="511C70D7"/>
    <w:multiLevelType w:val="multilevel"/>
    <w:tmpl w:val="722C7260"/>
    <w:name w:val="AOTOC34"/>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51E51261"/>
    <w:multiLevelType w:val="multilevel"/>
    <w:tmpl w:val="895E64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AA3272"/>
    <w:multiLevelType w:val="multilevel"/>
    <w:tmpl w:val="EFF88B8A"/>
    <w:styleLink w:val="TWSchriftsatzAntragNummerierung"/>
    <w:lvl w:ilvl="0">
      <w:start w:val="1"/>
      <w:numFmt w:val="decimal"/>
      <w:pStyle w:val="TWSchriftsatzAntragnummeriert"/>
      <w:lvlText w:val="%1."/>
      <w:lvlJc w:val="left"/>
      <w:pPr>
        <w:tabs>
          <w:tab w:val="num" w:pos="1440"/>
        </w:tabs>
        <w:ind w:left="1440" w:hanging="720"/>
      </w:pPr>
      <w:rPr>
        <w:rFonts w:ascii="Arial" w:hAnsi="Arial" w:hint="default"/>
        <w:b/>
        <w:sz w:val="21"/>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7" w15:restartNumberingAfterBreak="0">
    <w:nsid w:val="590F61CD"/>
    <w:multiLevelType w:val="multilevel"/>
    <w:tmpl w:val="18CE0F56"/>
    <w:styleLink w:val="TWTabelleDD"/>
    <w:lvl w:ilvl="0">
      <w:start w:val="1"/>
      <w:numFmt w:val="upperRoman"/>
      <w:pStyle w:val="TWTabelleDD1"/>
      <w:suff w:val="nothing"/>
      <w:lvlText w:val="%1."/>
      <w:lvlJc w:val="left"/>
      <w:pPr>
        <w:ind w:left="0" w:firstLine="181"/>
      </w:pPr>
      <w:rPr>
        <w:rFonts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WTabelleDD2"/>
      <w:suff w:val="nothing"/>
      <w:lvlText w:val="%2."/>
      <w:lvlJc w:val="left"/>
      <w:pPr>
        <w:ind w:left="0" w:firstLine="181"/>
      </w:pPr>
      <w:rPr>
        <w:rFonts w:hint="default"/>
        <w:b/>
        <w:bCs w:val="0"/>
        <w:i w:val="0"/>
        <w:iCs w:val="0"/>
        <w: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WTabelleDD3"/>
      <w:suff w:val="nothing"/>
      <w:lvlText w:val="%2.%3"/>
      <w:lvlJc w:val="left"/>
      <w:pPr>
        <w:ind w:left="0" w:firstLine="181"/>
      </w:pPr>
      <w:rPr>
        <w:rFonts w:ascii="Arial" w:hAnsi="Arial" w:cs="Times New Roman" w:hint="default"/>
        <w:b w:val="0"/>
        <w:i w:val="0"/>
        <w:color w:val="auto"/>
        <w:sz w:val="21"/>
      </w:rPr>
    </w:lvl>
    <w:lvl w:ilvl="3">
      <w:start w:val="1"/>
      <w:numFmt w:val="lowerLetter"/>
      <w:lvlRestart w:val="0"/>
      <w:pStyle w:val="TWTabelleDD4"/>
      <w:suff w:val="nothing"/>
      <w:lvlText w:val="(%4)"/>
      <w:lvlJc w:val="left"/>
      <w:pPr>
        <w:ind w:left="0" w:firstLine="181"/>
      </w:pPr>
      <w:rPr>
        <w:rFonts w:ascii="Arial" w:hAnsi="Arial" w:cs="Times New Roman" w:hint="default"/>
        <w:b w:val="0"/>
        <w:i w:val="0"/>
        <w:color w:val="auto"/>
        <w:sz w:val="21"/>
      </w:rPr>
    </w:lvl>
    <w:lvl w:ilvl="4">
      <w:start w:val="1"/>
      <w:numFmt w:val="none"/>
      <w:lvlText w:val=""/>
      <w:lvlJc w:val="left"/>
      <w:pPr>
        <w:tabs>
          <w:tab w:val="num" w:pos="1440"/>
        </w:tabs>
        <w:ind w:left="1440" w:hanging="720"/>
      </w:pPr>
      <w:rPr>
        <w:rFonts w:ascii="Arial" w:hAnsi="Arial" w:cs="Times New Roman" w:hint="default"/>
        <w:b w:val="0"/>
        <w:i w:val="0"/>
        <w:sz w:val="21"/>
      </w:rPr>
    </w:lvl>
    <w:lvl w:ilvl="5">
      <w:start w:val="1"/>
      <w:numFmt w:val="none"/>
      <w:lvlText w:val=""/>
      <w:lvlJc w:val="left"/>
      <w:pPr>
        <w:tabs>
          <w:tab w:val="num" w:pos="2160"/>
        </w:tabs>
        <w:ind w:left="2160" w:hanging="720"/>
      </w:pPr>
      <w:rPr>
        <w:rFonts w:cs="Times New Roman" w:hint="default"/>
      </w:rPr>
    </w:lvl>
    <w:lvl w:ilvl="6">
      <w:start w:val="1"/>
      <w:numFmt w:val="none"/>
      <w:lvlText w:val=""/>
      <w:lvlJc w:val="left"/>
      <w:pPr>
        <w:tabs>
          <w:tab w:val="num" w:pos="2880"/>
        </w:tabs>
        <w:ind w:left="2880" w:hanging="72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15:restartNumberingAfterBreak="0">
    <w:nsid w:val="61153C1D"/>
    <w:multiLevelType w:val="multilevel"/>
    <w:tmpl w:val="19AACE6A"/>
    <w:styleLink w:val="TWVertragPrambel"/>
    <w:lvl w:ilvl="0">
      <w:start w:val="1"/>
      <w:numFmt w:val="upperLetter"/>
      <w:pStyle w:val="TWVertragPrambel1"/>
      <w:lvlText w:val="(%1)"/>
      <w:lvlJc w:val="left"/>
      <w:pPr>
        <w:ind w:left="720" w:hanging="720"/>
      </w:pPr>
      <w:rPr>
        <w:rFonts w:ascii="Arial" w:hAnsi="Arial" w:hint="default"/>
        <w:b w:val="0"/>
        <w:i w:val="0"/>
        <w:sz w:val="21"/>
      </w:rPr>
    </w:lvl>
    <w:lvl w:ilvl="1">
      <w:start w:val="1"/>
      <w:numFmt w:val="decimal"/>
      <w:pStyle w:val="TWVertragPrambel2"/>
      <w:lvlText w:val="(%2)"/>
      <w:lvlJc w:val="left"/>
      <w:pPr>
        <w:ind w:left="1440" w:hanging="720"/>
      </w:pPr>
      <w:rPr>
        <w:rFonts w:ascii="Arial" w:hAnsi="Arial" w:hint="default"/>
        <w:b w:val="0"/>
        <w:i w:val="0"/>
        <w:sz w:val="21"/>
      </w:rPr>
    </w:lvl>
    <w:lvl w:ilvl="2">
      <w:start w:val="1"/>
      <w:numFmt w:val="lowerLetter"/>
      <w:pStyle w:val="TWVertragPrambel3"/>
      <w:lvlText w:val="(%3)"/>
      <w:lvlJc w:val="left"/>
      <w:pPr>
        <w:ind w:left="2160" w:hanging="720"/>
      </w:pPr>
      <w:rPr>
        <w:rFonts w:ascii="Arial" w:hAnsi="Arial" w:hint="default"/>
        <w:b w:val="0"/>
        <w:i w:val="0"/>
        <w:sz w:val="21"/>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9" w15:restartNumberingAfterBreak="0">
    <w:nsid w:val="64D91C51"/>
    <w:multiLevelType w:val="multilevel"/>
    <w:tmpl w:val="1C3A593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9A330F"/>
    <w:multiLevelType w:val="hybridMultilevel"/>
    <w:tmpl w:val="EBB89E4C"/>
    <w:lvl w:ilvl="0" w:tplc="04090001">
      <w:start w:val="1"/>
      <w:numFmt w:val="decimal"/>
      <w:pStyle w:val="Style1"/>
      <w:lvlText w:val="%1."/>
      <w:lvlJc w:val="left"/>
      <w:pPr>
        <w:tabs>
          <w:tab w:val="num" w:pos="360"/>
        </w:tabs>
        <w:ind w:left="360" w:right="360" w:hanging="360"/>
      </w:pPr>
      <w:rPr>
        <w:rFonts w:hint="default"/>
      </w:rPr>
    </w:lvl>
    <w:lvl w:ilvl="1" w:tplc="04090003">
      <w:start w:val="1"/>
      <w:numFmt w:val="lowerLetter"/>
      <w:lvlText w:val="%2."/>
      <w:lvlJc w:val="left"/>
      <w:pPr>
        <w:tabs>
          <w:tab w:val="num" w:pos="360"/>
        </w:tabs>
        <w:ind w:left="360" w:right="360" w:hanging="360"/>
      </w:pPr>
    </w:lvl>
    <w:lvl w:ilvl="2" w:tplc="04090005">
      <w:start w:val="1"/>
      <w:numFmt w:val="lowerRoman"/>
      <w:lvlText w:val="%3."/>
      <w:lvlJc w:val="right"/>
      <w:pPr>
        <w:tabs>
          <w:tab w:val="num" w:pos="1080"/>
        </w:tabs>
        <w:ind w:left="1080" w:right="1080" w:hanging="180"/>
      </w:pPr>
    </w:lvl>
    <w:lvl w:ilvl="3" w:tplc="04090001">
      <w:start w:val="1"/>
      <w:numFmt w:val="decimal"/>
      <w:lvlText w:val="%4."/>
      <w:lvlJc w:val="left"/>
      <w:pPr>
        <w:tabs>
          <w:tab w:val="num" w:pos="1800"/>
        </w:tabs>
        <w:ind w:left="1800" w:right="1800" w:hanging="360"/>
      </w:pPr>
    </w:lvl>
    <w:lvl w:ilvl="4" w:tplc="04090003">
      <w:start w:val="1"/>
      <w:numFmt w:val="lowerLetter"/>
      <w:lvlText w:val="%5."/>
      <w:lvlJc w:val="left"/>
      <w:pPr>
        <w:tabs>
          <w:tab w:val="num" w:pos="2520"/>
        </w:tabs>
        <w:ind w:left="2520" w:right="2520" w:hanging="360"/>
      </w:pPr>
    </w:lvl>
    <w:lvl w:ilvl="5" w:tplc="04090005">
      <w:start w:val="1"/>
      <w:numFmt w:val="lowerRoman"/>
      <w:lvlText w:val="%6."/>
      <w:lvlJc w:val="right"/>
      <w:pPr>
        <w:tabs>
          <w:tab w:val="num" w:pos="3240"/>
        </w:tabs>
        <w:ind w:left="3240" w:right="3240" w:hanging="180"/>
      </w:pPr>
    </w:lvl>
    <w:lvl w:ilvl="6" w:tplc="04090001">
      <w:start w:val="1"/>
      <w:numFmt w:val="decimal"/>
      <w:lvlText w:val="%7."/>
      <w:lvlJc w:val="left"/>
      <w:pPr>
        <w:tabs>
          <w:tab w:val="num" w:pos="3960"/>
        </w:tabs>
        <w:ind w:left="3960" w:right="3960" w:hanging="360"/>
      </w:pPr>
    </w:lvl>
    <w:lvl w:ilvl="7" w:tplc="04090003" w:tentative="1">
      <w:start w:val="1"/>
      <w:numFmt w:val="lowerLetter"/>
      <w:lvlText w:val="%8."/>
      <w:lvlJc w:val="left"/>
      <w:pPr>
        <w:tabs>
          <w:tab w:val="num" w:pos="4680"/>
        </w:tabs>
        <w:ind w:left="4680" w:right="4680" w:hanging="360"/>
      </w:pPr>
    </w:lvl>
    <w:lvl w:ilvl="8" w:tplc="04090005" w:tentative="1">
      <w:start w:val="1"/>
      <w:numFmt w:val="lowerRoman"/>
      <w:lvlText w:val="%9."/>
      <w:lvlJc w:val="right"/>
      <w:pPr>
        <w:tabs>
          <w:tab w:val="num" w:pos="5400"/>
        </w:tabs>
        <w:ind w:left="5400" w:right="5400" w:hanging="180"/>
      </w:pPr>
    </w:lvl>
  </w:abstractNum>
  <w:abstractNum w:abstractNumId="21" w15:restartNumberingAfterBreak="0">
    <w:nsid w:val="760F79E8"/>
    <w:multiLevelType w:val="multilevel"/>
    <w:tmpl w:val="EA6E3176"/>
    <w:styleLink w:val="TWSchriftsatz"/>
    <w:lvl w:ilvl="0">
      <w:start w:val="1"/>
      <w:numFmt w:val="upperLetter"/>
      <w:pStyle w:val="TWSchriftsatz1"/>
      <w:suff w:val="nothing"/>
      <w:lvlText w:val="%1."/>
      <w:lvlJc w:val="left"/>
      <w:pPr>
        <w:ind w:left="0" w:firstLine="0"/>
      </w:pPr>
      <w:rPr>
        <w:rFonts w:ascii="Arial" w:hAnsi="Arial" w:hint="default"/>
        <w:b/>
        <w:sz w:val="21"/>
      </w:rPr>
    </w:lvl>
    <w:lvl w:ilvl="1">
      <w:start w:val="1"/>
      <w:numFmt w:val="upperRoman"/>
      <w:pStyle w:val="TWSchriftsatz2"/>
      <w:lvlText w:val="%2."/>
      <w:lvlJc w:val="left"/>
      <w:pPr>
        <w:tabs>
          <w:tab w:val="num" w:pos="720"/>
        </w:tabs>
        <w:ind w:left="720" w:hanging="720"/>
      </w:pPr>
      <w:rPr>
        <w:rFonts w:ascii="Arial Fett" w:hAnsi="Arial Fett" w:hint="default"/>
        <w:b/>
        <w:i w:val="0"/>
        <w:sz w:val="21"/>
      </w:rPr>
    </w:lvl>
    <w:lvl w:ilvl="2">
      <w:start w:val="1"/>
      <w:numFmt w:val="decimal"/>
      <w:pStyle w:val="TWSchriftsatz3"/>
      <w:lvlText w:val="%3."/>
      <w:lvlJc w:val="left"/>
      <w:pPr>
        <w:tabs>
          <w:tab w:val="num" w:pos="720"/>
        </w:tabs>
        <w:ind w:left="720" w:hanging="720"/>
      </w:pPr>
      <w:rPr>
        <w:rFonts w:ascii="Arial" w:hAnsi="Arial" w:hint="default"/>
        <w:b w:val="0"/>
        <w:i w:val="0"/>
        <w:sz w:val="21"/>
      </w:rPr>
    </w:lvl>
    <w:lvl w:ilvl="3">
      <w:start w:val="1"/>
      <w:numFmt w:val="lowerLetter"/>
      <w:pStyle w:val="TWSchriftsatz4"/>
      <w:lvlText w:val="%4)"/>
      <w:lvlJc w:val="left"/>
      <w:pPr>
        <w:tabs>
          <w:tab w:val="num" w:pos="1440"/>
        </w:tabs>
        <w:ind w:left="1440" w:hanging="720"/>
      </w:pPr>
      <w:rPr>
        <w:rFonts w:ascii="Arial" w:hAnsi="Arial" w:hint="default"/>
        <w:b w:val="0"/>
        <w:i w:val="0"/>
        <w:sz w:val="21"/>
      </w:rPr>
    </w:lvl>
    <w:lvl w:ilvl="4">
      <w:start w:val="27"/>
      <w:numFmt w:val="lowerLetter"/>
      <w:pStyle w:val="TWSchriftsatz5"/>
      <w:lvlText w:val="%5)"/>
      <w:lvlJc w:val="left"/>
      <w:pPr>
        <w:tabs>
          <w:tab w:val="num" w:pos="2160"/>
        </w:tabs>
        <w:ind w:left="2160" w:hanging="720"/>
      </w:pPr>
      <w:rPr>
        <w:rFonts w:ascii="Arial" w:hAnsi="Arial" w:hint="default"/>
        <w:b w:val="0"/>
        <w:i w:val="0"/>
        <w:sz w:val="21"/>
      </w:rPr>
    </w:lvl>
    <w:lvl w:ilvl="5">
      <w:start w:val="1"/>
      <w:numFmt w:val="decimal"/>
      <w:pStyle w:val="TWSchriftsatz6"/>
      <w:lvlText w:val="(%6)"/>
      <w:lvlJc w:val="left"/>
      <w:pPr>
        <w:tabs>
          <w:tab w:val="num" w:pos="2880"/>
        </w:tabs>
        <w:ind w:left="2880" w:hanging="720"/>
      </w:pPr>
      <w:rPr>
        <w:rFonts w:ascii="Arial" w:hAnsi="Arial" w:hint="default"/>
        <w:b w:val="0"/>
        <w:i w:val="0"/>
        <w:sz w:val="21"/>
      </w:rPr>
    </w:lvl>
    <w:lvl w:ilvl="6">
      <w:start w:val="1"/>
      <w:numFmt w:val="lowerLetter"/>
      <w:pStyle w:val="TWSchriftsatz7"/>
      <w:lvlText w:val="(%7)"/>
      <w:lvlJc w:val="left"/>
      <w:pPr>
        <w:tabs>
          <w:tab w:val="num" w:pos="3600"/>
        </w:tabs>
        <w:ind w:left="3600" w:hanging="720"/>
      </w:pPr>
      <w:rPr>
        <w:rFonts w:ascii="Arial" w:hAnsi="Arial" w:hint="default"/>
        <w:b w:val="0"/>
        <w:i w:val="0"/>
        <w:sz w:val="21"/>
      </w:rPr>
    </w:lvl>
    <w:lvl w:ilvl="7">
      <w:start w:val="27"/>
      <w:numFmt w:val="lowerLetter"/>
      <w:pStyle w:val="TWSchriftsatz8"/>
      <w:lvlText w:val="(%8)"/>
      <w:lvlJc w:val="left"/>
      <w:pPr>
        <w:tabs>
          <w:tab w:val="num" w:pos="4321"/>
        </w:tabs>
        <w:ind w:left="4320" w:hanging="720"/>
      </w:pPr>
      <w:rPr>
        <w:rFonts w:ascii="Arial" w:hAnsi="Arial" w:hint="default"/>
        <w:b w:val="0"/>
        <w:i w:val="0"/>
        <w:sz w:val="21"/>
      </w:rPr>
    </w:lvl>
    <w:lvl w:ilvl="8">
      <w:start w:val="1"/>
      <w:numFmt w:val="none"/>
      <w:lvlText w:val=""/>
      <w:lvlJc w:val="left"/>
      <w:pPr>
        <w:ind w:left="5040" w:hanging="720"/>
      </w:pPr>
      <w:rPr>
        <w:rFonts w:hint="default"/>
      </w:rPr>
    </w:lvl>
  </w:abstractNum>
  <w:abstractNum w:abstractNumId="22" w15:restartNumberingAfterBreak="0">
    <w:nsid w:val="76555C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4A025C"/>
    <w:multiLevelType w:val="hybridMultilevel"/>
    <w:tmpl w:val="95E89336"/>
    <w:lvl w:ilvl="0" w:tplc="E482F638">
      <w:start w:val="1"/>
      <w:numFmt w:val="bullet"/>
      <w:pStyle w:val="TWTabelleDDBullets"/>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21"/>
  </w:num>
  <w:num w:numId="5">
    <w:abstractNumId w:val="21"/>
  </w:num>
  <w:num w:numId="6">
    <w:abstractNumId w:val="16"/>
  </w:num>
  <w:num w:numId="7">
    <w:abstractNumId w:val="23"/>
  </w:num>
  <w:num w:numId="8">
    <w:abstractNumId w:val="13"/>
  </w:num>
  <w:num w:numId="9">
    <w:abstractNumId w:val="1"/>
  </w:num>
  <w:num w:numId="10">
    <w:abstractNumId w:val="4"/>
  </w:num>
  <w:num w:numId="11">
    <w:abstractNumId w:val="4"/>
  </w:num>
  <w:num w:numId="12">
    <w:abstractNumId w:val="18"/>
  </w:num>
  <w:num w:numId="13">
    <w:abstractNumId w:val="8"/>
  </w:num>
  <w:num w:numId="14">
    <w:abstractNumId w:val="17"/>
  </w:num>
  <w:num w:numId="15">
    <w:abstractNumId w:val="14"/>
  </w:num>
  <w:num w:numId="16">
    <w:abstractNumId w:val="0"/>
  </w:num>
  <w:num w:numId="17">
    <w:abstractNumId w:val="20"/>
  </w:num>
  <w:num w:numId="18">
    <w:abstractNumId w:val="22"/>
  </w:num>
  <w:num w:numId="19">
    <w:abstractNumId w:val="12"/>
  </w:num>
  <w:num w:numId="20">
    <w:abstractNumId w:val="0"/>
  </w:num>
  <w:num w:numId="21">
    <w:abstractNumId w:val="10"/>
  </w:num>
  <w:num w:numId="22">
    <w:abstractNumId w:val="15"/>
  </w:num>
  <w:num w:numId="23">
    <w:abstractNumId w:val="11"/>
  </w:num>
  <w:num w:numId="24">
    <w:abstractNumId w:val="9"/>
  </w:num>
  <w:num w:numId="25">
    <w:abstractNumId w:val="5"/>
  </w:num>
  <w:num w:numId="26">
    <w:abstractNumId w:val="6"/>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28"/>
    <w:rsid w:val="00002DE7"/>
    <w:rsid w:val="00005989"/>
    <w:rsid w:val="00006881"/>
    <w:rsid w:val="00010164"/>
    <w:rsid w:val="000106C2"/>
    <w:rsid w:val="00026C67"/>
    <w:rsid w:val="00027DE6"/>
    <w:rsid w:val="00031668"/>
    <w:rsid w:val="0003254F"/>
    <w:rsid w:val="000328BF"/>
    <w:rsid w:val="00033278"/>
    <w:rsid w:val="00033A9E"/>
    <w:rsid w:val="00034F35"/>
    <w:rsid w:val="000376BC"/>
    <w:rsid w:val="00041AE9"/>
    <w:rsid w:val="00046775"/>
    <w:rsid w:val="000533E4"/>
    <w:rsid w:val="00055758"/>
    <w:rsid w:val="000567CC"/>
    <w:rsid w:val="00056B46"/>
    <w:rsid w:val="00057224"/>
    <w:rsid w:val="0005756F"/>
    <w:rsid w:val="00057A76"/>
    <w:rsid w:val="00065761"/>
    <w:rsid w:val="00065D4A"/>
    <w:rsid w:val="00066305"/>
    <w:rsid w:val="00067015"/>
    <w:rsid w:val="00067431"/>
    <w:rsid w:val="00067CCD"/>
    <w:rsid w:val="00070539"/>
    <w:rsid w:val="00070873"/>
    <w:rsid w:val="0007182E"/>
    <w:rsid w:val="000721EC"/>
    <w:rsid w:val="0008152F"/>
    <w:rsid w:val="00081B72"/>
    <w:rsid w:val="00092126"/>
    <w:rsid w:val="000932BF"/>
    <w:rsid w:val="00093FF5"/>
    <w:rsid w:val="000973B3"/>
    <w:rsid w:val="000A1095"/>
    <w:rsid w:val="000A3164"/>
    <w:rsid w:val="000A5154"/>
    <w:rsid w:val="000A71C3"/>
    <w:rsid w:val="000B5273"/>
    <w:rsid w:val="000C1FA2"/>
    <w:rsid w:val="000C4F67"/>
    <w:rsid w:val="000C5D51"/>
    <w:rsid w:val="000C7F90"/>
    <w:rsid w:val="000D0FE7"/>
    <w:rsid w:val="000D5067"/>
    <w:rsid w:val="000E2A74"/>
    <w:rsid w:val="000E32E7"/>
    <w:rsid w:val="000E6B92"/>
    <w:rsid w:val="000F3378"/>
    <w:rsid w:val="000F77A5"/>
    <w:rsid w:val="00103D9C"/>
    <w:rsid w:val="00105D88"/>
    <w:rsid w:val="00110814"/>
    <w:rsid w:val="00112613"/>
    <w:rsid w:val="0011319E"/>
    <w:rsid w:val="001134D6"/>
    <w:rsid w:val="00113684"/>
    <w:rsid w:val="001136BE"/>
    <w:rsid w:val="00114507"/>
    <w:rsid w:val="0011463F"/>
    <w:rsid w:val="00114DB0"/>
    <w:rsid w:val="001152A1"/>
    <w:rsid w:val="00115C61"/>
    <w:rsid w:val="00117F35"/>
    <w:rsid w:val="001226CA"/>
    <w:rsid w:val="00123467"/>
    <w:rsid w:val="00124126"/>
    <w:rsid w:val="00124E15"/>
    <w:rsid w:val="001252AE"/>
    <w:rsid w:val="00126C7C"/>
    <w:rsid w:val="00131AEE"/>
    <w:rsid w:val="001335DF"/>
    <w:rsid w:val="00137093"/>
    <w:rsid w:val="0013789F"/>
    <w:rsid w:val="00140B57"/>
    <w:rsid w:val="001441D7"/>
    <w:rsid w:val="001445AB"/>
    <w:rsid w:val="00145F3E"/>
    <w:rsid w:val="00152866"/>
    <w:rsid w:val="00153697"/>
    <w:rsid w:val="00155E8E"/>
    <w:rsid w:val="001563ED"/>
    <w:rsid w:val="001571E2"/>
    <w:rsid w:val="0016022C"/>
    <w:rsid w:val="001617C0"/>
    <w:rsid w:val="0016218C"/>
    <w:rsid w:val="00165580"/>
    <w:rsid w:val="001655F2"/>
    <w:rsid w:val="00166641"/>
    <w:rsid w:val="0017323E"/>
    <w:rsid w:val="00176CC3"/>
    <w:rsid w:val="00185100"/>
    <w:rsid w:val="001861BA"/>
    <w:rsid w:val="0019020F"/>
    <w:rsid w:val="00190A72"/>
    <w:rsid w:val="001916C7"/>
    <w:rsid w:val="001923B9"/>
    <w:rsid w:val="00193702"/>
    <w:rsid w:val="0019506D"/>
    <w:rsid w:val="001A2A8D"/>
    <w:rsid w:val="001A3FF9"/>
    <w:rsid w:val="001A44D7"/>
    <w:rsid w:val="001A5816"/>
    <w:rsid w:val="001B3C06"/>
    <w:rsid w:val="001C2957"/>
    <w:rsid w:val="001C3B4C"/>
    <w:rsid w:val="001C41A9"/>
    <w:rsid w:val="001C4D1E"/>
    <w:rsid w:val="001C716E"/>
    <w:rsid w:val="001D5078"/>
    <w:rsid w:val="001E004D"/>
    <w:rsid w:val="001E7795"/>
    <w:rsid w:val="001F1433"/>
    <w:rsid w:val="001F2932"/>
    <w:rsid w:val="001F2FB5"/>
    <w:rsid w:val="001F569B"/>
    <w:rsid w:val="001F7B55"/>
    <w:rsid w:val="001F7B74"/>
    <w:rsid w:val="00200021"/>
    <w:rsid w:val="00200169"/>
    <w:rsid w:val="0020178A"/>
    <w:rsid w:val="002045DC"/>
    <w:rsid w:val="002052B7"/>
    <w:rsid w:val="00205F1A"/>
    <w:rsid w:val="00207D76"/>
    <w:rsid w:val="00207E2E"/>
    <w:rsid w:val="0021006D"/>
    <w:rsid w:val="002118FF"/>
    <w:rsid w:val="00220AA5"/>
    <w:rsid w:val="00221112"/>
    <w:rsid w:val="00222D9F"/>
    <w:rsid w:val="002239CA"/>
    <w:rsid w:val="00226C45"/>
    <w:rsid w:val="00226FD2"/>
    <w:rsid w:val="00230C6A"/>
    <w:rsid w:val="00234C36"/>
    <w:rsid w:val="00235D27"/>
    <w:rsid w:val="00235E8D"/>
    <w:rsid w:val="002369C2"/>
    <w:rsid w:val="00237BBF"/>
    <w:rsid w:val="00240047"/>
    <w:rsid w:val="0024263B"/>
    <w:rsid w:val="002438E6"/>
    <w:rsid w:val="00246C7E"/>
    <w:rsid w:val="00250986"/>
    <w:rsid w:val="00250FE7"/>
    <w:rsid w:val="00257248"/>
    <w:rsid w:val="002639A8"/>
    <w:rsid w:val="0026503D"/>
    <w:rsid w:val="00271FC6"/>
    <w:rsid w:val="00272101"/>
    <w:rsid w:val="00273D3C"/>
    <w:rsid w:val="00274BF2"/>
    <w:rsid w:val="0027548B"/>
    <w:rsid w:val="00281BD0"/>
    <w:rsid w:val="002826A1"/>
    <w:rsid w:val="0028300E"/>
    <w:rsid w:val="002846C8"/>
    <w:rsid w:val="00285689"/>
    <w:rsid w:val="00285FE4"/>
    <w:rsid w:val="002865B7"/>
    <w:rsid w:val="0028791F"/>
    <w:rsid w:val="00290EEC"/>
    <w:rsid w:val="00290FCD"/>
    <w:rsid w:val="00291EEF"/>
    <w:rsid w:val="00292D9A"/>
    <w:rsid w:val="00294D26"/>
    <w:rsid w:val="00296DF9"/>
    <w:rsid w:val="002A265A"/>
    <w:rsid w:val="002A390D"/>
    <w:rsid w:val="002A608C"/>
    <w:rsid w:val="002A66F3"/>
    <w:rsid w:val="002B082F"/>
    <w:rsid w:val="002B2A3A"/>
    <w:rsid w:val="002B314B"/>
    <w:rsid w:val="002B6431"/>
    <w:rsid w:val="002B7E66"/>
    <w:rsid w:val="002C65E9"/>
    <w:rsid w:val="002C68EF"/>
    <w:rsid w:val="002D21C2"/>
    <w:rsid w:val="002D2819"/>
    <w:rsid w:val="002D3555"/>
    <w:rsid w:val="002D6606"/>
    <w:rsid w:val="002D7258"/>
    <w:rsid w:val="002D7C78"/>
    <w:rsid w:val="002E5076"/>
    <w:rsid w:val="002E58BE"/>
    <w:rsid w:val="002E59F8"/>
    <w:rsid w:val="002E5FE2"/>
    <w:rsid w:val="002F0712"/>
    <w:rsid w:val="002F2148"/>
    <w:rsid w:val="002F4245"/>
    <w:rsid w:val="002F4993"/>
    <w:rsid w:val="002F5A7C"/>
    <w:rsid w:val="002F7717"/>
    <w:rsid w:val="00300EA5"/>
    <w:rsid w:val="00301A29"/>
    <w:rsid w:val="0030344E"/>
    <w:rsid w:val="00305B98"/>
    <w:rsid w:val="00311F5D"/>
    <w:rsid w:val="003129C2"/>
    <w:rsid w:val="003131A7"/>
    <w:rsid w:val="00317F73"/>
    <w:rsid w:val="003215AD"/>
    <w:rsid w:val="00321E91"/>
    <w:rsid w:val="00324CB1"/>
    <w:rsid w:val="003362D7"/>
    <w:rsid w:val="00340D0F"/>
    <w:rsid w:val="00340DBB"/>
    <w:rsid w:val="00341059"/>
    <w:rsid w:val="00341910"/>
    <w:rsid w:val="00346FA9"/>
    <w:rsid w:val="0034705B"/>
    <w:rsid w:val="00351208"/>
    <w:rsid w:val="0035472B"/>
    <w:rsid w:val="00360916"/>
    <w:rsid w:val="00363E03"/>
    <w:rsid w:val="00371FAF"/>
    <w:rsid w:val="00373D4A"/>
    <w:rsid w:val="00374088"/>
    <w:rsid w:val="003751BF"/>
    <w:rsid w:val="00376A90"/>
    <w:rsid w:val="0037706C"/>
    <w:rsid w:val="00377982"/>
    <w:rsid w:val="00383CA0"/>
    <w:rsid w:val="003851B3"/>
    <w:rsid w:val="00386513"/>
    <w:rsid w:val="00390B37"/>
    <w:rsid w:val="00391EEB"/>
    <w:rsid w:val="00393D30"/>
    <w:rsid w:val="00394FEA"/>
    <w:rsid w:val="00395A11"/>
    <w:rsid w:val="00396219"/>
    <w:rsid w:val="003A1AAD"/>
    <w:rsid w:val="003A4676"/>
    <w:rsid w:val="003A6145"/>
    <w:rsid w:val="003B00C8"/>
    <w:rsid w:val="003B19E6"/>
    <w:rsid w:val="003B2707"/>
    <w:rsid w:val="003B4D13"/>
    <w:rsid w:val="003B7947"/>
    <w:rsid w:val="003C1406"/>
    <w:rsid w:val="003C2824"/>
    <w:rsid w:val="003C50A4"/>
    <w:rsid w:val="003C5F48"/>
    <w:rsid w:val="003C7424"/>
    <w:rsid w:val="003D0323"/>
    <w:rsid w:val="003D0968"/>
    <w:rsid w:val="003D232B"/>
    <w:rsid w:val="003D433E"/>
    <w:rsid w:val="003D5AA9"/>
    <w:rsid w:val="003D7C63"/>
    <w:rsid w:val="003E106C"/>
    <w:rsid w:val="003E10A8"/>
    <w:rsid w:val="003E2C27"/>
    <w:rsid w:val="003E377C"/>
    <w:rsid w:val="003E4E7E"/>
    <w:rsid w:val="003E54A2"/>
    <w:rsid w:val="003E591A"/>
    <w:rsid w:val="003E6AB0"/>
    <w:rsid w:val="003E6E90"/>
    <w:rsid w:val="003E7FFB"/>
    <w:rsid w:val="003F12E1"/>
    <w:rsid w:val="003F3F4F"/>
    <w:rsid w:val="003F4DAC"/>
    <w:rsid w:val="003F58EC"/>
    <w:rsid w:val="003F7480"/>
    <w:rsid w:val="004017FC"/>
    <w:rsid w:val="0040240B"/>
    <w:rsid w:val="00402876"/>
    <w:rsid w:val="00405FA1"/>
    <w:rsid w:val="00413C42"/>
    <w:rsid w:val="004146F7"/>
    <w:rsid w:val="00414EE0"/>
    <w:rsid w:val="00417F2E"/>
    <w:rsid w:val="004278EE"/>
    <w:rsid w:val="00430FF9"/>
    <w:rsid w:val="00431F73"/>
    <w:rsid w:val="00432C9E"/>
    <w:rsid w:val="00433C04"/>
    <w:rsid w:val="0043466E"/>
    <w:rsid w:val="00434763"/>
    <w:rsid w:val="004368C0"/>
    <w:rsid w:val="00437544"/>
    <w:rsid w:val="004402FF"/>
    <w:rsid w:val="00440E92"/>
    <w:rsid w:val="004413A3"/>
    <w:rsid w:val="00442359"/>
    <w:rsid w:val="00451D84"/>
    <w:rsid w:val="00452870"/>
    <w:rsid w:val="00454D0D"/>
    <w:rsid w:val="00456134"/>
    <w:rsid w:val="00456176"/>
    <w:rsid w:val="00457491"/>
    <w:rsid w:val="00457821"/>
    <w:rsid w:val="0046234F"/>
    <w:rsid w:val="004669EB"/>
    <w:rsid w:val="00470CD6"/>
    <w:rsid w:val="00474EC3"/>
    <w:rsid w:val="004754C2"/>
    <w:rsid w:val="00480578"/>
    <w:rsid w:val="00485B25"/>
    <w:rsid w:val="00487525"/>
    <w:rsid w:val="00491064"/>
    <w:rsid w:val="004925C8"/>
    <w:rsid w:val="00494640"/>
    <w:rsid w:val="00494896"/>
    <w:rsid w:val="0049654C"/>
    <w:rsid w:val="00496797"/>
    <w:rsid w:val="004A2C68"/>
    <w:rsid w:val="004A4D57"/>
    <w:rsid w:val="004A67EA"/>
    <w:rsid w:val="004A68CD"/>
    <w:rsid w:val="004B0BE5"/>
    <w:rsid w:val="004B3E73"/>
    <w:rsid w:val="004C256C"/>
    <w:rsid w:val="004C78AE"/>
    <w:rsid w:val="004D1CA9"/>
    <w:rsid w:val="004D3AFA"/>
    <w:rsid w:val="004D4AC6"/>
    <w:rsid w:val="004D7CBA"/>
    <w:rsid w:val="004D7FEE"/>
    <w:rsid w:val="004E3738"/>
    <w:rsid w:val="004E3A60"/>
    <w:rsid w:val="004E6B20"/>
    <w:rsid w:val="00501EE8"/>
    <w:rsid w:val="00502982"/>
    <w:rsid w:val="00502B85"/>
    <w:rsid w:val="00502E02"/>
    <w:rsid w:val="005057CF"/>
    <w:rsid w:val="00505EC3"/>
    <w:rsid w:val="00511391"/>
    <w:rsid w:val="00513EB1"/>
    <w:rsid w:val="00514A10"/>
    <w:rsid w:val="0051546A"/>
    <w:rsid w:val="0052363B"/>
    <w:rsid w:val="00524141"/>
    <w:rsid w:val="005246E3"/>
    <w:rsid w:val="00524CD5"/>
    <w:rsid w:val="00526EDC"/>
    <w:rsid w:val="00527919"/>
    <w:rsid w:val="00541620"/>
    <w:rsid w:val="005433F6"/>
    <w:rsid w:val="00544ECA"/>
    <w:rsid w:val="00551D32"/>
    <w:rsid w:val="00552493"/>
    <w:rsid w:val="00552F7C"/>
    <w:rsid w:val="0055318E"/>
    <w:rsid w:val="00554D3A"/>
    <w:rsid w:val="00560425"/>
    <w:rsid w:val="00562677"/>
    <w:rsid w:val="00563181"/>
    <w:rsid w:val="005631C4"/>
    <w:rsid w:val="0056378B"/>
    <w:rsid w:val="00563A0C"/>
    <w:rsid w:val="0056425E"/>
    <w:rsid w:val="005645D3"/>
    <w:rsid w:val="00564ECC"/>
    <w:rsid w:val="00564F11"/>
    <w:rsid w:val="005666C4"/>
    <w:rsid w:val="00572DBB"/>
    <w:rsid w:val="0057490A"/>
    <w:rsid w:val="0057704F"/>
    <w:rsid w:val="00577C78"/>
    <w:rsid w:val="0058251B"/>
    <w:rsid w:val="005871E6"/>
    <w:rsid w:val="0058734A"/>
    <w:rsid w:val="00587376"/>
    <w:rsid w:val="00594146"/>
    <w:rsid w:val="005A4921"/>
    <w:rsid w:val="005A643A"/>
    <w:rsid w:val="005A7F4C"/>
    <w:rsid w:val="005B2EF8"/>
    <w:rsid w:val="005B38F8"/>
    <w:rsid w:val="005C2C3E"/>
    <w:rsid w:val="005C2DD7"/>
    <w:rsid w:val="005C3312"/>
    <w:rsid w:val="005C6F17"/>
    <w:rsid w:val="005D4E5E"/>
    <w:rsid w:val="005D731A"/>
    <w:rsid w:val="005E0867"/>
    <w:rsid w:val="005E5ED6"/>
    <w:rsid w:val="005E6872"/>
    <w:rsid w:val="005E6DC6"/>
    <w:rsid w:val="005E6DF5"/>
    <w:rsid w:val="005F6899"/>
    <w:rsid w:val="005F690A"/>
    <w:rsid w:val="0060659F"/>
    <w:rsid w:val="00610F9A"/>
    <w:rsid w:val="006149D2"/>
    <w:rsid w:val="0061535F"/>
    <w:rsid w:val="006178F8"/>
    <w:rsid w:val="00623D18"/>
    <w:rsid w:val="0062493C"/>
    <w:rsid w:val="00624CA6"/>
    <w:rsid w:val="00625B12"/>
    <w:rsid w:val="00626AA7"/>
    <w:rsid w:val="00633572"/>
    <w:rsid w:val="006336BB"/>
    <w:rsid w:val="00634359"/>
    <w:rsid w:val="00634B73"/>
    <w:rsid w:val="006362E6"/>
    <w:rsid w:val="0063761E"/>
    <w:rsid w:val="00640E51"/>
    <w:rsid w:val="00641F94"/>
    <w:rsid w:val="006427AF"/>
    <w:rsid w:val="00644B79"/>
    <w:rsid w:val="006517D1"/>
    <w:rsid w:val="00651804"/>
    <w:rsid w:val="006521C5"/>
    <w:rsid w:val="00652DAE"/>
    <w:rsid w:val="006531D5"/>
    <w:rsid w:val="006540D4"/>
    <w:rsid w:val="006559CC"/>
    <w:rsid w:val="00657AF6"/>
    <w:rsid w:val="006614D9"/>
    <w:rsid w:val="00662F4F"/>
    <w:rsid w:val="006638B4"/>
    <w:rsid w:val="00664026"/>
    <w:rsid w:val="0066537F"/>
    <w:rsid w:val="00670844"/>
    <w:rsid w:val="00671665"/>
    <w:rsid w:val="00675238"/>
    <w:rsid w:val="00675FD9"/>
    <w:rsid w:val="006802A4"/>
    <w:rsid w:val="00681907"/>
    <w:rsid w:val="006825FF"/>
    <w:rsid w:val="0068634D"/>
    <w:rsid w:val="00687330"/>
    <w:rsid w:val="00693AD5"/>
    <w:rsid w:val="0069543A"/>
    <w:rsid w:val="006A02C5"/>
    <w:rsid w:val="006A17D7"/>
    <w:rsid w:val="006A3949"/>
    <w:rsid w:val="006A3E77"/>
    <w:rsid w:val="006A4101"/>
    <w:rsid w:val="006A42F2"/>
    <w:rsid w:val="006A599D"/>
    <w:rsid w:val="006A5EFA"/>
    <w:rsid w:val="006B3C3D"/>
    <w:rsid w:val="006B418C"/>
    <w:rsid w:val="006C0ECC"/>
    <w:rsid w:val="006C23BF"/>
    <w:rsid w:val="006C26AC"/>
    <w:rsid w:val="006C5E9A"/>
    <w:rsid w:val="006D239A"/>
    <w:rsid w:val="006D258C"/>
    <w:rsid w:val="006D2B63"/>
    <w:rsid w:val="006D3CF6"/>
    <w:rsid w:val="006D72A8"/>
    <w:rsid w:val="006F1963"/>
    <w:rsid w:val="006F61E0"/>
    <w:rsid w:val="00703DC4"/>
    <w:rsid w:val="0070713F"/>
    <w:rsid w:val="0071292C"/>
    <w:rsid w:val="007130E4"/>
    <w:rsid w:val="00716FAF"/>
    <w:rsid w:val="007178CB"/>
    <w:rsid w:val="00723B02"/>
    <w:rsid w:val="00725785"/>
    <w:rsid w:val="00730D86"/>
    <w:rsid w:val="00734BAA"/>
    <w:rsid w:val="00741D22"/>
    <w:rsid w:val="00744802"/>
    <w:rsid w:val="00745BA7"/>
    <w:rsid w:val="007464D2"/>
    <w:rsid w:val="00747B0C"/>
    <w:rsid w:val="007502AA"/>
    <w:rsid w:val="00757ACD"/>
    <w:rsid w:val="00760918"/>
    <w:rsid w:val="00761AB0"/>
    <w:rsid w:val="007634CD"/>
    <w:rsid w:val="007674C4"/>
    <w:rsid w:val="00771DFC"/>
    <w:rsid w:val="00773E99"/>
    <w:rsid w:val="00775289"/>
    <w:rsid w:val="0077609F"/>
    <w:rsid w:val="00776A6B"/>
    <w:rsid w:val="0078036F"/>
    <w:rsid w:val="00780DAD"/>
    <w:rsid w:val="00785652"/>
    <w:rsid w:val="0078573C"/>
    <w:rsid w:val="00790B47"/>
    <w:rsid w:val="007A142C"/>
    <w:rsid w:val="007A2475"/>
    <w:rsid w:val="007A29A2"/>
    <w:rsid w:val="007A33E9"/>
    <w:rsid w:val="007A4930"/>
    <w:rsid w:val="007A5A9B"/>
    <w:rsid w:val="007A61F1"/>
    <w:rsid w:val="007B2A59"/>
    <w:rsid w:val="007B2E98"/>
    <w:rsid w:val="007B2FB7"/>
    <w:rsid w:val="007B3219"/>
    <w:rsid w:val="007B43BB"/>
    <w:rsid w:val="007B52A6"/>
    <w:rsid w:val="007B5B5E"/>
    <w:rsid w:val="007B5F8F"/>
    <w:rsid w:val="007B76D1"/>
    <w:rsid w:val="007C0B42"/>
    <w:rsid w:val="007C1328"/>
    <w:rsid w:val="007C2D61"/>
    <w:rsid w:val="007C48A5"/>
    <w:rsid w:val="007C4DF2"/>
    <w:rsid w:val="007C63F5"/>
    <w:rsid w:val="007D235A"/>
    <w:rsid w:val="007D3A09"/>
    <w:rsid w:val="007E0476"/>
    <w:rsid w:val="007E2445"/>
    <w:rsid w:val="007E34D3"/>
    <w:rsid w:val="007E4B4F"/>
    <w:rsid w:val="007E6BC7"/>
    <w:rsid w:val="007E722A"/>
    <w:rsid w:val="007F178D"/>
    <w:rsid w:val="007F3BD7"/>
    <w:rsid w:val="007F4398"/>
    <w:rsid w:val="007F72CE"/>
    <w:rsid w:val="008032FD"/>
    <w:rsid w:val="00810A77"/>
    <w:rsid w:val="00810D59"/>
    <w:rsid w:val="0081568E"/>
    <w:rsid w:val="00816164"/>
    <w:rsid w:val="00816A91"/>
    <w:rsid w:val="00816E75"/>
    <w:rsid w:val="00820D26"/>
    <w:rsid w:val="00821D42"/>
    <w:rsid w:val="008247BE"/>
    <w:rsid w:val="00827883"/>
    <w:rsid w:val="00830D54"/>
    <w:rsid w:val="00832061"/>
    <w:rsid w:val="00834E3C"/>
    <w:rsid w:val="00841145"/>
    <w:rsid w:val="00841E56"/>
    <w:rsid w:val="00852227"/>
    <w:rsid w:val="00852B10"/>
    <w:rsid w:val="0085513D"/>
    <w:rsid w:val="008569F4"/>
    <w:rsid w:val="00861A5B"/>
    <w:rsid w:val="0086533F"/>
    <w:rsid w:val="00865416"/>
    <w:rsid w:val="00867A52"/>
    <w:rsid w:val="00870B94"/>
    <w:rsid w:val="00876428"/>
    <w:rsid w:val="00876543"/>
    <w:rsid w:val="00877176"/>
    <w:rsid w:val="00881E1F"/>
    <w:rsid w:val="0088303E"/>
    <w:rsid w:val="008831EA"/>
    <w:rsid w:val="008869A9"/>
    <w:rsid w:val="00887AAA"/>
    <w:rsid w:val="00892865"/>
    <w:rsid w:val="00895111"/>
    <w:rsid w:val="008A3670"/>
    <w:rsid w:val="008A38E5"/>
    <w:rsid w:val="008A57B9"/>
    <w:rsid w:val="008B23C9"/>
    <w:rsid w:val="008B26A0"/>
    <w:rsid w:val="008B2B1C"/>
    <w:rsid w:val="008B71BE"/>
    <w:rsid w:val="008C352F"/>
    <w:rsid w:val="008C3C2F"/>
    <w:rsid w:val="008C5556"/>
    <w:rsid w:val="008C68C1"/>
    <w:rsid w:val="008D160A"/>
    <w:rsid w:val="008D2AA0"/>
    <w:rsid w:val="008D2CB3"/>
    <w:rsid w:val="008D36D6"/>
    <w:rsid w:val="008D74FB"/>
    <w:rsid w:val="008D785C"/>
    <w:rsid w:val="008E0977"/>
    <w:rsid w:val="008E296D"/>
    <w:rsid w:val="008E4276"/>
    <w:rsid w:val="008E6D99"/>
    <w:rsid w:val="008F3364"/>
    <w:rsid w:val="008F4AA7"/>
    <w:rsid w:val="008F75CD"/>
    <w:rsid w:val="00900938"/>
    <w:rsid w:val="00901E6E"/>
    <w:rsid w:val="0090539A"/>
    <w:rsid w:val="00905D10"/>
    <w:rsid w:val="009065F7"/>
    <w:rsid w:val="00910BBC"/>
    <w:rsid w:val="0091267B"/>
    <w:rsid w:val="0091390C"/>
    <w:rsid w:val="00916450"/>
    <w:rsid w:val="00921ED4"/>
    <w:rsid w:val="00922727"/>
    <w:rsid w:val="00922D25"/>
    <w:rsid w:val="0092688B"/>
    <w:rsid w:val="0092787C"/>
    <w:rsid w:val="00930AA4"/>
    <w:rsid w:val="00930CFC"/>
    <w:rsid w:val="00941039"/>
    <w:rsid w:val="00942CD3"/>
    <w:rsid w:val="00943526"/>
    <w:rsid w:val="00953698"/>
    <w:rsid w:val="0095444B"/>
    <w:rsid w:val="00954A90"/>
    <w:rsid w:val="009554E4"/>
    <w:rsid w:val="009563BD"/>
    <w:rsid w:val="00956540"/>
    <w:rsid w:val="00957AF8"/>
    <w:rsid w:val="00961AFA"/>
    <w:rsid w:val="009672E7"/>
    <w:rsid w:val="00971FF8"/>
    <w:rsid w:val="0097406F"/>
    <w:rsid w:val="009800F4"/>
    <w:rsid w:val="00986981"/>
    <w:rsid w:val="009874B0"/>
    <w:rsid w:val="00990987"/>
    <w:rsid w:val="00990E0F"/>
    <w:rsid w:val="00993399"/>
    <w:rsid w:val="009933E7"/>
    <w:rsid w:val="00993876"/>
    <w:rsid w:val="00993ED2"/>
    <w:rsid w:val="00994623"/>
    <w:rsid w:val="0099574A"/>
    <w:rsid w:val="009A3548"/>
    <w:rsid w:val="009A7531"/>
    <w:rsid w:val="009A7628"/>
    <w:rsid w:val="009B1309"/>
    <w:rsid w:val="009B1445"/>
    <w:rsid w:val="009B163C"/>
    <w:rsid w:val="009B462C"/>
    <w:rsid w:val="009B5E83"/>
    <w:rsid w:val="009B7490"/>
    <w:rsid w:val="009C1569"/>
    <w:rsid w:val="009C2E28"/>
    <w:rsid w:val="009C4AC4"/>
    <w:rsid w:val="009C4AE2"/>
    <w:rsid w:val="009C659E"/>
    <w:rsid w:val="009D08BF"/>
    <w:rsid w:val="009D1633"/>
    <w:rsid w:val="009D184B"/>
    <w:rsid w:val="009D30DE"/>
    <w:rsid w:val="009D4FD7"/>
    <w:rsid w:val="009E1CA5"/>
    <w:rsid w:val="009E4115"/>
    <w:rsid w:val="009E4994"/>
    <w:rsid w:val="009E62E2"/>
    <w:rsid w:val="009F24DA"/>
    <w:rsid w:val="009F274A"/>
    <w:rsid w:val="009F3A5F"/>
    <w:rsid w:val="009F4A59"/>
    <w:rsid w:val="009F5C65"/>
    <w:rsid w:val="00A02E51"/>
    <w:rsid w:val="00A037E6"/>
    <w:rsid w:val="00A04091"/>
    <w:rsid w:val="00A07A17"/>
    <w:rsid w:val="00A106DC"/>
    <w:rsid w:val="00A1272F"/>
    <w:rsid w:val="00A13897"/>
    <w:rsid w:val="00A13BDB"/>
    <w:rsid w:val="00A14674"/>
    <w:rsid w:val="00A16692"/>
    <w:rsid w:val="00A16DC7"/>
    <w:rsid w:val="00A30F37"/>
    <w:rsid w:val="00A366F4"/>
    <w:rsid w:val="00A401A2"/>
    <w:rsid w:val="00A41D79"/>
    <w:rsid w:val="00A4723C"/>
    <w:rsid w:val="00A570E4"/>
    <w:rsid w:val="00A57110"/>
    <w:rsid w:val="00A62B7B"/>
    <w:rsid w:val="00A63B66"/>
    <w:rsid w:val="00A63DE9"/>
    <w:rsid w:val="00A64829"/>
    <w:rsid w:val="00A6675E"/>
    <w:rsid w:val="00A715D8"/>
    <w:rsid w:val="00A736C4"/>
    <w:rsid w:val="00A73F3D"/>
    <w:rsid w:val="00A7509F"/>
    <w:rsid w:val="00A7510D"/>
    <w:rsid w:val="00A82DE2"/>
    <w:rsid w:val="00A90CBE"/>
    <w:rsid w:val="00A9263E"/>
    <w:rsid w:val="00A9515B"/>
    <w:rsid w:val="00A95465"/>
    <w:rsid w:val="00A95674"/>
    <w:rsid w:val="00A95DE2"/>
    <w:rsid w:val="00A95F67"/>
    <w:rsid w:val="00A9650E"/>
    <w:rsid w:val="00A97DE5"/>
    <w:rsid w:val="00AA5BF3"/>
    <w:rsid w:val="00AA6652"/>
    <w:rsid w:val="00AA6E54"/>
    <w:rsid w:val="00AA735D"/>
    <w:rsid w:val="00AB48DD"/>
    <w:rsid w:val="00AB490F"/>
    <w:rsid w:val="00AB556A"/>
    <w:rsid w:val="00AC1214"/>
    <w:rsid w:val="00AD03CE"/>
    <w:rsid w:val="00AD08D7"/>
    <w:rsid w:val="00AD0D0C"/>
    <w:rsid w:val="00AE0118"/>
    <w:rsid w:val="00AE058E"/>
    <w:rsid w:val="00AE2FE8"/>
    <w:rsid w:val="00AF3B42"/>
    <w:rsid w:val="00AF4747"/>
    <w:rsid w:val="00AF624A"/>
    <w:rsid w:val="00AF62F4"/>
    <w:rsid w:val="00AF6EAF"/>
    <w:rsid w:val="00B0162B"/>
    <w:rsid w:val="00B04DDA"/>
    <w:rsid w:val="00B05753"/>
    <w:rsid w:val="00B10119"/>
    <w:rsid w:val="00B14016"/>
    <w:rsid w:val="00B141BD"/>
    <w:rsid w:val="00B14F7D"/>
    <w:rsid w:val="00B151BF"/>
    <w:rsid w:val="00B16683"/>
    <w:rsid w:val="00B179D1"/>
    <w:rsid w:val="00B208CF"/>
    <w:rsid w:val="00B210A6"/>
    <w:rsid w:val="00B23CD0"/>
    <w:rsid w:val="00B324A8"/>
    <w:rsid w:val="00B3742C"/>
    <w:rsid w:val="00B37FE4"/>
    <w:rsid w:val="00B40285"/>
    <w:rsid w:val="00B410AA"/>
    <w:rsid w:val="00B42391"/>
    <w:rsid w:val="00B43C21"/>
    <w:rsid w:val="00B43EDE"/>
    <w:rsid w:val="00B44462"/>
    <w:rsid w:val="00B476EB"/>
    <w:rsid w:val="00B500EA"/>
    <w:rsid w:val="00B55F01"/>
    <w:rsid w:val="00B61C8F"/>
    <w:rsid w:val="00B629A1"/>
    <w:rsid w:val="00B630EF"/>
    <w:rsid w:val="00B64C18"/>
    <w:rsid w:val="00B653BE"/>
    <w:rsid w:val="00B70074"/>
    <w:rsid w:val="00B7050A"/>
    <w:rsid w:val="00B71B6E"/>
    <w:rsid w:val="00B80945"/>
    <w:rsid w:val="00B8589C"/>
    <w:rsid w:val="00B867DF"/>
    <w:rsid w:val="00B86A44"/>
    <w:rsid w:val="00B93747"/>
    <w:rsid w:val="00B9428D"/>
    <w:rsid w:val="00B95EC8"/>
    <w:rsid w:val="00B97CC3"/>
    <w:rsid w:val="00BA7124"/>
    <w:rsid w:val="00BA7E57"/>
    <w:rsid w:val="00BB29D4"/>
    <w:rsid w:val="00BB49B4"/>
    <w:rsid w:val="00BC01F0"/>
    <w:rsid w:val="00BC17C1"/>
    <w:rsid w:val="00BC6EB5"/>
    <w:rsid w:val="00BC749A"/>
    <w:rsid w:val="00BD57C3"/>
    <w:rsid w:val="00BD637E"/>
    <w:rsid w:val="00BE5E9B"/>
    <w:rsid w:val="00BF27DA"/>
    <w:rsid w:val="00BF386F"/>
    <w:rsid w:val="00BF5201"/>
    <w:rsid w:val="00BF5944"/>
    <w:rsid w:val="00BF6C84"/>
    <w:rsid w:val="00C00286"/>
    <w:rsid w:val="00C05DE0"/>
    <w:rsid w:val="00C071F1"/>
    <w:rsid w:val="00C07E82"/>
    <w:rsid w:val="00C12769"/>
    <w:rsid w:val="00C16216"/>
    <w:rsid w:val="00C20BAB"/>
    <w:rsid w:val="00C212DA"/>
    <w:rsid w:val="00C21C04"/>
    <w:rsid w:val="00C25CA4"/>
    <w:rsid w:val="00C26CCE"/>
    <w:rsid w:val="00C31C61"/>
    <w:rsid w:val="00C355CA"/>
    <w:rsid w:val="00C35981"/>
    <w:rsid w:val="00C35E1C"/>
    <w:rsid w:val="00C409B4"/>
    <w:rsid w:val="00C4471D"/>
    <w:rsid w:val="00C461E6"/>
    <w:rsid w:val="00C47FC9"/>
    <w:rsid w:val="00C53D22"/>
    <w:rsid w:val="00C638D7"/>
    <w:rsid w:val="00C6565D"/>
    <w:rsid w:val="00C67683"/>
    <w:rsid w:val="00C71CF6"/>
    <w:rsid w:val="00C8131F"/>
    <w:rsid w:val="00C82470"/>
    <w:rsid w:val="00C82CC1"/>
    <w:rsid w:val="00C91654"/>
    <w:rsid w:val="00C940E9"/>
    <w:rsid w:val="00C953AF"/>
    <w:rsid w:val="00CA0E6F"/>
    <w:rsid w:val="00CA2754"/>
    <w:rsid w:val="00CA27BB"/>
    <w:rsid w:val="00CA52E0"/>
    <w:rsid w:val="00CB0DEB"/>
    <w:rsid w:val="00CB239F"/>
    <w:rsid w:val="00CB42CB"/>
    <w:rsid w:val="00CB4EEB"/>
    <w:rsid w:val="00CC07AC"/>
    <w:rsid w:val="00CC3FAF"/>
    <w:rsid w:val="00CC426C"/>
    <w:rsid w:val="00CC5AAC"/>
    <w:rsid w:val="00CC7A03"/>
    <w:rsid w:val="00CD1B8A"/>
    <w:rsid w:val="00CD3512"/>
    <w:rsid w:val="00CD3A6C"/>
    <w:rsid w:val="00CD3FAA"/>
    <w:rsid w:val="00CD65FE"/>
    <w:rsid w:val="00CD68F3"/>
    <w:rsid w:val="00CD6966"/>
    <w:rsid w:val="00CE03BF"/>
    <w:rsid w:val="00CE7078"/>
    <w:rsid w:val="00CE7A45"/>
    <w:rsid w:val="00CF2B8D"/>
    <w:rsid w:val="00CF31D9"/>
    <w:rsid w:val="00CF5084"/>
    <w:rsid w:val="00CF658A"/>
    <w:rsid w:val="00CF6785"/>
    <w:rsid w:val="00CF6D12"/>
    <w:rsid w:val="00D002D9"/>
    <w:rsid w:val="00D01774"/>
    <w:rsid w:val="00D03487"/>
    <w:rsid w:val="00D0750F"/>
    <w:rsid w:val="00D0763C"/>
    <w:rsid w:val="00D07F88"/>
    <w:rsid w:val="00D10950"/>
    <w:rsid w:val="00D11368"/>
    <w:rsid w:val="00D11E78"/>
    <w:rsid w:val="00D17E09"/>
    <w:rsid w:val="00D206C4"/>
    <w:rsid w:val="00D21624"/>
    <w:rsid w:val="00D25809"/>
    <w:rsid w:val="00D3421E"/>
    <w:rsid w:val="00D350D7"/>
    <w:rsid w:val="00D350FA"/>
    <w:rsid w:val="00D35B62"/>
    <w:rsid w:val="00D379E9"/>
    <w:rsid w:val="00D41DBF"/>
    <w:rsid w:val="00D435DB"/>
    <w:rsid w:val="00D472C2"/>
    <w:rsid w:val="00D47E48"/>
    <w:rsid w:val="00D545F1"/>
    <w:rsid w:val="00D55876"/>
    <w:rsid w:val="00D630B7"/>
    <w:rsid w:val="00D631CE"/>
    <w:rsid w:val="00D63621"/>
    <w:rsid w:val="00D6372F"/>
    <w:rsid w:val="00D71CE6"/>
    <w:rsid w:val="00D71D8F"/>
    <w:rsid w:val="00D720A2"/>
    <w:rsid w:val="00D72950"/>
    <w:rsid w:val="00D72AEB"/>
    <w:rsid w:val="00D759BF"/>
    <w:rsid w:val="00D75F9A"/>
    <w:rsid w:val="00D76039"/>
    <w:rsid w:val="00D7652D"/>
    <w:rsid w:val="00D76A1C"/>
    <w:rsid w:val="00D80996"/>
    <w:rsid w:val="00D80CB7"/>
    <w:rsid w:val="00D80CF7"/>
    <w:rsid w:val="00D8184C"/>
    <w:rsid w:val="00D8679A"/>
    <w:rsid w:val="00D87974"/>
    <w:rsid w:val="00D93F3A"/>
    <w:rsid w:val="00D9494A"/>
    <w:rsid w:val="00DA0224"/>
    <w:rsid w:val="00DA2642"/>
    <w:rsid w:val="00DA4F54"/>
    <w:rsid w:val="00DA62FE"/>
    <w:rsid w:val="00DA67BF"/>
    <w:rsid w:val="00DB1091"/>
    <w:rsid w:val="00DB37EC"/>
    <w:rsid w:val="00DB7C55"/>
    <w:rsid w:val="00DC22EF"/>
    <w:rsid w:val="00DC259C"/>
    <w:rsid w:val="00DD298E"/>
    <w:rsid w:val="00DD5C9E"/>
    <w:rsid w:val="00DD6BCB"/>
    <w:rsid w:val="00DE4BC2"/>
    <w:rsid w:val="00DE58FB"/>
    <w:rsid w:val="00DE61FF"/>
    <w:rsid w:val="00DF6A6F"/>
    <w:rsid w:val="00DF7885"/>
    <w:rsid w:val="00DF7D33"/>
    <w:rsid w:val="00E01301"/>
    <w:rsid w:val="00E029AB"/>
    <w:rsid w:val="00E1305C"/>
    <w:rsid w:val="00E14D64"/>
    <w:rsid w:val="00E14EBE"/>
    <w:rsid w:val="00E1511C"/>
    <w:rsid w:val="00E15727"/>
    <w:rsid w:val="00E1658E"/>
    <w:rsid w:val="00E171A3"/>
    <w:rsid w:val="00E17360"/>
    <w:rsid w:val="00E207D8"/>
    <w:rsid w:val="00E20FEC"/>
    <w:rsid w:val="00E21677"/>
    <w:rsid w:val="00E24D63"/>
    <w:rsid w:val="00E25B1A"/>
    <w:rsid w:val="00E32F75"/>
    <w:rsid w:val="00E33D71"/>
    <w:rsid w:val="00E34AD8"/>
    <w:rsid w:val="00E41420"/>
    <w:rsid w:val="00E42F31"/>
    <w:rsid w:val="00E43382"/>
    <w:rsid w:val="00E43C9B"/>
    <w:rsid w:val="00E46254"/>
    <w:rsid w:val="00E47502"/>
    <w:rsid w:val="00E50F8B"/>
    <w:rsid w:val="00E520F4"/>
    <w:rsid w:val="00E523EB"/>
    <w:rsid w:val="00E56528"/>
    <w:rsid w:val="00E61654"/>
    <w:rsid w:val="00E61E7D"/>
    <w:rsid w:val="00E6218E"/>
    <w:rsid w:val="00E62943"/>
    <w:rsid w:val="00E6582F"/>
    <w:rsid w:val="00E65BBF"/>
    <w:rsid w:val="00E65EC8"/>
    <w:rsid w:val="00E66579"/>
    <w:rsid w:val="00E67E4B"/>
    <w:rsid w:val="00E71616"/>
    <w:rsid w:val="00E846FC"/>
    <w:rsid w:val="00E84B51"/>
    <w:rsid w:val="00E86544"/>
    <w:rsid w:val="00E9020F"/>
    <w:rsid w:val="00E90FC5"/>
    <w:rsid w:val="00E92028"/>
    <w:rsid w:val="00E93DCE"/>
    <w:rsid w:val="00E955F6"/>
    <w:rsid w:val="00E9763A"/>
    <w:rsid w:val="00EA21C9"/>
    <w:rsid w:val="00EA2F4A"/>
    <w:rsid w:val="00EA313C"/>
    <w:rsid w:val="00EA32EA"/>
    <w:rsid w:val="00EA5AE5"/>
    <w:rsid w:val="00EA7562"/>
    <w:rsid w:val="00EB0453"/>
    <w:rsid w:val="00EB1A04"/>
    <w:rsid w:val="00EB25E8"/>
    <w:rsid w:val="00EB5722"/>
    <w:rsid w:val="00EB5A87"/>
    <w:rsid w:val="00EC1480"/>
    <w:rsid w:val="00EC5E4B"/>
    <w:rsid w:val="00EC71D0"/>
    <w:rsid w:val="00EC71D4"/>
    <w:rsid w:val="00EC7DC3"/>
    <w:rsid w:val="00ED0180"/>
    <w:rsid w:val="00ED2606"/>
    <w:rsid w:val="00ED35C3"/>
    <w:rsid w:val="00ED7063"/>
    <w:rsid w:val="00EF4DC9"/>
    <w:rsid w:val="00EF5E1D"/>
    <w:rsid w:val="00F01708"/>
    <w:rsid w:val="00F022A0"/>
    <w:rsid w:val="00F04071"/>
    <w:rsid w:val="00F05144"/>
    <w:rsid w:val="00F056A6"/>
    <w:rsid w:val="00F064BF"/>
    <w:rsid w:val="00F235B6"/>
    <w:rsid w:val="00F23F8A"/>
    <w:rsid w:val="00F244B8"/>
    <w:rsid w:val="00F27803"/>
    <w:rsid w:val="00F3126C"/>
    <w:rsid w:val="00F33870"/>
    <w:rsid w:val="00F351FB"/>
    <w:rsid w:val="00F407CA"/>
    <w:rsid w:val="00F431D9"/>
    <w:rsid w:val="00F442F5"/>
    <w:rsid w:val="00F45D49"/>
    <w:rsid w:val="00F473A7"/>
    <w:rsid w:val="00F517A1"/>
    <w:rsid w:val="00F5372B"/>
    <w:rsid w:val="00F576B5"/>
    <w:rsid w:val="00F57B72"/>
    <w:rsid w:val="00F629AB"/>
    <w:rsid w:val="00F62B23"/>
    <w:rsid w:val="00F6501C"/>
    <w:rsid w:val="00F702BD"/>
    <w:rsid w:val="00F77CEF"/>
    <w:rsid w:val="00F82AA2"/>
    <w:rsid w:val="00F84164"/>
    <w:rsid w:val="00F85113"/>
    <w:rsid w:val="00F85B64"/>
    <w:rsid w:val="00F87718"/>
    <w:rsid w:val="00F914F3"/>
    <w:rsid w:val="00F93219"/>
    <w:rsid w:val="00F93976"/>
    <w:rsid w:val="00F9423D"/>
    <w:rsid w:val="00F96831"/>
    <w:rsid w:val="00F97D29"/>
    <w:rsid w:val="00FA1D74"/>
    <w:rsid w:val="00FA2252"/>
    <w:rsid w:val="00FA28AC"/>
    <w:rsid w:val="00FA3DE0"/>
    <w:rsid w:val="00FB30EC"/>
    <w:rsid w:val="00FB6E79"/>
    <w:rsid w:val="00FC1477"/>
    <w:rsid w:val="00FC3A66"/>
    <w:rsid w:val="00FC46B3"/>
    <w:rsid w:val="00FD2DF0"/>
    <w:rsid w:val="00FD2EAE"/>
    <w:rsid w:val="00FD31E6"/>
    <w:rsid w:val="00FD4511"/>
    <w:rsid w:val="00FD6B56"/>
    <w:rsid w:val="00FE0D57"/>
    <w:rsid w:val="00FE4A03"/>
    <w:rsid w:val="00FE66C0"/>
    <w:rsid w:val="00FE6715"/>
    <w:rsid w:val="00FF271A"/>
    <w:rsid w:val="00FF3623"/>
    <w:rsid w:val="00FF49FA"/>
    <w:rsid w:val="00FF5B1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F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DE" w:eastAsia="en-US" w:bidi="ar-SA"/>
      </w:rPr>
    </w:rPrDefault>
    <w:pPrDefault>
      <w:pPr>
        <w:spacing w:after="34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24A8"/>
  </w:style>
  <w:style w:type="paragraph" w:styleId="Nadpis1">
    <w:name w:val="heading 1"/>
    <w:basedOn w:val="Normln"/>
    <w:link w:val="Nadpis1Char1"/>
    <w:qFormat/>
    <w:rsid w:val="009A7628"/>
    <w:pPr>
      <w:spacing w:before="120" w:after="120" w:line="240" w:lineRule="auto"/>
      <w:ind w:right="567"/>
      <w:outlineLvl w:val="0"/>
    </w:pPr>
    <w:rPr>
      <w:rFonts w:ascii="Times New Roman" w:eastAsia="Times New Roman" w:hAnsi="Times New Roman" w:cs="David"/>
      <w:kern w:val="28"/>
      <w:sz w:val="24"/>
      <w:szCs w:val="22"/>
      <w:lang w:val="en-US" w:eastAsia="he-IL" w:bidi="he-IL"/>
    </w:rPr>
  </w:style>
  <w:style w:type="paragraph" w:styleId="Nadpis2">
    <w:name w:val="heading 2"/>
    <w:basedOn w:val="Normln"/>
    <w:link w:val="Nadpis2Char1"/>
    <w:qFormat/>
    <w:rsid w:val="009A7628"/>
    <w:pPr>
      <w:numPr>
        <w:ilvl w:val="1"/>
        <w:numId w:val="16"/>
      </w:numPr>
      <w:spacing w:before="120" w:after="120" w:line="240" w:lineRule="auto"/>
      <w:ind w:right="567"/>
      <w:outlineLvl w:val="1"/>
    </w:pPr>
    <w:rPr>
      <w:rFonts w:ascii="Times New Roman" w:eastAsia="Times New Roman" w:hAnsi="Times New Roman" w:cs="David"/>
      <w:sz w:val="24"/>
      <w:szCs w:val="22"/>
      <w:lang w:val="en-US" w:eastAsia="he-IL" w:bidi="he-IL"/>
    </w:rPr>
  </w:style>
  <w:style w:type="paragraph" w:styleId="Nadpis3">
    <w:name w:val="heading 3"/>
    <w:aliases w:val="Heading 31"/>
    <w:basedOn w:val="Normln"/>
    <w:link w:val="Nadpis3Char"/>
    <w:uiPriority w:val="99"/>
    <w:qFormat/>
    <w:rsid w:val="009A7628"/>
    <w:pPr>
      <w:numPr>
        <w:ilvl w:val="2"/>
        <w:numId w:val="16"/>
      </w:numPr>
      <w:spacing w:before="120" w:after="120" w:line="240" w:lineRule="auto"/>
      <w:ind w:right="567"/>
      <w:outlineLvl w:val="2"/>
    </w:pPr>
    <w:rPr>
      <w:rFonts w:ascii="Times New Roman" w:eastAsia="Times New Roman" w:hAnsi="Times New Roman" w:cs="David"/>
      <w:sz w:val="24"/>
      <w:szCs w:val="22"/>
      <w:lang w:val="en-US" w:eastAsia="he-IL" w:bidi="he-IL"/>
    </w:rPr>
  </w:style>
  <w:style w:type="paragraph" w:styleId="Nadpis4">
    <w:name w:val="heading 4"/>
    <w:basedOn w:val="Normln"/>
    <w:link w:val="Nadpis4Char"/>
    <w:qFormat/>
    <w:rsid w:val="009A7628"/>
    <w:pPr>
      <w:numPr>
        <w:ilvl w:val="3"/>
        <w:numId w:val="16"/>
      </w:numPr>
      <w:spacing w:before="120" w:after="120" w:line="240" w:lineRule="auto"/>
      <w:ind w:right="567"/>
      <w:outlineLvl w:val="3"/>
    </w:pPr>
    <w:rPr>
      <w:rFonts w:ascii="Times New Roman" w:eastAsia="Times New Roman" w:hAnsi="Times New Roman" w:cs="David"/>
      <w:sz w:val="24"/>
      <w:szCs w:val="22"/>
      <w:lang w:val="en-US" w:eastAsia="he-IL" w:bidi="he-IL"/>
    </w:rPr>
  </w:style>
  <w:style w:type="paragraph" w:styleId="Nadpis5">
    <w:name w:val="heading 5"/>
    <w:basedOn w:val="Normln"/>
    <w:link w:val="Nadpis5Char"/>
    <w:qFormat/>
    <w:rsid w:val="009A7628"/>
    <w:pPr>
      <w:numPr>
        <w:ilvl w:val="4"/>
        <w:numId w:val="16"/>
      </w:numPr>
      <w:spacing w:before="120" w:after="120" w:line="240" w:lineRule="auto"/>
      <w:ind w:right="567"/>
      <w:outlineLvl w:val="4"/>
    </w:pPr>
    <w:rPr>
      <w:rFonts w:ascii="Times New Roman" w:eastAsia="Times New Roman" w:hAnsi="Times New Roman" w:cs="David"/>
      <w:sz w:val="24"/>
      <w:szCs w:val="22"/>
      <w:lang w:val="en-US" w:eastAsia="he-IL" w:bidi="he-IL"/>
    </w:rPr>
  </w:style>
  <w:style w:type="paragraph" w:styleId="Nadpis6">
    <w:name w:val="heading 6"/>
    <w:basedOn w:val="Normln"/>
    <w:next w:val="Normln"/>
    <w:link w:val="Nadpis6Char"/>
    <w:qFormat/>
    <w:rsid w:val="009A7628"/>
    <w:pPr>
      <w:numPr>
        <w:ilvl w:val="5"/>
        <w:numId w:val="16"/>
      </w:numPr>
      <w:spacing w:before="240" w:after="60" w:line="240" w:lineRule="auto"/>
      <w:ind w:right="567"/>
      <w:outlineLvl w:val="5"/>
    </w:pPr>
    <w:rPr>
      <w:rFonts w:eastAsia="Times New Roman" w:cs="Miriam"/>
      <w:sz w:val="22"/>
      <w:szCs w:val="22"/>
      <w:lang w:val="en-US" w:eastAsia="he-IL" w:bidi="he-IL"/>
    </w:rPr>
  </w:style>
  <w:style w:type="paragraph" w:styleId="Nadpis7">
    <w:name w:val="heading 7"/>
    <w:basedOn w:val="Normln"/>
    <w:next w:val="Normln"/>
    <w:link w:val="Nadpis7Char"/>
    <w:qFormat/>
    <w:rsid w:val="009A7628"/>
    <w:pPr>
      <w:numPr>
        <w:ilvl w:val="6"/>
        <w:numId w:val="16"/>
      </w:numPr>
      <w:spacing w:before="240" w:after="60" w:line="240" w:lineRule="auto"/>
      <w:ind w:right="567"/>
      <w:outlineLvl w:val="6"/>
    </w:pPr>
    <w:rPr>
      <w:rFonts w:eastAsia="Times New Roman" w:cs="Miriam"/>
      <w:sz w:val="20"/>
      <w:szCs w:val="20"/>
      <w:lang w:val="en-US" w:eastAsia="he-IL" w:bidi="he-IL"/>
    </w:rPr>
  </w:style>
  <w:style w:type="paragraph" w:styleId="Nadpis8">
    <w:name w:val="heading 8"/>
    <w:basedOn w:val="Normln"/>
    <w:next w:val="Normln"/>
    <w:link w:val="Nadpis8Char"/>
    <w:qFormat/>
    <w:rsid w:val="009A7628"/>
    <w:pPr>
      <w:numPr>
        <w:ilvl w:val="7"/>
        <w:numId w:val="16"/>
      </w:numPr>
      <w:spacing w:before="240" w:after="60" w:line="240" w:lineRule="auto"/>
      <w:ind w:right="567"/>
      <w:outlineLvl w:val="7"/>
    </w:pPr>
    <w:rPr>
      <w:rFonts w:eastAsia="Times New Roman" w:cs="Miriam"/>
      <w:i/>
      <w:iCs/>
      <w:sz w:val="20"/>
      <w:szCs w:val="20"/>
      <w:lang w:val="en-US" w:eastAsia="he-IL" w:bidi="he-IL"/>
    </w:rPr>
  </w:style>
  <w:style w:type="paragraph" w:styleId="Nadpis9">
    <w:name w:val="heading 9"/>
    <w:basedOn w:val="Normln"/>
    <w:next w:val="Normln"/>
    <w:link w:val="Nadpis9Char"/>
    <w:qFormat/>
    <w:rsid w:val="009A7628"/>
    <w:pPr>
      <w:numPr>
        <w:ilvl w:val="8"/>
        <w:numId w:val="16"/>
      </w:numPr>
      <w:spacing w:before="240" w:after="60" w:line="240" w:lineRule="auto"/>
      <w:ind w:right="567"/>
      <w:outlineLvl w:val="8"/>
    </w:pPr>
    <w:rPr>
      <w:rFonts w:eastAsia="Times New Roman" w:cs="Miriam"/>
      <w:i/>
      <w:iCs/>
      <w:sz w:val="18"/>
      <w:szCs w:val="18"/>
      <w:lang w:val="en-US" w:eastAsia="he-IL"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Formatvorlage1">
    <w:name w:val="Formatvorlage1"/>
    <w:uiPriority w:val="99"/>
    <w:rsid w:val="00BD57C3"/>
    <w:pPr>
      <w:numPr>
        <w:numId w:val="1"/>
      </w:numPr>
    </w:pPr>
  </w:style>
  <w:style w:type="paragraph" w:customStyle="1" w:styleId="TWAdresse">
    <w:name w:val="TW Adresse"/>
    <w:qFormat/>
    <w:rsid w:val="00F85113"/>
    <w:pPr>
      <w:spacing w:after="0" w:line="240" w:lineRule="auto"/>
    </w:pPr>
  </w:style>
  <w:style w:type="paragraph" w:customStyle="1" w:styleId="TWDDFuzeile">
    <w:name w:val="TW DD Fußzeile"/>
    <w:basedOn w:val="Normln"/>
    <w:rsid w:val="00F85113"/>
    <w:pPr>
      <w:tabs>
        <w:tab w:val="left" w:pos="4860"/>
      </w:tabs>
      <w:spacing w:after="0"/>
    </w:pPr>
    <w:rPr>
      <w:rFonts w:eastAsia="Times New Roman" w:cs="Times New Roman"/>
      <w:sz w:val="13"/>
      <w:szCs w:val="13"/>
      <w:lang w:bidi="ar-EG"/>
    </w:rPr>
  </w:style>
  <w:style w:type="paragraph" w:customStyle="1" w:styleId="TWDDKopfzeile">
    <w:name w:val="TW DD Kopfzeile"/>
    <w:basedOn w:val="Normln"/>
    <w:rsid w:val="00F85113"/>
    <w:pPr>
      <w:spacing w:after="0"/>
      <w:ind w:right="360"/>
      <w:jc w:val="center"/>
    </w:pPr>
    <w:rPr>
      <w:rFonts w:eastAsia="Times New Roman" w:cs="Times New Roman"/>
      <w:lang w:bidi="ar-EG"/>
    </w:rPr>
  </w:style>
  <w:style w:type="paragraph" w:customStyle="1" w:styleId="TWDDProjektname">
    <w:name w:val="TW DD Projektname"/>
    <w:basedOn w:val="Normln"/>
    <w:rsid w:val="00F85113"/>
    <w:pPr>
      <w:spacing w:after="0"/>
      <w:jc w:val="center"/>
    </w:pPr>
    <w:rPr>
      <w:rFonts w:eastAsia="Times New Roman" w:cs="Times New Roman"/>
      <w:b/>
      <w:bCs/>
      <w:color w:val="999999"/>
      <w:u w:val="single"/>
      <w:lang w:bidi="ar-EG"/>
    </w:rPr>
  </w:style>
  <w:style w:type="paragraph" w:customStyle="1" w:styleId="TWDDberschrift">
    <w:name w:val="TW DD Überschrift"/>
    <w:basedOn w:val="Normln"/>
    <w:rsid w:val="00F85113"/>
    <w:pPr>
      <w:spacing w:after="0"/>
      <w:jc w:val="center"/>
      <w:outlineLvl w:val="0"/>
    </w:pPr>
    <w:rPr>
      <w:rFonts w:eastAsia="Times New Roman" w:cs="Times New Roman"/>
      <w:b/>
      <w:bCs/>
      <w:u w:val="single"/>
      <w:lang w:bidi="ar-EG"/>
    </w:rPr>
  </w:style>
  <w:style w:type="paragraph" w:customStyle="1" w:styleId="TWKopfzeile">
    <w:name w:val="TW Kopfzeile"/>
    <w:basedOn w:val="Normln"/>
    <w:rsid w:val="00F85113"/>
    <w:pPr>
      <w:tabs>
        <w:tab w:val="center" w:pos="4536"/>
        <w:tab w:val="right" w:pos="9072"/>
      </w:tabs>
      <w:spacing w:after="0"/>
    </w:pPr>
    <w:rPr>
      <w:rFonts w:eastAsia="Times New Roman" w:cs="Times New Roman"/>
      <w:lang w:bidi="ar-EG"/>
    </w:rPr>
  </w:style>
  <w:style w:type="numbering" w:customStyle="1" w:styleId="TWNummerierung">
    <w:name w:val="TW Nummerierung"/>
    <w:uiPriority w:val="99"/>
    <w:rsid w:val="00F85113"/>
    <w:pPr>
      <w:numPr>
        <w:numId w:val="2"/>
      </w:numPr>
    </w:pPr>
  </w:style>
  <w:style w:type="paragraph" w:customStyle="1" w:styleId="TWNummerierung1">
    <w:name w:val="TW Nummerierung 1"/>
    <w:next w:val="TWTextebene12"/>
    <w:qFormat/>
    <w:rsid w:val="00F85113"/>
    <w:pPr>
      <w:keepNext/>
      <w:numPr>
        <w:numId w:val="3"/>
      </w:numPr>
      <w:outlineLvl w:val="0"/>
    </w:pPr>
    <w:rPr>
      <w:b/>
    </w:rPr>
  </w:style>
  <w:style w:type="paragraph" w:customStyle="1" w:styleId="TWNummerierung2">
    <w:name w:val="TW Nummerierung 2"/>
    <w:next w:val="TWTextebene12"/>
    <w:qFormat/>
    <w:rsid w:val="00F85113"/>
    <w:pPr>
      <w:numPr>
        <w:ilvl w:val="1"/>
        <w:numId w:val="3"/>
      </w:numPr>
    </w:pPr>
  </w:style>
  <w:style w:type="paragraph" w:customStyle="1" w:styleId="TWNummerierung3">
    <w:name w:val="TW Nummerierung 3"/>
    <w:next w:val="TWTextebene3"/>
    <w:qFormat/>
    <w:rsid w:val="00F85113"/>
    <w:pPr>
      <w:numPr>
        <w:ilvl w:val="2"/>
        <w:numId w:val="3"/>
      </w:numPr>
    </w:pPr>
  </w:style>
  <w:style w:type="paragraph" w:customStyle="1" w:styleId="TWNummerierung4">
    <w:name w:val="TW Nummerierung 4"/>
    <w:next w:val="TWTextebene4"/>
    <w:qFormat/>
    <w:rsid w:val="00F85113"/>
    <w:pPr>
      <w:numPr>
        <w:ilvl w:val="3"/>
        <w:numId w:val="3"/>
      </w:numPr>
    </w:pPr>
  </w:style>
  <w:style w:type="paragraph" w:customStyle="1" w:styleId="TWNummerierung5">
    <w:name w:val="TW Nummerierung 5"/>
    <w:next w:val="TWTextebene5"/>
    <w:qFormat/>
    <w:rsid w:val="00F85113"/>
    <w:pPr>
      <w:numPr>
        <w:ilvl w:val="4"/>
        <w:numId w:val="3"/>
      </w:numPr>
    </w:pPr>
  </w:style>
  <w:style w:type="paragraph" w:customStyle="1" w:styleId="TWNummerierung6">
    <w:name w:val="TW Nummerierung 6"/>
    <w:next w:val="TWTextebene6"/>
    <w:qFormat/>
    <w:rsid w:val="00F85113"/>
    <w:pPr>
      <w:numPr>
        <w:ilvl w:val="5"/>
        <w:numId w:val="3"/>
      </w:numPr>
    </w:pPr>
  </w:style>
  <w:style w:type="paragraph" w:customStyle="1" w:styleId="TWNummerierung7">
    <w:name w:val="TW Nummerierung 7"/>
    <w:next w:val="TWTextebene7"/>
    <w:qFormat/>
    <w:rsid w:val="00F85113"/>
    <w:pPr>
      <w:numPr>
        <w:ilvl w:val="6"/>
        <w:numId w:val="3"/>
      </w:numPr>
    </w:pPr>
  </w:style>
  <w:style w:type="numbering" w:customStyle="1" w:styleId="TWSchriftsatz">
    <w:name w:val="TW Schriftsatz"/>
    <w:uiPriority w:val="99"/>
    <w:rsid w:val="00F85113"/>
    <w:pPr>
      <w:numPr>
        <w:numId w:val="4"/>
      </w:numPr>
    </w:pPr>
  </w:style>
  <w:style w:type="paragraph" w:customStyle="1" w:styleId="TWSchriftsatz7">
    <w:name w:val="TW Schriftsatz 7"/>
    <w:next w:val="TWTextebene6"/>
    <w:qFormat/>
    <w:rsid w:val="00F85113"/>
    <w:pPr>
      <w:numPr>
        <w:ilvl w:val="6"/>
        <w:numId w:val="5"/>
      </w:numPr>
    </w:pPr>
  </w:style>
  <w:style w:type="paragraph" w:customStyle="1" w:styleId="TWSchriftsatz1">
    <w:name w:val="TW Schriftsatz 1"/>
    <w:basedOn w:val="TWSchriftsatz7"/>
    <w:next w:val="TWTextebene"/>
    <w:qFormat/>
    <w:rsid w:val="00F85113"/>
    <w:pPr>
      <w:keepNext/>
      <w:keepLines/>
      <w:numPr>
        <w:ilvl w:val="0"/>
      </w:numPr>
      <w:jc w:val="center"/>
    </w:pPr>
    <w:rPr>
      <w:b/>
    </w:rPr>
  </w:style>
  <w:style w:type="paragraph" w:customStyle="1" w:styleId="TWSchriftsatz2">
    <w:name w:val="TW Schriftsatz 2"/>
    <w:next w:val="TWTextebene12"/>
    <w:qFormat/>
    <w:rsid w:val="00F85113"/>
    <w:pPr>
      <w:keepNext/>
      <w:numPr>
        <w:ilvl w:val="1"/>
        <w:numId w:val="5"/>
      </w:numPr>
      <w:outlineLvl w:val="1"/>
    </w:pPr>
    <w:rPr>
      <w:b/>
    </w:rPr>
  </w:style>
  <w:style w:type="paragraph" w:customStyle="1" w:styleId="TWSchriftsatz3">
    <w:name w:val="TW Schriftsatz 3"/>
    <w:next w:val="TWTextebene12"/>
    <w:qFormat/>
    <w:rsid w:val="00F85113"/>
    <w:pPr>
      <w:keepNext/>
      <w:numPr>
        <w:ilvl w:val="2"/>
        <w:numId w:val="5"/>
      </w:numPr>
      <w:outlineLvl w:val="2"/>
    </w:pPr>
  </w:style>
  <w:style w:type="paragraph" w:customStyle="1" w:styleId="TWSchriftsatz4">
    <w:name w:val="TW Schriftsatz 4"/>
    <w:next w:val="TWTextebene3"/>
    <w:qFormat/>
    <w:rsid w:val="00F85113"/>
    <w:pPr>
      <w:keepNext/>
      <w:numPr>
        <w:ilvl w:val="3"/>
        <w:numId w:val="5"/>
      </w:numPr>
      <w:outlineLvl w:val="3"/>
    </w:pPr>
  </w:style>
  <w:style w:type="paragraph" w:customStyle="1" w:styleId="TWSchriftsatz5">
    <w:name w:val="TW Schriftsatz 5"/>
    <w:next w:val="TWTextebene4"/>
    <w:qFormat/>
    <w:rsid w:val="00F85113"/>
    <w:pPr>
      <w:numPr>
        <w:ilvl w:val="4"/>
        <w:numId w:val="5"/>
      </w:numPr>
    </w:pPr>
  </w:style>
  <w:style w:type="paragraph" w:customStyle="1" w:styleId="TWSchriftsatz6">
    <w:name w:val="TW Schriftsatz 6"/>
    <w:next w:val="TWTextebene5"/>
    <w:qFormat/>
    <w:rsid w:val="00F85113"/>
    <w:pPr>
      <w:numPr>
        <w:ilvl w:val="5"/>
        <w:numId w:val="5"/>
      </w:numPr>
    </w:pPr>
  </w:style>
  <w:style w:type="paragraph" w:customStyle="1" w:styleId="TWSchriftsatz8">
    <w:name w:val="TW Schriftsatz 8"/>
    <w:next w:val="TWTextebene7"/>
    <w:qFormat/>
    <w:rsid w:val="00F85113"/>
    <w:pPr>
      <w:numPr>
        <w:ilvl w:val="7"/>
        <w:numId w:val="5"/>
      </w:numPr>
    </w:pPr>
  </w:style>
  <w:style w:type="paragraph" w:customStyle="1" w:styleId="TWSchriftsatzAnlage">
    <w:name w:val="TW Schriftsatz Anlage"/>
    <w:basedOn w:val="Normln"/>
    <w:next w:val="Normln"/>
    <w:rsid w:val="00F85113"/>
    <w:pPr>
      <w:jc w:val="center"/>
    </w:pPr>
    <w:rPr>
      <w:rFonts w:eastAsia="Times New Roman" w:cs="Times New Roman"/>
      <w:b/>
      <w:lang w:bidi="ar-EG"/>
    </w:rPr>
  </w:style>
  <w:style w:type="paragraph" w:customStyle="1" w:styleId="TWSchriftsatzAntrag">
    <w:name w:val="TW Schriftsatz Antrag"/>
    <w:basedOn w:val="Normln"/>
    <w:next w:val="TWTextebene"/>
    <w:rsid w:val="00F85113"/>
    <w:pPr>
      <w:ind w:left="720"/>
    </w:pPr>
    <w:rPr>
      <w:rFonts w:eastAsia="Times New Roman" w:cs="Times New Roman"/>
      <w:b/>
      <w:lang w:bidi="ar-EG"/>
    </w:rPr>
  </w:style>
  <w:style w:type="paragraph" w:customStyle="1" w:styleId="TWSchriftsatzAntragnummeriert">
    <w:name w:val="TW Schriftsatz Antrag nummeriert"/>
    <w:basedOn w:val="TWSchriftsatzAntrag"/>
    <w:rsid w:val="00F85113"/>
    <w:pPr>
      <w:numPr>
        <w:numId w:val="6"/>
      </w:numPr>
      <w:tabs>
        <w:tab w:val="clear" w:pos="1440"/>
      </w:tabs>
    </w:pPr>
  </w:style>
  <w:style w:type="paragraph" w:customStyle="1" w:styleId="TWStandard">
    <w:name w:val="TW Standard"/>
    <w:qFormat/>
    <w:rsid w:val="00F85113"/>
    <w:pPr>
      <w:spacing w:after="0"/>
    </w:pPr>
  </w:style>
  <w:style w:type="paragraph" w:customStyle="1" w:styleId="TWTabellebilinguall1">
    <w:name w:val="TW Tabelle bilingual l1"/>
    <w:basedOn w:val="Normln"/>
    <w:next w:val="Normln"/>
    <w:rsid w:val="00F85113"/>
    <w:pPr>
      <w:numPr>
        <w:numId w:val="8"/>
      </w:numPr>
      <w:spacing w:after="60" w:line="240" w:lineRule="auto"/>
      <w:ind w:left="720" w:hanging="720"/>
    </w:pPr>
    <w:rPr>
      <w:rFonts w:eastAsia="Times New Roman" w:cs="Times New Roman"/>
      <w:b/>
    </w:rPr>
  </w:style>
  <w:style w:type="paragraph" w:customStyle="1" w:styleId="TWTabellebilinguall2">
    <w:name w:val="TW Tabelle bilingual l2"/>
    <w:basedOn w:val="Normln"/>
    <w:next w:val="Normln"/>
    <w:rsid w:val="00F85113"/>
    <w:pPr>
      <w:numPr>
        <w:ilvl w:val="1"/>
        <w:numId w:val="8"/>
      </w:numPr>
      <w:spacing w:after="60" w:line="240" w:lineRule="auto"/>
      <w:ind w:left="1440" w:hanging="720"/>
    </w:pPr>
    <w:rPr>
      <w:rFonts w:eastAsia="Times New Roman" w:cs="Times New Roman"/>
      <w:lang w:bidi="ar-EG"/>
    </w:rPr>
  </w:style>
  <w:style w:type="paragraph" w:customStyle="1" w:styleId="TWTabellebilinguall3">
    <w:name w:val="TW Tabelle bilingual l3"/>
    <w:basedOn w:val="Normln"/>
    <w:next w:val="Normln"/>
    <w:rsid w:val="00F85113"/>
    <w:pPr>
      <w:numPr>
        <w:ilvl w:val="2"/>
        <w:numId w:val="8"/>
      </w:numPr>
      <w:spacing w:after="60" w:line="240" w:lineRule="auto"/>
      <w:ind w:left="2160" w:hanging="720"/>
    </w:pPr>
    <w:rPr>
      <w:rFonts w:eastAsia="Times New Roman" w:cs="Times New Roman"/>
    </w:rPr>
  </w:style>
  <w:style w:type="paragraph" w:customStyle="1" w:styleId="TWTabellebilinguall4">
    <w:name w:val="TW Tabelle bilingual l4"/>
    <w:basedOn w:val="Normln"/>
    <w:next w:val="Normln"/>
    <w:rsid w:val="00F85113"/>
    <w:pPr>
      <w:numPr>
        <w:ilvl w:val="3"/>
        <w:numId w:val="8"/>
      </w:numPr>
      <w:spacing w:after="60" w:line="240" w:lineRule="auto"/>
      <w:ind w:left="2880" w:hanging="720"/>
    </w:pPr>
    <w:rPr>
      <w:rFonts w:eastAsia="Times New Roman" w:cs="Times New Roman"/>
    </w:rPr>
  </w:style>
  <w:style w:type="paragraph" w:customStyle="1" w:styleId="TWTabellebilinguall5">
    <w:name w:val="TW Tabelle bilingual l5"/>
    <w:basedOn w:val="Normln"/>
    <w:next w:val="Normln"/>
    <w:rsid w:val="00F85113"/>
    <w:pPr>
      <w:numPr>
        <w:ilvl w:val="4"/>
        <w:numId w:val="8"/>
      </w:numPr>
      <w:spacing w:after="60" w:line="240" w:lineRule="auto"/>
      <w:ind w:left="3600" w:hanging="720"/>
    </w:pPr>
    <w:rPr>
      <w:rFonts w:eastAsia="Times New Roman" w:cs="Times New Roman"/>
    </w:rPr>
  </w:style>
  <w:style w:type="paragraph" w:customStyle="1" w:styleId="TWTabellebilinguall6">
    <w:name w:val="TW Tabelle bilingual l6"/>
    <w:basedOn w:val="Normln"/>
    <w:rsid w:val="00F85113"/>
    <w:pPr>
      <w:numPr>
        <w:ilvl w:val="5"/>
        <w:numId w:val="8"/>
      </w:numPr>
      <w:tabs>
        <w:tab w:val="left" w:pos="1701"/>
      </w:tabs>
      <w:spacing w:after="60" w:line="240" w:lineRule="auto"/>
      <w:ind w:left="4320" w:hanging="720"/>
    </w:pPr>
    <w:rPr>
      <w:rFonts w:eastAsia="Times New Roman" w:cs="Times New Roman"/>
      <w:lang w:bidi="ar-EG"/>
    </w:rPr>
  </w:style>
  <w:style w:type="paragraph" w:customStyle="1" w:styleId="TWTabellebilinguall7">
    <w:name w:val="TW Tabelle bilingual l7"/>
    <w:basedOn w:val="Normln"/>
    <w:rsid w:val="00F85113"/>
    <w:pPr>
      <w:numPr>
        <w:ilvl w:val="6"/>
        <w:numId w:val="8"/>
      </w:numPr>
      <w:tabs>
        <w:tab w:val="left" w:pos="1701"/>
      </w:tabs>
      <w:spacing w:after="60" w:line="240" w:lineRule="auto"/>
      <w:ind w:left="5040" w:hanging="720"/>
    </w:pPr>
    <w:rPr>
      <w:rFonts w:eastAsia="Times New Roman" w:cs="Times New Roman"/>
      <w:lang w:bidi="ar-EG"/>
    </w:rPr>
  </w:style>
  <w:style w:type="paragraph" w:customStyle="1" w:styleId="TWTabellebilingualr1">
    <w:name w:val="TW Tabelle bilingual r1"/>
    <w:basedOn w:val="TWTabellebilinguall1"/>
    <w:next w:val="Normln"/>
    <w:link w:val="TWTabellebilingualr1ZchnZchn"/>
    <w:rsid w:val="00F85113"/>
    <w:pPr>
      <w:numPr>
        <w:numId w:val="9"/>
      </w:numPr>
      <w:tabs>
        <w:tab w:val="num" w:pos="720"/>
      </w:tabs>
      <w:ind w:left="720" w:hanging="720"/>
    </w:pPr>
    <w:rPr>
      <w:rFonts w:eastAsiaTheme="minorHAnsi" w:cs="Arial"/>
    </w:rPr>
  </w:style>
  <w:style w:type="character" w:customStyle="1" w:styleId="TWTabellebilingualr1ZchnZchn">
    <w:name w:val="TW Tabelle bilingual r1 Zchn Zchn"/>
    <w:basedOn w:val="Standardnpsmoodstavce"/>
    <w:link w:val="TWTabellebilingualr1"/>
    <w:locked/>
    <w:rsid w:val="00F85113"/>
    <w:rPr>
      <w:rFonts w:cs="Arial"/>
      <w:b/>
    </w:rPr>
  </w:style>
  <w:style w:type="paragraph" w:customStyle="1" w:styleId="TWTabellebilingualr2">
    <w:name w:val="TW Tabelle bilingual r2"/>
    <w:basedOn w:val="Normln"/>
    <w:next w:val="Normln"/>
    <w:rsid w:val="00F85113"/>
    <w:pPr>
      <w:widowControl w:val="0"/>
      <w:numPr>
        <w:ilvl w:val="1"/>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3">
    <w:name w:val="TW Tabelle bilingual r3"/>
    <w:basedOn w:val="Normln"/>
    <w:next w:val="Normln"/>
    <w:rsid w:val="00F85113"/>
    <w:pPr>
      <w:widowControl w:val="0"/>
      <w:numPr>
        <w:ilvl w:val="2"/>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4">
    <w:name w:val="TW Tabelle bilingual r4"/>
    <w:basedOn w:val="Normln"/>
    <w:next w:val="Normln"/>
    <w:rsid w:val="00F85113"/>
    <w:pPr>
      <w:widowControl w:val="0"/>
      <w:numPr>
        <w:ilvl w:val="3"/>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5">
    <w:name w:val="TW Tabelle bilingual r5"/>
    <w:basedOn w:val="Normln"/>
    <w:next w:val="Normln"/>
    <w:rsid w:val="00F85113"/>
    <w:pPr>
      <w:widowControl w:val="0"/>
      <w:numPr>
        <w:ilvl w:val="4"/>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6">
    <w:name w:val="TW Tabelle bilingual r6"/>
    <w:basedOn w:val="Normln"/>
    <w:rsid w:val="00F85113"/>
    <w:pPr>
      <w:numPr>
        <w:ilvl w:val="5"/>
        <w:numId w:val="9"/>
      </w:numPr>
      <w:tabs>
        <w:tab w:val="num" w:pos="720"/>
        <w:tab w:val="left" w:pos="1701"/>
      </w:tabs>
      <w:spacing w:after="60" w:line="240" w:lineRule="auto"/>
      <w:ind w:left="720" w:hanging="720"/>
    </w:pPr>
    <w:rPr>
      <w:rFonts w:eastAsia="Times New Roman" w:cs="Times New Roman"/>
      <w:lang w:bidi="ar-EG"/>
    </w:rPr>
  </w:style>
  <w:style w:type="paragraph" w:customStyle="1" w:styleId="TWTabellebilingualr7">
    <w:name w:val="TW Tabelle bilingual r7"/>
    <w:basedOn w:val="Normln"/>
    <w:rsid w:val="00F85113"/>
    <w:pPr>
      <w:numPr>
        <w:ilvl w:val="6"/>
        <w:numId w:val="9"/>
      </w:numPr>
      <w:tabs>
        <w:tab w:val="num" w:pos="720"/>
        <w:tab w:val="left" w:pos="1701"/>
      </w:tabs>
      <w:spacing w:after="60" w:line="240" w:lineRule="auto"/>
      <w:ind w:left="720" w:hanging="720"/>
    </w:pPr>
    <w:rPr>
      <w:rFonts w:eastAsia="Times New Roman" w:cs="Times New Roman"/>
      <w:lang w:bidi="ar-EG"/>
    </w:rPr>
  </w:style>
  <w:style w:type="paragraph" w:customStyle="1" w:styleId="TWTabelleDD1">
    <w:name w:val="TW Tabelle DD 1"/>
    <w:basedOn w:val="Normln"/>
    <w:rsid w:val="00A401A2"/>
    <w:pPr>
      <w:widowControl w:val="0"/>
      <w:numPr>
        <w:numId w:val="14"/>
      </w:numPr>
      <w:spacing w:before="60" w:after="60" w:line="240" w:lineRule="auto"/>
    </w:pPr>
    <w:rPr>
      <w:rFonts w:eastAsia="Times New Roman" w:cs="Arial"/>
      <w:b/>
      <w:sz w:val="20"/>
      <w:szCs w:val="20"/>
      <w:lang w:eastAsia="de-DE"/>
    </w:rPr>
  </w:style>
  <w:style w:type="paragraph" w:customStyle="1" w:styleId="TWTabelleDD2">
    <w:name w:val="TW Tabelle DD 2"/>
    <w:basedOn w:val="Normln"/>
    <w:rsid w:val="00A401A2"/>
    <w:pPr>
      <w:widowControl w:val="0"/>
      <w:numPr>
        <w:ilvl w:val="1"/>
        <w:numId w:val="14"/>
      </w:numPr>
      <w:spacing w:before="60" w:after="60" w:line="240" w:lineRule="auto"/>
    </w:pPr>
    <w:rPr>
      <w:rFonts w:eastAsia="Times New Roman" w:cs="Arial"/>
      <w:b/>
      <w:szCs w:val="20"/>
      <w:lang w:eastAsia="de-DE"/>
    </w:rPr>
  </w:style>
  <w:style w:type="paragraph" w:customStyle="1" w:styleId="TWTabelleDD3">
    <w:name w:val="TW Tabelle DD 3"/>
    <w:basedOn w:val="Normln"/>
    <w:rsid w:val="00A401A2"/>
    <w:pPr>
      <w:widowControl w:val="0"/>
      <w:numPr>
        <w:ilvl w:val="2"/>
        <w:numId w:val="14"/>
      </w:numPr>
      <w:tabs>
        <w:tab w:val="left" w:pos="567"/>
        <w:tab w:val="left" w:pos="1134"/>
        <w:tab w:val="left" w:pos="1701"/>
      </w:tabs>
      <w:autoSpaceDE w:val="0"/>
      <w:autoSpaceDN w:val="0"/>
      <w:adjustRightInd w:val="0"/>
      <w:spacing w:after="60" w:line="240" w:lineRule="auto"/>
    </w:pPr>
    <w:rPr>
      <w:rFonts w:eastAsia="Times New Roman" w:cs="Arial"/>
      <w:sz w:val="20"/>
      <w:szCs w:val="20"/>
      <w:lang w:eastAsia="de-DE"/>
    </w:rPr>
  </w:style>
  <w:style w:type="paragraph" w:customStyle="1" w:styleId="TWTabelleDD4">
    <w:name w:val="TW Tabelle DD 4"/>
    <w:basedOn w:val="TWTabelleDD3"/>
    <w:rsid w:val="00F85113"/>
    <w:pPr>
      <w:numPr>
        <w:ilvl w:val="3"/>
      </w:numPr>
    </w:pPr>
  </w:style>
  <w:style w:type="paragraph" w:customStyle="1" w:styleId="TWTabelleDDBullets">
    <w:name w:val="TW Tabelle DD Bullets"/>
    <w:basedOn w:val="Normln"/>
    <w:rsid w:val="00F85113"/>
    <w:pPr>
      <w:numPr>
        <w:numId w:val="7"/>
      </w:num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Text">
    <w:name w:val="TW Tabelle DD Text"/>
    <w:basedOn w:val="Normln"/>
    <w:rsid w:val="00F85113"/>
    <w:p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berschrift">
    <w:name w:val="TW Tabelle DD Überschrift"/>
    <w:basedOn w:val="Normln"/>
    <w:link w:val="TWTabelleDDberschriftZchnZchn"/>
    <w:rsid w:val="00F85113"/>
    <w:pPr>
      <w:tabs>
        <w:tab w:val="left" w:pos="567"/>
        <w:tab w:val="left" w:pos="1134"/>
        <w:tab w:val="left" w:pos="1701"/>
      </w:tabs>
      <w:spacing w:after="60" w:line="240" w:lineRule="auto"/>
    </w:pPr>
    <w:rPr>
      <w:rFonts w:cs="Arial"/>
      <w:b/>
      <w:bCs/>
    </w:rPr>
  </w:style>
  <w:style w:type="character" w:customStyle="1" w:styleId="TWTabelleDDberschriftZchnZchn">
    <w:name w:val="TW Tabelle DD Überschrift Zchn Zchn"/>
    <w:basedOn w:val="Standardnpsmoodstavce"/>
    <w:link w:val="TWTabelleDDberschrift"/>
    <w:locked/>
    <w:rsid w:val="00F85113"/>
    <w:rPr>
      <w:rFonts w:ascii="Arial" w:hAnsi="Arial" w:cs="Arial"/>
      <w:b/>
      <w:bCs/>
      <w:sz w:val="21"/>
    </w:rPr>
  </w:style>
  <w:style w:type="numbering" w:customStyle="1" w:styleId="TWTabellelinks">
    <w:name w:val="TW Tabelle links"/>
    <w:uiPriority w:val="99"/>
    <w:rsid w:val="00F85113"/>
    <w:pPr>
      <w:numPr>
        <w:numId w:val="8"/>
      </w:numPr>
    </w:pPr>
  </w:style>
  <w:style w:type="numbering" w:customStyle="1" w:styleId="TWTabellerechts">
    <w:name w:val="TW Tabelle rechts"/>
    <w:uiPriority w:val="99"/>
    <w:rsid w:val="00F85113"/>
    <w:pPr>
      <w:numPr>
        <w:numId w:val="9"/>
      </w:numPr>
    </w:pPr>
  </w:style>
  <w:style w:type="paragraph" w:customStyle="1" w:styleId="TWTabelleSpaltenberschrift">
    <w:name w:val="TW Tabelle Spaltenüberschrift"/>
    <w:basedOn w:val="Normln"/>
    <w:rsid w:val="00F85113"/>
    <w:pPr>
      <w:spacing w:after="0"/>
      <w:jc w:val="center"/>
    </w:pPr>
    <w:rPr>
      <w:rFonts w:eastAsia="Times New Roman" w:cs="Times New Roman"/>
      <w:b/>
      <w:lang w:bidi="ar-EG"/>
    </w:rPr>
  </w:style>
  <w:style w:type="paragraph" w:customStyle="1" w:styleId="TWTabelleTextebene">
    <w:name w:val="TW Tabelle Textebene"/>
    <w:link w:val="TWTabelleTextebeneZchnZchn"/>
    <w:rsid w:val="00F85113"/>
    <w:pPr>
      <w:tabs>
        <w:tab w:val="left" w:pos="567"/>
        <w:tab w:val="left" w:pos="1134"/>
        <w:tab w:val="left" w:pos="1701"/>
      </w:tabs>
      <w:spacing w:after="0" w:line="240" w:lineRule="auto"/>
    </w:pPr>
    <w:rPr>
      <w:rFonts w:cs="Arial"/>
      <w:lang w:bidi="ar-EG"/>
    </w:rPr>
  </w:style>
  <w:style w:type="character" w:customStyle="1" w:styleId="TWTabelleTextebeneZchnZchn">
    <w:name w:val="TW Tabelle Textebene Zchn Zchn"/>
    <w:basedOn w:val="Standardnpsmoodstavce"/>
    <w:link w:val="TWTabelleTextebene"/>
    <w:locked/>
    <w:rsid w:val="00F85113"/>
    <w:rPr>
      <w:rFonts w:ascii="Arial" w:hAnsi="Arial" w:cs="Arial"/>
      <w:sz w:val="21"/>
      <w:szCs w:val="21"/>
      <w:lang w:bidi="ar-EG"/>
    </w:rPr>
  </w:style>
  <w:style w:type="paragraph" w:customStyle="1" w:styleId="TWTabelleTextebene1-2">
    <w:name w:val="TW Tabelle Textebene 1-2"/>
    <w:basedOn w:val="TWTabelleTextebene"/>
    <w:rsid w:val="00F85113"/>
    <w:pPr>
      <w:ind w:left="567"/>
    </w:pPr>
  </w:style>
  <w:style w:type="paragraph" w:customStyle="1" w:styleId="TWTabelleTextebene3-7">
    <w:name w:val="TW Tabelle Textebene 3-7"/>
    <w:basedOn w:val="TWTabelleTextebene"/>
    <w:rsid w:val="00F85113"/>
    <w:pPr>
      <w:ind w:left="1134"/>
    </w:pPr>
  </w:style>
  <w:style w:type="paragraph" w:customStyle="1" w:styleId="TWTabelleberschrift">
    <w:name w:val="TW Tabelle Überschrift"/>
    <w:basedOn w:val="TWTabelleTextebene"/>
    <w:rsid w:val="00F85113"/>
    <w:pPr>
      <w:jc w:val="center"/>
    </w:pPr>
    <w:rPr>
      <w:rFonts w:ascii="Arial Fett" w:hAnsi="Arial Fett"/>
      <w:caps/>
    </w:rPr>
  </w:style>
  <w:style w:type="paragraph" w:customStyle="1" w:styleId="TWTextebene">
    <w:name w:val="TW Textebene"/>
    <w:qFormat/>
    <w:rsid w:val="00F85113"/>
  </w:style>
  <w:style w:type="paragraph" w:customStyle="1" w:styleId="TWTextebene12">
    <w:name w:val="TW Textebene 1+2"/>
    <w:qFormat/>
    <w:rsid w:val="00F85113"/>
    <w:pPr>
      <w:ind w:left="720"/>
    </w:pPr>
  </w:style>
  <w:style w:type="paragraph" w:customStyle="1" w:styleId="TWTextebene3">
    <w:name w:val="TW Textebene 3"/>
    <w:qFormat/>
    <w:rsid w:val="00F85113"/>
    <w:pPr>
      <w:ind w:left="1440"/>
    </w:pPr>
  </w:style>
  <w:style w:type="paragraph" w:customStyle="1" w:styleId="TWTextebene4">
    <w:name w:val="TW Textebene 4"/>
    <w:qFormat/>
    <w:rsid w:val="00F85113"/>
    <w:pPr>
      <w:ind w:left="2160"/>
    </w:pPr>
  </w:style>
  <w:style w:type="paragraph" w:customStyle="1" w:styleId="TWTextebene5">
    <w:name w:val="TW Textebene 5"/>
    <w:qFormat/>
    <w:rsid w:val="00F85113"/>
    <w:pPr>
      <w:ind w:left="2880"/>
    </w:pPr>
  </w:style>
  <w:style w:type="paragraph" w:customStyle="1" w:styleId="TWTextebene6">
    <w:name w:val="TW Textebene 6"/>
    <w:qFormat/>
    <w:rsid w:val="00F85113"/>
    <w:pPr>
      <w:ind w:left="3600"/>
    </w:pPr>
  </w:style>
  <w:style w:type="paragraph" w:customStyle="1" w:styleId="TWTextebene7">
    <w:name w:val="TW Textebene 7"/>
    <w:qFormat/>
    <w:rsid w:val="00F85113"/>
    <w:pPr>
      <w:ind w:left="4321"/>
    </w:pPr>
  </w:style>
  <w:style w:type="paragraph" w:customStyle="1" w:styleId="TWberschrift">
    <w:name w:val="TW Überschrift"/>
    <w:next w:val="TWTextebene"/>
    <w:qFormat/>
    <w:rsid w:val="00F85113"/>
    <w:pPr>
      <w:keepNext/>
      <w:outlineLvl w:val="0"/>
    </w:pPr>
    <w:rPr>
      <w:b/>
    </w:rPr>
  </w:style>
  <w:style w:type="paragraph" w:customStyle="1" w:styleId="TWberschriftSeitenumbruch">
    <w:name w:val="TW Überschrift Seitenumbruch"/>
    <w:basedOn w:val="TWberschrift"/>
    <w:next w:val="TWTextebene"/>
    <w:qFormat/>
    <w:rsid w:val="00F85113"/>
    <w:pPr>
      <w:pageBreakBefore/>
    </w:pPr>
  </w:style>
  <w:style w:type="paragraph" w:customStyle="1" w:styleId="TWUnterschrift">
    <w:name w:val="TW Unterschrift"/>
    <w:basedOn w:val="Normln"/>
    <w:rsid w:val="00F85113"/>
    <w:pPr>
      <w:tabs>
        <w:tab w:val="left" w:pos="4961"/>
      </w:tabs>
      <w:spacing w:after="0" w:line="240" w:lineRule="auto"/>
    </w:pPr>
    <w:rPr>
      <w:rFonts w:eastAsia="Times New Roman" w:cs="Times New Roman"/>
      <w:lang w:bidi="ar-EG"/>
    </w:rPr>
  </w:style>
  <w:style w:type="paragraph" w:customStyle="1" w:styleId="TWVertragAnlagenverzeichnis">
    <w:name w:val="TW Vertrag Anlagenverzeichnis"/>
    <w:link w:val="TWVertragAnlagenverzeichnisZchnZchn"/>
    <w:qFormat/>
    <w:rsid w:val="00F85113"/>
    <w:pPr>
      <w:tabs>
        <w:tab w:val="left" w:pos="3969"/>
      </w:tabs>
    </w:pPr>
  </w:style>
  <w:style w:type="character" w:customStyle="1" w:styleId="TWVertragAnlagenverzeichnisZchnZchn">
    <w:name w:val="TW Vertrag Anlagenverzeichnis Zchn Zchn"/>
    <w:basedOn w:val="Standardnpsmoodstavce"/>
    <w:link w:val="TWVertragAnlagenverzeichnis"/>
    <w:locked/>
    <w:rsid w:val="00F85113"/>
    <w:rPr>
      <w:rFonts w:ascii="Arial" w:hAnsi="Arial"/>
      <w:sz w:val="21"/>
    </w:rPr>
  </w:style>
  <w:style w:type="paragraph" w:customStyle="1" w:styleId="TWVertragDeckblatt">
    <w:name w:val="TW Vertrag Deckblatt"/>
    <w:basedOn w:val="Normln"/>
    <w:rsid w:val="00F85113"/>
    <w:pPr>
      <w:spacing w:after="0"/>
    </w:pPr>
    <w:rPr>
      <w:rFonts w:eastAsia="Times New Roman" w:cs="Times New Roman"/>
    </w:rPr>
  </w:style>
  <w:style w:type="paragraph" w:customStyle="1" w:styleId="TWVertragFuzeile">
    <w:name w:val="TW Vertrag Fußzeile"/>
    <w:basedOn w:val="Normln"/>
    <w:rsid w:val="00F85113"/>
    <w:pPr>
      <w:tabs>
        <w:tab w:val="center" w:pos="4536"/>
        <w:tab w:val="right" w:pos="9072"/>
      </w:tabs>
      <w:spacing w:after="0" w:line="240" w:lineRule="auto"/>
    </w:pPr>
    <w:rPr>
      <w:rFonts w:eastAsia="Times New Roman" w:cs="Times New Roman"/>
      <w:sz w:val="16"/>
      <w:lang w:bidi="ar-EG"/>
    </w:rPr>
  </w:style>
  <w:style w:type="numbering" w:customStyle="1" w:styleId="TWVertragParteienNummerierung">
    <w:name w:val="TW Vertrag Parteien Nummerierung"/>
    <w:uiPriority w:val="99"/>
    <w:rsid w:val="00F85113"/>
    <w:pPr>
      <w:numPr>
        <w:numId w:val="10"/>
      </w:numPr>
    </w:pPr>
  </w:style>
  <w:style w:type="paragraph" w:customStyle="1" w:styleId="TWVertragParteien">
    <w:name w:val="TW Vertrag Parteien"/>
    <w:next w:val="TWVertragParteienrechts"/>
    <w:rsid w:val="00F85113"/>
    <w:pPr>
      <w:numPr>
        <w:numId w:val="11"/>
      </w:numPr>
    </w:pPr>
  </w:style>
  <w:style w:type="paragraph" w:customStyle="1" w:styleId="TWVertragParteienrechts">
    <w:name w:val="TW Vertrag Parteien rechts"/>
    <w:next w:val="TWTextebene"/>
    <w:rsid w:val="00F85113"/>
    <w:pPr>
      <w:jc w:val="right"/>
    </w:pPr>
  </w:style>
  <w:style w:type="numbering" w:customStyle="1" w:styleId="TWVertragPrambel">
    <w:name w:val="TW Vertrag Präambel"/>
    <w:uiPriority w:val="99"/>
    <w:rsid w:val="00F85113"/>
    <w:pPr>
      <w:numPr>
        <w:numId w:val="12"/>
      </w:numPr>
    </w:pPr>
  </w:style>
  <w:style w:type="paragraph" w:customStyle="1" w:styleId="TWVertragPrambel1">
    <w:name w:val="TW Vertrag Präambel 1"/>
    <w:next w:val="TWTextebene12"/>
    <w:qFormat/>
    <w:rsid w:val="00F85113"/>
    <w:pPr>
      <w:numPr>
        <w:numId w:val="13"/>
      </w:numPr>
    </w:pPr>
  </w:style>
  <w:style w:type="paragraph" w:customStyle="1" w:styleId="TWVertragPrambel2">
    <w:name w:val="TW Vertrag Präambel 2"/>
    <w:next w:val="TWTextebene3"/>
    <w:qFormat/>
    <w:rsid w:val="00F85113"/>
    <w:pPr>
      <w:numPr>
        <w:ilvl w:val="1"/>
        <w:numId w:val="13"/>
      </w:numPr>
    </w:pPr>
  </w:style>
  <w:style w:type="paragraph" w:customStyle="1" w:styleId="TWVertragPrambel3">
    <w:name w:val="TW Vertrag Präambel 3"/>
    <w:next w:val="TWTextebene4"/>
    <w:qFormat/>
    <w:rsid w:val="00F85113"/>
    <w:pPr>
      <w:numPr>
        <w:ilvl w:val="2"/>
        <w:numId w:val="13"/>
      </w:numPr>
    </w:pPr>
  </w:style>
  <w:style w:type="paragraph" w:customStyle="1" w:styleId="TWVertragTitel">
    <w:name w:val="TW Vertrag Titel"/>
    <w:next w:val="TWTextebene"/>
    <w:qFormat/>
    <w:rsid w:val="00F85113"/>
    <w:pPr>
      <w:spacing w:after="1440" w:line="240" w:lineRule="auto"/>
      <w:jc w:val="center"/>
    </w:pPr>
    <w:rPr>
      <w:b/>
      <w:caps/>
    </w:rPr>
  </w:style>
  <w:style w:type="paragraph" w:styleId="Obsah1">
    <w:name w:val="toc 1"/>
    <w:basedOn w:val="Normln"/>
    <w:next w:val="Normln"/>
    <w:uiPriority w:val="39"/>
    <w:rsid w:val="00FE6715"/>
    <w:pPr>
      <w:tabs>
        <w:tab w:val="left" w:pos="567"/>
        <w:tab w:val="right" w:leader="dot" w:pos="9213"/>
      </w:tabs>
      <w:spacing w:after="0"/>
      <w:ind w:left="567" w:right="425" w:hanging="567"/>
      <w:contextualSpacing/>
    </w:pPr>
    <w:rPr>
      <w:rFonts w:eastAsia="Times New Roman" w:cs="Arial"/>
      <w:b/>
      <w:szCs w:val="20"/>
      <w:lang w:eastAsia="zh-CN"/>
    </w:rPr>
  </w:style>
  <w:style w:type="paragraph" w:styleId="Obsah3">
    <w:name w:val="toc 3"/>
    <w:basedOn w:val="Normln"/>
    <w:next w:val="Normln"/>
    <w:rsid w:val="00FE6715"/>
    <w:pPr>
      <w:numPr>
        <w:numId w:val="15"/>
      </w:numPr>
      <w:tabs>
        <w:tab w:val="left" w:pos="1701"/>
        <w:tab w:val="right" w:leader="dot" w:pos="9213"/>
      </w:tabs>
      <w:spacing w:after="0"/>
      <w:ind w:right="425"/>
      <w:contextualSpacing/>
    </w:pPr>
    <w:rPr>
      <w:rFonts w:eastAsia="Times New Roman" w:cs="Arial"/>
      <w:b/>
      <w:szCs w:val="20"/>
      <w:lang w:eastAsia="zh-CN"/>
    </w:rPr>
  </w:style>
  <w:style w:type="numbering" w:customStyle="1" w:styleId="TWSchriftsatzAntragNummerierung">
    <w:name w:val="TW Schriftsatz Antrag Nummerierung"/>
    <w:uiPriority w:val="99"/>
    <w:rsid w:val="00F85113"/>
    <w:pPr>
      <w:numPr>
        <w:numId w:val="6"/>
      </w:numPr>
    </w:pPr>
  </w:style>
  <w:style w:type="paragraph" w:styleId="Obsah4">
    <w:name w:val="toc 4"/>
    <w:basedOn w:val="Normln"/>
    <w:next w:val="Normln"/>
    <w:uiPriority w:val="39"/>
    <w:unhideWhenUsed/>
    <w:rsid w:val="00B93747"/>
    <w:pPr>
      <w:numPr>
        <w:ilvl w:val="1"/>
        <w:numId w:val="15"/>
      </w:numPr>
      <w:tabs>
        <w:tab w:val="left" w:pos="2268"/>
        <w:tab w:val="right" w:leader="dot" w:pos="4252"/>
      </w:tabs>
      <w:spacing w:after="0"/>
      <w:ind w:right="425"/>
      <w:contextualSpacing/>
    </w:pPr>
    <w:rPr>
      <w:rFonts w:cs="Arial"/>
      <w:b/>
    </w:rPr>
  </w:style>
  <w:style w:type="paragraph" w:styleId="Obsah5">
    <w:name w:val="toc 5"/>
    <w:basedOn w:val="Normln"/>
    <w:next w:val="Normln"/>
    <w:uiPriority w:val="39"/>
    <w:unhideWhenUsed/>
    <w:rsid w:val="00B93747"/>
    <w:pPr>
      <w:tabs>
        <w:tab w:val="left" w:pos="2835"/>
        <w:tab w:val="right" w:leader="dot" w:pos="4252"/>
      </w:tabs>
      <w:spacing w:after="0"/>
      <w:ind w:left="567" w:right="425" w:hanging="567"/>
      <w:contextualSpacing/>
    </w:pPr>
    <w:rPr>
      <w:rFonts w:cs="Arial"/>
      <w:b/>
    </w:rPr>
  </w:style>
  <w:style w:type="paragraph" w:styleId="Obsah6">
    <w:name w:val="toc 6"/>
    <w:basedOn w:val="Normln"/>
    <w:next w:val="Normln"/>
    <w:uiPriority w:val="39"/>
    <w:unhideWhenUsed/>
    <w:rsid w:val="00B93747"/>
    <w:pPr>
      <w:tabs>
        <w:tab w:val="left" w:pos="3402"/>
        <w:tab w:val="right" w:leader="dot" w:pos="4252"/>
      </w:tabs>
      <w:spacing w:after="0"/>
      <w:ind w:left="567" w:right="425" w:hanging="567"/>
      <w:contextualSpacing/>
    </w:pPr>
    <w:rPr>
      <w:rFonts w:cs="Arial"/>
      <w:b/>
    </w:rPr>
  </w:style>
  <w:style w:type="paragraph" w:styleId="Obsah7">
    <w:name w:val="toc 7"/>
    <w:basedOn w:val="Normln"/>
    <w:next w:val="Normln"/>
    <w:uiPriority w:val="39"/>
    <w:unhideWhenUsed/>
    <w:rsid w:val="00B93747"/>
    <w:pPr>
      <w:tabs>
        <w:tab w:val="left" w:pos="3969"/>
        <w:tab w:val="right" w:leader="dot" w:pos="4252"/>
      </w:tabs>
      <w:spacing w:after="0"/>
      <w:ind w:left="567" w:right="425" w:hanging="567"/>
      <w:contextualSpacing/>
    </w:pPr>
    <w:rPr>
      <w:rFonts w:cs="Arial"/>
      <w:b/>
    </w:rPr>
  </w:style>
  <w:style w:type="numbering" w:customStyle="1" w:styleId="TWTabelleDD">
    <w:name w:val="TW Tabelle DD"/>
    <w:uiPriority w:val="99"/>
    <w:rsid w:val="00A401A2"/>
    <w:pPr>
      <w:numPr>
        <w:numId w:val="14"/>
      </w:numPr>
    </w:pPr>
  </w:style>
  <w:style w:type="paragraph" w:styleId="Obsah2">
    <w:name w:val="toc 2"/>
    <w:basedOn w:val="Normln"/>
    <w:next w:val="Normln"/>
    <w:uiPriority w:val="39"/>
    <w:rsid w:val="00FE6715"/>
    <w:pPr>
      <w:tabs>
        <w:tab w:val="left" w:pos="1134"/>
        <w:tab w:val="right" w:leader="dot" w:pos="9213"/>
      </w:tabs>
      <w:spacing w:after="0"/>
      <w:ind w:left="1134" w:right="425" w:hanging="567"/>
      <w:contextualSpacing/>
    </w:pPr>
    <w:rPr>
      <w:rFonts w:eastAsia="Times New Roman" w:cs="Arial"/>
      <w:b/>
      <w:szCs w:val="20"/>
      <w:lang w:eastAsia="zh-CN"/>
    </w:rPr>
  </w:style>
  <w:style w:type="table" w:styleId="Mkatabulky">
    <w:name w:val="Table Grid"/>
    <w:basedOn w:val="Normlntabulka"/>
    <w:uiPriority w:val="59"/>
    <w:rsid w:val="009A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Standardnpsmoodstavce"/>
    <w:link w:val="Nadpis1"/>
    <w:rsid w:val="009A7628"/>
    <w:rPr>
      <w:rFonts w:ascii="Times New Roman" w:eastAsia="Times New Roman" w:hAnsi="Times New Roman" w:cs="David"/>
      <w:kern w:val="28"/>
      <w:sz w:val="24"/>
      <w:szCs w:val="22"/>
      <w:lang w:val="en-US" w:eastAsia="he-IL" w:bidi="he-IL"/>
    </w:rPr>
  </w:style>
  <w:style w:type="character" w:customStyle="1" w:styleId="Nadpis2Char1">
    <w:name w:val="Nadpis 2 Char1"/>
    <w:basedOn w:val="Standardnpsmoodstavce"/>
    <w:link w:val="Nadpis2"/>
    <w:rsid w:val="009A7628"/>
    <w:rPr>
      <w:rFonts w:ascii="Times New Roman" w:eastAsia="Times New Roman" w:hAnsi="Times New Roman" w:cs="David"/>
      <w:sz w:val="24"/>
      <w:szCs w:val="22"/>
      <w:lang w:val="en-US" w:eastAsia="he-IL" w:bidi="he-IL"/>
    </w:rPr>
  </w:style>
  <w:style w:type="character" w:customStyle="1" w:styleId="Nadpis3Char">
    <w:name w:val="Nadpis 3 Char"/>
    <w:aliases w:val="Heading 31 Char"/>
    <w:basedOn w:val="Standardnpsmoodstavce"/>
    <w:link w:val="Nadpis3"/>
    <w:uiPriority w:val="99"/>
    <w:rsid w:val="009A7628"/>
    <w:rPr>
      <w:rFonts w:ascii="Times New Roman" w:eastAsia="Times New Roman" w:hAnsi="Times New Roman" w:cs="David"/>
      <w:sz w:val="24"/>
      <w:szCs w:val="22"/>
      <w:lang w:val="en-US" w:eastAsia="he-IL" w:bidi="he-IL"/>
    </w:rPr>
  </w:style>
  <w:style w:type="character" w:customStyle="1" w:styleId="Nadpis4Char">
    <w:name w:val="Nadpis 4 Char"/>
    <w:basedOn w:val="Standardnpsmoodstavce"/>
    <w:link w:val="Nadpis4"/>
    <w:rsid w:val="009A7628"/>
    <w:rPr>
      <w:rFonts w:ascii="Times New Roman" w:eastAsia="Times New Roman" w:hAnsi="Times New Roman" w:cs="David"/>
      <w:sz w:val="24"/>
      <w:szCs w:val="22"/>
      <w:lang w:val="en-US" w:eastAsia="he-IL" w:bidi="he-IL"/>
    </w:rPr>
  </w:style>
  <w:style w:type="character" w:customStyle="1" w:styleId="Nadpis5Char">
    <w:name w:val="Nadpis 5 Char"/>
    <w:basedOn w:val="Standardnpsmoodstavce"/>
    <w:link w:val="Nadpis5"/>
    <w:rsid w:val="009A7628"/>
    <w:rPr>
      <w:rFonts w:ascii="Times New Roman" w:eastAsia="Times New Roman" w:hAnsi="Times New Roman" w:cs="David"/>
      <w:sz w:val="24"/>
      <w:szCs w:val="22"/>
      <w:lang w:val="en-US" w:eastAsia="he-IL" w:bidi="he-IL"/>
    </w:rPr>
  </w:style>
  <w:style w:type="character" w:customStyle="1" w:styleId="Nadpis6Char">
    <w:name w:val="Nadpis 6 Char"/>
    <w:basedOn w:val="Standardnpsmoodstavce"/>
    <w:link w:val="Nadpis6"/>
    <w:rsid w:val="009A7628"/>
    <w:rPr>
      <w:rFonts w:eastAsia="Times New Roman" w:cs="Miriam"/>
      <w:sz w:val="22"/>
      <w:szCs w:val="22"/>
      <w:lang w:val="en-US" w:eastAsia="he-IL" w:bidi="he-IL"/>
    </w:rPr>
  </w:style>
  <w:style w:type="character" w:customStyle="1" w:styleId="Nadpis7Char">
    <w:name w:val="Nadpis 7 Char"/>
    <w:basedOn w:val="Standardnpsmoodstavce"/>
    <w:link w:val="Nadpis7"/>
    <w:rsid w:val="009A7628"/>
    <w:rPr>
      <w:rFonts w:eastAsia="Times New Roman" w:cs="Miriam"/>
      <w:sz w:val="20"/>
      <w:szCs w:val="20"/>
      <w:lang w:val="en-US" w:eastAsia="he-IL" w:bidi="he-IL"/>
    </w:rPr>
  </w:style>
  <w:style w:type="character" w:customStyle="1" w:styleId="Nadpis8Char">
    <w:name w:val="Nadpis 8 Char"/>
    <w:basedOn w:val="Standardnpsmoodstavce"/>
    <w:link w:val="Nadpis8"/>
    <w:rsid w:val="009A7628"/>
    <w:rPr>
      <w:rFonts w:eastAsia="Times New Roman" w:cs="Miriam"/>
      <w:i/>
      <w:iCs/>
      <w:sz w:val="20"/>
      <w:szCs w:val="20"/>
      <w:lang w:val="en-US" w:eastAsia="he-IL" w:bidi="he-IL"/>
    </w:rPr>
  </w:style>
  <w:style w:type="character" w:customStyle="1" w:styleId="Nadpis9Char">
    <w:name w:val="Nadpis 9 Char"/>
    <w:basedOn w:val="Standardnpsmoodstavce"/>
    <w:link w:val="Nadpis9"/>
    <w:rsid w:val="009A7628"/>
    <w:rPr>
      <w:rFonts w:eastAsia="Times New Roman" w:cs="Miriam"/>
      <w:i/>
      <w:iCs/>
      <w:sz w:val="18"/>
      <w:szCs w:val="18"/>
      <w:lang w:val="en-US" w:eastAsia="he-IL" w:bidi="he-IL"/>
    </w:rPr>
  </w:style>
  <w:style w:type="paragraph" w:customStyle="1" w:styleId="Text1">
    <w:name w:val="Text1"/>
    <w:basedOn w:val="Nadpis1"/>
    <w:rsid w:val="009A7628"/>
    <w:pPr>
      <w:ind w:left="709"/>
      <w:outlineLvl w:val="9"/>
    </w:pPr>
  </w:style>
  <w:style w:type="paragraph" w:customStyle="1" w:styleId="Text2">
    <w:name w:val="Text2"/>
    <w:basedOn w:val="Nadpis2"/>
    <w:rsid w:val="009A7628"/>
    <w:pPr>
      <w:numPr>
        <w:ilvl w:val="0"/>
        <w:numId w:val="0"/>
      </w:numPr>
      <w:ind w:left="1559"/>
      <w:outlineLvl w:val="9"/>
    </w:pPr>
  </w:style>
  <w:style w:type="character" w:styleId="Odkaznakoment">
    <w:name w:val="annotation reference"/>
    <w:basedOn w:val="Standardnpsmoodstavce"/>
    <w:uiPriority w:val="99"/>
    <w:semiHidden/>
    <w:unhideWhenUsed/>
    <w:rsid w:val="00900938"/>
    <w:rPr>
      <w:sz w:val="16"/>
      <w:szCs w:val="16"/>
    </w:rPr>
  </w:style>
  <w:style w:type="paragraph" w:styleId="Textkomente">
    <w:name w:val="annotation text"/>
    <w:basedOn w:val="Normln"/>
    <w:link w:val="TextkomenteChar"/>
    <w:uiPriority w:val="99"/>
    <w:unhideWhenUsed/>
    <w:rsid w:val="00900938"/>
    <w:pPr>
      <w:spacing w:line="240" w:lineRule="auto"/>
    </w:pPr>
    <w:rPr>
      <w:sz w:val="20"/>
      <w:szCs w:val="20"/>
    </w:rPr>
  </w:style>
  <w:style w:type="character" w:customStyle="1" w:styleId="TextkomenteChar">
    <w:name w:val="Text komentáře Char"/>
    <w:basedOn w:val="Standardnpsmoodstavce"/>
    <w:link w:val="Textkomente"/>
    <w:uiPriority w:val="99"/>
    <w:rsid w:val="00900938"/>
    <w:rPr>
      <w:sz w:val="20"/>
      <w:szCs w:val="20"/>
    </w:rPr>
  </w:style>
  <w:style w:type="paragraph" w:styleId="Pedmtkomente">
    <w:name w:val="annotation subject"/>
    <w:basedOn w:val="Textkomente"/>
    <w:next w:val="Textkomente"/>
    <w:link w:val="PedmtkomenteChar"/>
    <w:uiPriority w:val="99"/>
    <w:semiHidden/>
    <w:unhideWhenUsed/>
    <w:rsid w:val="00900938"/>
    <w:rPr>
      <w:b/>
      <w:bCs/>
    </w:rPr>
  </w:style>
  <w:style w:type="character" w:customStyle="1" w:styleId="PedmtkomenteChar">
    <w:name w:val="Předmět komentáře Char"/>
    <w:basedOn w:val="TextkomenteChar"/>
    <w:link w:val="Pedmtkomente"/>
    <w:uiPriority w:val="99"/>
    <w:semiHidden/>
    <w:rsid w:val="00900938"/>
    <w:rPr>
      <w:b/>
      <w:bCs/>
      <w:sz w:val="20"/>
      <w:szCs w:val="20"/>
    </w:rPr>
  </w:style>
  <w:style w:type="paragraph" w:styleId="Textbubliny">
    <w:name w:val="Balloon Text"/>
    <w:basedOn w:val="Normln"/>
    <w:link w:val="TextbublinyChar"/>
    <w:uiPriority w:val="99"/>
    <w:semiHidden/>
    <w:unhideWhenUsed/>
    <w:rsid w:val="009009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0938"/>
    <w:rPr>
      <w:rFonts w:ascii="Tahoma" w:hAnsi="Tahoma" w:cs="Tahoma"/>
      <w:sz w:val="16"/>
      <w:szCs w:val="16"/>
    </w:rPr>
  </w:style>
  <w:style w:type="character" w:styleId="Siln">
    <w:name w:val="Strong"/>
    <w:qFormat/>
    <w:rsid w:val="00346FA9"/>
    <w:rPr>
      <w:b/>
      <w:bCs/>
    </w:rPr>
  </w:style>
  <w:style w:type="paragraph" w:styleId="Odstavecseseznamem">
    <w:name w:val="List Paragraph"/>
    <w:basedOn w:val="Normln"/>
    <w:uiPriority w:val="34"/>
    <w:qFormat/>
    <w:rsid w:val="007A29A2"/>
    <w:pPr>
      <w:ind w:left="720"/>
      <w:contextualSpacing/>
    </w:pPr>
  </w:style>
  <w:style w:type="paragraph" w:styleId="Zkladntext">
    <w:name w:val="Body Text"/>
    <w:basedOn w:val="Normln"/>
    <w:link w:val="ZkladntextChar"/>
    <w:rsid w:val="00D21624"/>
    <w:pPr>
      <w:spacing w:after="0" w:line="240" w:lineRule="auto"/>
      <w:jc w:val="left"/>
    </w:pPr>
    <w:rPr>
      <w:rFonts w:ascii="Times New Roman" w:eastAsia="Times New Roman" w:hAnsi="Times New Roman" w:cs="Times New Roman"/>
      <w:sz w:val="22"/>
      <w:szCs w:val="20"/>
      <w:lang w:eastAsia="de-DE"/>
    </w:rPr>
  </w:style>
  <w:style w:type="character" w:customStyle="1" w:styleId="ZkladntextChar">
    <w:name w:val="Základní text Char"/>
    <w:basedOn w:val="Standardnpsmoodstavce"/>
    <w:link w:val="Zkladntext"/>
    <w:rsid w:val="00D21624"/>
    <w:rPr>
      <w:rFonts w:ascii="Times New Roman" w:eastAsia="Times New Roman" w:hAnsi="Times New Roman" w:cs="Times New Roman"/>
      <w:sz w:val="22"/>
      <w:szCs w:val="20"/>
      <w:lang w:eastAsia="de-DE"/>
    </w:rPr>
  </w:style>
  <w:style w:type="paragraph" w:styleId="Zhlav">
    <w:name w:val="header"/>
    <w:basedOn w:val="Normln"/>
    <w:link w:val="ZhlavChar"/>
    <w:uiPriority w:val="99"/>
    <w:unhideWhenUsed/>
    <w:rsid w:val="002D7C78"/>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2D7C78"/>
  </w:style>
  <w:style w:type="paragraph" w:styleId="Zpat">
    <w:name w:val="footer"/>
    <w:basedOn w:val="Normln"/>
    <w:link w:val="ZpatChar"/>
    <w:uiPriority w:val="99"/>
    <w:unhideWhenUsed/>
    <w:rsid w:val="002D7C78"/>
    <w:pPr>
      <w:tabs>
        <w:tab w:val="center" w:pos="4153"/>
        <w:tab w:val="right" w:pos="8306"/>
      </w:tabs>
      <w:spacing w:after="0" w:line="240" w:lineRule="auto"/>
    </w:pPr>
  </w:style>
  <w:style w:type="character" w:customStyle="1" w:styleId="ZpatChar">
    <w:name w:val="Zápatí Char"/>
    <w:basedOn w:val="Standardnpsmoodstavce"/>
    <w:link w:val="Zpat"/>
    <w:uiPriority w:val="99"/>
    <w:rsid w:val="002D7C78"/>
  </w:style>
  <w:style w:type="paragraph" w:styleId="Nzev">
    <w:name w:val="Title"/>
    <w:basedOn w:val="Normln"/>
    <w:next w:val="Normln"/>
    <w:link w:val="NzevChar"/>
    <w:qFormat/>
    <w:rsid w:val="00E67E4B"/>
    <w:pPr>
      <w:spacing w:after="480" w:line="240" w:lineRule="auto"/>
      <w:jc w:val="center"/>
    </w:pPr>
    <w:rPr>
      <w:rFonts w:ascii="Times New Roman" w:eastAsia="Times New Roman" w:hAnsi="Times New Roman" w:cs="David"/>
      <w:b/>
      <w:caps/>
      <w:sz w:val="30"/>
      <w:szCs w:val="22"/>
      <w:lang w:val="en-US" w:eastAsia="he-IL" w:bidi="he-IL"/>
    </w:rPr>
  </w:style>
  <w:style w:type="character" w:customStyle="1" w:styleId="NzevChar">
    <w:name w:val="Název Char"/>
    <w:basedOn w:val="Standardnpsmoodstavce"/>
    <w:link w:val="Nzev"/>
    <w:rsid w:val="00E67E4B"/>
    <w:rPr>
      <w:rFonts w:ascii="Times New Roman" w:eastAsia="Times New Roman" w:hAnsi="Times New Roman" w:cs="David"/>
      <w:b/>
      <w:caps/>
      <w:sz w:val="30"/>
      <w:szCs w:val="22"/>
      <w:lang w:val="en-US" w:eastAsia="he-IL" w:bidi="he-IL"/>
    </w:rPr>
  </w:style>
  <w:style w:type="paragraph" w:customStyle="1" w:styleId="c">
    <w:name w:val="c"/>
    <w:basedOn w:val="Normln"/>
    <w:rsid w:val="00301A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David"/>
      <w:sz w:val="24"/>
      <w:szCs w:val="22"/>
      <w:lang w:val="en-US"/>
    </w:rPr>
  </w:style>
  <w:style w:type="paragraph" w:customStyle="1" w:styleId="Style1">
    <w:name w:val="Style1"/>
    <w:basedOn w:val="Normln"/>
    <w:next w:val="Normln"/>
    <w:rsid w:val="00301A29"/>
    <w:pPr>
      <w:numPr>
        <w:numId w:val="17"/>
      </w:numPr>
      <w:spacing w:after="0" w:line="240" w:lineRule="auto"/>
    </w:pPr>
    <w:rPr>
      <w:rFonts w:ascii="Verdana" w:eastAsia="Times New Roman" w:hAnsi="Verdana" w:cs="David"/>
      <w:sz w:val="24"/>
      <w:szCs w:val="24"/>
      <w:lang w:val="en-GB"/>
    </w:rPr>
  </w:style>
  <w:style w:type="character" w:customStyle="1" w:styleId="Nadpis1Char">
    <w:name w:val="Nadpis 1 Char"/>
    <w:aliases w:val="Art One Char,H2 Char"/>
    <w:basedOn w:val="Standardnpsmoodstavce"/>
    <w:link w:val="Nadpis11"/>
    <w:uiPriority w:val="99"/>
    <w:locked/>
    <w:rsid w:val="00390B37"/>
    <w:rPr>
      <w:rFonts w:cs="David"/>
      <w:lang w:eastAsia="he-IL"/>
    </w:rPr>
  </w:style>
  <w:style w:type="paragraph" w:customStyle="1" w:styleId="Nadpis11">
    <w:name w:val="Nadpis 11"/>
    <w:aliases w:val="Art One,H2"/>
    <w:basedOn w:val="Normln"/>
    <w:link w:val="Nadpis1Char"/>
    <w:uiPriority w:val="99"/>
    <w:rsid w:val="00390B37"/>
    <w:pPr>
      <w:tabs>
        <w:tab w:val="num" w:pos="708"/>
      </w:tabs>
      <w:spacing w:before="120" w:after="120" w:line="240" w:lineRule="auto"/>
      <w:ind w:left="708" w:right="708" w:hanging="708"/>
    </w:pPr>
    <w:rPr>
      <w:rFonts w:cs="David"/>
      <w:lang w:eastAsia="he-IL"/>
    </w:rPr>
  </w:style>
  <w:style w:type="character" w:customStyle="1" w:styleId="Nadpis2Char">
    <w:name w:val="Nadpis 2 Char"/>
    <w:aliases w:val="Heading 2Fake Char1"/>
    <w:basedOn w:val="Standardnpsmoodstavce"/>
    <w:link w:val="Nadpis21"/>
    <w:uiPriority w:val="99"/>
    <w:locked/>
    <w:rsid w:val="00390B37"/>
    <w:rPr>
      <w:rFonts w:cs="David"/>
      <w:lang w:eastAsia="he-IL"/>
    </w:rPr>
  </w:style>
  <w:style w:type="paragraph" w:customStyle="1" w:styleId="Nadpis21">
    <w:name w:val="Nadpis 21"/>
    <w:aliases w:val="Heading 2Fake"/>
    <w:basedOn w:val="Normln"/>
    <w:link w:val="Nadpis2Char"/>
    <w:uiPriority w:val="99"/>
    <w:rsid w:val="00390B37"/>
    <w:pPr>
      <w:tabs>
        <w:tab w:val="num" w:pos="851"/>
      </w:tabs>
      <w:spacing w:before="120" w:after="120" w:line="240" w:lineRule="auto"/>
      <w:ind w:left="851" w:right="1559" w:hanging="851"/>
    </w:pPr>
    <w:rPr>
      <w:rFonts w:cs="David"/>
      <w:lang w:eastAsia="he-IL"/>
    </w:rPr>
  </w:style>
  <w:style w:type="paragraph" w:customStyle="1" w:styleId="Nadpis41">
    <w:name w:val="Nadpis 41"/>
    <w:basedOn w:val="Normln"/>
    <w:rsid w:val="00390B37"/>
    <w:pPr>
      <w:tabs>
        <w:tab w:val="num" w:pos="3544"/>
      </w:tabs>
      <w:bidi/>
      <w:spacing w:after="0" w:line="240" w:lineRule="auto"/>
      <w:jc w:val="left"/>
    </w:pPr>
    <w:rPr>
      <w:rFonts w:ascii="Calibri" w:hAnsi="Calibri" w:cs="Times New Roman"/>
      <w:sz w:val="22"/>
      <w:szCs w:val="22"/>
      <w:lang w:val="en-US" w:bidi="he-IL"/>
    </w:rPr>
  </w:style>
  <w:style w:type="paragraph" w:customStyle="1" w:styleId="Nadpis51">
    <w:name w:val="Nadpis 51"/>
    <w:basedOn w:val="Normln"/>
    <w:rsid w:val="00390B37"/>
    <w:pPr>
      <w:tabs>
        <w:tab w:val="num" w:pos="4820"/>
      </w:tabs>
      <w:bidi/>
      <w:spacing w:after="0" w:line="240" w:lineRule="auto"/>
      <w:jc w:val="left"/>
    </w:pPr>
    <w:rPr>
      <w:rFonts w:ascii="Calibri" w:hAnsi="Calibri" w:cs="Times New Roman"/>
      <w:sz w:val="22"/>
      <w:szCs w:val="22"/>
      <w:lang w:val="en-US" w:bidi="he-IL"/>
    </w:rPr>
  </w:style>
  <w:style w:type="paragraph" w:customStyle="1" w:styleId="Nadpis61">
    <w:name w:val="Nadpis 61"/>
    <w:basedOn w:val="Normln"/>
    <w:rsid w:val="00390B37"/>
    <w:pPr>
      <w:tabs>
        <w:tab w:val="num" w:pos="4248"/>
      </w:tabs>
      <w:bidi/>
      <w:spacing w:after="0" w:line="240" w:lineRule="auto"/>
      <w:jc w:val="left"/>
    </w:pPr>
    <w:rPr>
      <w:rFonts w:ascii="Calibri" w:hAnsi="Calibri" w:cs="Times New Roman"/>
      <w:sz w:val="22"/>
      <w:szCs w:val="22"/>
      <w:lang w:val="en-US" w:bidi="he-IL"/>
    </w:rPr>
  </w:style>
  <w:style w:type="paragraph" w:customStyle="1" w:styleId="Nadpis71">
    <w:name w:val="Nadpis 71"/>
    <w:basedOn w:val="Normln"/>
    <w:rsid w:val="00390B37"/>
    <w:pPr>
      <w:tabs>
        <w:tab w:val="num" w:pos="4956"/>
      </w:tabs>
      <w:bidi/>
      <w:spacing w:after="0" w:line="240" w:lineRule="auto"/>
      <w:jc w:val="left"/>
    </w:pPr>
    <w:rPr>
      <w:rFonts w:ascii="Calibri" w:hAnsi="Calibri" w:cs="Times New Roman"/>
      <w:sz w:val="22"/>
      <w:szCs w:val="22"/>
      <w:lang w:val="en-US" w:bidi="he-IL"/>
    </w:rPr>
  </w:style>
  <w:style w:type="paragraph" w:customStyle="1" w:styleId="Nadpis81">
    <w:name w:val="Nadpis 81"/>
    <w:basedOn w:val="Normln"/>
    <w:rsid w:val="00390B37"/>
    <w:pPr>
      <w:tabs>
        <w:tab w:val="num" w:pos="5676"/>
      </w:tabs>
      <w:bidi/>
      <w:spacing w:after="0" w:line="240" w:lineRule="auto"/>
      <w:jc w:val="left"/>
    </w:pPr>
    <w:rPr>
      <w:rFonts w:ascii="Calibri" w:hAnsi="Calibri" w:cs="Times New Roman"/>
      <w:sz w:val="22"/>
      <w:szCs w:val="22"/>
      <w:lang w:val="en-US" w:bidi="he-IL"/>
    </w:rPr>
  </w:style>
  <w:style w:type="paragraph" w:customStyle="1" w:styleId="Nadpis91">
    <w:name w:val="Nadpis 91"/>
    <w:basedOn w:val="Normln"/>
    <w:rsid w:val="00390B37"/>
    <w:pPr>
      <w:tabs>
        <w:tab w:val="num" w:pos="6744"/>
      </w:tabs>
      <w:bidi/>
      <w:spacing w:after="0" w:line="240" w:lineRule="auto"/>
      <w:jc w:val="left"/>
    </w:pPr>
    <w:rPr>
      <w:rFonts w:ascii="Calibri" w:hAnsi="Calibri" w:cs="Times New Roman"/>
      <w:sz w:val="22"/>
      <w:szCs w:val="22"/>
      <w:lang w:val="en-US" w:bidi="he-IL"/>
    </w:rPr>
  </w:style>
  <w:style w:type="paragraph" w:styleId="Revize">
    <w:name w:val="Revision"/>
    <w:hidden/>
    <w:uiPriority w:val="99"/>
    <w:semiHidden/>
    <w:rsid w:val="00124126"/>
    <w:pPr>
      <w:spacing w:after="0" w:line="240" w:lineRule="auto"/>
      <w:jc w:val="left"/>
    </w:pPr>
  </w:style>
  <w:style w:type="character" w:styleId="Hypertextovodkaz">
    <w:name w:val="Hyperlink"/>
    <w:basedOn w:val="Standardnpsmoodstavce"/>
    <w:uiPriority w:val="99"/>
    <w:semiHidden/>
    <w:unhideWhenUsed/>
    <w:rsid w:val="0028300E"/>
    <w:rPr>
      <w:color w:val="0000FF"/>
      <w:u w:val="single"/>
    </w:rPr>
  </w:style>
  <w:style w:type="character" w:styleId="Sledovanodkaz">
    <w:name w:val="FollowedHyperlink"/>
    <w:basedOn w:val="Standardnpsmoodstavce"/>
    <w:uiPriority w:val="99"/>
    <w:semiHidden/>
    <w:unhideWhenUsed/>
    <w:rsid w:val="00E17360"/>
    <w:rPr>
      <w:color w:val="B39CD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2257">
      <w:bodyDiv w:val="1"/>
      <w:marLeft w:val="0"/>
      <w:marRight w:val="0"/>
      <w:marTop w:val="0"/>
      <w:marBottom w:val="0"/>
      <w:divBdr>
        <w:top w:val="none" w:sz="0" w:space="0" w:color="auto"/>
        <w:left w:val="none" w:sz="0" w:space="0" w:color="auto"/>
        <w:bottom w:val="none" w:sz="0" w:space="0" w:color="auto"/>
        <w:right w:val="none" w:sz="0" w:space="0" w:color="auto"/>
      </w:divBdr>
    </w:div>
    <w:div w:id="255946665">
      <w:bodyDiv w:val="1"/>
      <w:marLeft w:val="0"/>
      <w:marRight w:val="0"/>
      <w:marTop w:val="0"/>
      <w:marBottom w:val="0"/>
      <w:divBdr>
        <w:top w:val="none" w:sz="0" w:space="0" w:color="auto"/>
        <w:left w:val="none" w:sz="0" w:space="0" w:color="auto"/>
        <w:bottom w:val="none" w:sz="0" w:space="0" w:color="auto"/>
        <w:right w:val="none" w:sz="0" w:space="0" w:color="auto"/>
      </w:divBdr>
    </w:div>
    <w:div w:id="341055107">
      <w:bodyDiv w:val="1"/>
      <w:marLeft w:val="0"/>
      <w:marRight w:val="0"/>
      <w:marTop w:val="0"/>
      <w:marBottom w:val="0"/>
      <w:divBdr>
        <w:top w:val="none" w:sz="0" w:space="0" w:color="auto"/>
        <w:left w:val="none" w:sz="0" w:space="0" w:color="auto"/>
        <w:bottom w:val="none" w:sz="0" w:space="0" w:color="auto"/>
        <w:right w:val="none" w:sz="0" w:space="0" w:color="auto"/>
      </w:divBdr>
    </w:div>
    <w:div w:id="483277872">
      <w:bodyDiv w:val="1"/>
      <w:marLeft w:val="0"/>
      <w:marRight w:val="0"/>
      <w:marTop w:val="0"/>
      <w:marBottom w:val="0"/>
      <w:divBdr>
        <w:top w:val="none" w:sz="0" w:space="0" w:color="auto"/>
        <w:left w:val="none" w:sz="0" w:space="0" w:color="auto"/>
        <w:bottom w:val="none" w:sz="0" w:space="0" w:color="auto"/>
        <w:right w:val="none" w:sz="0" w:space="0" w:color="auto"/>
      </w:divBdr>
    </w:div>
    <w:div w:id="502010828">
      <w:bodyDiv w:val="1"/>
      <w:marLeft w:val="0"/>
      <w:marRight w:val="0"/>
      <w:marTop w:val="0"/>
      <w:marBottom w:val="0"/>
      <w:divBdr>
        <w:top w:val="none" w:sz="0" w:space="0" w:color="auto"/>
        <w:left w:val="none" w:sz="0" w:space="0" w:color="auto"/>
        <w:bottom w:val="none" w:sz="0" w:space="0" w:color="auto"/>
        <w:right w:val="none" w:sz="0" w:space="0" w:color="auto"/>
      </w:divBdr>
    </w:div>
    <w:div w:id="756707071">
      <w:bodyDiv w:val="1"/>
      <w:marLeft w:val="0"/>
      <w:marRight w:val="0"/>
      <w:marTop w:val="0"/>
      <w:marBottom w:val="0"/>
      <w:divBdr>
        <w:top w:val="none" w:sz="0" w:space="0" w:color="auto"/>
        <w:left w:val="none" w:sz="0" w:space="0" w:color="auto"/>
        <w:bottom w:val="none" w:sz="0" w:space="0" w:color="auto"/>
        <w:right w:val="none" w:sz="0" w:space="0" w:color="auto"/>
      </w:divBdr>
    </w:div>
    <w:div w:id="1018384276">
      <w:bodyDiv w:val="1"/>
      <w:marLeft w:val="0"/>
      <w:marRight w:val="0"/>
      <w:marTop w:val="0"/>
      <w:marBottom w:val="0"/>
      <w:divBdr>
        <w:top w:val="none" w:sz="0" w:space="0" w:color="auto"/>
        <w:left w:val="none" w:sz="0" w:space="0" w:color="auto"/>
        <w:bottom w:val="none" w:sz="0" w:space="0" w:color="auto"/>
        <w:right w:val="none" w:sz="0" w:space="0" w:color="auto"/>
      </w:divBdr>
    </w:div>
    <w:div w:id="1594165984">
      <w:bodyDiv w:val="1"/>
      <w:marLeft w:val="0"/>
      <w:marRight w:val="0"/>
      <w:marTop w:val="0"/>
      <w:marBottom w:val="0"/>
      <w:divBdr>
        <w:top w:val="none" w:sz="0" w:space="0" w:color="auto"/>
        <w:left w:val="none" w:sz="0" w:space="0" w:color="auto"/>
        <w:bottom w:val="none" w:sz="0" w:space="0" w:color="auto"/>
        <w:right w:val="none" w:sz="0" w:space="0" w:color="auto"/>
      </w:divBdr>
    </w:div>
    <w:div w:id="1698772383">
      <w:bodyDiv w:val="1"/>
      <w:marLeft w:val="0"/>
      <w:marRight w:val="0"/>
      <w:marTop w:val="0"/>
      <w:marBottom w:val="0"/>
      <w:divBdr>
        <w:top w:val="none" w:sz="0" w:space="0" w:color="auto"/>
        <w:left w:val="none" w:sz="0" w:space="0" w:color="auto"/>
        <w:bottom w:val="none" w:sz="0" w:space="0" w:color="auto"/>
        <w:right w:val="none" w:sz="0" w:space="0" w:color="auto"/>
      </w:divBdr>
    </w:div>
    <w:div w:id="17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exlibris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nowledge.exlibris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Taylor Wessing">
      <a:dk1>
        <a:srgbClr val="51626F"/>
      </a:dk1>
      <a:lt1>
        <a:srgbClr val="97A1A9"/>
      </a:lt1>
      <a:dk2>
        <a:srgbClr val="00C78B"/>
      </a:dk2>
      <a:lt2>
        <a:srgbClr val="33D2A2"/>
      </a:lt2>
      <a:accent1>
        <a:srgbClr val="66DDB9"/>
      </a:accent1>
      <a:accent2>
        <a:srgbClr val="CCF4E8"/>
      </a:accent2>
      <a:accent3>
        <a:srgbClr val="00ADD0"/>
      </a:accent3>
      <a:accent4>
        <a:srgbClr val="80D6E8"/>
      </a:accent4>
      <a:accent5>
        <a:srgbClr val="C21DAC"/>
      </a:accent5>
      <a:accent6>
        <a:srgbClr val="E18ED6"/>
      </a:accent6>
      <a:hlink>
        <a:srgbClr val="6639B7"/>
      </a:hlink>
      <a:folHlink>
        <a:srgbClr val="B39CDB"/>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730F2-1F1F-4E3F-B71E-F09323E7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4069</Words>
  <Characters>24010</Characters>
  <Application>Microsoft Office Word</Application>
  <DocSecurity>0</DocSecurity>
  <Lines>200</Lines>
  <Paragraphs>56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2024-03-12T09:31:00Z</dcterms:created>
  <dcterms:modified xsi:type="dcterms:W3CDTF">2024-03-12T09:35:00Z</dcterms:modified>
</cp:coreProperties>
</file>