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A6" w:rsidRDefault="006D138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1270</wp:posOffset>
                </wp:positionV>
                <wp:extent cx="6373495" cy="795020"/>
                <wp:effectExtent l="1905" t="3175" r="0" b="190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38" w:line="280" w:lineRule="exact"/>
                              <w:ind w:right="120"/>
                            </w:pPr>
                            <w:bookmarkStart w:id="0" w:name="bookmark0"/>
                            <w:r>
                              <w:t>Dodatek č. 1</w:t>
                            </w:r>
                            <w:bookmarkEnd w:id="0"/>
                          </w:p>
                          <w:p w:rsidR="00E83DA6" w:rsidRDefault="00F40167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44" w:line="280" w:lineRule="exact"/>
                              <w:ind w:left="140"/>
                              <w:jc w:val="left"/>
                            </w:pPr>
                            <w:bookmarkStart w:id="1" w:name="bookmark1"/>
                            <w:r>
                              <w:t xml:space="preserve">ke smlouvě o poskytnutí množstevního bonusu ze dne </w:t>
                            </w:r>
                            <w:proofErr w:type="gramStart"/>
                            <w:r>
                              <w:t>31.3.2023</w:t>
                            </w:r>
                            <w:proofErr w:type="gramEnd"/>
                            <w:r>
                              <w:t xml:space="preserve"> (dále jen „Smlouva")</w:t>
                            </w:r>
                            <w:bookmarkEnd w:id="1"/>
                          </w:p>
                          <w:p w:rsidR="002C2F65" w:rsidRDefault="002C2F6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44" w:line="280" w:lineRule="exact"/>
                              <w:ind w:left="140"/>
                              <w:jc w:val="left"/>
                            </w:pPr>
                          </w:p>
                          <w:p w:rsidR="00E83DA6" w:rsidRDefault="00F40167">
                            <w:pPr>
                              <w:pStyle w:val="Zkladntext3"/>
                              <w:shd w:val="clear" w:color="auto" w:fill="auto"/>
                              <w:spacing w:before="0" w:line="200" w:lineRule="exact"/>
                              <w:ind w:right="120"/>
                            </w:pPr>
                            <w:r>
                              <w:t>uzavřený dnešního dne, měsíce a roku mezi smluvními stranami, kterými jsou:</w:t>
                            </w:r>
                          </w:p>
                          <w:p w:rsidR="00E83DA6" w:rsidRDefault="00F40167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9072"/>
                              </w:tabs>
                              <w:spacing w:after="70" w:line="130" w:lineRule="exact"/>
                              <w:ind w:left="7160"/>
                            </w:pPr>
                            <w:r>
                              <w:rPr>
                                <w:rStyle w:val="Zkladntext4Exact0"/>
                              </w:rPr>
                              <w:tab/>
                            </w:r>
                          </w:p>
                          <w:p w:rsidR="00E83DA6" w:rsidRDefault="00F40167">
                            <w:pPr>
                              <w:pStyle w:val="Zkladntext50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PHARMOS,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.1pt;width:501.85pt;height:62.6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CH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kUYCdJCjx7YYNCtHFBky9N3OgWv+w78zADb0GaXqu7uZPlNIyE3NRF7dqOU7GtGKNAL7U3/ydUR&#10;R1uQXf9RUghDDkY6oKFSra0dVAMBOrTp8dwaS6WEzcVsOYuTOUYlnC2TeRC53vkknW53Spv3TLbI&#10;GhlW0HqHTo532lg2JJ1cbDAhC940rv2NeLYBjuMOxIar9syycN38mQTJdrVdxV4cLbZeHOS5d1Ns&#10;Ym9RhMt5Pss3mzz8ZeOGcVpzSpmwYSZlhfGfde6k8VETZ21p2XBq4Swlrfa7TaPQkYCyC/e5msPJ&#10;xc1/TsMVAXJ5kVIYxcFtlHjFYrX04iKee8kyWHlBmNwmiyBO4rx4ntIdF+zfU0J9hpN5NB/FdCH9&#10;IrfAfa9zI2nLDcyOhrcZXp2dSGoluBXUtdYQ3oz2k1JY+pdSQLunRjvBWo2OajXDbgAUq+KdpI8g&#10;XSVBWaBPGHhg1FL9wKiH4ZFh/f1AFMOo+SBA/nbSTIaajN1kEFHC1QwbjEZzY8aJdOgU39eAPD2w&#10;G3giBXfqvbA4PSwYCC6J0/CyE+fpv/O6jNj1bwAAAP//AwBQSwMEFAAGAAgAAAAhAPdMjRncAAAA&#10;BwEAAA8AAABkcnMvZG93bnJldi54bWxMj8FOwzAQRO9I/IO1SFxQayeUqg1xKoTgwo3ChZsbL0mE&#10;vY5iNwn9erYnepvVjGbelrvZOzHiELtAGrKlAoFUB9tRo+Hz43WxARGTIWtcINTwixF21fVVaQob&#10;JnrHcZ8awSUUC6OhTakvpIx1i97EZeiR2PsOgzeJz6GRdjATl3snc6XW0puOeKE1PT63WP/sj17D&#10;en7p7962mE+n2o30dcqyhJnWtzfz0yOIhHP6D8MZn9GhYqZDOJKNwmlY3XNQQw7ibCq14c8OrPKH&#10;FciqlJf81R8AAAD//wMAUEsBAi0AFAAGAAgAAAAhALaDOJL+AAAA4QEAABMAAAAAAAAAAAAAAAAA&#10;AAAAAFtDb250ZW50X1R5cGVzXS54bWxQSwECLQAUAAYACAAAACEAOP0h/9YAAACUAQAACwAAAAAA&#10;AAAAAAAAAAAvAQAAX3JlbHMvLnJlbHNQSwECLQAUAAYACAAAACEA+8cgh68CAACqBQAADgAAAAAA&#10;AAAAAAAAAAAuAgAAZHJzL2Uyb0RvYy54bWxQSwECLQAUAAYACAAAACEA90yNGdwAAAAHAQAADwAA&#10;AAAAAAAAAAAAAAAJBQAAZHJzL2Rvd25yZXYueG1sUEsFBgAAAAAEAAQA8wAAABIGAAAAAA=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38" w:line="280" w:lineRule="exact"/>
                        <w:ind w:right="120"/>
                      </w:pPr>
                      <w:bookmarkStart w:id="2" w:name="bookmark0"/>
                      <w:r>
                        <w:t>Dodatek č. 1</w:t>
                      </w:r>
                      <w:bookmarkEnd w:id="2"/>
                    </w:p>
                    <w:p w:rsidR="00E83DA6" w:rsidRDefault="00F40167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44" w:line="280" w:lineRule="exact"/>
                        <w:ind w:left="140"/>
                        <w:jc w:val="left"/>
                      </w:pPr>
                      <w:bookmarkStart w:id="3" w:name="bookmark1"/>
                      <w:r>
                        <w:t xml:space="preserve">ke smlouvě o poskytnutí množstevního bonusu ze dne </w:t>
                      </w:r>
                      <w:proofErr w:type="gramStart"/>
                      <w:r>
                        <w:t>31.3.2023</w:t>
                      </w:r>
                      <w:proofErr w:type="gramEnd"/>
                      <w:r>
                        <w:t xml:space="preserve"> (dále jen „Smlouva")</w:t>
                      </w:r>
                      <w:bookmarkEnd w:id="3"/>
                    </w:p>
                    <w:p w:rsidR="002C2F65" w:rsidRDefault="002C2F65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44" w:line="280" w:lineRule="exact"/>
                        <w:ind w:left="140"/>
                        <w:jc w:val="left"/>
                      </w:pPr>
                    </w:p>
                    <w:p w:rsidR="00E83DA6" w:rsidRDefault="00F40167">
                      <w:pPr>
                        <w:pStyle w:val="Zkladntext3"/>
                        <w:shd w:val="clear" w:color="auto" w:fill="auto"/>
                        <w:spacing w:before="0" w:line="200" w:lineRule="exact"/>
                        <w:ind w:right="120"/>
                      </w:pPr>
                      <w:r>
                        <w:t>uzavřený dnešního dne, měsíce a roku mezi smluvními stranami, kterými jsou:</w:t>
                      </w:r>
                    </w:p>
                    <w:p w:rsidR="00E83DA6" w:rsidRDefault="00F40167">
                      <w:pPr>
                        <w:pStyle w:val="Zkladntext4"/>
                        <w:shd w:val="clear" w:color="auto" w:fill="auto"/>
                        <w:tabs>
                          <w:tab w:val="left" w:pos="9072"/>
                        </w:tabs>
                        <w:spacing w:after="70" w:line="130" w:lineRule="exact"/>
                        <w:ind w:left="7160"/>
                      </w:pPr>
                      <w:r>
                        <w:rPr>
                          <w:rStyle w:val="Zkladntext4Exact0"/>
                        </w:rPr>
                        <w:tab/>
                      </w:r>
                    </w:p>
                    <w:p w:rsidR="00E83DA6" w:rsidRDefault="00F40167">
                      <w:pPr>
                        <w:pStyle w:val="Zkladntext50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PHARMOS, 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1057910</wp:posOffset>
                </wp:positionV>
                <wp:extent cx="1051560" cy="675640"/>
                <wp:effectExtent l="2540" t="2540" r="3175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E83DA6" w:rsidRDefault="00F40167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pt;margin-top:83.3pt;width:82.8pt;height:53.2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7+sAIAALE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XMoDyct9OiBDhrdigHNTXn6TiXgdd+Bnx5gG9psU1XdnSi+K8TFpiZ8T9dSir6mpAR6vrnpPrs6&#10;4igDsus/iRLCkIMWFmioZGtqB9VAgA48Hs+tMVQKE9IL/TCCowLOokUYBbZ3Lkmm251U+gMVLTJG&#10;iiW03qKT453Shg1JJhcTjIucNY1tf8NfbIDjuAOx4ao5MyxsN59iL94ut8vACWbR1gm8LHPW+SZw&#10;otxfhNk822wy/5eJ6wdJzcqSchNmUpYf/FnnThofNXHWlhINKw2coaTkfrdpJDoSUHZuP1tzOLm4&#10;uS9p2CJALq9S8meBdzuLnTxaLpwgD0InXnhLx/Pj2zjygjjI8pcp3TFO/z0l1Kc4DmfhKKYL6Ve5&#10;efZ7mxtJWqZhdjSsTfHy7EQSI8EtL21rNWHNaD8rhaF/KQW0e2q0FazR6KhWPewG+zSsmo2Yd6J8&#10;BAVLAQIDLcLcA6MW8idGPcyQFKsfByIpRs1HDq8AXPRkyMnYTQbhBVxNscZoNDd6HEyHTrJ9DcjT&#10;O1vDS8mZFfGFxel9wVywuZxmmBk8z/+t12XSrn4DAAD//wMAUEsDBBQABgAIAAAAIQAA82XI3AAA&#10;AAkBAAAPAAAAZHJzL2Rvd25yZXYueG1sTI/BTsMwEETvSPyDtUhcUOskILeEOBVCcOFG4cLNjZck&#10;wl5HsZuEfj3bE5xWoxnNvql2i3diwjH2gTTk6wwEUhNsT62Gj/eX1RZETIascYFQww9G2NWXF5Up&#10;bZjpDad9agWXUCyNhi6loZQyNh16E9dhQGLvK4zeJJZjK+1oZi73ThZZpqQ3PfGHzgz41GHzvT96&#10;DWp5Hm5e77GYT42b6POU5wlzra+vlscHEAmX9BeGMz6jQ81Mh3AkG4VjfcdBPkopEGdfbXjbQUOx&#10;uc1A1pX8v6D+BQAA//8DAFBLAQItABQABgAIAAAAIQC2gziS/gAAAOEBAAATAAAAAAAAAAAAAAAA&#10;AAAAAABbQ29udGVudF9UeXBlc10ueG1sUEsBAi0AFAAGAAgAAAAhADj9If/WAAAAlAEAAAsAAAAA&#10;AAAAAAAAAAAALwEAAF9yZWxzLy5yZWxzUEsBAi0AFAAGAAgAAAAhANgHfv6wAgAAsQUAAA4AAAAA&#10;AAAAAAAAAAAALgIAAGRycy9lMm9Eb2MueG1sUEsBAi0AFAAGAAgAAAAhAADzZcjcAAAACQEAAA8A&#10;AAAAAAAAAAAAAAAACgUAAGRycy9kb3ducmV2LnhtbFBLBQYAAAAABAAEAPMAAAATBgAAAAA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E83DA6" w:rsidRDefault="00F40167">
                      <w:pPr>
                        <w:pStyle w:val="Zkladntext6"/>
                        <w:shd w:val="clear" w:color="auto" w:fill="auto"/>
                      </w:pPr>
                      <w:r>
                        <w:t>IČ: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1257300</wp:posOffset>
                </wp:positionH>
                <wp:positionV relativeFrom="paragraph">
                  <wp:posOffset>1054100</wp:posOffset>
                </wp:positionV>
                <wp:extent cx="3111500" cy="685800"/>
                <wp:effectExtent l="3175" t="0" r="0" b="127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Těšínská 296/1349, 716 00 Ostrava - Radvanice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19010290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CZ19010290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7712140257/0100, Komerční banka Ostrava-Hrabůvka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9pt;margin-top:83pt;width:245pt;height:54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Ld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IMeKkhR490kGjlRhQaMrTdyoBr4cO/PQA29BmS1V196L4qhAX65rwHV1KKfqakhLS881N9+zq&#10;iKMMyLb/IEoIQ/ZaWKChkq2pHVQDATq06enUGpNKAZvXvu/PPDgq4GwezSKwTQiSTLc7qfQ7Klpk&#10;jBRLaL1FJ4d7pUfXycUE4yJnTQP7JGn4xQZgjjsQG66aM5OF7eaP2Is30SYKnTCYb5zQyzJnma9D&#10;Z577N7PsOluvM/+nieuHSc3KknITZlKWH/5Z544aHzVx0pYSDSsNnElJyd123Uh0IKDs3H7Hgpy5&#10;uZdp2HoBlxeU/CD0VkHs5PPoxgnzcObEN17keH68iudeGIdZfknpnnH675RQn+J4FsxGMf2Wm2e/&#10;19xI0jINs6NhbYpBDvAZJ5IYCW54aW1NWDPaZ6Uw6T+XAto9NdoK1mh0VKsetsP4NAywEfNWlE+g&#10;YClAYKBFmHtg1EJ+x6iHGZJi9W1PJMWoec/hFZiBMxlyMraTQXgBV1OsMRrNtR4H076TbFcD8vTO&#10;lvBScmZF/JzF8X3BXLBcjjPMDJ7zf+v1PGkXvwAAAP//AwBQSwMEFAAGAAgAAAAhAGGptx7cAAAA&#10;CwEAAA8AAABkcnMvZG93bnJldi54bWxMTzFOxDAQ7JH4g7VINIhzEiGTC3FOCEFDx0FD54uXJMJe&#10;R7EvCfd69iroZnZGszP1bvVOzDjFIZCGfJOBQGqDHajT8PH+cluCiMmQNS4QavjBCLvm8qI2lQ0L&#10;veG8T53gEIqV0dCnNFZSxrZHb+ImjEisfYXJm8R06qSdzMLh3skiy5T0ZiD+0JsRn3psv/dHr0Gt&#10;z+PN6xaL5dS6mT5PeZ4w1/r6an18AJFwTX9mONfn6tBwp0M4ko3CMd+WvCUxUIoBO1R5vhw0FPd3&#10;Gcimlv83NL8AAAD//wMAUEsBAi0AFAAGAAgAAAAhALaDOJL+AAAA4QEAABMAAAAAAAAAAAAAAAAA&#10;AAAAAFtDb250ZW50X1R5cGVzXS54bWxQSwECLQAUAAYACAAAACEAOP0h/9YAAACUAQAACwAAAAAA&#10;AAAAAAAAAAAvAQAAX3JlbHMvLnJlbHNQSwECLQAUAAYACAAAACEAKEpi3a8CAACxBQAADgAAAAAA&#10;AAAAAAAAAAAuAgAAZHJzL2Uyb0RvYy54bWxQSwECLQAUAAYACAAAACEAYam3HtwAAAALAQAADwAA&#10;AAAAAAAAAAAAAAAJBQAAZHJzL2Rvd25yZXYueG1sUEsFBgAAAAAEAAQA8wAAABIGAAAAAA=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</w:pPr>
                      <w:r>
                        <w:rPr>
                          <w:rStyle w:val="Zkladntext2Exact"/>
                        </w:rPr>
                        <w:t>Těšínská 296/1349, 716 00 Ostrava - Radvanice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</w:pPr>
                      <w:r>
                        <w:rPr>
                          <w:rStyle w:val="Zkladntext2Exact"/>
                        </w:rPr>
                        <w:t>19010290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</w:pPr>
                      <w:r>
                        <w:rPr>
                          <w:rStyle w:val="Zkladntext2Exact"/>
                        </w:rPr>
                        <w:t>CZ19010290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</w:pPr>
                      <w:r>
                        <w:rPr>
                          <w:rStyle w:val="Zkladntext2Exact"/>
                        </w:rPr>
                        <w:t>7712140257/0100, Komerční banka Ostrava-Hrabůvka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4457700</wp:posOffset>
                </wp:positionH>
                <wp:positionV relativeFrom="paragraph">
                  <wp:posOffset>979170</wp:posOffset>
                </wp:positionV>
                <wp:extent cx="1710055" cy="630555"/>
                <wp:effectExtent l="3175" t="0" r="127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E83DA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51pt;margin-top:77.1pt;width:134.65pt;height:49.6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4DsQIAALEFAAAOAAAAZHJzL2Uyb0RvYy54bWysVNuOmzAQfa/Uf7D8znJZSAIKWe2GUFXa&#10;XqTdfoADJlgFm9pOYLvqv3dsQrKbfana8mANvpw5M3NmljdD26ADlYoJnmL/ysOI8kKUjO9S/O0x&#10;dxYYKU14SRrBaYqfqMI3q/fvln2X0EDUoimpRADCVdJ3Ka617hLXVUVNW6KuREc5HFZCtkTDr9y5&#10;pSQ9oLeNG3jezO2FLDspCqoU7GbjIV5Z/Kqihf5SVYpq1KQYuGm7SrtuzequliTZSdLVrDjSIH/B&#10;oiWMg9MTVEY0QXvJ3kC1rJBCiUpfFaJ1RVWxgtoYIBrfu4jmoSYdtbFAclR3SpP6f7DF58NXiViZ&#10;4gAqxUkLNXqkg0Z3YkCRSU/fqQRuPXRwTw+wDWW2oaruXhTfFeJiXRO+o7dSir6mpAR6vnnpvng6&#10;4igDsu0/iRLckL0WFmioZGtyB9lAgA5lejqVxlApjMu573lRhFEBZ7NrMC05lyTT604q/YGKFhkj&#10;xRJKb9HJ4V5pw4Yk0xXjjIucNY0tf8NfbcDFcQd8w1NzZljYaj7HXrxZbBahEwazjRN6Webc5uvQ&#10;meX+PMqus/U6838Zv36Y1KwsKTduJmX54Z9V7qjxURMnbSnRsNLAGUpK7rbrRqIDAWXn9rM5h5Pz&#10;Nfc1DZsEiOUiJD8IvbsgdvLZYu6EeRg58dxbOJ4f38UzL4zDLH8d0j3j9N9DQn2K4yiIRjGdSV/E&#10;5tnvbWwkaZmG2dGwNsWL0yWSGAlueGlLqwlrRvtFKgz9cyqg3FOhrWCNRke16mE72Na4nvpgK8on&#10;ULAUIDCQKcw9MGohf2LUwwxJsfqxJ5Ji1Hzk0AVm4EyGnIztZBBewNMUa4xGc63HwbTvJNvVgDz1&#10;2S10Ss6siE1LjSyO/QVzwcZynGFm8Lz8t7fOk3b1GwAA//8DAFBLAwQUAAYACAAAACEA5hmrQN8A&#10;AAALAQAADwAAAGRycy9kb3ducmV2LnhtbEyPP0/DMBTEdyS+g/WQWBB17JL+CXEqhGBho7B0c+NH&#10;EmE/R7GbhH56zETH053uflfuZmfZiEPoPCkQiwwYUu1NR42Cz4/X+w2wEDUZbT2hgh8MsKuur0pd&#10;GD/RO4772LBUQqHQCtoY+4LzULfodFj4Hil5X35wOiY5NNwMekrlznKZZSvudEdpodU9PrdYf+9P&#10;TsFqfunv3rYop3NtRzqchYgolLq9mZ8egUWc438Y/vATOlSJ6ehPZAKzCtaZTF9iMvIHCSwltmux&#10;BHZUIPNlDrwq+eWH6hcAAP//AwBQSwECLQAUAAYACAAAACEAtoM4kv4AAADhAQAAEwAAAAAAAAAA&#10;AAAAAAAAAAAAW0NvbnRlbnRfVHlwZXNdLnhtbFBLAQItABQABgAIAAAAIQA4/SH/1gAAAJQBAAAL&#10;AAAAAAAAAAAAAAAAAC8BAABfcmVscy8ucmVsc1BLAQItABQABgAIAAAAIQA7B+4DsQIAALEFAAAO&#10;AAAAAAAAAAAAAAAAAC4CAABkcnMvZTJvRG9jLnhtbFBLAQItABQABgAIAAAAIQDmGatA3wAAAAsB&#10;AAAPAAAAAAAAAAAAAAAAAAsFAABkcnMvZG93bnJldi54bWxQSwUGAAAAAAQABADzAAAAFwYAAAAA&#10;" filled="f" stroked="f">
                <v:textbox style="mso-fit-shape-to-text:t" inset="0,0,0,0">
                  <w:txbxContent>
                    <w:p w:rsidR="00E83DA6" w:rsidRDefault="00E83DA6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1744345</wp:posOffset>
                </wp:positionV>
                <wp:extent cx="4279265" cy="685800"/>
                <wp:effectExtent l="3810" t="3175" r="3175" b="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94"/>
                              </w:tabs>
                              <w:spacing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zapsaná v obchodním rejstříku Krajského soudu v Ostravě, vložka B 188 jednající: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PharmDr. Jiřím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Kortou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(předsedou představenstva)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Ing. Ondřejem Moravcem (členem představenstva)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(dále jen „Dodavatel")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137.35pt;width:336.95pt;height:54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P7swIAALE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SI0466NEjHTW6EyOKTHmGXqXg9dCDnx5hG9psqar+XpTfFOJi3RC+o7dSiqGhpIL0fHPTfXZ1&#10;wlEGZDt8FBWEIXstLNBYy87UDqqBAB3a9HRqjUmlhM0wWCZBtMCohLMoXsSe7Z1L0vl2L5V+T0WH&#10;jJFhCa236ORwr7TJhqSziwnGRcHa1ra/5Rcb4DjtQGy4as5MFrabPxMv2cSbOHTCINo4oZfnzm2x&#10;Dp2o8JeL/F2+Xuf+LxPXD9OGVRXlJsysLD/8s84dNT5p4qQtJVpWGTiTkpK77bqV6EBA2YX9bM3h&#10;5OzmXqZhiwBcXlDyg9C7CxKniOKlExbhwkmWXux4fnKXRF6YhHlxSemecfrvlNCQ4WQRLCYxnZN+&#10;wc2z32tuJO2YhtnRsi7DIAf4jBNJjQQ3vLK2Jqyd7GelMOmfSwHtnhttBWs0OqlVj9vRPo3QABsx&#10;b0X1BAqWAgQGMoW5B0Yj5A+MBpghGVbf90RSjNoPHF6BGTizIWdjOxuEl3A1wxqjyVzraTDte8l2&#10;DSDP7+wWXkrBrIjPWRzfF8wFy+U4w8zgef5vvc6TdvUbAAD//wMAUEsDBBQABgAIAAAAIQDtEfAB&#10;3AAAAAgBAAAPAAAAZHJzL2Rvd25yZXYueG1sTI8xT8MwFIR3JP6D9ZBYUOskVEkb4lQIwcJGYWFz&#10;40cSYT9H8WsS+utxJxhPd7r7rtovzooJx9B7UpCuExBIjTc9tQo+3l9WWxCBNRltPaGCHwywr6+v&#10;Kl0aP9MbTgduRSyhUGoFHfNQShmaDp0Oaz8gRe/Lj05zlGMrzajnWO6szJIkl073FBc6PeBTh833&#10;4eQU5MvzcPe6w2w+N3aiz3OaMqZK3d4sjw8gGBf+C8MFP6JDHZmO/kQmCHvRghVkxaYAEe282MRr&#10;RwX326wAWVfy/4H6FwAA//8DAFBLAQItABQABgAIAAAAIQC2gziS/gAAAOEBAAATAAAAAAAAAAAA&#10;AAAAAAAAAABbQ29udGVudF9UeXBlc10ueG1sUEsBAi0AFAAGAAgAAAAhADj9If/WAAAAlAEAAAsA&#10;AAAAAAAAAAAAAAAALwEAAF9yZWxzLy5yZWxzUEsBAi0AFAAGAAgAAAAhAGUx4/uzAgAAsQUAAA4A&#10;AAAAAAAAAAAAAAAALgIAAGRycy9lMm9Eb2MueG1sUEsBAi0AFAAGAAgAAAAhAO0R8AHcAAAACAEA&#10;AA8AAAAAAAAAAAAAAAAADQUAAGRycy9kb3ducmV2LnhtbFBLBQYAAAAABAAEAPMAAAAWBgAAAAA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20"/>
                        <w:shd w:val="clear" w:color="auto" w:fill="auto"/>
                        <w:tabs>
                          <w:tab w:val="left" w:pos="1994"/>
                        </w:tabs>
                        <w:spacing w:line="270" w:lineRule="exact"/>
                      </w:pPr>
                      <w:r>
                        <w:rPr>
                          <w:rStyle w:val="Zkladntext2Exact"/>
                        </w:rPr>
                        <w:t>zapsaná v obchodním rejstříku Krajského soudu v Ostravě, vložka B 188 jednající:</w:t>
                      </w:r>
                      <w:r>
                        <w:rPr>
                          <w:rStyle w:val="Zkladntext2Exact"/>
                        </w:rPr>
                        <w:tab/>
                        <w:t>PharmDr. Jiřím</w:t>
                      </w:r>
                      <w:r>
                        <w:rPr>
                          <w:rStyle w:val="Zkladntext2Exact"/>
                        </w:rPr>
                        <w:t xml:space="preserve"> Kortou (předsedou představenstva)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Ing. Ondřejem Moravcem (členem představenstva)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</w:pPr>
                      <w:r>
                        <w:rPr>
                          <w:rStyle w:val="Zkladntext2Exact"/>
                        </w:rPr>
                        <w:t>(dále jen „Dodavatel")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2636520</wp:posOffset>
                </wp:positionV>
                <wp:extent cx="84455" cy="127000"/>
                <wp:effectExtent l="1905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.15pt;margin-top:207.6pt;width:6.65pt;height:10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7EsgIAAK8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UxzMMOKkBY4e6aDRnRjQ3JSn71QCXg8d+OkBtoFmm6rq7kXxTSEuNjXhe7qWUvQ1JSWE55ub7tXV&#10;EUcZkF3/UZTwDDloYYGGSramdlANBOhA09OZGhNKAZuLMIwijAo48YO551nmXJJMdzup9HsqWmSM&#10;FEsg3mKT473SJhaSTC7mKS5y1jSW/Ia/2ADHcQdehqvmzMRguXyOvXi72C5CJwxmWyf0ssxZ55vQ&#10;meX+PMreZZtN5v807/phUrOypNw8M+nKD/+Mt5PCR0WclaVEw0oDZ0JScr/bNBIdCeg6t5+tOJxc&#10;3NyXYdgiQC6vUvKD0LsLYiefLeZOmIeRE8+9heP58V0888I4zPKXKd0zTv89JdSnOI6CaJTSJehX&#10;uQHTF7KvciNJyzRMjoa1II6zE0mMALe8tNRqwprRviqFCf9SCqB7ItrK1Sh01KoedoNtjGjqgp0o&#10;n0C/UoDAQKQw9cCohfyBUQ8TJMXq+4FIilHzgUMPmHEzGXIydpNBeAFXU6wxGs2NHsfSoZNsXwPy&#10;1GVr6JOcWRGbhhqjOHUXTAWby2mCmbFz/W+9LnN29QsAAP//AwBQSwMEFAAGAAgAAAAhAKETw03a&#10;AAAACAEAAA8AAABkcnMvZG93bnJldi54bWxMjzFPxDAMhXck/kNkJBbEpSlQoDQ9IQQLGwcLW64x&#10;bUXiVE2uLffrcSeYLL/39Py52i7eiQnH2AfSoDYZCKQm2J5aDR/vL5d3IGIyZI0LhBp+MMK2Pj2p&#10;TGnDTG847VIruIRiaTR0KQ2llLHp0Ju4CQMSe19h9CbxOrbSjmbmcu9knmWF9KYnvtCZAZ86bL53&#10;B6+hWJ6Hi9d7zOdj4yb6PCqVUGl9frY8PoBIuKS/MKz4jA41M+3DgWwUTsP1FQd5qJscxOrfFiD2&#10;q86CrCv5/4H6FwAA//8DAFBLAQItABQABgAIAAAAIQC2gziS/gAAAOEBAAATAAAAAAAAAAAAAAAA&#10;AAAAAABbQ29udGVudF9UeXBlc10ueG1sUEsBAi0AFAAGAAgAAAAhADj9If/WAAAAlAEAAAsAAAAA&#10;AAAAAAAAAAAALwEAAF9yZWxzLy5yZWxzUEsBAi0AFAAGAAgAAAAhAC0GnsSyAgAArwUAAA4AAAAA&#10;AAAAAAAAAAAALgIAAGRycy9lMm9Eb2MueG1sUEsBAi0AFAAGAAgAAAAhAKETw03aAAAACAEAAA8A&#10;AAAAAAAAAAAAAAAADAUAAGRycy9kb3ducmV2LnhtbFBLBQYAAAAABAAEAPMAAAATBgAAAAA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2954020</wp:posOffset>
                </wp:positionV>
                <wp:extent cx="3113405" cy="133350"/>
                <wp:effectExtent l="4445" t="3175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50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Nemocnice ve Frýdku-Místku,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.35pt;margin-top:232.6pt;width:245.15pt;height:10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YIsw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7MFRoK0UKMHOhh0KwcU2/T0nU7B674DPzPANpTZhaq7O1l+10jIdUPEjt4oJfuGkgrohfam/+zq&#10;iKMtyLb/JCt4huyNdEBDrVqbO8gGAnQo0+OpNJZKCZvzMJxHAVAs4Sycz+cLVzufpNPtTmnzgcoW&#10;WSPDCkrv0MnhThvLhqSTi31MyIJx7srPxYsNcBx34G24as8sC1fNpyRINvEmjrxottx4UZDn3k2x&#10;jrxlEV4u8nm+XufhL/tuGKUNqyoq7DOTssLozyp31PioiZO2tOSssnCWkla77ZordCCg7MJ9Ludw&#10;cnbzX9JwSYBYXoUUzqLgdpZ4xTK+9KIiWnjJZRB7QZjcJssgSqK8eBnSHRP030NCfYaTBcjOhXMm&#10;/Sq2wH1vYyNpywzMDs7aDMcnJ5JaCW5E5UprCOOj/SwVlv45FVDuqdBOsFajo1rNsB1cayynPtjK&#10;6hEUrCQIDGQKcw+MRqqfGPUwQzKsf+yJohjxjwK6wA6cyVCTsZ0MIkq4mmGD0WiuzTiY9p1iuwaQ&#10;pz67gU4pmBOxbamRxbG/YC64WI4zzA6e5//O6zxpV78BAAD//wMAUEsDBBQABgAIAAAAIQDhtVQc&#10;3gAAAAkBAAAPAAAAZHJzL2Rvd25yZXYueG1sTI8xT8MwEIX3SvwH6yqxVNRJ1IY2xKkQgoWNwsLm&#10;xkcS1T5HsZuE/nqOCaa703t6973yMDsrRhxC50lBuk5AINXedNQo+Hh/uduBCFGT0dYTKvjGAIfq&#10;ZlHqwviJ3nA8xkZwCIVCK2hj7AspQ92i02HteyTWvvzgdORzaKQZ9MThzsosSXLpdEf8odU9PrVY&#10;n48XpyCfn/vV6x6z6VrbkT6vaRoxVep2OT8+gIg4xz8z/OIzOlTMdPIXMkFYBZt7NvLItxkI1jf7&#10;LXc78bLLM5BVKf83qH4AAAD//wMAUEsBAi0AFAAGAAgAAAAhALaDOJL+AAAA4QEAABMAAAAAAAAA&#10;AAAAAAAAAAAAAFtDb250ZW50X1R5cGVzXS54bWxQSwECLQAUAAYACAAAACEAOP0h/9YAAACUAQAA&#10;CwAAAAAAAAAAAAAAAAAvAQAAX3JlbHMvLnJlbHNQSwECLQAUAAYACAAAACEAnSw2CLMCAACxBQAA&#10;DgAAAAAAAAAAAAAAAAAuAgAAZHJzL2Uyb0RvYy54bWxQSwECLQAUAAYACAAAACEA4bVUHN4AAAAJ&#10;AQAADwAAAAAAAAAAAAAAAAANBQAAZHJzL2Rvd25yZXYueG1sUEsFBgAAAAAEAAQA8wAAABgGAAAA&#10;AA=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50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Nemocnice ve Frýdku-Místku, 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3273425</wp:posOffset>
                </wp:positionV>
                <wp:extent cx="814070" cy="1028700"/>
                <wp:effectExtent l="4445" t="0" r="635" b="127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jednající:</w:t>
                            </w:r>
                          </w:p>
                          <w:p w:rsidR="00E83DA6" w:rsidRDefault="00F40167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bank.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spojení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: č.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.6pt;margin-top:257.75pt;width:64.1pt;height:81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qjsQIAALE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lWG&#10;wwgjQTvo0SM7GHQnDyix5Rl6nYLVQw925gDX0GaXqu7vZflNIyFXDRVbdquUHBpGKwgvsC/9Z09H&#10;HG1BNsNHWYEbujPSAR1q1dnaQTUQoEObnk6tsaGUcBkHEVmApgRVQMJ4QVzvfJpOr3ulzXsmO2SF&#10;DCtovUOn+3ttbDQ0nUysMyEL3rau/a24uADD8QZ8w1Ors1G4bv5MSLKO13HkReF87UUkz73bYhV5&#10;8yJYzPJ3+WqVB7+s3yBKG15VTFg3E7OC6M86d+T4yIkTt7RseWXhbEhabTerVqE9BWYX7nM1B83Z&#10;zL8MwxUBcnmRUhBG5C5MvGIeL7yoiGZesiCxR4LkLpmTKIny4jKley7Yv6eEhgwns3A2kukc9Ivc&#10;iPte50bTjhvYHS3vgB4nI5paCq5F5VprKG9H+VkpbPjnUkC7p0Y7wlqOjmw1h83BjcZimoONrJ6A&#10;wUoCwYCMsPdAaKT6gdEAOyTD+vuOKoZR+0HAFNiFMwlqEjaTQEUJTzNsMBrFlRkX065XfNsA8jRn&#10;tzApBXcktiM1RnGcL9gLLpfjDrOL5/m/szpv2uVvAAAA//8DAFBLAwQUAAYACAAAACEAAUwGQt4A&#10;AAAJAQAADwAAAGRycy9kb3ducmV2LnhtbEyPMU/DMBCFd6T+B+sqsSDqOCVtCXEqhGBha8vSzY2P&#10;JMI+R7GbhP563ImOp/f0ve+K7WQNG7D3rSMJYpEAQ6qcbqmW8HX4eNwA80GRVsYRSvhFD9tydleo&#10;XLuRdjjsQ80ihHyuJDQhdDnnvmrQKr9wHVLMvl1vVYhnX3PdqzHCreFpkqy4VS3FhUZ1+NZg9bM/&#10;Wwmr6b17+HzGdLxUZqDjRYiAQsr7+fT6AizgFP7LcNWP6lBGp5M7k/bMSFimsSghE1kG7JovxROw&#10;U4Sv1xnwsuC3H5R/AAAA//8DAFBLAQItABQABgAIAAAAIQC2gziS/gAAAOEBAAATAAAAAAAAAAAA&#10;AAAAAAAAAABbQ29udGVudF9UeXBlc10ueG1sUEsBAi0AFAAGAAgAAAAhADj9If/WAAAAlAEAAAsA&#10;AAAAAAAAAAAAAAAALwEAAF9yZWxzLy5yZWxzUEsBAi0AFAAGAAgAAAAhAIAOGqOxAgAAsQUAAA4A&#10;AAAAAAAAAAAAAAAALgIAAGRycy9lMm9Eb2MueG1sUEsBAi0AFAAGAAgAAAAhAAFMBkLeAAAACQEA&#10;AA8AAAAAAAAAAAAAAAAACwUAAGRycy9kb3ducmV2LnhtbFBLBQYAAAAABAAEAPMAAAAWBgAAAAA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jednající:</w:t>
                      </w:r>
                    </w:p>
                    <w:p w:rsidR="00E83DA6" w:rsidRDefault="00F40167">
                      <w:pPr>
                        <w:pStyle w:val="Zkladntext8"/>
                        <w:shd w:val="clear" w:color="auto" w:fill="auto"/>
                      </w:pPr>
                      <w:r>
                        <w:t>IČ: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bank. spojení: č. účtu: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1364615</wp:posOffset>
                </wp:positionH>
                <wp:positionV relativeFrom="paragraph">
                  <wp:posOffset>3268980</wp:posOffset>
                </wp:positionV>
                <wp:extent cx="2827655" cy="1028700"/>
                <wp:effectExtent l="0" t="381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El. Krásnohorské 321, 738 01 Frýdek-Místek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Ing. Tomášem Stejskalem, MBA,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LL.M (ředitelem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)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00534188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CZ 00534188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GE Money Bank</w:t>
                            </w:r>
                          </w:p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70" w:lineRule="exact"/>
                            </w:pPr>
                            <w:r>
                              <w:rPr>
                                <w:rStyle w:val="Zkladntext2Exact"/>
                              </w:rPr>
                              <w:t>174-63407764/0600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07.45pt;margin-top:257.4pt;width:222.65pt;height:8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DptAIAALM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oNrjDhpoUcPdNBoLQbk2/r0nUrA7b4DRz3APvTZclXdnSi+K8TFpiZ8T1dSir6mpAR8vqms++yq&#10;6YhKlAmy6z+JEvKQgxY20FDJ1hQPyoEgOvTp8dwbg6WAzSAKFvPZDKMCznwviBaeReeSZLreSaU/&#10;UNEiY6RYQvNteHK8U9rAIcnkYrJxkbOmsQJo+IsNcBx3IDlcNWcGhu3nU+zF22gbhU4YzLdO6GWZ&#10;s8o3oTPP/cUsu842m8z/ZfL6YVKzsqTcpJm05Yd/1ruTykdVnNWlRMNKE85AUnK/2zQSHQloO7ef&#10;LTqcXNzclzBsEYDLK0p+EHrrIHbyebRwwjycOfHCixzPj9fx3AvjMMtfUrpjnP47JdSnOJ4Fs1FN&#10;F9CvuHn2e8uNJC3TMD0a1qY4OjuRxGhwy0vbWk1YM9rPSmHgX0oB7Z4abRVrRDrKVQ+7wT6OyGQ3&#10;At6J8hEkLAUIDHQKkw+MWsifGPUwRVKsfhyIpBg1Hzk8AzNyJkNOxm4yCC/gaoo1RqO50eNoOnSS&#10;7WuIPD20FTyVnFkRX1CcHhhMBsvlNMXM6Hn+b70us3b5GwAA//8DAFBLAwQUAAYACAAAACEA2D3M&#10;q98AAAALAQAADwAAAGRycy9kb3ducmV2LnhtbEyPwU7DMAyG70i8Q2QkLoilqUbYStMJIbhwY3Dh&#10;ljWmrWicqsnasqfHnNjNlj/9/v5yt/heTDjGLpABtcpAINXBddQY+Hh/ud2AiMmSs30gNPCDEXbV&#10;5UVpCxdmesNpnxrBIRQLa6BNaSikjHWL3sZVGJD49hVGbxOvYyPdaGcO973Ms0xLbzviD60d8KnF&#10;+nt/9Ab08jzcvG4xn091P9HnSamEypjrq+XxAUTCJf3D8KfP6lCx0yEcyUXRG8jVesuogTu15g5M&#10;aJ3lIA483OsNyKqU5x2qXwAAAP//AwBQSwECLQAUAAYACAAAACEAtoM4kv4AAADhAQAAEwAAAAAA&#10;AAAAAAAAAAAAAAAAW0NvbnRlbnRfVHlwZXNdLnhtbFBLAQItABQABgAIAAAAIQA4/SH/1gAAAJQB&#10;AAALAAAAAAAAAAAAAAAAAC8BAABfcmVscy8ucmVsc1BLAQItABQABgAIAAAAIQDE8tDptAIAALMF&#10;AAAOAAAAAAAAAAAAAAAAAC4CAABkcnMvZTJvRG9jLnhtbFBLAQItABQABgAIAAAAIQDYPcyr3wAA&#10;AAsBAAAPAAAAAAAAAAAAAAAAAA4FAABkcnMvZG93bnJldi54bWxQSwUGAAAAAAQABADzAAAAGgYA&#10;AAAA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</w:pPr>
                      <w:r>
                        <w:rPr>
                          <w:rStyle w:val="Zkladntext2Exact"/>
                        </w:rPr>
                        <w:t xml:space="preserve">El. Krásnohorské 321, 738 01 </w:t>
                      </w:r>
                      <w:r>
                        <w:rPr>
                          <w:rStyle w:val="Zkladntext2Exact"/>
                        </w:rPr>
                        <w:t>Frýdek-Místek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</w:pPr>
                      <w:r>
                        <w:rPr>
                          <w:rStyle w:val="Zkladntext2Exact"/>
                        </w:rPr>
                        <w:t>Ing. Tomášem Stejskalem, MBA, LL.M (ředitelem)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</w:pPr>
                      <w:r>
                        <w:rPr>
                          <w:rStyle w:val="Zkladntext2Exact"/>
                        </w:rPr>
                        <w:t>00534188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</w:pPr>
                      <w:r>
                        <w:rPr>
                          <w:rStyle w:val="Zkladntext2Exact"/>
                        </w:rPr>
                        <w:t>CZ 00534188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</w:pPr>
                      <w:r>
                        <w:rPr>
                          <w:rStyle w:val="Zkladntext2Exact"/>
                        </w:rPr>
                        <w:t>GE Money Bank</w:t>
                      </w:r>
                    </w:p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70" w:lineRule="exact"/>
                      </w:pPr>
                      <w:r>
                        <w:rPr>
                          <w:rStyle w:val="Zkladntext2Exact"/>
                        </w:rPr>
                        <w:t>174-63407764/0600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4504690</wp:posOffset>
                </wp:positionV>
                <wp:extent cx="1266190" cy="127000"/>
                <wp:effectExtent l="0" t="1270" r="381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(dále jen „Odběratel")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.5pt;margin-top:354.7pt;width:99.7pt;height:10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mZswIAALIFAAAOAAAAZHJzL2Uyb0RvYy54bWysVG1vmzAQ/j5p/8Hyd8rLCAmopGpDmCZ1&#10;L1K7H+AYE6yBzWwn0E377zubkqadJk3b+IDO9vnunnse3+XV2LXoyJTmUuQ4vAgwYoLKiot9jj/f&#10;l94KI22IqEgrBcvxA9P4av361eXQZyySjWwrphAEETob+hw3xvSZ72vasI7oC9kzAYe1VB0xsFR7&#10;v1JkgOhd60dBkPiDVFWvJGVaw24xHeK1i1/XjJqPda2ZQW2OoTbj/sr9d/bvry9Jtlekbzh9LIP8&#10;RRUd4QKSnkIVxBB0UPyXUB2nSmpZmwsqO1/WNafMYQA0YfACzV1DeuawQHN0f2qT/n9h6YfjJ4V4&#10;leMowkiQDji6Z6NBN3JEYWj7M/Q6A7e7HhzNCPvAs8Oq+1tJv2gk5KYhYs+ulZJDw0gF9bmb/tnV&#10;KY62QXbDe1lBHnIw0gUaa9XZ5kE7EEQHnh5O3NhaqE0ZJUmYwhGFszBaBoEjzyfZfLtX2rxlskPW&#10;yLEC7l10crzVBnCA6+xikwlZ8rZ1/Lfi2QY4TjuQG67aM1uFo/N7GqTb1XYVe3GUbL04KArvutzE&#10;XlKGy0XxpthsivCHzRvGWcOrigmbZpZWGP8ZdY8in0RxEpeWLa9sOFuSVvvdplXoSEDapfssW1D8&#10;mZv/vAx3DFheQAqjOLiJUq9MVksvLuOFly6DlReE6U2aBHEaF+VzSLdcsH+HhIYcp4toMYnpt9iA&#10;6Seyz7CRrOMGhkfLuxyvTk4ksxLcispRawhvJ/usFbb8p1ZAx2ainWCtRie1mnE3ureRzu9gJ6sH&#10;ULCSIDDQIgw+MBqpvmE0wBDJsf56IIph1L4T8ArsxJkNNRu72SCCwtUcG4wmc2OmyXToFd83EHl+&#10;Z9fwUkruRGyf1FQFILALGAwOy+MQs5PnfO28nkbt+icAAAD//wMAUEsDBBQABgAIAAAAIQDY8FOB&#10;3QAAAAkBAAAPAAAAZHJzL2Rvd25yZXYueG1sTI8xT8MwEIV3pP4H6yqxIGonKoWGOFVVwcJGYWFz&#10;4yOJsM9R7Cahv55jgu3uvdO775W72Tsx4hC7QBqylQKBVAfbUaPh/e359gFETIascYFQwzdG2FWL&#10;q9IUNkz0iuMxNYJDKBZGQ5tSX0gZ6xa9iavQI7H3GQZvEq9DI+1gJg73TuZKbaQ3HfGH1vR4aLH+&#10;Op69hs381N+8bDGfLrUb6eOSZQkzra+X8/4RRMI5/R3DLz6jQ8VMp3AmG4XTcMdNkoZ7tV2DYD9X&#10;ax5OrOSsyKqU/xtUPwAAAP//AwBQSwECLQAUAAYACAAAACEAtoM4kv4AAADhAQAAEwAAAAAAAAAA&#10;AAAAAAAAAAAAW0NvbnRlbnRfVHlwZXNdLnhtbFBLAQItABQABgAIAAAAIQA4/SH/1gAAAJQBAAAL&#10;AAAAAAAAAAAAAAAAAC8BAABfcmVscy8ucmVsc1BLAQItABQABgAIAAAAIQB4zQmZswIAALIFAAAO&#10;AAAAAAAAAAAAAAAAAC4CAABkcnMvZTJvRG9jLnhtbFBLAQItABQABgAIAAAAIQDY8FOB3QAAAAkB&#10;AAAPAAAAAAAAAAAAAAAAAA0FAABkcnMvZG93bnJldi54bWxQSwUGAAAAAAQABADzAAAAFwYAAAAA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(dále jen „Odběratel")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1325880</wp:posOffset>
                </wp:positionH>
                <wp:positionV relativeFrom="paragraph">
                  <wp:posOffset>4829175</wp:posOffset>
                </wp:positionV>
                <wp:extent cx="3867785" cy="254000"/>
                <wp:effectExtent l="0" t="1905" r="3810" b="127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9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t xml:space="preserve">uzavírají níže uvedeného dne, měsíce a roku tento dodatek č. </w:t>
                            </w:r>
                            <w:r w:rsidR="002C2F65">
                              <w:t>1</w:t>
                            </w:r>
                            <w:r>
                              <w:t xml:space="preserve"> ke Smlouvě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04.4pt;margin-top:380.25pt;width:304.55pt;height:2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JhtAIAALM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PAx4qQFjp7ooNFaDMgPTH/6TiXg9tiBox5gH3i2taruQRRfFeJiUxO+p/dSir6mpIT8fHPTvbo6&#10;4igDsus/iBLikIMWFmioZGuaB+1AgA48PZ+5MbkUsHkTLZbLaI5RAWfBPPQ8S55Lkul2J5V+R0WL&#10;jJFiCdxbdHJ8UNpkQ5LJxQTjImdNY/lv+IsNcBx3IDZcNWcmC0vnj9iLt9E2Cp0wWGyd0Msy5z7f&#10;hM4i95fz7CbbbDL/p4nrh0nNypJyE2aSlh/+GXUnkY+iOItLiYaVBs6kpOR+t2kkOhKQdm4/23M4&#10;ubi5L9OwTYBaXpXkB6G3DmInX0RLJ8zDuRMvvcjx/HgdL7wwDrP8ZUkPjNN/Lwn1KY7nwXwU0yXp&#10;V7UB0xeyr2ojScs0DI+GtSmOzk4kMRLc8tJSqwlrRvuqFSb9SyuA7oloK1ij0VGtetgN9m34VmtG&#10;zTtRPoOEpQCFgU5h8oFRC/kdox6mSIrVtwORFKPmPYdnYEbOZMjJ2E0G4QVcTbHGaDQ3ehxNh06y&#10;fQ3I00O7h6eSM6viSxanBwaTwRZzmmJm9Fz/W6/LrF39AgAA//8DAFBLAwQUAAYACAAAACEAur2P&#10;vN4AAAALAQAADwAAAGRycy9kb3ducmV2LnhtbEyPMU/EMAyFdyT+Q2QkFsQlrUSvV5qeEIKFjYOF&#10;LdeYtiJxqibXlvv1mAk2+/npvc/1fvVOzDjFIZCGbKNAILXBDtRpeH97vi1BxGTIGhcINXxjhH1z&#10;eVGbyoaFXnE+pE5wCMXKaOhTGispY9ujN3ETRiS+fYbJm8Tr1Ek7mYXDvZO5UoX0ZiBu6M2Ijz22&#10;X4eT11CsT+PNyw7z5dy6mT7OWZYw0/r6an24B5FwTX9m+MVndGiY6RhOZKNwGnJVMnrSsC3UHQh2&#10;lNl2B+LIg2JFNrX8/0PzAwAA//8DAFBLAQItABQABgAIAAAAIQC2gziS/gAAAOEBAAATAAAAAAAA&#10;AAAAAAAAAAAAAABbQ29udGVudF9UeXBlc10ueG1sUEsBAi0AFAAGAAgAAAAhADj9If/WAAAAlAEA&#10;AAsAAAAAAAAAAAAAAAAALwEAAF9yZWxzLy5yZWxzUEsBAi0AFAAGAAgAAAAhANiowmG0AgAAswUA&#10;AA4AAAAAAAAAAAAAAAAALgIAAGRycy9lMm9Eb2MueG1sUEsBAi0AFAAGAAgAAAAhALq9j7zeAAAA&#10;CwEAAA8AAAAAAAAAAAAAAAAADgUAAGRycy9kb3ducmV2LnhtbFBLBQYAAAAABAAEAPMAAAAZBgAA&#10;AAA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9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t xml:space="preserve">uzavírají níže uvedeného dne, měsíce a roku tento dodatek č. </w:t>
                      </w:r>
                      <w:r w:rsidR="002C2F65">
                        <w:t>1</w:t>
                      </w:r>
                      <w:r>
                        <w:t xml:space="preserve"> ke Smlouvě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5270500</wp:posOffset>
                </wp:positionV>
                <wp:extent cx="6453505" cy="487680"/>
                <wp:effectExtent l="0" t="0" r="0" b="254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56" w:lineRule="exact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I.</w:t>
                            </w:r>
                          </w:p>
                          <w:p w:rsidR="00E83DA6" w:rsidRDefault="00F40167">
                            <w:pPr>
                              <w:pStyle w:val="Zkladntext9"/>
                              <w:shd w:val="clear" w:color="auto" w:fill="auto"/>
                              <w:spacing w:line="256" w:lineRule="exact"/>
                              <w:ind w:left="580" w:hanging="580"/>
                            </w:pPr>
                            <w:r>
                              <w:t xml:space="preserve">1. Dne </w:t>
                            </w:r>
                            <w:proofErr w:type="gramStart"/>
                            <w:r>
                              <w:t>31.3.2023</w:t>
                            </w:r>
                            <w:proofErr w:type="gramEnd"/>
                            <w:r>
                              <w:t xml:space="preserve"> uzavřely smluvní strany Smlouvu o poskytnutí množstevního bonusu. Nedílnou součástí Smlouvy je příloha č. 1. - Vzor a výpočet množstevního bonusu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.7pt;margin-top:415pt;width:508.15pt;height:38.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KXsw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GUh5MeevRADxrdigPyL019xkFl4HY/gKM+wD702eaqhjtRfVeIi1VL+JbeSCnGlpIa+Pnmpvvs&#10;6oSjDMhm/CRqiEN2WligQyN7UzwoBwJ0IPJ46o3hUsFmHEaXkRdhVMFZmCzixDbPJdl8e5BKf6Ci&#10;R8bIsYTeW3Syv1PasCHZ7GKCcVGyrrP97/iLDXCcdiA2XDVnhoVt51PqpetknYROGMRrJ/SKwrkp&#10;V6ETl/4iKi6L1arwf5m4fpi1rK4pN2Fmafnhn7XuKPJJFCdxKdGx2sAZSkpuN6tOoj0BaZf2szWH&#10;k7Ob+5KGLQLk8iolPwi92yB1yjhZOGEZRk668BLH89PbNPbCNCzKlyndMU7/PSU05jiNgmgS05n0&#10;q9w8+73NjWQ90zA8OtbnODk5kcxIcM1r21pNWDfZz0ph6J9LAe2eG20FazQ6qVUfNgf7NnwrZ6Pm&#10;jagfQcJSgMJApzD5wGiF/InRCFMkx+rHjkiKUfeRwzMwI2c25GxsZoPwCq7mWGM0mSs9jabdINm2&#10;BeT5od3AUymZVfGZxfGBwWSwyRynmBk9z/+t13nWLn8DAAD//wMAUEsDBBQABgAIAAAAIQDTny+K&#10;3gAAAAoBAAAPAAAAZHJzL2Rvd25yZXYueG1sTI8xT8MwFIR3JP6D9ZBYUGs7QEhDnAohWNgoLN3c&#10;+JFE2M9R7Cahvx53gvF0p7vvqu3iLJtwDL0nBXItgCE13vTUKvj8eF0VwELUZLT1hAp+MMC2vryo&#10;dGn8TO847WLLUgmFUivoYhxKzkPTodNh7Qek5H350emY5NhyM+o5lTvLMyFy7nRPaaHTAz532Hzv&#10;jk5BvrwMN28bzOZTYyfan6SMKJW6vlqeHoFFXOJfGM74CR3qxHTwRzKBWQX3dymooLgV6dLZF5l8&#10;AHZQsBF5Abyu+P8L9S8AAAD//wMAUEsBAi0AFAAGAAgAAAAhALaDOJL+AAAA4QEAABMAAAAAAAAA&#10;AAAAAAAAAAAAAFtDb250ZW50X1R5cGVzXS54bWxQSwECLQAUAAYACAAAACEAOP0h/9YAAACUAQAA&#10;CwAAAAAAAAAAAAAAAAAvAQAAX3JlbHMvLnJlbHNQSwECLQAUAAYACAAAACEAA1dSl7MCAACzBQAA&#10;DgAAAAAAAAAAAAAAAAAuAgAAZHJzL2Uyb0RvYy54bWxQSwECLQAUAAYACAAAACEA058vit4AAAAK&#10;AQAADwAAAAAAAAAAAAAAAAANBQAAZHJzL2Rvd25yZXYueG1sUEsFBgAAAAAEAAQA8wAAABgGAAAA&#10;AA=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56" w:lineRule="exact"/>
                        <w:jc w:val="center"/>
                      </w:pPr>
                      <w:r>
                        <w:rPr>
                          <w:rStyle w:val="Zkladntext2Exact"/>
                        </w:rPr>
                        <w:t>I.</w:t>
                      </w:r>
                    </w:p>
                    <w:p w:rsidR="00E83DA6" w:rsidRDefault="00F40167">
                      <w:pPr>
                        <w:pStyle w:val="Zkladntext9"/>
                        <w:shd w:val="clear" w:color="auto" w:fill="auto"/>
                        <w:spacing w:line="256" w:lineRule="exact"/>
                        <w:ind w:left="580" w:hanging="580"/>
                      </w:pPr>
                      <w:r>
                        <w:t>1. Dne 31.3.2023 uzavřely smluvní</w:t>
                      </w:r>
                      <w:r>
                        <w:t xml:space="preserve"> strany Smlouvu o poskytnutí množstevního bonusu. Nedílnou součástí Smlouvy je příloha č. 1. - Vzor a výpočet množstevního bonusu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5892165</wp:posOffset>
                </wp:positionV>
                <wp:extent cx="6453505" cy="464820"/>
                <wp:effectExtent l="4445" t="0" r="0" b="381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II.</w:t>
                            </w:r>
                          </w:p>
                          <w:p w:rsidR="00E83DA6" w:rsidRDefault="00F40167">
                            <w:pPr>
                              <w:pStyle w:val="Zkladntext9"/>
                              <w:shd w:val="clear" w:color="auto" w:fill="auto"/>
                              <w:spacing w:line="266" w:lineRule="exact"/>
                              <w:ind w:left="600"/>
                            </w:pPr>
                            <w:r>
                              <w:t>2. Smluvní strany se dohodly na úpravě přílohy č. 1 - Vzor a výpočet množstevního bonusu a to tak, že se v plném rozsahu nahrazuje novým zněním Přílohy č. 1, která je součástí tohoto dodatku.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.35pt;margin-top:463.95pt;width:508.15pt;height:36.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hGswIAALMFAAAOAAAAZHJzL2Uyb0RvYy54bWysVNuOmzAQfa/Uf7D8znKpyQJastoNoaq0&#10;vUi7/QAHTLAKNrWdkG3Vf+/YhGQvL1VbHqzBHh/PzDkzV9eHvkN7pjSXIsfhRYARE5Wsudjm+OtD&#10;6SUYaUNFTTspWI4fmcbXy7dvrsYhY5FsZVczhQBE6GwcctwaM2S+r6uW9VRfyIEJOGyk6qmBX7X1&#10;a0VHQO87PwqChT9KVQ9KVkxr2C2mQ7x0+E3DKvO5aTQzqMsxxGbcqty6sau/vKLZVtGh5dUxDPoX&#10;UfSUC3j0BFVQQ9FO8VdQPa+U1LIxF5Xsfdk0vGIuB8gmDF5kc9/SgblcoDh6OJVJ/z/Y6tP+i0K8&#10;Bu5SjATtgaMHdjDoVh5QSGx9xkFn4HY/gKM5wD74ulz1cCerbxoJuWqp2LIbpeTYMlpDfKG96T+5&#10;OuFoC7IZP8oa3qE7Ix3QoVG9LR6UAwE68PR44sbGUsHmgsTv4iDGqIIzsiBJ5MjzaTbfHpQ275ns&#10;kTVyrIB7h073d9rYaGg2u9jHhCx51zn+O/FsAxynHXgbrtozG4Wj82capOtknRCPRIu1R4Ki8G7K&#10;FfEWZXgZF++K1aoIf9l3Q5K1vK6ZsM/M0grJn1F3FPkkipO4tOx4beFsSFptN6tOoT0FaZfuczWH&#10;k7Ob/zwMVwTI5UVKYUSC2yj1ykVy6ZGSxF56GSReEKa36SIgKSnK5yndccH+PSU05jiNo3gS0zno&#10;F7kF7nudG816bmB4dLzPcXJyopmV4FrUjlpDeTfZT0phwz+XAuieiXaCtRqd1GoOm8PUG9HcCBtZ&#10;P4KElQSFgU5h8oHRSvUDoxGmSI719x1VDKPug4A2sCNnNtRsbGaDigqu5thgNJkrM42m3aD4tgXk&#10;udFuoFVK7lRse2qK4thgMBlcMscpZkfP03/ndZ61y98AAAD//wMAUEsDBBQABgAIAAAAIQDP3XgB&#10;3gAAAAsBAAAPAAAAZHJzL2Rvd25yZXYueG1sTI/BTsMwEETvSPyDtUhcELUdoZaEOFVVwYUbhQs3&#10;N16SCHsdxW4S+vU4p/a2oxnNvim3s7NsxCF0nhTIlQCGVHvTUaPg6/Pt8RlYiJqMtp5QwR8G2Fa3&#10;N6UujJ/oA8dDbFgqoVBoBW2MfcF5qFt0Oqx8j5S8Hz84HZMcGm4GPaVyZ3kmxJo73VH60Ooe9y3W&#10;v4eTU7CeX/uH9xyz6Vzbkb7PUkaUSt3fzbsXYBHneAnDgp/QoUpMR38iE5hV8LRJQQV5tsmBLb7I&#10;ZBp3XC4hJfCq5Ncbqn8AAAD//wMAUEsBAi0AFAAGAAgAAAAhALaDOJL+AAAA4QEAABMAAAAAAAAA&#10;AAAAAAAAAAAAAFtDb250ZW50X1R5cGVzXS54bWxQSwECLQAUAAYACAAAACEAOP0h/9YAAACUAQAA&#10;CwAAAAAAAAAAAAAAAAAvAQAAX3JlbHMvLnJlbHNQSwECLQAUAAYACAAAACEAEsC4RrMCAACzBQAA&#10;DgAAAAAAAAAAAAAAAAAuAgAAZHJzL2Uyb0RvYy54bWxQSwECLQAUAAYACAAAACEAz914Ad4AAAAL&#10;AQAADwAAAAAAAAAAAAAAAAANBQAAZHJzL2Rvd25yZXYueG1sUEsFBgAAAAAEAAQA8wAAABgGAAAA&#10;AA=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00" w:lineRule="exact"/>
                        <w:jc w:val="center"/>
                      </w:pPr>
                      <w:r>
                        <w:rPr>
                          <w:rStyle w:val="Zkladntext2Exact"/>
                        </w:rPr>
                        <w:t>II.</w:t>
                      </w:r>
                    </w:p>
                    <w:p w:rsidR="00E83DA6" w:rsidRDefault="00F40167">
                      <w:pPr>
                        <w:pStyle w:val="Zkladntext9"/>
                        <w:shd w:val="clear" w:color="auto" w:fill="auto"/>
                        <w:spacing w:line="266" w:lineRule="exact"/>
                        <w:ind w:left="600"/>
                      </w:pPr>
                      <w:r>
                        <w:t>2. Smluvní strany se dohodly na úpravě přílohy č. 1 - Vzor a výpočet množstevního bonusu a to tak, že se v plném rozsah</w:t>
                      </w:r>
                      <w:r>
                        <w:t>u nahrazuje novým zněním Přílohy č. 1, která je součástí tohoto dodatku.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6513830</wp:posOffset>
                </wp:positionV>
                <wp:extent cx="5797550" cy="487680"/>
                <wp:effectExtent l="0" t="635" r="3175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10"/>
                              <w:shd w:val="clear" w:color="auto" w:fill="auto"/>
                              <w:ind w:left="5000"/>
                            </w:pPr>
                            <w:r>
                              <w:t>III.</w:t>
                            </w:r>
                          </w:p>
                          <w:p w:rsidR="00E83DA6" w:rsidRDefault="00F40167">
                            <w:pPr>
                              <w:pStyle w:val="Zkladntext9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62"/>
                              </w:tabs>
                              <w:spacing w:line="256" w:lineRule="exact"/>
                              <w:ind w:firstLine="0"/>
                              <w:jc w:val="both"/>
                            </w:pPr>
                            <w:r>
                              <w:t>Ostatní ustanovení Smlouvy zůstávají beze změn.</w:t>
                            </w:r>
                          </w:p>
                          <w:p w:rsidR="00E83DA6" w:rsidRDefault="00F40167">
                            <w:pPr>
                              <w:pStyle w:val="Zkladntext9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51"/>
                              </w:tabs>
                              <w:spacing w:line="256" w:lineRule="exact"/>
                              <w:ind w:firstLine="0"/>
                              <w:jc w:val="both"/>
                            </w:pPr>
                            <w:r>
                              <w:t>Tento dodatek je sepsán ve dvou vyhotoveních, z nichž každá ze smluvních stran obdrží jedno vyhotovení.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pt;margin-top:512.9pt;width:456.5pt;height:38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r3sgIAALM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gTtgipMWOHqgg0ZrMSA/NPXpO5WA230HjnqAffC1uaruThTfFeJiUxO+pyspRV9TUkJ8vrnpPrs6&#10;4igDsus/iRLeIQctLNBQydYUD8qBAB14ejxzY2IpYDNcxIswhKMCzoJoMY8seS5JptudVPoDFS0y&#10;RoolcG/RyfFOaRMNSSYX8xgXOWsay3/DX2yA47gDb8NVc2aisHQ+xV68jbZR4ASz+dYJvCxzVvkm&#10;cOa5vwiz62yzyfxf5l0/SGpWlpSbZyZp+cGfUXcS+SiKs7iUaFhp4ExISu53m0aiIwFp5/azNYeT&#10;i5v7MgxbBMjlVUr+LPDWs9jJ59HCCfIgdOKFFzmeH6/juRfEQZa/TOmOcfrvKaE+xXE4C0cxXYJ+&#10;lZtnv7e5kaRlGoZHw9oUR2cnkhgJbnlpqdWENaP9rBQm/EspgO6JaCtYo9FRrXrYDWNvXE+NsBPl&#10;I0hYClAYiBEmHxi1kD8x6mGKpFj9OBBJMWo+cmgDM3ImQ07GbjIIL+BqijVGo7nR42g6dJLta0Ce&#10;Gm0FrZIzq2LTU2MUpwaDyWCTOU0xM3qe/1uvy6xd/gYAAP//AwBQSwMEFAAGAAgAAAAhAAXa/v/c&#10;AAAACwEAAA8AAABkcnMvZG93bnJldi54bWxMjz1PwzAQhnck/oN1SCyodRxBaEOcCiFY2CgsbG58&#10;JBH2OYrdJPTXc0x0vOdevR/VbvFOTDjGPpAGtc5AIDXB9tRq+Hh/WW1AxGTIGhcINfxghF19eVGZ&#10;0oaZ3nDap1awCcXSaOhSGkopY9OhN3EdBiT+fYXRm8Tn2Eo7mpnNvZN5lhXSm544oTMDPnXYfO+P&#10;XkOxPA83r1vM51PjJvo8KZVQaX19tTw+gEi4pH8x/NXn6lBzp0M4ko3CabjlJYlxlt/xBBZs1T2j&#10;AyNmBci6kucb6l8AAAD//wMAUEsBAi0AFAAGAAgAAAAhALaDOJL+AAAA4QEAABMAAAAAAAAAAAAA&#10;AAAAAAAAAFtDb250ZW50X1R5cGVzXS54bWxQSwECLQAUAAYACAAAACEAOP0h/9YAAACUAQAACwAA&#10;AAAAAAAAAAAAAAAvAQAAX3JlbHMvLnJlbHNQSwECLQAUAAYACAAAACEALeHa97ICAACzBQAADgAA&#10;AAAAAAAAAAAAAAAuAgAAZHJzL2Uyb0RvYy54bWxQSwECLQAUAAYACAAAACEABdr+/9wAAAALAQAA&#10;DwAAAAAAAAAAAAAAAAAMBQAAZHJzL2Rvd25yZXYueG1sUEsFBgAAAAAEAAQA8wAAABUGAAAAAA=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10"/>
                        <w:shd w:val="clear" w:color="auto" w:fill="auto"/>
                        <w:ind w:left="5000"/>
                      </w:pPr>
                      <w:r>
                        <w:t>III.</w:t>
                      </w:r>
                    </w:p>
                    <w:p w:rsidR="00E83DA6" w:rsidRDefault="00F40167">
                      <w:pPr>
                        <w:pStyle w:val="Zkladntext9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62"/>
                        </w:tabs>
                        <w:spacing w:line="256" w:lineRule="exact"/>
                        <w:ind w:firstLine="0"/>
                        <w:jc w:val="both"/>
                      </w:pPr>
                      <w:r>
                        <w:t>Ostatní ustanovení Smlouvy zůstávají beze změn.</w:t>
                      </w:r>
                    </w:p>
                    <w:p w:rsidR="00E83DA6" w:rsidRDefault="00F40167">
                      <w:pPr>
                        <w:pStyle w:val="Zkladntext9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51"/>
                        </w:tabs>
                        <w:spacing w:line="256" w:lineRule="exact"/>
                        <w:ind w:firstLine="0"/>
                        <w:jc w:val="both"/>
                      </w:pPr>
                      <w:r>
                        <w:t>Tento dodatek je sepsán ve dvou vyhotoveních, z nichž každá ze smluvních stran obdrží jedno vyhotovení.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  <w:bookmarkStart w:id="4" w:name="_GoBack"/>
      <w:bookmarkEnd w:id="4"/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622" w:lineRule="exact"/>
      </w:pPr>
    </w:p>
    <w:p w:rsidR="00E83DA6" w:rsidRDefault="00E83DA6">
      <w:pPr>
        <w:rPr>
          <w:sz w:val="2"/>
          <w:szCs w:val="2"/>
        </w:rPr>
      </w:pPr>
    </w:p>
    <w:p w:rsidR="002C2F65" w:rsidRDefault="002C2F65">
      <w:pPr>
        <w:rPr>
          <w:sz w:val="2"/>
          <w:szCs w:val="2"/>
        </w:rPr>
      </w:pPr>
    </w:p>
    <w:p w:rsidR="002C2F65" w:rsidRDefault="002C2F65">
      <w:pPr>
        <w:rPr>
          <w:sz w:val="2"/>
          <w:szCs w:val="2"/>
        </w:rPr>
      </w:pPr>
    </w:p>
    <w:p w:rsidR="002C2F65" w:rsidRDefault="002C2F65">
      <w:pPr>
        <w:rPr>
          <w:sz w:val="2"/>
          <w:szCs w:val="2"/>
        </w:rPr>
      </w:pPr>
    </w:p>
    <w:p w:rsidR="002C2F65" w:rsidRDefault="002C2F65">
      <w:pPr>
        <w:rPr>
          <w:sz w:val="2"/>
          <w:szCs w:val="2"/>
        </w:rPr>
      </w:pPr>
    </w:p>
    <w:p w:rsidR="002C2F65" w:rsidRDefault="002C2F65">
      <w:pPr>
        <w:rPr>
          <w:sz w:val="2"/>
          <w:szCs w:val="2"/>
        </w:rPr>
        <w:sectPr w:rsidR="002C2F65">
          <w:footerReference w:type="even" r:id="rId7"/>
          <w:footerReference w:type="default" r:id="rId8"/>
          <w:type w:val="continuous"/>
          <w:pgSz w:w="11900" w:h="16840"/>
          <w:pgMar w:top="1188" w:right="928" w:bottom="1025" w:left="755" w:header="0" w:footer="3" w:gutter="0"/>
          <w:cols w:space="720"/>
          <w:noEndnote/>
          <w:docGrid w:linePitch="360"/>
        </w:sectPr>
      </w:pPr>
    </w:p>
    <w:p w:rsidR="00E83DA6" w:rsidRDefault="002C2F65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203835</wp:posOffset>
                </wp:positionV>
                <wp:extent cx="311150" cy="76200"/>
                <wp:effectExtent l="0" t="0" r="1270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E83DA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78pt;margin-top:16.05pt;width:24.5pt;height: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AwrgIAALE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zOMOOmAowc6GHQrBhRd2v70Uqfgdi/B0QywD76uVi3vRPlVIy7WDeE7eqOU6BtKKsgvtDf9s6sj&#10;jrYg2/6DqCAO2RvhgIZadbZ50A4E6MDT44kbm0sJm5dhGM7gpISjxRyodwFIOt2VSpt3VHTIGhlW&#10;wLzDJoc7bWwuJJ1cbCguCta2jv2WP9sAx3EHIsNVe2ZzcGT+SIJks9wsYy+O5hsvDvLcuynWsTcv&#10;wsUsv8zX6zz8aeOGcdqwqqLchpmEFcZ/RtxR4qMkTtLSomWVhbMpabXbrluFDgSEXbjv2JAzN/95&#10;Gq4JUMuLksIoDm6jxCvmy4UXF/HMSxbB0gvC5DaZB3ES58Xzku4Yp/9eEuoznMyi2Sil39YWuO91&#10;bSTtmIHR0bIuw8uTE0mtADe8ctQawtrRPmuFTf+pFUD3RLSTq1XoqFUzbIfxZcQ2vNXyVlSPIGAl&#10;QGGgRZh7YDRCfceohxmSYf1tTxTFqH3P4RHYgTMZajK2k0F4CVczbDAazbUZB9NeKrZrAHl8Zlzc&#10;wEOpmVPxUxbH5wVzwRVznGF28Jz/O6+nSbv6BQAA//8DAFBLAwQUAAYACAAAACEAS0D0g98AAAAJ&#10;AQAADwAAAGRycy9kb3ducmV2LnhtbEyPwU7DMBBE70j8g7VI3Kid0EY0jVNVCE5IiDQcODqxm1iN&#10;1yF22/D3LKdynNnR7JtiO7uBnc0UrEcJyUIAM9h6bbGT8Fm/PjwBC1GhVoNHI+HHBNiWtzeFyrW/&#10;YGXO+9gxKsGQKwl9jGPOeWh741RY+NEg3Q5+ciqSnDquJ3WhcjfwVIiMO2WRPvRqNM+9aY/7k5Ow&#10;+8LqxX6/Nx/VobJ1vRb4lh2lvL+bdxtg0czxGoY/fEKHkpgaf0Id2EB6ldGWKOExTYBRIBUrMhoJ&#10;y2UCvCz4/wXlLwAAAP//AwBQSwECLQAUAAYACAAAACEAtoM4kv4AAADhAQAAEwAAAAAAAAAAAAAA&#10;AAAAAAAAW0NvbnRlbnRfVHlwZXNdLnhtbFBLAQItABQABgAIAAAAIQA4/SH/1gAAAJQBAAALAAAA&#10;AAAAAAAAAAAAAC8BAABfcmVscy8ucmVsc1BLAQItABQABgAIAAAAIQBfVJAwrgIAALEFAAAOAAAA&#10;AAAAAAAAAAAAAC4CAABkcnMvZTJvRG9jLnhtbFBLAQItABQABgAIAAAAIQBLQPSD3wAAAAkBAAAP&#10;AAAAAAAAAAAAAAAAAAgFAABkcnMvZG93bnJldi54bWxQSwUGAAAAAAQABADzAAAAFAYAAAAA&#10;" filled="f" stroked="f">
                <v:textbox inset="0,0,0,0">
                  <w:txbxContent>
                    <w:p w:rsidR="00E83DA6" w:rsidRDefault="00E83DA6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38E"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201295"/>
                <wp:effectExtent l="0" t="0" r="0" b="2540"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E83D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40" type="#_x0000_t202" style="width:59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aYsw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G6OESct1OiBDhqtxYCuI5OfvlMJuN134KgH2AdfG6vq7kTxXSEuNjXhe7qSUvQ1JSXw881N99nV&#10;EUcZkF3/SZTwDjloYYGGSrYmeZAOBOhQp8dzbQyXAjbnUTSLPDgq4AxyFcSWnEuS6XYnlf5ARYuM&#10;kWIJtbfo5HintGFDksnFPMZFzprG1r/hLzbAcdyBt+GqOTMsbDmfYi/eLraL0AmD2dYJvSxzVvkm&#10;dGa5P4+y62yzyfxf5l0/TGpWlpSbZyZp+eGfle4k8lEUZ3Ep0bDSwBlKSu53m0aiIwFp5/azOYeT&#10;i5v7koZNAsTyKiQ/CL11EDv5bDF3wjyMnHjuLRzPj9fxzAvjMMtfhnTHOP33kFCf4jgKolFMF9Kv&#10;YvPs9zY2krRMw/BoWJvixdmJJEaCW17a0mrCmtF+lgpD/5IKKPdUaCtYo9FRrXrYDWNvhFMj7ET5&#10;CBKWAhQGYoTJB0Yt5E+MepgiKVY/DkRSjJqPHNrAjJzJkJOxmwzCC7iaYo3RaG70OJoOnWT7GpDH&#10;RuNiBa1SMati01Mji1ODwWSwwZymmBk9z/+t12XWLn8DAAD//wMAUEsDBBQABgAIAAAAIQA3RWJW&#10;2gAAAAUBAAAPAAAAZHJzL2Rvd25yZXYueG1sTI/BTsMwEETvSPyDtUjcqB2QCg3ZVBWCExIiDQeO&#10;TrxNrMbrELtt+HtcLnAZaTSrmbfFenaDONIUrGeEbKFAELfeWO4QPuqXmwcQIWo2evBMCN8UYF1e&#10;XhQ6N/7EFR23sROphEOuEfoYx1zK0PbkdFj4kThlOz85HZOdOmkmfUrlbpC3Si2l05bTQq9Heuqp&#10;3W8PDmHzydWz/Xpr3qtdZet6pfh1uUe8vpo3jyAizfHvGM74CR3KxNT4A5sgBoT0SPzVc5atVPIN&#10;wl12D7Is5H/68gcAAP//AwBQSwECLQAUAAYACAAAACEAtoM4kv4AAADhAQAAEwAAAAAAAAAAAAAA&#10;AAAAAAAAW0NvbnRlbnRfVHlwZXNdLnhtbFBLAQItABQABgAIAAAAIQA4/SH/1gAAAJQBAAALAAAA&#10;AAAAAAAAAAAAAC8BAABfcmVscy8ucmVsc1BLAQItABQABgAIAAAAIQBZ/+aYswIAALMFAAAOAAAA&#10;AAAAAAAAAAAAAC4CAABkcnMvZTJvRG9jLnhtbFBLAQItABQABgAIAAAAIQA3RWJW2gAAAAUBAAAP&#10;AAAAAAAAAAAAAAAAAA0FAABkcnMvZG93bnJldi54bWxQSwUGAAAAAAQABADzAAAAFAYAAAAA&#10;" filled="f" stroked="f">
                <v:textbox inset="0,0,0,0">
                  <w:txbxContent>
                    <w:p w:rsidR="00E83DA6" w:rsidRDefault="00E83DA6"/>
                  </w:txbxContent>
                </v:textbox>
                <w10:anchorlock/>
              </v:shape>
            </w:pict>
          </mc:Fallback>
        </mc:AlternateContent>
      </w:r>
      <w:r w:rsidR="00F40167">
        <w:t xml:space="preserve"> </w:t>
      </w:r>
    </w:p>
    <w:p w:rsidR="00E83DA6" w:rsidRDefault="00E83DA6">
      <w:pPr>
        <w:rPr>
          <w:sz w:val="2"/>
          <w:szCs w:val="2"/>
        </w:rPr>
        <w:sectPr w:rsidR="00E83DA6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79" w:right="0" w:bottom="1058" w:left="0" w:header="0" w:footer="3" w:gutter="0"/>
          <w:cols w:space="720"/>
          <w:noEndnote/>
          <w:titlePg/>
          <w:docGrid w:linePitch="360"/>
        </w:sectPr>
      </w:pPr>
    </w:p>
    <w:p w:rsidR="00E83DA6" w:rsidRDefault="006D138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97155</wp:posOffset>
                </wp:positionV>
                <wp:extent cx="864235" cy="127000"/>
                <wp:effectExtent l="0" t="0" r="4445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V Ostravě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.05pt;margin-top:7.65pt;width:68.05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NRsQIAALI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YC&#10;dxFGnLTA0RMdNFqLAQWB6U/fqQTcHjtw1APsg6+tVXUPoviqEBebmvA9vZdS9DUlJeTnm5vu1dUR&#10;RxmQXf9BlBCHHLSwQEMlW9M8aAcCdODp+cyNyaWAzWUUBjdzjAo48oOF51nuXJJMlzup9DsqWmSM&#10;FEug3oKT44PSJhmSTC4mFhc5axpLf8NfbIDjuAOh4ao5M0lYNn/EXrxdbpehEwbR1gm9LHPu803o&#10;RLm/mGc32WaT+T9NXD9MalaWlJswk7L88M+YO2l81MRZW0o0rDRwJiUl97tNI9GRgLJz+9mWw8nF&#10;zX2Zhm0C1PKqJD8IvXUQO3m0XDhhHs6deOEtHc+P13HkhXGY5S9LemCc/ntJqE9xPA/mo5YuSb+q&#10;DZi+kH1VG0lapmF2NKwFdZydSGIUuOWlpVYT1oz2VStM+pdWAN0T0VavRqKjWPWwG6anAWhGzDtR&#10;PoOCpQCFgUxh8IFRC/kdox6GSIrVtwORFKPmPYdXYCbOZMjJ2E0G4QVcTbHGaDQ3epxMh06yfQ3I&#10;0zu7h5eSM6viSxan9wWDwRZzGmJm8lz/W6/LqF39AgAA//8DAFBLAwQUAAYACAAAACEAsRPM9NoA&#10;AAAGAQAADwAAAGRycy9kb3ducmV2LnhtbEyOzU7DMBCE70i8g7VIXBB1fkREQ5wKIbhwo+XCzY23&#10;SYS9juJtEvr0OCe4jDQzq9mv2i3OignH0HtSkG4SEEiNNz21Cj4Pb/ePIAJrMtp6QgU/GGBXX19V&#10;ujR+pg+c9tyKOEKh1Ao65qGUMjQdOh02fkCK3cmPTnO0YyvNqOc47qzMkqSQTvcUP3R6wJcOm+/9&#10;2Skoltfh7n2L2Xxp7ERflzRlTJW6vVmen0AwLvx3DCt+RIc6Mh39mUwQdvWCoz7kINY2LzIQRwV5&#10;DGRdyf/49S8AAAD//wMAUEsBAi0AFAAGAAgAAAAhALaDOJL+AAAA4QEAABMAAAAAAAAAAAAAAAAA&#10;AAAAAFtDb250ZW50X1R5cGVzXS54bWxQSwECLQAUAAYACAAAACEAOP0h/9YAAACUAQAACwAAAAAA&#10;AAAAAAAAAAAvAQAAX3JlbHMvLnJlbHNQSwECLQAUAAYACAAAACEAjCnTUbECAACyBQAADgAAAAAA&#10;AAAAAAAAAAAuAgAAZHJzL2Uyb0RvYy54bWxQSwECLQAUAAYACAAAACEAsRPM9NoAAAAGAQAADwAA&#10;AAAAAAAAAAAAAAALBQAAZHJzL2Rvd25yZXYueG1sUEsFBgAAAAAEAAQA8wAAABIGAAAAAA=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V Ostravě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1463040</wp:posOffset>
                </wp:positionH>
                <wp:positionV relativeFrom="paragraph">
                  <wp:posOffset>92710</wp:posOffset>
                </wp:positionV>
                <wp:extent cx="338455" cy="127000"/>
                <wp:effectExtent l="3175" t="4445" r="1270" b="190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E83DA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115.2pt;margin-top:7.3pt;width:26.65pt;height:1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KjtAIAALIFAAAOAAAAZHJzL2Uyb0RvYy54bWysVNtu2zAMfR+wfxD07vpSJbGNOkUbx8OA&#10;7gK0+wDFlmNhtuRJSpxu2L+PkuMk7V6GbX4QaIk6InkOeXN76Fq0Z0pzKTIcXgUYMVHKiotthr88&#10;FV6MkTZUVLSVgmX4mWl8u3z75mboUxbJRrYVUwhAhE6HPsONMX3q+7psWEf1leyZgMNaqo4a+FVb&#10;v1J0APSu9aMgmPuDVFWvZMm0ht18PMRLh1/XrDSf6lozg9oMQ2zGrcqtG7v6yxuabhXtG14ew6B/&#10;EUVHuYBHT1A5NRTtFP8NquOlklrW5qqUnS/rmpfM5QDZhMGrbB4b2jOXCxRH96cy6f8HW37cf1aI&#10;V8AdwUjQDjh6YgeD7uUBRcTWZ+h1Cm6PPTiaA+yDr8tV9w+y/KqRkKuGii27U0oODaMVxBfam/7F&#10;1RFHW5DN8EFW8A7dGemADrXqbPGgHAjQgafnEzc2lhI2r69jMpthVMJRGC2CwHHn03S63Ctt3jHZ&#10;IWtkWAH1DpzuH7SxwdB0crFvCVnwtnX0t+LFBjiOO/A0XLVnNgjH5o8kSNbxOiYeieZrjwR57t0V&#10;K+LNi3Axy6/z1SoPf9p3Q5I2vKqYsM9MygrJnzF31PioiZO2tGx5ZeFsSFptN6tWoT0FZRfucyWH&#10;k7Ob/zIMVwTI5VVKYUSC+yjxinm88EhBZl6yCGIvCJP7ZB6QhOTFy5QeuGD/nhIaMpzMotmopXPQ&#10;r3IDps9kX+RG044bmB0t7zIcn5xoahW4FpWj1lDejvZFKWz451IA3RPRTq9WoqNYzWFzGFtjMfXB&#10;RlbPoGAlQWEgUxh8YDRSfcdogCGSYf1tRxXDqH0voAvsxJkMNRmbyaCihKsZNhiN5sqMk2nXK75t&#10;AHnqszvolII7FduWGqM49hcMBpfMcYjZyXP577zOo3b5CwAA//8DAFBLAwQUAAYACAAAACEASOT8&#10;Cd0AAAAJAQAADwAAAGRycy9kb3ducmV2LnhtbEyPTU/DMAyG70j8h8hIXNCWfkxlK00nhODCjcGF&#10;W9aYtiJxqiZry3495sSO9vvo9eNqvzgrJhxD70lBuk5AIDXe9NQq+Hh/WW1BhKjJaOsJFfxggH19&#10;fVXp0viZ3nA6xFZwCYVSK+hiHEopQ9Oh02HtByTOvvzodORxbKUZ9czlzsosSQrpdE98odMDPnXY&#10;fB9OTkGxPA93rzvM5nNjJ/o8p2nEVKnbm+XxAUTEJf7D8KfP6lCz09GfyARhFWR5smGUg00BgoFs&#10;m9+DOCrIeSHrSl5+UP8CAAD//wMAUEsBAi0AFAAGAAgAAAAhALaDOJL+AAAA4QEAABMAAAAAAAAA&#10;AAAAAAAAAAAAAFtDb250ZW50X1R5cGVzXS54bWxQSwECLQAUAAYACAAAACEAOP0h/9YAAACUAQAA&#10;CwAAAAAAAAAAAAAAAAAvAQAAX3JlbHMvLnJlbHNQSwECLQAUAAYACAAAACEAdPcSo7QCAACyBQAA&#10;DgAAAAAAAAAAAAAAAAAuAgAAZHJzL2Uyb0RvYy54bWxQSwECLQAUAAYACAAAACEASOT8Cd0AAAAJ&#10;AQAADwAAAAAAAAAAAAAAAAAOBQAAZHJzL2Rvd25yZXYueG1sUEsFBgAAAAAEAAQA8wAAABgGAAAA&#10;AA==&#10;" filled="f" stroked="f">
                <v:textbox style="mso-fit-shape-to-text:t" inset="0,0,0,0">
                  <w:txbxContent>
                    <w:p w:rsidR="00E83DA6" w:rsidRDefault="00E83DA6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3131820</wp:posOffset>
                </wp:positionH>
                <wp:positionV relativeFrom="paragraph">
                  <wp:posOffset>92710</wp:posOffset>
                </wp:positionV>
                <wp:extent cx="1334770" cy="127000"/>
                <wp:effectExtent l="0" t="4445" r="3175" b="190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Ve Frýdku-Místku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246.6pt;margin-top:7.3pt;width:105.1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meswIAALM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gbsZRpy0wNEzHTR6EAMK5qY/facScHvqwFEPcA6+tlbVPYriq0JcrGvCd/ReStHXlJSQn29euhdP&#10;RxxlQLb9B1FCHLLXwgINlWxN86AdCNCBp5cTNyaXwoSczcLlEq4KuPODpedZ8lySTK87qfQ7Klpk&#10;jBRL4N6ik8Oj0iYbkkwuJhgXOWsay3/Drw7AcTyB2PDU3JksLJ0/Yi/eRJsodMJgsXFCL8uc+3wd&#10;OovcX86zWbZeZ/5PE9cPk5qVJeUmzCQtP/wz6o4iH0VxEpcSDSsNnElJyd123Uh0ICDt3P5sz+Hm&#10;7OZep2GbALW8KskPQu8hiJ18ES2dMA/nTrz0Isfz44d44YVxmOXXJT0yTv+9JNSnOJ6DyGw556Rf&#10;1QZMn8m+qI0kLdOwPBrWpjg6OZHESHDDS0utJqwZ7YtWmPTPrQC6J6KtYI1GR7XqYTuMsxFNg7AV&#10;5QtIWApQGIgRNh8YtZDfMephi6RYfdsTSTFq3nMYA7NyJkNOxnYyCC/gaYo1RqO51uNq2neS7WpA&#10;ngbtHkYlZ1bFZqbGLI4DBpvBFnPcYmb1XP63Xuddu/oFAAD//wMAUEsDBBQABgAIAAAAIQD7VjYB&#10;3AAAAAkBAAAPAAAAZHJzL2Rvd25yZXYueG1sTI89T8QwDIZ3JP5DZCQWxKVfKlxpekIIFjYOFrZc&#10;Y9qKxKmaXFvu12MmbrTfR68f17vVWTHjFAZPCtJNAgKp9WagTsHH+8vtPYgQNRltPaGCHwyway4v&#10;al0Zv9AbzvvYCS6hUGkFfYxjJWVoe3Q6bPyIxNmXn5yOPE6dNJNeuNxZmSVJKZ0eiC/0esSnHtvv&#10;/dEpKNfn8eZ1i9lyau1Mn6c0jZgqdX21Pj6AiLjGfxj+9FkdGnY6+COZIKyCYptnjHJQlCAYuEvy&#10;AsRBQc4L2dTy/IPmFwAA//8DAFBLAQItABQABgAIAAAAIQC2gziS/gAAAOEBAAATAAAAAAAAAAAA&#10;AAAAAAAAAABbQ29udGVudF9UeXBlc10ueG1sUEsBAi0AFAAGAAgAAAAhADj9If/WAAAAlAEAAAsA&#10;AAAAAAAAAAAAAAAALwEAAF9yZWxzLy5yZWxzUEsBAi0AFAAGAAgAAAAhAOftmZ6zAgAAswUAAA4A&#10;AAAAAAAAAAAAAAAALgIAAGRycy9lMm9Eb2MueG1sUEsBAi0AFAAGAAgAAAAhAPtWNgHcAAAACQEA&#10;AA8AAAAAAAAAAAAAAAAADQUAAGRycy9kb3ducmV2LnhtbFBLBQYAAAAABAAEAPMAAAAWBgAAAAA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Ve Frýdku-Místku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5088890</wp:posOffset>
                </wp:positionH>
                <wp:positionV relativeFrom="paragraph">
                  <wp:posOffset>92710</wp:posOffset>
                </wp:positionV>
                <wp:extent cx="342900" cy="127000"/>
                <wp:effectExtent l="0" t="4445" r="0" b="190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E83DA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400.7pt;margin-top:7.3pt;width:27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I0rwIAALIFAAAOAAAAZHJzL2Uyb0RvYy54bWysVNtunDAQfa/Uf7D8TriEvYDCRsmyVJXS&#10;i5T0A7zYLFbBprZ3IY367x2bZbNJValqy4M1jMdnbmfm6npoG3RgSnMpMhxeBBgxUUrKxS7DXx4K&#10;b4mRNkRQ0kjBMvzINL5evX1z1Xcpi2QtG8oUAhCh077LcG1Ml/q+LmvWEn0hOybgspKqJQZ+1c6n&#10;ivSA3jZ+FARzv5eKdkqWTGvQ5uMlXjn8qmKl+VRVmhnUZBhiM+5U7tza019dkXSnSFfz8hgG+Yso&#10;WsIFOD1B5cQQtFf8F6iWl0pqWZmLUra+rCpeMpcDZBMGr7K5r0nHXC5QHN2dyqT/H2z58fBZIU6h&#10;dxFGgrTQowc2GHQrBxTNbX36Tqdgdt+BoRlAD7YuV93dyfKrRkKuayJ27EYp2deMUIgvtC/9s6cj&#10;jrYg2/6DpOCH7I10QEOlWls8KAcCdOjT46k3NpYSlJdxlARwU8JVGC0CkK0Hkk6PO6XNOyZbZIUM&#10;K2i9AyeHO21G08nE+hKy4E0DepI24oUCMEcNuIan9s4G4br5lATJZrlZxl4czTdeHOS5d1OsY29e&#10;hItZfpmv13n4w/oN47TmlDJh3UzMCuM/69yR4yMnTtzSsuHUwtmQtNpt141CBwLMLtx3LMiZmf8y&#10;DFcvyOVVSmEUB7dR4hXz5cKLi3jmJYtg6QVhcpvMgziJ8+JlSndcsH9PCfUZTmbRbOTSb3ODTj83&#10;+yw3krbcwO5oeJvh5cmIpJaBG0Fdaw3hzSiflcKG/1wKaPfUaMdXS9GRrGbYDuNoJNMcbCV9BAYr&#10;CQwDMsLiA6GW6jtGPSyRDOtve6IYRs17AVNgN84kqEnYTgIRJTzNsMFoFNdm3Ez7TvFdDcjTnN3A&#10;pBTcsdiO1BjFcb5gMbhkjkvMbp7zf2f1vGpXPwEAAP//AwBQSwMEFAAGAAgAAAAhABqkwmncAAAA&#10;CQEAAA8AAABkcnMvZG93bnJldi54bWxMj8FOwzAQRO9I/IO1SFwQdVzaKIQ4FUJw4Ubhws2NlyTC&#10;Xkexm4R+PcuJHnfmaXam2i3eiQnH2AfSoFYZCKQm2J5aDR/vL7cFiJgMWeMCoYYfjLCrLy8qU9ow&#10;0xtO+9QKDqFYGg1dSkMpZWw69CauwoDE3lcYvUl8jq20o5k53Du5zrJcetMTf+jMgE8dNt/7o9eQ&#10;L8/Dzes9rudT4yb6PCmVUGl9fbU8PoBIuKR/GP7qc3WoudMhHMlG4TQUmdowysYmB8FAsd2ycNBw&#10;x4KsK3m+oP4FAAD//wMAUEsBAi0AFAAGAAgAAAAhALaDOJL+AAAA4QEAABMAAAAAAAAAAAAAAAAA&#10;AAAAAFtDb250ZW50X1R5cGVzXS54bWxQSwECLQAUAAYACAAAACEAOP0h/9YAAACUAQAACwAAAAAA&#10;AAAAAAAAAAAvAQAAX3JlbHMvLnJlbHNQSwECLQAUAAYACAAAACEAfBvCNK8CAACyBQAADgAAAAAA&#10;AAAAAAAAAAAuAgAAZHJzL2Uyb0RvYy54bWxQSwECLQAUAAYACAAAACEAGqTCadwAAAAJAQAADwAA&#10;AAAAAAAAAAAAAAAJBQAAZHJzL2Rvd25yZXYueG1sUEsFBgAAAAAEAAQA8wAAABIGAAAAAA==&#10;" filled="f" stroked="f">
                <v:textbox style="mso-fit-shape-to-text:t" inset="0,0,0,0">
                  <w:txbxContent>
                    <w:p w:rsidR="00E83DA6" w:rsidRDefault="00E83DA6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599440</wp:posOffset>
                </wp:positionV>
                <wp:extent cx="1101725" cy="133350"/>
                <wp:effectExtent l="0" t="0" r="0" b="317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50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Za PHARMOS,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.05pt;margin-top:47.2pt;width:86.75pt;height:10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MssQIAALMFAAAOAAAAZHJzL2Uyb0RvYy54bWysVNuOmzAQfa/Uf7D8zoIJuYCWVLshVJW2&#10;F2m3H+CACVbBprYT2Fb9945NSPbyUrXlwRrs8ZnLOZ7rd0PboCNTmkuRYnIVYMREIUsu9in++pB7&#10;K4y0oaKkjRQsxY9M43frt2+u+y5hoaxlUzKFAETopO9SXBvTJb6vi5q1VF/Jjgk4rKRqqYFftfdL&#10;RXtAbxs/DIKF30tVdkoWTGvYzcZDvHb4VcUK87mqNDOoSTHkZtyq3Lqzq7++psle0a7mxSkN+hdZ&#10;tJQLCHqGyqih6KD4K6iWF0pqWZmrQra+rCpeMFcDVEOCF9Xc17RjrhZoju7ObdL/D7b4dPyiEC+B&#10;O4KRoC1w9MAGg27lgMKl7U/f6QTc7jtwNAPsg6+rVXd3svimkZCbmoo9u1FK9jWjJeRH7E3/ydUR&#10;R1uQXf9RlhCHHox0QEOlWts8aAcCdODp8cyNzaWwIUlAluEcowLOyGw2mzvyfJpMtzulzXsmW2SN&#10;FCvg3qHT4502NhuaTC42mJA5bxrHfyOebYDjuAOx4ao9s1k4On/GQbxdbVeRF4WLrRcFWebd5JvI&#10;W+RkOc9m2WaTkV82LomSmpclEzbMJC0S/Rl1J5GPojiLS8uGlxbOpqTVfrdpFDpSkHbuPtdzOLm4&#10;+c/TcE2AWl6URMIouA1jL1+sll6UR3MvXgYrLyDxbbwIojjK8ucl3XHB/r0k1Kc4ngOnrpxL0i9q&#10;C9z3ujaatNzA8Gh4m+LV2YkmVoJbUTpqDeXNaD9phU3/0gqgeyLaCdZqdFSrGXaDexuh05pV806W&#10;jyBhJUFhoFOYfGDUUv3AqIcpkmL9/UAVw6j5IOAZ2JEzGWoydpNBRQFXU2wwGs2NGUfToVN8XwPy&#10;9NBu4Knk3Kn4ksXpgcFkcMWcppgdPU//nddl1q5/AwAA//8DAFBLAwQUAAYACAAAACEAkOBzltsA&#10;AAAHAQAADwAAAGRycy9kb3ducmV2LnhtbEyOMU/DMBSEdyT+g/UqsaDWcQmBhjgVQrCw0Xbp5saP&#10;JKr9HMVuEvrrcSbY7nSnu6/YTtawAXvfOpIgVgkwpMrplmoJh/3H8hmYD4q0Mo5Qwg962Ja3N4XK&#10;tRvpC4ddqFkcIZ8rCU0IXc65rxq0yq9chxSzb9dbFaLta657NcZxa/g6STJuVUvxoVEdvjVYnXcX&#10;KyGb3rv7zw2ux2tlBjpehQgopLxbTK8vwAJO4a8MM35EhzIyndyFtGdm9ixI2KQpsDl9esiAnaIQ&#10;jynwsuD/+ctfAAAA//8DAFBLAQItABQABgAIAAAAIQC2gziS/gAAAOEBAAATAAAAAAAAAAAAAAAA&#10;AAAAAABbQ29udGVudF9UeXBlc10ueG1sUEsBAi0AFAAGAAgAAAAhADj9If/WAAAAlAEAAAsAAAAA&#10;AAAAAAAAAAAALwEAAF9yZWxzLy5yZWxzUEsBAi0AFAAGAAgAAAAhAK+D4yyxAgAAswUAAA4AAAAA&#10;AAAAAAAAAAAALgIAAGRycy9lMm9Eb2MueG1sUEsBAi0AFAAGAAgAAAAhAJDgc5bbAAAABwEAAA8A&#10;AAAAAAAAAAAAAAAACwUAAGRycy9kb3ducmV2LnhtbFBLBQYAAAAABAAEAPMAAAATBgAAAAA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50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Za PHARMOS, 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3136265</wp:posOffset>
                </wp:positionH>
                <wp:positionV relativeFrom="paragraph">
                  <wp:posOffset>600075</wp:posOffset>
                </wp:positionV>
                <wp:extent cx="2340610" cy="133350"/>
                <wp:effectExtent l="0" t="0" r="2540" b="254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50"/>
                              <w:shd w:val="clear" w:color="auto" w:fill="auto"/>
                              <w:spacing w:before="0" w:line="210" w:lineRule="exact"/>
                              <w:rPr>
                                <w:rStyle w:val="Zkladntext5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Za Fakultní </w:t>
                            </w:r>
                            <w:proofErr w:type="gramStart"/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nemocnici v Frýdku</w:t>
                            </w:r>
                            <w:proofErr w:type="gramEnd"/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 </w:t>
                            </w:r>
                            <w:r w:rsidR="002C2F65">
                              <w:rPr>
                                <w:rStyle w:val="Zkladntext5Exact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 Místku</w:t>
                            </w:r>
                          </w:p>
                          <w:p w:rsidR="002C2F65" w:rsidRDefault="002C2F65">
                            <w:pPr>
                              <w:pStyle w:val="Zkladntext50"/>
                              <w:shd w:val="clear" w:color="auto" w:fill="auto"/>
                              <w:spacing w:before="0" w:line="210" w:lineRule="exact"/>
                              <w:rPr>
                                <w:rStyle w:val="Zkladntext5Exact"/>
                                <w:b/>
                                <w:bCs/>
                              </w:rPr>
                            </w:pPr>
                          </w:p>
                          <w:p w:rsidR="002C2F65" w:rsidRPr="002C2F65" w:rsidRDefault="002C2F65">
                            <w:pPr>
                              <w:pStyle w:val="Zkladntext50"/>
                              <w:shd w:val="clear" w:color="auto" w:fill="auto"/>
                              <w:spacing w:before="0" w:line="210" w:lineRule="exact"/>
                              <w:rPr>
                                <w:rStyle w:val="Zkladntext5Exact"/>
                                <w:bCs/>
                              </w:rPr>
                            </w:pPr>
                            <w:r w:rsidRPr="002C2F65">
                              <w:rPr>
                                <w:rStyle w:val="Zkladntext5Exact"/>
                                <w:bCs/>
                              </w:rPr>
                              <w:t>Ing. Tomáš Stejskal</w:t>
                            </w:r>
                          </w:p>
                          <w:p w:rsidR="002C2F65" w:rsidRDefault="002C2F65">
                            <w:pPr>
                              <w:pStyle w:val="Zkladntext50"/>
                              <w:shd w:val="clear" w:color="auto" w:fill="auto"/>
                              <w:spacing w:before="0" w:line="210" w:lineRule="exact"/>
                            </w:pPr>
                            <w:r w:rsidRPr="002C2F65">
                              <w:rPr>
                                <w:rStyle w:val="Zkladntext5Exact"/>
                                <w:bCs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46.95pt;margin-top:47.25pt;width:184.3pt;height:10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FFs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YPycNJCjx7ooNFaDCiITH36TiXgdt+Box5gH3xtrqq7E8V3hbjY1ITv6UpK0deUlMDPNzfdZ1dH&#10;HGVAdv0nUUIcctDCAg2VbE3xoBwI0IHI47k3hksBm8Es9BaGYwFn/mw2m9vmuSSZbndS6Q9UtMgY&#10;KZbQe4tOjndKGzYkmVxMMC5y1jS2/w1/sQGO4w7EhqvmzLCw7XyKvXgbbaPQCYPF1gm9LHNW+SZ0&#10;Frl/Pc9m2WaT+b9MXD9MalaWlJswk7T88M9adxL5KIqzuJRoWGngDCUl97tNI9GRgLRz+9maw8nF&#10;zX1JwxYBcnmVkh+E3jqInXwRXTthHs6d+NqLHM+P1/HCC+Mwy1+mdMc4/feUUJ/ieB7MRzFdSL/K&#10;zbPf29xI0jINw6NhbYqjsxNJjAS3vLSt1YQ1o/2sFIb+pRTQ7qnRVrBGo6Na9bAb7NsIrJyNmnei&#10;fAQJSwEKAzHC5AOjFvInRj1MkRSrHwciKUbNRw7PAFz0ZMjJ2E0G4QVcTbHGaDQ3ehxNh06yfQ3I&#10;00NbwVPJmVXxhcXpgcFksMmcppgZPc//rddl1i5/AwAA//8DAFBLAwQUAAYACAAAACEA+pSO1N4A&#10;AAAKAQAADwAAAGRycy9kb3ducmV2LnhtbEyPwU6EMBCG7ya+QzMmXoxbwIUsSNkYoxdvrl68dekI&#10;xHZKaBdwn97xpLeZzJd/vr/er86KGacweFKQbhIQSK03A3UK3t+eb3cgQtRktPWECr4xwL65vKh1&#10;ZfxCrzgfYic4hEKlFfQxjpWUoe3R6bDxIxLfPv3kdOR16qSZ9MLhzsosSQrp9ED8odcjPvbYfh1O&#10;TkGxPo03LyVmy7m1M32c0zRiqtT11fpwDyLiGv9g+NVndWjY6ehPZIKwCrblXcmognKbg2BgV2Q8&#10;HJlM8xxkU8v/FZofAAAA//8DAFBLAQItABQABgAIAAAAIQC2gziS/gAAAOEBAAATAAAAAAAAAAAA&#10;AAAAAAAAAABbQ29udGVudF9UeXBlc10ueG1sUEsBAi0AFAAGAAgAAAAhADj9If/WAAAAlAEAAAsA&#10;AAAAAAAAAAAAAAAALwEAAF9yZWxzLy5yZWxzUEsBAi0AFAAGAAgAAAAhAFKrQUWxAgAAswUAAA4A&#10;AAAAAAAAAAAAAAAALgIAAGRycy9lMm9Eb2MueG1sUEsBAi0AFAAGAAgAAAAhAPqUjtTeAAAACgEA&#10;AA8AAAAAAAAAAAAAAAAACwUAAGRycy9kb3ducmV2LnhtbFBLBQYAAAAABAAEAPMAAAAWBgAAAAA=&#10;" filled="f" stroked="f">
                <v:textbox style="mso-fit-shape-to-text:t" inset="0,0,0,0">
                  <w:txbxContent>
                    <w:p w:rsidR="00E83DA6" w:rsidRDefault="00F40167">
                      <w:pPr>
                        <w:pStyle w:val="Zkladntext50"/>
                        <w:shd w:val="clear" w:color="auto" w:fill="auto"/>
                        <w:spacing w:before="0" w:line="210" w:lineRule="exact"/>
                        <w:rPr>
                          <w:rStyle w:val="Zkladntext5Exact"/>
                          <w:b/>
                          <w:bCs/>
                        </w:rPr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 xml:space="preserve">Za Fakultní </w:t>
                      </w:r>
                      <w:proofErr w:type="gramStart"/>
                      <w:r>
                        <w:rPr>
                          <w:rStyle w:val="Zkladntext5Exact"/>
                          <w:b/>
                          <w:bCs/>
                        </w:rPr>
                        <w:t>nemocnici v Frýdku</w:t>
                      </w:r>
                      <w:proofErr w:type="gramEnd"/>
                      <w:r>
                        <w:rPr>
                          <w:rStyle w:val="Zkladntext5Exact"/>
                          <w:b/>
                          <w:bCs/>
                        </w:rPr>
                        <w:t xml:space="preserve"> </w:t>
                      </w:r>
                      <w:r w:rsidR="002C2F65">
                        <w:rPr>
                          <w:rStyle w:val="Zkladntext5Exact"/>
                          <w:b/>
                          <w:bCs/>
                        </w:rPr>
                        <w:t>–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 xml:space="preserve"> Místku</w:t>
                      </w:r>
                    </w:p>
                    <w:p w:rsidR="002C2F65" w:rsidRDefault="002C2F65">
                      <w:pPr>
                        <w:pStyle w:val="Zkladntext50"/>
                        <w:shd w:val="clear" w:color="auto" w:fill="auto"/>
                        <w:spacing w:before="0" w:line="210" w:lineRule="exact"/>
                        <w:rPr>
                          <w:rStyle w:val="Zkladntext5Exact"/>
                          <w:b/>
                          <w:bCs/>
                        </w:rPr>
                      </w:pPr>
                    </w:p>
                    <w:p w:rsidR="002C2F65" w:rsidRPr="002C2F65" w:rsidRDefault="002C2F65">
                      <w:pPr>
                        <w:pStyle w:val="Zkladntext50"/>
                        <w:shd w:val="clear" w:color="auto" w:fill="auto"/>
                        <w:spacing w:before="0" w:line="210" w:lineRule="exact"/>
                        <w:rPr>
                          <w:rStyle w:val="Zkladntext5Exact"/>
                          <w:bCs/>
                        </w:rPr>
                      </w:pPr>
                      <w:r w:rsidRPr="002C2F65">
                        <w:rPr>
                          <w:rStyle w:val="Zkladntext5Exact"/>
                          <w:bCs/>
                        </w:rPr>
                        <w:t>Ing. Tomáš Stejskal</w:t>
                      </w:r>
                    </w:p>
                    <w:p w:rsidR="002C2F65" w:rsidRDefault="002C2F65">
                      <w:pPr>
                        <w:pStyle w:val="Zkladntext50"/>
                        <w:shd w:val="clear" w:color="auto" w:fill="auto"/>
                        <w:spacing w:before="0" w:line="210" w:lineRule="exact"/>
                      </w:pPr>
                      <w:r w:rsidRPr="002C2F65">
                        <w:rPr>
                          <w:rStyle w:val="Zkladntext5Exact"/>
                          <w:bCs/>
                        </w:rPr>
                        <w:t>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231140</wp:posOffset>
                </wp:positionH>
                <wp:positionV relativeFrom="paragraph">
                  <wp:posOffset>843280</wp:posOffset>
                </wp:positionV>
                <wp:extent cx="1550035" cy="876300"/>
                <wp:effectExtent l="0" t="2540" r="254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E83DA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C2F65" w:rsidRDefault="002C2F65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 xml:space="preserve"> PharmDr. Jiří </w:t>
                            </w:r>
                            <w:proofErr w:type="spellStart"/>
                            <w:r>
                              <w:t>Korta</w:t>
                            </w:r>
                            <w:proofErr w:type="spellEnd"/>
                          </w:p>
                          <w:p w:rsidR="00E83DA6" w:rsidRDefault="00F40167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18.2pt;margin-top:66.4pt;width:122.05pt;height:69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YHsgIAALIFAAAOAAAAZHJzL2Uyb0RvYy54bWysVNuOmzAQfa/Uf7D8zmJYSAJastoNoaq0&#10;vUi7/QAHTLAKNrWdkO2q/96xCcleXqq2PFiDPXPmdmaurg9di/ZMaS5FhoMLghETpay42Gb420Ph&#10;LTDShoqKtlKwDD8yja+X799dDX3KQtnItmIKAYjQ6dBnuDGmT31flw3rqL6QPRPwWEvVUQO/autX&#10;ig6A3rV+SMjMH6SqeiVLpjXc5uMjXjr8umal+VLXmhnUZhhiM+5U7tzY019e0XSraN/w8hgG/Yso&#10;OsoFOD1B5dRQtFP8DVTHSyW1rM1FKTtf1jUvmcsBsgnIq2zuG9ozlwsUR/enMun/B1t+3n9ViFcZ&#10;TjAStIMWPbCDQbfygMLElmfodQpa9z3omQPcQ5tdqrq/k+V3jYRcNVRs2Y1ScmgYrSC8wFr6z0xH&#10;HG1BNsMnWYEfujPSAR1q1dnaQTUQoEObHk+tsbGU1mUcE3IZY1TC22I+uySudz5NJ+teafOByQ5Z&#10;IcMKWu/Q6f5OGxsNTScV60zIgreta38rXlyA4ngDvsHUvtkoXDefEpKsF+tF5EXhbO1FJM+9m2IV&#10;ebMimMf5Zb5a5cEv6zeI0oZXFRPWzcSsIPqzzh05PnLixC0tW15ZOBuSVtvNqlVoT4HZhftczeHl&#10;rOa/DMMVAXJ5lVIQRuQ2TLxitph7URHFXjInC48EyW0yI1ES5cXLlO64YP+eEhqAdHEYj2Q6B/0q&#10;N+K+t7nRtOMGdkfLO2DESYmmloJrUbnWGsrbUX5WChv+uRTQ7qnRjrCWoyNbzWFzcKMRhtMgbGT1&#10;CBRWEhgGPIXFB0Ij1U+MBlgiGdY/dlQxjNqPAsbAbpxJUJOwmQQqSjDNsMFoFFdm3Ey7XvFtA8jT&#10;oN3AqBTcsdjO1BjFccBgMbhkjkvMbp7n/07rvGqXvwEAAP//AwBQSwMEFAAGAAgAAAAhAKXArUXe&#10;AAAACgEAAA8AAABkcnMvZG93bnJldi54bWxMjzFPwzAQhXck/oN1SCyIOkkhDSFOhRAsbC0s3dz4&#10;SCLscxS7Seiv55hgu7v39O571XZxVkw4ht6TgnSVgEBqvOmpVfDx/npbgAhRk9HWEyr4xgDb+vKi&#10;0qXxM+1w2sdWcAiFUivoYhxKKUPTodNh5Qck1j796HTkdWylGfXM4c7KLEly6XRP/KHTAz532Hzt&#10;T05BvrwMN28PmM3nxk50OKdpxFSp66vl6RFExCX+meEXn9GhZqajP5EJwipY53fs5Ps64wpsyIrk&#10;HsSRh01SgKwr+b9C/QMAAP//AwBQSwECLQAUAAYACAAAACEAtoM4kv4AAADhAQAAEwAAAAAAAAAA&#10;AAAAAAAAAAAAW0NvbnRlbnRfVHlwZXNdLnhtbFBLAQItABQABgAIAAAAIQA4/SH/1gAAAJQBAAAL&#10;AAAAAAAAAAAAAAAAAC8BAABfcmVscy8ucmVsc1BLAQItABQABgAIAAAAIQAEFhYHsgIAALIFAAAO&#10;AAAAAAAAAAAAAAAAAC4CAABkcnMvZTJvRG9jLnhtbFBLAQItABQABgAIAAAAIQClwK1F3gAAAAoB&#10;AAAPAAAAAAAAAAAAAAAAAAwFAABkcnMvZG93bnJldi54bWxQSwUGAAAAAAQABADzAAAAFwYAAAAA&#10;" filled="f" stroked="f">
                <v:textbox style="mso-fit-shape-to-text:t" inset="0,0,0,0">
                  <w:txbxContent>
                    <w:p w:rsidR="00E83DA6" w:rsidRDefault="00E83DA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2C2F65" w:rsidRDefault="002C2F65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 xml:space="preserve"> PharmDr. Jiří </w:t>
                      </w:r>
                      <w:proofErr w:type="spellStart"/>
                      <w:r>
                        <w:t>Korta</w:t>
                      </w:r>
                      <w:proofErr w:type="spellEnd"/>
                    </w:p>
                    <w:p w:rsidR="00E83DA6" w:rsidRDefault="00F40167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předseda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E83DA6">
      <w:pPr>
        <w:spacing w:line="360" w:lineRule="exact"/>
      </w:pPr>
    </w:p>
    <w:p w:rsidR="00E83DA6" w:rsidRDefault="002C2F6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1238249</wp:posOffset>
                </wp:positionV>
                <wp:extent cx="1220470" cy="504825"/>
                <wp:effectExtent l="0" t="0" r="17780" b="952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F40167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Ing. Ondřej Moravec 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33pt;margin-top:97.5pt;width:96.1pt;height:39.7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mx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3QZ2fL0nU7B674DPzPAPrTZUdXdnSy/aiTkuiFiR2+Ukn1DSQXphfamf3Z1&#10;xNEWZNt/kBXEIXsjHdBQq9bWDqqBAB3a9Hhqjc2ltCGjKIgXcFTC2SyIl9HMhSDpdLtT2ryjskXW&#10;yLCC1jt0crjTxmZD0snFBhOyYJy79nPxbAMcxx2IDVftmc3CdfNHEiSb5WYZe3E033hxkOfeTbGO&#10;vXkRLmb5Zb5e5+FPGzeM04ZVFRU2zKSsMP6zzh01PmripC0tOassnE1Jq912zRU6EFB24b5jQc7c&#10;/OdpuCIAlxeUwigObqPEK+bLhRcX8cxLFsHSC8LkNpkHcRLnxXNKd0zQf6eE+gwnM+ijo/NbboH7&#10;XnMjacsMzA7OWhDvyYmkVoIbUbnWGsL4aJ+Vwqb/VApo99RoJ1ir0VGtZtgO7mlElza8VfNWVo8g&#10;YSVBYSBGGHxgNFJ9x6iHIZJh/W1PFMWIvxfwDOzEmQw1GdvJIKKEqxk2GI3m2oyTad8ptmsAeXxo&#10;Qt7AU6mZU/FTFscHBoPBkTkOMTt5zv+d19OoXf0CAAD//wMAUEsDBBQABgAIAAAAIQDXpXeS3wAA&#10;AAoBAAAPAAAAZHJzL2Rvd25yZXYueG1sTI9BT4NAEIXvJv6HzTTxZpcSwRZZmsboycRI8eBxgSls&#10;ys4iu23x3zue7O3NzMub7+Xb2Q7ijJM3jhSslhEIpMa1hjoFn9Xr/RqED5paPThCBT/oYVvc3uQ6&#10;a92FSjzvQyc4hHymFfQhjJmUvunRar90IxLfDm6yOvA4dbKd9IXD7SDjKEql1Yb4Q69HfO6xOe5P&#10;VsHui8oX8/1ef5SH0lTVJqK39KjU3WLePYEIOId/M/zhMzoUzFS7E7VeDArSlKsE3m8SFmyIk3UM&#10;ombx+JCALHJ5XaH4BQAA//8DAFBLAQItABQABgAIAAAAIQC2gziS/gAAAOEBAAATAAAAAAAAAAAA&#10;AAAAAAAAAABbQ29udGVudF9UeXBlc10ueG1sUEsBAi0AFAAGAAgAAAAhADj9If/WAAAAlAEAAAsA&#10;AAAAAAAAAAAAAAAALwEAAF9yZWxzLy5yZWxzUEsBAi0AFAAGAAgAAAAhAHvsebGwAgAAsgUAAA4A&#10;AAAAAAAAAAAAAAAALgIAAGRycy9lMm9Eb2MueG1sUEsBAi0AFAAGAAgAAAAhANeld5LfAAAACgEA&#10;AA8AAAAAAAAAAAAAAAAACgUAAGRycy9kb3ducmV2LnhtbFBLBQYAAAAABAAEAPMAAAAWBgAAAAA=&#10;" filled="f" stroked="f">
                <v:textbox inset="0,0,0,0">
                  <w:txbxContent>
                    <w:p w:rsidR="00E83DA6" w:rsidRDefault="00F40167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rPr>
                          <w:rStyle w:val="Zkladntext2Exact"/>
                        </w:rPr>
                        <w:t>Ing. Ondřej Moravec člen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DA6" w:rsidRDefault="00E83DA6">
      <w:pPr>
        <w:rPr>
          <w:sz w:val="2"/>
          <w:szCs w:val="2"/>
        </w:rPr>
        <w:sectPr w:rsidR="00E83DA6">
          <w:type w:val="continuous"/>
          <w:pgSz w:w="11900" w:h="16840"/>
          <w:pgMar w:top="1479" w:right="1317" w:bottom="1058" w:left="806" w:header="0" w:footer="3" w:gutter="0"/>
          <w:cols w:space="720"/>
          <w:noEndnote/>
          <w:docGrid w:linePitch="360"/>
        </w:sectPr>
      </w:pPr>
    </w:p>
    <w:p w:rsidR="00E83DA6" w:rsidRDefault="00F40167">
      <w:pPr>
        <w:pStyle w:val="Zkladntext50"/>
        <w:shd w:val="clear" w:color="auto" w:fill="auto"/>
        <w:spacing w:before="0" w:after="545" w:line="210" w:lineRule="exact"/>
        <w:ind w:right="180"/>
        <w:jc w:val="center"/>
      </w:pPr>
      <w:r>
        <w:lastRenderedPageBreak/>
        <w:t>Příloha č. 1 - Vzor a výpočet množstevního bonusu</w:t>
      </w:r>
    </w:p>
    <w:p w:rsidR="00E83DA6" w:rsidRDefault="00F40167">
      <w:pPr>
        <w:pStyle w:val="Zkladntext50"/>
        <w:shd w:val="clear" w:color="auto" w:fill="auto"/>
        <w:spacing w:before="0" w:after="13" w:line="210" w:lineRule="exact"/>
        <w:jc w:val="both"/>
      </w:pPr>
      <w:r>
        <w:t>Skupina zboží:</w:t>
      </w:r>
    </w:p>
    <w:p w:rsidR="00E83DA6" w:rsidRDefault="00F40167">
      <w:pPr>
        <w:pStyle w:val="Zkladntext20"/>
        <w:shd w:val="clear" w:color="auto" w:fill="auto"/>
        <w:spacing w:after="207" w:line="200" w:lineRule="exact"/>
        <w:jc w:val="both"/>
      </w:pPr>
      <w:r>
        <w:t>Zbožím se pro účely této smlouvy rozumí:</w:t>
      </w:r>
    </w:p>
    <w:p w:rsidR="002C2F65" w:rsidRDefault="002C2F65">
      <w:pPr>
        <w:pStyle w:val="Zkladntext20"/>
        <w:shd w:val="clear" w:color="auto" w:fill="auto"/>
        <w:spacing w:after="207" w:line="200" w:lineRule="exact"/>
        <w:jc w:val="both"/>
      </w:pPr>
    </w:p>
    <w:p w:rsidR="002C2F65" w:rsidRDefault="002C2F65">
      <w:pPr>
        <w:pStyle w:val="Zkladntext20"/>
        <w:shd w:val="clear" w:color="auto" w:fill="auto"/>
        <w:spacing w:after="207" w:line="200" w:lineRule="exact"/>
        <w:jc w:val="both"/>
      </w:pPr>
    </w:p>
    <w:p w:rsidR="00E83DA6" w:rsidRDefault="00F40167">
      <w:pPr>
        <w:pStyle w:val="Zkladntext20"/>
        <w:shd w:val="clear" w:color="auto" w:fill="auto"/>
        <w:spacing w:after="560" w:line="200" w:lineRule="exact"/>
        <w:jc w:val="both"/>
      </w:pPr>
      <w:r>
        <w:t>Bonus je pro toto období a skupinu zboží určen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6235"/>
      </w:tblGrid>
      <w:tr w:rsidR="00E83DA6">
        <w:trPr>
          <w:trHeight w:hRule="exact" w:val="29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DA6" w:rsidRDefault="00F40167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  <w:ind w:left="160"/>
            </w:pPr>
            <w:r>
              <w:rPr>
                <w:rStyle w:val="Zkladntext2Tun"/>
              </w:rPr>
              <w:t>Obrat</w:t>
            </w:r>
          </w:p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3DA6" w:rsidRDefault="00F40167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  <w:ind w:left="1340"/>
            </w:pPr>
            <w:r>
              <w:rPr>
                <w:rStyle w:val="Zkladntext2Tun"/>
              </w:rPr>
              <w:t xml:space="preserve">Bonus </w:t>
            </w:r>
            <w:r>
              <w:rPr>
                <w:rStyle w:val="Zkladntext21"/>
              </w:rPr>
              <w:t>= procentuální částka ze skutečně dosaženého obratu</w:t>
            </w:r>
          </w:p>
        </w:tc>
      </w:tr>
      <w:tr w:rsidR="00E83DA6">
        <w:trPr>
          <w:trHeight w:hRule="exact" w:val="277"/>
        </w:trPr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3DA6" w:rsidRDefault="00E83DA6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  <w:ind w:left="160"/>
            </w:pPr>
          </w:p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3DA6" w:rsidRDefault="00E83DA6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  <w:ind w:left="1340"/>
            </w:pPr>
          </w:p>
        </w:tc>
      </w:tr>
      <w:tr w:rsidR="00E83DA6">
        <w:trPr>
          <w:trHeight w:hRule="exact" w:val="281"/>
        </w:trPr>
        <w:tc>
          <w:tcPr>
            <w:tcW w:w="2315" w:type="dxa"/>
            <w:shd w:val="clear" w:color="auto" w:fill="FFFFFF"/>
            <w:vAlign w:val="center"/>
          </w:tcPr>
          <w:p w:rsidR="00E83DA6" w:rsidRDefault="00E83DA6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  <w:ind w:left="160"/>
            </w:pPr>
          </w:p>
        </w:tc>
        <w:tc>
          <w:tcPr>
            <w:tcW w:w="6235" w:type="dxa"/>
            <w:shd w:val="clear" w:color="auto" w:fill="FFFFFF"/>
            <w:vAlign w:val="center"/>
          </w:tcPr>
          <w:p w:rsidR="00E83DA6" w:rsidRDefault="00E83DA6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  <w:ind w:left="1340"/>
            </w:pPr>
          </w:p>
        </w:tc>
      </w:tr>
      <w:tr w:rsidR="00E83DA6">
        <w:trPr>
          <w:trHeight w:hRule="exact" w:val="284"/>
        </w:trPr>
        <w:tc>
          <w:tcPr>
            <w:tcW w:w="2315" w:type="dxa"/>
            <w:shd w:val="clear" w:color="auto" w:fill="FFFFFF"/>
            <w:vAlign w:val="center"/>
          </w:tcPr>
          <w:p w:rsidR="00E83DA6" w:rsidRDefault="00E83DA6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  <w:ind w:left="160"/>
            </w:pPr>
          </w:p>
        </w:tc>
        <w:tc>
          <w:tcPr>
            <w:tcW w:w="6235" w:type="dxa"/>
            <w:shd w:val="clear" w:color="auto" w:fill="FFFFFF"/>
            <w:vAlign w:val="center"/>
          </w:tcPr>
          <w:p w:rsidR="00E83DA6" w:rsidRDefault="00E83DA6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  <w:ind w:left="1340"/>
            </w:pPr>
          </w:p>
        </w:tc>
      </w:tr>
      <w:tr w:rsidR="00E83DA6">
        <w:trPr>
          <w:trHeight w:hRule="exact" w:val="288"/>
        </w:trPr>
        <w:tc>
          <w:tcPr>
            <w:tcW w:w="2315" w:type="dxa"/>
            <w:shd w:val="clear" w:color="auto" w:fill="FFFFFF"/>
          </w:tcPr>
          <w:p w:rsidR="00E83DA6" w:rsidRDefault="00E83DA6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  <w:ind w:left="160"/>
            </w:pPr>
          </w:p>
        </w:tc>
        <w:tc>
          <w:tcPr>
            <w:tcW w:w="6235" w:type="dxa"/>
            <w:shd w:val="clear" w:color="auto" w:fill="FFFFFF"/>
          </w:tcPr>
          <w:p w:rsidR="00E83DA6" w:rsidRDefault="00E83DA6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  <w:ind w:left="1340"/>
            </w:pPr>
          </w:p>
        </w:tc>
      </w:tr>
      <w:tr w:rsidR="00E83DA6">
        <w:trPr>
          <w:trHeight w:hRule="exact" w:val="695"/>
        </w:trPr>
        <w:tc>
          <w:tcPr>
            <w:tcW w:w="2315" w:type="dxa"/>
            <w:shd w:val="clear" w:color="auto" w:fill="FFFFFF"/>
          </w:tcPr>
          <w:p w:rsidR="00E83DA6" w:rsidRDefault="00E83DA6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  <w:ind w:left="160"/>
            </w:pPr>
          </w:p>
        </w:tc>
        <w:tc>
          <w:tcPr>
            <w:tcW w:w="6235" w:type="dxa"/>
            <w:shd w:val="clear" w:color="auto" w:fill="FFFFFF"/>
          </w:tcPr>
          <w:p w:rsidR="00E83DA6" w:rsidRDefault="00E83DA6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  <w:ind w:left="1340"/>
            </w:pPr>
          </w:p>
        </w:tc>
      </w:tr>
      <w:tr w:rsidR="00E83DA6">
        <w:trPr>
          <w:trHeight w:hRule="exact" w:val="698"/>
        </w:trPr>
        <w:tc>
          <w:tcPr>
            <w:tcW w:w="8550" w:type="dxa"/>
            <w:gridSpan w:val="2"/>
            <w:shd w:val="clear" w:color="auto" w:fill="FFFFFF"/>
            <w:vAlign w:val="bottom"/>
          </w:tcPr>
          <w:p w:rsidR="00E83DA6" w:rsidRDefault="00F40167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Referenční období:</w:t>
            </w:r>
          </w:p>
        </w:tc>
      </w:tr>
      <w:tr w:rsidR="00E83DA6">
        <w:trPr>
          <w:trHeight w:hRule="exact" w:val="241"/>
        </w:trPr>
        <w:tc>
          <w:tcPr>
            <w:tcW w:w="2315" w:type="dxa"/>
            <w:shd w:val="clear" w:color="auto" w:fill="FFFFFF"/>
            <w:vAlign w:val="bottom"/>
          </w:tcPr>
          <w:p w:rsidR="00E83DA6" w:rsidRDefault="00F40167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1.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83DA6" w:rsidRDefault="00F40167">
            <w:pPr>
              <w:pStyle w:val="Zkladntext20"/>
              <w:framePr w:w="8550" w:wrap="notBeside" w:vAnchor="text" w:hAnchor="text" w:y="1"/>
              <w:shd w:val="clear" w:color="auto" w:fill="auto"/>
              <w:spacing w:line="200" w:lineRule="exact"/>
              <w:ind w:left="560"/>
            </w:pPr>
            <w:r>
              <w:rPr>
                <w:rStyle w:val="Zkladntext21"/>
              </w:rPr>
              <w:t>1.1.2043-</w:t>
            </w:r>
            <w:proofErr w:type="gramStart"/>
            <w:r>
              <w:rPr>
                <w:rStyle w:val="Zkladntext21"/>
              </w:rPr>
              <w:t>31.12.2024</w:t>
            </w:r>
            <w:proofErr w:type="gramEnd"/>
          </w:p>
        </w:tc>
      </w:tr>
    </w:tbl>
    <w:p w:rsidR="00E83DA6" w:rsidRDefault="00E83DA6">
      <w:pPr>
        <w:framePr w:w="8550" w:wrap="notBeside" w:vAnchor="text" w:hAnchor="text" w:y="1"/>
        <w:rPr>
          <w:sz w:val="2"/>
          <w:szCs w:val="2"/>
        </w:rPr>
      </w:pPr>
    </w:p>
    <w:p w:rsidR="00E83DA6" w:rsidRDefault="00E83DA6">
      <w:pPr>
        <w:rPr>
          <w:sz w:val="2"/>
          <w:szCs w:val="2"/>
        </w:rPr>
      </w:pPr>
    </w:p>
    <w:p w:rsidR="00E83DA6" w:rsidRDefault="00F40167">
      <w:pPr>
        <w:pStyle w:val="Zkladntext20"/>
        <w:shd w:val="clear" w:color="auto" w:fill="auto"/>
        <w:spacing w:before="595" w:line="200" w:lineRule="exact"/>
        <w:jc w:val="both"/>
        <w:sectPr w:rsidR="00E83DA6">
          <w:pgSz w:w="11900" w:h="16840"/>
          <w:pgMar w:top="1136" w:right="1081" w:bottom="1136" w:left="804" w:header="0" w:footer="3" w:gutter="0"/>
          <w:cols w:space="720"/>
          <w:noEndnote/>
          <w:docGrid w:linePitch="360"/>
        </w:sectPr>
      </w:pPr>
      <w:r>
        <w:t>Bonus bude vyhodnocen a odsouhlasen po ukončení referenčního období.</w:t>
      </w:r>
    </w:p>
    <w:p w:rsidR="00E83DA6" w:rsidRDefault="006D138E">
      <w:pPr>
        <w:spacing w:line="496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8735" cy="177165"/>
                <wp:effectExtent l="3175" t="1270" r="0" b="254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A6" w:rsidRDefault="00E83DA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.05pt;margin-top:.1pt;width:3.05pt;height:13.9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sxsAIAALA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EII046aNEjPWh0Jw5oNjPlGXqVgtdDD376APvQZktV9fei/KoQF6uG8C29lVIMDSUVpOebm+7Z&#10;1RFHGZDN8EFUEIfstLBAh1p2pnZQDQTo0KanU2tMLiVszuJoNseohBM/ivzF3AYg6XS3l0q/o6JD&#10;xsiwhMZbbLK/V9rkQtLJxYTiomBta5vf8osNcBx3IDJcNWcmB9vLH4mXrON1HDphsFg7oZfnzm2x&#10;Cp1F4UfzfJavVrn/08T1w7RhVUW5CTPpyg//rG9HhY+KOClLiZZVBs6kpOR2s2ol2hPQdWG/Y0HO&#10;3NzLNGwRgMsLSn4QendB4hSLOHLCIpw7SeTFjucnd8nCC5MwLy4p3TNO/50SGjKczIP5KKXfcvPs&#10;95obSTumYXK0rMtwfHIiqRHgmle2tZqwdrTPSmHSfy4FtHtqtJWrUeioVX3YHOzDCEIT3mh5I6on&#10;ELAUoDBQKYw9MBohv2M0wAjJsPq2I5Ji1L7n8AjMvJkMORmbySC8hKsZ1hiN5kqPc2nXS7ZtAHl6&#10;ZrfwUApmVfycxfF5wViwZI4jzMyd83/r9Txol78AAAD//wMAUEsDBBQABgAIAAAAIQAh/18Q1QAA&#10;AAIBAAAPAAAAZHJzL2Rvd25yZXYueG1sTI4xT8MwEIV3pP4H6yqxIOo4Q1RCnApVZWGjsHRz4yOJ&#10;sM9R7Cahv57rBNPp03t691W7xTsx4Rj7QBrUJgOB1ATbU6vh8+P1cQsiJkPWuECo4Qcj7OrVXWVK&#10;G2Z6x+mYWsEjFEujoUtpKKWMTYfexE0YkDj7CqM3iXFspR3NzOPeyTzLCulNT/yhMwPuO2y+jxev&#10;oVgOw8PbE+bztXETna5KJVRa36+Xl2cQCZf0V4abPqtDzU7ncCEbhbuxSBpyEJwVfM4MWwWyruR/&#10;9foXAAD//wMAUEsBAi0AFAAGAAgAAAAhALaDOJL+AAAA4QEAABMAAAAAAAAAAAAAAAAAAAAAAFtD&#10;b250ZW50X1R5cGVzXS54bWxQSwECLQAUAAYACAAAACEAOP0h/9YAAACUAQAACwAAAAAAAAAAAAAA&#10;AAAvAQAAX3JlbHMvLnJlbHNQSwECLQAUAAYACAAAACEAXFcrMbACAACwBQAADgAAAAAAAAAAAAAA&#10;AAAuAgAAZHJzL2Uyb0RvYy54bWxQSwECLQAUAAYACAAAACEAIf9fENUAAAACAQAADwAAAAAAAAAA&#10;AAAAAAAKBQAAZHJzL2Rvd25yZXYueG1sUEsFBgAAAAAEAAQA8wAAAAwGAAAAAA==&#10;" filled="f" stroked="f">
                <v:textbox style="mso-fit-shape-to-text:t" inset="0,0,0,0">
                  <w:txbxContent>
                    <w:p w:rsidR="00E83DA6" w:rsidRDefault="00E83DA6"/>
                  </w:txbxContent>
                </v:textbox>
                <w10:wrap anchorx="margin"/>
              </v:shape>
            </w:pict>
          </mc:Fallback>
        </mc:AlternateContent>
      </w:r>
    </w:p>
    <w:p w:rsidR="00E83DA6" w:rsidRDefault="00E83DA6">
      <w:pPr>
        <w:rPr>
          <w:sz w:val="2"/>
          <w:szCs w:val="2"/>
        </w:rPr>
      </w:pPr>
    </w:p>
    <w:sectPr w:rsidR="00E83DA6">
      <w:pgSz w:w="11900" w:h="16840"/>
      <w:pgMar w:top="0" w:right="0" w:bottom="0" w:left="118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61" w:rsidRDefault="00167361">
      <w:r>
        <w:separator/>
      </w:r>
    </w:p>
  </w:endnote>
  <w:endnote w:type="continuationSeparator" w:id="0">
    <w:p w:rsidR="00167361" w:rsidRDefault="0016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A6" w:rsidRDefault="006D13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10090150</wp:posOffset>
              </wp:positionV>
              <wp:extent cx="6163310" cy="118745"/>
              <wp:effectExtent l="3810" t="3175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31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DA6" w:rsidRDefault="00F40167">
                          <w:pPr>
                            <w:pStyle w:val="ZhlavneboZpat0"/>
                            <w:shd w:val="clear" w:color="auto" w:fill="auto"/>
                            <w:tabs>
                              <w:tab w:val="right" w:pos="9706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(celkem 3)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Smlouva o poskytnutí množstevního bonusu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1.55pt;margin-top:794.5pt;width:485.3pt;height:9.3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fOrQIAAKk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VGnLTQogc6aHQrBrQw1ek7lYDTfQdueoBt6LLNVHV3oviuEBebmvA9XUsp+pqSEtj55qb77OqI&#10;owzIrv8kSghDDlpYoKGSrSkdFAMBOnTp8dwZQ6WAzdAP53Mfjgo48/1oGVhyLkmm251U+gMVLTJG&#10;iiV03qKT453Shg1JJhcTjIucNY3tfsNfbIDjuAOx4ao5MyxsM59iL95G2yhwglm4dQIvy5x1vgmc&#10;MPeXi2yebTaZ/8vE9YOkZmVJuQkzCcsP/qxxJ4mPkjhLS4mGlQbOUFJyv9s0Eh0JCDu3n605nFzc&#10;3Jc0bBEgl1cp+bPAu53FTh5GSyfIg4UTL73I8fz4Ng69IA6y/GVKd4zTf08J9SmOF7PFKKYL6Ve5&#10;efZ7mxtJWqZhdDSsTXF0diKJkeCWl7a1mrBmtJ+VwtC/lALaPTXaCtZodFSrHnYDoBgV70T5CNKV&#10;ApQFIoR5B0Yt5E+MepgdKVY/DkRSjJqPHORvBs1kyMnYTQbhBVxNscZoNDd6HEiHTrJ9DcjTA1vD&#10;E8mZVe+FxelhwTywSZxmlxk4z/+t12XCrn4DAAD//wMAUEsDBBQABgAIAAAAIQBBHiyv4AAAAA0B&#10;AAAPAAAAZHJzL2Rvd25yZXYueG1sTI8xT8MwEIV3JP6DdUgsiDpu1SQNcSqEYGGjsLC58ZFExOco&#10;dpPQX891gu3u3tO775X7xfViwjF0njSoVQICqfa2o0bDx/vLfQ4iREPW9J5Qww8G2FfXV6UprJ/p&#10;DadDbASHUCiMhjbGoZAy1C06E1Z+QGLty4/ORF7HRtrRzBzuerlOklQ60xF/aM2ATy3W34eT05Au&#10;z8Pd6w7X87nuJ/o8KxVRaX17szw+gIi4xD8zXPAZHSpmOvoT2SB6DflGsZPv23zHpS6OZLvJQBx5&#10;SpMsA1mV8n+L6hcAAP//AwBQSwECLQAUAAYACAAAACEAtoM4kv4AAADhAQAAEwAAAAAAAAAAAAAA&#10;AAAAAAAAW0NvbnRlbnRfVHlwZXNdLnhtbFBLAQItABQABgAIAAAAIQA4/SH/1gAAAJQBAAALAAAA&#10;AAAAAAAAAAAAAC8BAABfcmVscy8ucmVsc1BLAQItABQABgAIAAAAIQB5tMfOrQIAAKkFAAAOAAAA&#10;AAAAAAAAAAAAAC4CAABkcnMvZTJvRG9jLnhtbFBLAQItABQABgAIAAAAIQBBHiyv4AAAAA0BAAAP&#10;AAAAAAAAAAAAAAAAAAcFAABkcnMvZG93bnJldi54bWxQSwUGAAAAAAQABADzAAAAFAYAAAAA&#10;" filled="f" stroked="f">
              <v:textbox style="mso-fit-shape-to-text:t" inset="0,0,0,0">
                <w:txbxContent>
                  <w:p w:rsidR="00E83DA6" w:rsidRDefault="00F40167">
                    <w:pPr>
                      <w:pStyle w:val="ZhlavneboZpat0"/>
                      <w:shd w:val="clear" w:color="auto" w:fill="auto"/>
                      <w:tabs>
                        <w:tab w:val="right" w:pos="9706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(celkem 3)</w:t>
                    </w:r>
                    <w:r>
                      <w:rPr>
                        <w:rStyle w:val="ZhlavneboZpat1"/>
                      </w:rPr>
                      <w:tab/>
                      <w:t>Smlouva o poskytnutí množstevního bonusu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A6" w:rsidRDefault="006D13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10090150</wp:posOffset>
              </wp:positionV>
              <wp:extent cx="6163310" cy="133985"/>
              <wp:effectExtent l="381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3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DA6" w:rsidRDefault="00F40167">
                          <w:pPr>
                            <w:pStyle w:val="ZhlavneboZpat0"/>
                            <w:shd w:val="clear" w:color="auto" w:fill="auto"/>
                            <w:tabs>
                              <w:tab w:val="right" w:pos="9706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2F65" w:rsidRPr="002C2F65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(celkem 3)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Smlouva o poskytnutí množstevního bonusu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1.55pt;margin-top:794.5pt;width:485.3pt;height:10.5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hUrgIAALA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gOMOGmhRQ900OhWDCgw1ek7lYDTfQdueoBt6LJlqro7UXxViItNTfierqUUfU1JCdn55qZ7cXXE&#10;UQZk138QJYQhBy0s0FDJ1pQOioEAHbr0eO6MSaWAzdAP53Mfjgo48+fzOFrYECSZbndS6XdUtMgY&#10;KZbQeYtOjndKm2xIMrmYYFzkrGls9xv+bAMcxx2IDVfNmcnCNvNH7MXbaBsFTjALt07gZZmzzjeB&#10;E+b+9SKbZ5tN5v80cf0gqVlZUm7CTMLygz9r3EnioyTO0lKiYaWBMykpud9tGomOBISd2+9UkAs3&#10;93katgjA5QUlfxZ4t7PYycPo2gnyYOHE117keH58G4deEAdZ/pzSHeP03ymhPsXxYrYYxfRbbp79&#10;XnMjScs0jI6GtSmOzk4kMRLc8tK2VhPWjPZFKUz6T6WAdk+NtoI1Gh3VqofdYF+GVbMR806Uj6Bg&#10;KUBgoEUYe2DUQn7HqIcRkmL17UAkxah5z+EVmHkzGXIydpNBeAFXU6wxGs2NHufSoZNsXwPy9M7W&#10;8FJyZkX8lMXpfcFYsFxOI8zMnct/6/U0aFe/AAAA//8DAFBLAwQUAAYACAAAACEAXzBuTOAAAAAN&#10;AQAADwAAAGRycy9kb3ducmV2LnhtbEyPMU/DMBCFdyT+g3VILKi13aohDXEqhGBho7Cwuck1iYjP&#10;Uewmob+e60S3u3tP776X72bXiRGH0HoyoJcKBFLpq5ZqA1+fb4sURIiWKtt5QgO/GGBX3N7kNqv8&#10;RB847mMtOIRCZg00MfaZlKFs0Nmw9D0Sa0c/OBt5HWpZDXbicNfJlVKJdLYl/tDYHl8aLH/2J2cg&#10;mV/7h/ctrqZz2Y30fdY6ojbm/m5+fgIRcY7/ZrjgMzoUzHTwJ6qC6Ayka81Ovm/SLZe6ONRm/Qji&#10;wFOilQZZ5PK6RfEHAAD//wMAUEsBAi0AFAAGAAgAAAAhALaDOJL+AAAA4QEAABMAAAAAAAAAAAAA&#10;AAAAAAAAAFtDb250ZW50X1R5cGVzXS54bWxQSwECLQAUAAYACAAAACEAOP0h/9YAAACUAQAACwAA&#10;AAAAAAAAAAAAAAAvAQAAX3JlbHMvLnJlbHNQSwECLQAUAAYACAAAACEAjbxYVK4CAACwBQAADgAA&#10;AAAAAAAAAAAAAAAuAgAAZHJzL2Uyb0RvYy54bWxQSwECLQAUAAYACAAAACEAXzBuTOAAAAANAQAA&#10;DwAAAAAAAAAAAAAAAAAIBQAAZHJzL2Rvd25yZXYueG1sUEsFBgAAAAAEAAQA8wAAABUGAAAAAA==&#10;" filled="f" stroked="f">
              <v:textbox style="mso-fit-shape-to-text:t" inset="0,0,0,0">
                <w:txbxContent>
                  <w:p w:rsidR="00E83DA6" w:rsidRDefault="00F40167">
                    <w:pPr>
                      <w:pStyle w:val="ZhlavneboZpat0"/>
                      <w:shd w:val="clear" w:color="auto" w:fill="auto"/>
                      <w:tabs>
                        <w:tab w:val="right" w:pos="9706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2F65" w:rsidRPr="002C2F65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(celkem 3)</w:t>
                    </w:r>
                    <w:r>
                      <w:rPr>
                        <w:rStyle w:val="ZhlavneboZpat1"/>
                      </w:rPr>
                      <w:tab/>
                      <w:t>Smlouva o poskytnutí množstevního bonusu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A6" w:rsidRDefault="00E83D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A6" w:rsidRDefault="006D13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10090150</wp:posOffset>
              </wp:positionV>
              <wp:extent cx="6163310" cy="133985"/>
              <wp:effectExtent l="381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3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DA6" w:rsidRDefault="00F40167">
                          <w:pPr>
                            <w:pStyle w:val="ZhlavneboZpat0"/>
                            <w:shd w:val="clear" w:color="auto" w:fill="auto"/>
                            <w:tabs>
                              <w:tab w:val="right" w:pos="9706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2F65" w:rsidRPr="002C2F65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(celkem 3)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Smlouva o poskytnutí množstevního bonusu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41.55pt;margin-top:794.5pt;width:485.3pt;height:10.5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s/rgIAALAFAAAOAAAAZHJzL2Uyb0RvYy54bWysVG1vmzAQ/j5p/8Hyd8prKKCSqg1hmtS9&#10;SO1+gAMmWAOb2U5IN+2/72xCmraaNG3jg3XY5+fuuXt8V9eHvkN7KhUTPMf+hYcR5ZWoGd/m+MtD&#10;6SQYKU14TTrBaY4fqcLXy7dvrsYho4FoRVdTiQCEq2wcctxqPWSuq6qW9kRdiIFyOGyE7ImGX7l1&#10;a0lGQO87N/C82B2FrAcpKqoU7BbTIV5a/Kahlf7UNIpq1OUYctN2lXbdmNVdXpFsK8nQsuqYBvmL&#10;LHrCOAQ9QRVEE7ST7BVUzyoplGj0RSV6VzQNq6jlAGx87wWb+5YM1HKB4qjhVCb1/2Crj/vPErE6&#10;xyFGnPTQogd60OhWHFBoqjMOKgOn+wHc9AG2ocuWqRruRPVVIS5WLeFbeiOlGFtKasjONzfds6sT&#10;jjIgm/GDqCEM2WlhgQ6N7E3poBgI0KFLj6fOmFQq2Iz9OAx9OKrgzA/DNFnYECSbbw9S6XdU9MgY&#10;OZbQeYtO9ndKm2xINruYYFyUrOts9zv+bAMcpx2IDVfNmcnCNvNH6qXrZJ1EThTEayfyisK5KVeR&#10;E5f+5aIIi9Wq8H+auH6UtayuKTdhZmH50Z817ijxSRInaSnRsdrAmZSU3G5WnUR7AsIu7XcsyJmb&#10;+zwNWwTg8oKSH0TebZA6ZZxcOlEZLZz00kscz09v09iL0qgon1O6Y5z+OyU05jhdBItJTL/l5tnv&#10;NTeS9UzD6OhYn+Pk5EQyI8E1r21rNWHdZJ+VwqT/VApo99xoK1ij0Umt+rA52JcRmOhGzBtRP4KC&#10;pQCBgRZh7IHRCvkdoxFGSI7Vtx2RFKPuPYdXYObNbMjZ2MwG4RVczbHGaDJXeppLu0GybQvI8zu7&#10;gZdSMivipyyO7wvGguVyHGFm7pz/W6+nQbv8BQAA//8DAFBLAwQUAAYACAAAACEAXzBuTOAAAAAN&#10;AQAADwAAAGRycy9kb3ducmV2LnhtbEyPMU/DMBCFdyT+g3VILKi13aohDXEqhGBho7Cwuck1iYjP&#10;Uewmob+e60S3u3tP776X72bXiRGH0HoyoJcKBFLpq5ZqA1+fb4sURIiWKtt5QgO/GGBX3N7kNqv8&#10;RB847mMtOIRCZg00MfaZlKFs0Nmw9D0Sa0c/OBt5HWpZDXbicNfJlVKJdLYl/tDYHl8aLH/2J2cg&#10;mV/7h/ctrqZz2Y30fdY6ojbm/m5+fgIRcY7/ZrjgMzoUzHTwJ6qC6Ayka81Ovm/SLZe6ONRm/Qji&#10;wFOilQZZ5PK6RfEHAAD//wMAUEsBAi0AFAAGAAgAAAAhALaDOJL+AAAA4QEAABMAAAAAAAAAAAAA&#10;AAAAAAAAAFtDb250ZW50X1R5cGVzXS54bWxQSwECLQAUAAYACAAAACEAOP0h/9YAAACUAQAACwAA&#10;AAAAAAAAAAAAAAAvAQAAX3JlbHMvLnJlbHNQSwECLQAUAAYACAAAACEAuy7LP64CAACwBQAADgAA&#10;AAAAAAAAAAAAAAAuAgAAZHJzL2Uyb0RvYy54bWxQSwECLQAUAAYACAAAACEAXzBuTOAAAAANAQAA&#10;DwAAAAAAAAAAAAAAAAAIBQAAZHJzL2Rvd25yZXYueG1sUEsFBgAAAAAEAAQA8wAAABUGAAAAAA==&#10;" filled="f" stroked="f">
              <v:textbox style="mso-fit-shape-to-text:t" inset="0,0,0,0">
                <w:txbxContent>
                  <w:p w:rsidR="00E83DA6" w:rsidRDefault="00F40167">
                    <w:pPr>
                      <w:pStyle w:val="ZhlavneboZpat0"/>
                      <w:shd w:val="clear" w:color="auto" w:fill="auto"/>
                      <w:tabs>
                        <w:tab w:val="right" w:pos="9706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2F65" w:rsidRPr="002C2F65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(celkem 3)</w:t>
                    </w:r>
                    <w:r>
                      <w:rPr>
                        <w:rStyle w:val="ZhlavneboZpat1"/>
                      </w:rPr>
                      <w:tab/>
                      <w:t>Smlouva o poskytnutí množstevního bonusu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A6" w:rsidRDefault="006D13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10069830</wp:posOffset>
              </wp:positionV>
              <wp:extent cx="6174740" cy="133985"/>
              <wp:effectExtent l="3175" t="190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7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DA6" w:rsidRDefault="00F40167">
                          <w:pPr>
                            <w:pStyle w:val="ZhlavneboZpat0"/>
                            <w:shd w:val="clear" w:color="auto" w:fill="auto"/>
                            <w:tabs>
                              <w:tab w:val="right" w:pos="972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2F65" w:rsidRPr="002C2F65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(celkem 3)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Smlouva o poskytnutí množstevního bonusu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43pt;margin-top:792.9pt;width:486.2pt;height:10.5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LRrgIAALA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S6gdRoK2UKIHNhh0KwcU2uz0nU7A6b4DNzPAtvW0THV3J4uvGgm5rqnYsRulZF8zWkJ07qZ/dnXE&#10;0RZk23+QJTxD90Y6oKFSrQWEZCBAhyo9nipjQylgcxEuyZLAUQFn4eVlHM1tcD5Nptud0uYdky2y&#10;RooVVN6h08OdNqPr5GIfEzLnTeOq34hnG4A57sDbcNWe2ShcMX/EQbyJNhHxyGyx8UiQZd5Nvibe&#10;Ig+X8+wyW6+z8Kd9NyRJzcuSCfvMJKyQ/FnhjhIfJXGSlpYNLy2cDUmr3XbdKHSgIOzcfceEnLn5&#10;z8Nw+QIuLyiFMxLczmIvX0RLj+Rk7sXLIPKCML6NFwGJSZY/p3THBft3SqhPcTyfzUcx/ZZb4L7X&#10;3GjScgOjo+FtiqOTE02sBDeidKU1lDejfZYKG/5TKqDcU6GdYK1GR7WaYTu4ziBTH2xl+QgKVhIE&#10;BlqEsQdGLdV3jHoYISnW3/ZUMYya9wK6wM6byVCTsZ0MKgq4mmKD0WiuzTiX9p3iuxqQpz67gU7J&#10;uROxbakxCmBgFzAWHJfjCLNz53ztvJ4G7eoXAAAA//8DAFBLAwQUAAYACAAAACEAqq3+QuAAAAAN&#10;AQAADwAAAGRycy9kb3ducmV2LnhtbEyPMU/DMBCFdyT+g3VILIg6qYiVpnEqhGBho2Vhc+MjiRqf&#10;o9hNQn891wm2u3tP775X7hbXiwnH0HnSkK4SEEi1tx01Gj4Pb485iBANWdN7Qg0/GGBX3d6UprB+&#10;pg+c9rERHEKhMBraGIdCylC36ExY+QGJtW8/OhN5HRtpRzNzuOvlOkmUdKYj/tCaAV9arE/7s9Og&#10;ltfh4X2D6/lS9xN9XdI0Yqr1/d3yvAURcYl/ZrjiMzpUzHT0Z7JB9BpyxVUi37M84w5XR5LlTyCO&#10;PKlEbUBWpfzfovoFAAD//wMAUEsBAi0AFAAGAAgAAAAhALaDOJL+AAAA4QEAABMAAAAAAAAAAAAA&#10;AAAAAAAAAFtDb250ZW50X1R5cGVzXS54bWxQSwECLQAUAAYACAAAACEAOP0h/9YAAACUAQAACwAA&#10;AAAAAAAAAAAAAAAvAQAAX3JlbHMvLnJlbHNQSwECLQAUAAYACAAAACEAUFRS0a4CAACwBQAADgAA&#10;AAAAAAAAAAAAAAAuAgAAZHJzL2Uyb0RvYy54bWxQSwECLQAUAAYACAAAACEAqq3+QuAAAAANAQAA&#10;DwAAAAAAAAAAAAAAAAAIBQAAZHJzL2Rvd25yZXYueG1sUEsFBgAAAAAEAAQA8wAAABUGAAAAAA==&#10;" filled="f" stroked="f">
              <v:textbox style="mso-fit-shape-to-text:t" inset="0,0,0,0">
                <w:txbxContent>
                  <w:p w:rsidR="00E83DA6" w:rsidRDefault="00F40167">
                    <w:pPr>
                      <w:pStyle w:val="ZhlavneboZpat0"/>
                      <w:shd w:val="clear" w:color="auto" w:fill="auto"/>
                      <w:tabs>
                        <w:tab w:val="right" w:pos="9724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2F65" w:rsidRPr="002C2F65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(celkem 3)</w:t>
                    </w:r>
                    <w:r>
                      <w:rPr>
                        <w:rStyle w:val="ZhlavneboZpat1"/>
                      </w:rPr>
                      <w:tab/>
                      <w:t>Smlouva o poskytnutí množstevního bonusu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61" w:rsidRDefault="00167361"/>
  </w:footnote>
  <w:footnote w:type="continuationSeparator" w:id="0">
    <w:p w:rsidR="00167361" w:rsidRDefault="00167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A6" w:rsidRDefault="006D13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3186430</wp:posOffset>
              </wp:positionH>
              <wp:positionV relativeFrom="page">
                <wp:posOffset>731520</wp:posOffset>
              </wp:positionV>
              <wp:extent cx="2804795" cy="17081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7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DA6" w:rsidRDefault="00F40167">
                          <w:pPr>
                            <w:pStyle w:val="ZhlavneboZpat0"/>
                            <w:shd w:val="clear" w:color="auto" w:fill="auto"/>
                            <w:tabs>
                              <w:tab w:val="right" w:pos="4417"/>
                            </w:tabs>
                            <w:spacing w:line="240" w:lineRule="auto"/>
                          </w:pPr>
                          <w:r>
                            <w:rPr>
                              <w:rStyle w:val="ZhlavneboZpatCalibri11pt"/>
                              <w:b w:val="0"/>
                              <w:bCs w:val="0"/>
                            </w:rPr>
                            <w:t>IV. Podpisová strana</w:t>
                          </w:r>
                          <w:r>
                            <w:rPr>
                              <w:rStyle w:val="ZhlavneboZpatCalibri11pt"/>
                              <w:b w:val="0"/>
                              <w:bCs w:val="0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28. 02. 2021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50.9pt;margin-top:57.6pt;width:220.85pt;height:13.4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iF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HkhYt4hlEBZ/7Ci/yZDUGS6XYnlX5HRYuM&#10;kWIJnbfo5HintMmGJJOLCcZFzprGdr/hzzbAcdyB2HDVnJksbDN/xF68jbZR6ITBfOuEXpY563wT&#10;OvPcX8yy62yzyfyfJq4fJjUrS8pNmElYfvhnjTtJfJTEWVpKNKw0cCYlJfe7TSPRkYCwc/udCnLh&#10;5j5PwxYBuLyg5AehdxvETj6PFk6YhzMnhgI7nh/fxnMvjMMsf07pjnH675RQn+J4FsxGMf2Wm2e/&#10;19xI0jINo6NhbYqjsxNJjAS3vLSt1YQ1o31RCpP+Uymg3VOjrWCNRke16mE32JdxbaIbMe9E+QgK&#10;lgIEBjKFsQdGLeR3jHoYISlW3w5EUoya9xxegZk3kyEnYzcZhBdwNcUao9Hc6HEuHTrJ9jUgT+9s&#10;DS8lZ1bET1mc3heMBcvlNMLM3Ln8t15Pg3b1CwAA//8DAFBLAwQUAAYACAAAACEAV9gtt94AAAAL&#10;AQAADwAAAGRycy9kb3ducmV2LnhtbEyPwU7DMBBE70j8g7VIXBB1HJqKhjgVQnDhRuHCzY2XJMJe&#10;R7GbhH49y4keZ2c087baLd6JCcfYB9KgVhkIpCbYnloNH+8vt/cgYjJkjQuEGn4wwq6+vKhMacNM&#10;bzjtUyu4hGJpNHQpDaWUsenQm7gKAxJ7X2H0JrEcW2lHM3O5dzLPso30pide6MyATx023/uj17BZ&#10;noeb1y3m86lxE32elEqotL6+Wh4fQCRc0n8Y/vAZHWpmOoQj2SichiJTjJ7YUEUOghPb9V0B4sCX&#10;da5A1pU8/6H+BQAA//8DAFBLAQItABQABgAIAAAAIQC2gziS/gAAAOEBAAATAAAAAAAAAAAAAAAA&#10;AAAAAABbQ29udGVudF9UeXBlc10ueG1sUEsBAi0AFAAGAAgAAAAhADj9If/WAAAAlAEAAAsAAAAA&#10;AAAAAAAAAAAALwEAAF9yZWxzLy5yZWxzUEsBAi0AFAAGAAgAAAAhAEeaeIWuAgAAsAUAAA4AAAAA&#10;AAAAAAAAAAAALgIAAGRycy9lMm9Eb2MueG1sUEsBAi0AFAAGAAgAAAAhAFfYLbfeAAAACwEAAA8A&#10;AAAAAAAAAAAAAAAACAUAAGRycy9kb3ducmV2LnhtbFBLBQYAAAAABAAEAPMAAAATBgAAAAA=&#10;" filled="f" stroked="f">
              <v:textbox style="mso-fit-shape-to-text:t" inset="0,0,0,0">
                <w:txbxContent>
                  <w:p w:rsidR="00E83DA6" w:rsidRDefault="00F40167">
                    <w:pPr>
                      <w:pStyle w:val="ZhlavneboZpat0"/>
                      <w:shd w:val="clear" w:color="auto" w:fill="auto"/>
                      <w:tabs>
                        <w:tab w:val="right" w:pos="4417"/>
                      </w:tabs>
                      <w:spacing w:line="240" w:lineRule="auto"/>
                    </w:pPr>
                    <w:r>
                      <w:rPr>
                        <w:rStyle w:val="ZhlavneboZpatCalibri11pt"/>
                        <w:b w:val="0"/>
                        <w:bCs w:val="0"/>
                      </w:rPr>
                      <w:t>IV. Podpisová strana</w:t>
                    </w:r>
                    <w:r>
                      <w:rPr>
                        <w:rStyle w:val="ZhlavneboZpatCalibri11pt"/>
                        <w:b w:val="0"/>
                        <w:bCs w:val="0"/>
                      </w:rPr>
                      <w:tab/>
                    </w:r>
                    <w:r>
                      <w:rPr>
                        <w:rStyle w:val="ZhlavneboZpat1"/>
                      </w:rPr>
                      <w:t>28. 02. 2021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1F8"/>
    <w:multiLevelType w:val="multilevel"/>
    <w:tmpl w:val="73806776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6"/>
    <w:rsid w:val="00167361"/>
    <w:rsid w:val="002C2F65"/>
    <w:rsid w:val="006D138E"/>
    <w:rsid w:val="00E83DA6"/>
    <w:rsid w:val="00F4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7B197"/>
  <w15:docId w15:val="{36320469-25EF-4AC3-A602-866DDBAD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Exact0">
    <w:name w:val="Základní text (4) Exact"/>
    <w:basedOn w:val="Zkladntext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BookAntiqua65ptExact">
    <w:name w:val="Základní text (4) + Book Antiqua;6;5 pt Exact"/>
    <w:basedOn w:val="Zkladntext4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316ptNetundkovn1ptMtko60Exact">
    <w:name w:val="Nadpis #3 + 16 pt;Ne tučné;Řádkování 1 pt;Měřítko 60% Exact"/>
    <w:basedOn w:val="Nadpis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60"/>
      <w:position w:val="0"/>
      <w:sz w:val="32"/>
      <w:szCs w:val="32"/>
      <w:u w:val="none"/>
      <w:lang w:val="cs-CZ" w:eastAsia="cs-CZ" w:bidi="cs-CZ"/>
    </w:rPr>
  </w:style>
  <w:style w:type="character" w:customStyle="1" w:styleId="Nadpis3Exact0">
    <w:name w:val="Nadpis #3 Exact"/>
    <w:basedOn w:val="Nadpis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3Candara19ptNetunKurzvaExact">
    <w:name w:val="Nadpis #3 + Candara;19 pt;Ne tučné;Kurzíva Exact"/>
    <w:basedOn w:val="Nadpis3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Exact2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Nadpis2Exact0">
    <w:name w:val="Nadpis #2 Exact"/>
    <w:basedOn w:val="Nadpis2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Calibri11pt">
    <w:name w:val="Záhlaví nebo Zápatí + Calibri;11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/>
      <w:iCs/>
      <w:smallCaps w:val="0"/>
      <w:strike w:val="0"/>
      <w:spacing w:val="80"/>
      <w:sz w:val="20"/>
      <w:szCs w:val="20"/>
      <w:u w:val="none"/>
    </w:rPr>
  </w:style>
  <w:style w:type="character" w:customStyle="1" w:styleId="Nadpis1Exact0">
    <w:name w:val="Nadpis #1 Exact"/>
    <w:basedOn w:val="Nadpis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8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after="120" w:line="0" w:lineRule="atLeast"/>
      <w:jc w:val="center"/>
      <w:outlineLvl w:val="3"/>
    </w:pPr>
    <w:rPr>
      <w:rFonts w:ascii="Calibri" w:eastAsia="Calibri" w:hAnsi="Calibri" w:cs="Calibri"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20" w:line="0" w:lineRule="atLeas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6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180" w:line="0" w:lineRule="atLeast"/>
      <w:jc w:val="right"/>
      <w:outlineLvl w:val="2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80" w:after="180"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80" w:line="0" w:lineRule="atLeast"/>
      <w:jc w:val="right"/>
      <w:outlineLvl w:val="1"/>
    </w:pPr>
    <w:rPr>
      <w:rFonts w:ascii="Franklin Gothic Heavy" w:eastAsia="Franklin Gothic Heavy" w:hAnsi="Franklin Gothic Heavy" w:cs="Franklin Gothic Heavy"/>
      <w:i/>
      <w:iCs/>
      <w:sz w:val="26"/>
      <w:szCs w:val="2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70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sz w:val="20"/>
      <w:szCs w:val="2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56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pacing w:val="8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3</cp:revision>
  <dcterms:created xsi:type="dcterms:W3CDTF">2024-03-12T08:43:00Z</dcterms:created>
  <dcterms:modified xsi:type="dcterms:W3CDTF">2024-03-12T08:54:00Z</dcterms:modified>
</cp:coreProperties>
</file>