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E00E" w14:textId="77777777" w:rsidR="00330A7A" w:rsidRPr="00B872B0" w:rsidRDefault="004167B9" w:rsidP="004251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Smlouva o vypořádání závazků</w:t>
      </w:r>
    </w:p>
    <w:p w14:paraId="311A5506" w14:textId="77777777" w:rsidR="0042517B" w:rsidRDefault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uzavřená podle </w:t>
      </w:r>
      <w:proofErr w:type="spellStart"/>
      <w:r w:rsidRPr="00B872B0">
        <w:rPr>
          <w:rFonts w:ascii="Times New Roman" w:hAnsi="Times New Roman" w:cs="Times New Roman"/>
        </w:rPr>
        <w:t>ust</w:t>
      </w:r>
      <w:proofErr w:type="spellEnd"/>
      <w:r w:rsidRPr="00B872B0">
        <w:rPr>
          <w:rFonts w:ascii="Times New Roman" w:hAnsi="Times New Roman" w:cs="Times New Roman"/>
        </w:rPr>
        <w:t>. § 1746 odst. 2 zákona č. 89/2012, občans</w:t>
      </w:r>
      <w:r w:rsidR="00D60E9A" w:rsidRPr="00B872B0">
        <w:rPr>
          <w:rFonts w:ascii="Times New Roman" w:hAnsi="Times New Roman" w:cs="Times New Roman"/>
        </w:rPr>
        <w:t xml:space="preserve">ký zákoník, ve znění pozdějších </w:t>
      </w:r>
      <w:r w:rsidRPr="00B872B0">
        <w:rPr>
          <w:rFonts w:ascii="Times New Roman" w:hAnsi="Times New Roman" w:cs="Times New Roman"/>
        </w:rPr>
        <w:t xml:space="preserve">předpisů (dále jen </w:t>
      </w:r>
      <w:r w:rsidRPr="00B872B0">
        <w:rPr>
          <w:rFonts w:ascii="Times New Roman" w:hAnsi="Times New Roman" w:cs="Times New Roman"/>
          <w:b/>
        </w:rPr>
        <w:t>„občanský zákoník</w:t>
      </w:r>
      <w:r w:rsidRPr="00B872B0">
        <w:rPr>
          <w:rFonts w:ascii="Times New Roman" w:hAnsi="Times New Roman" w:cs="Times New Roman"/>
        </w:rPr>
        <w:t>“)</w:t>
      </w:r>
    </w:p>
    <w:p w14:paraId="5A3C9C26" w14:textId="77777777" w:rsidR="00B81BC1" w:rsidRDefault="00B81BC1" w:rsidP="0042517B">
      <w:pPr>
        <w:jc w:val="center"/>
        <w:rPr>
          <w:rFonts w:ascii="Times New Roman" w:hAnsi="Times New Roman" w:cs="Times New Roman"/>
          <w:b/>
        </w:rPr>
      </w:pPr>
    </w:p>
    <w:p w14:paraId="623F36E5" w14:textId="77777777" w:rsidR="0042517B" w:rsidRPr="00B872B0" w:rsidRDefault="0042517B" w:rsidP="0042517B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>1. Smluvní strany</w:t>
      </w:r>
    </w:p>
    <w:p w14:paraId="2E29C7E8" w14:textId="77777777" w:rsidR="0042517B" w:rsidRPr="00B872B0" w:rsidRDefault="00CF6252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Objednatel:</w:t>
      </w:r>
      <w:r w:rsidR="00294777">
        <w:rPr>
          <w:rFonts w:ascii="Times New Roman" w:hAnsi="Times New Roman" w:cs="Times New Roman"/>
          <w:b/>
        </w:rPr>
        <w:t xml:space="preserve"> </w:t>
      </w:r>
      <w:r w:rsidR="00111419">
        <w:rPr>
          <w:rFonts w:ascii="Times New Roman" w:hAnsi="Times New Roman" w:cs="Times New Roman"/>
          <w:b/>
        </w:rPr>
        <w:t>Kreativní Praha, z. ú.</w:t>
      </w:r>
    </w:p>
    <w:p w14:paraId="13E6EB85" w14:textId="77777777" w:rsidR="0042517B" w:rsidRPr="00B872B0" w:rsidRDefault="0042517B" w:rsidP="00111419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se sídlem: </w:t>
      </w:r>
      <w:r w:rsidR="00111419" w:rsidRPr="00111419">
        <w:rPr>
          <w:rFonts w:ascii="Times New Roman" w:hAnsi="Times New Roman" w:cs="Times New Roman"/>
        </w:rPr>
        <w:t>Staroměstské náměstí 4/1, Staré Město, 110 00 Praha 1</w:t>
      </w:r>
    </w:p>
    <w:p w14:paraId="1CE617CC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IČO: </w:t>
      </w:r>
      <w:r w:rsidR="00111419">
        <w:rPr>
          <w:rFonts w:ascii="Times New Roman" w:hAnsi="Times New Roman" w:cs="Times New Roman"/>
        </w:rPr>
        <w:t>09483489</w:t>
      </w:r>
    </w:p>
    <w:p w14:paraId="422BB5B7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DIČ: </w:t>
      </w:r>
      <w:r w:rsidR="00111419">
        <w:rPr>
          <w:rFonts w:ascii="Times New Roman" w:hAnsi="Times New Roman" w:cs="Times New Roman"/>
        </w:rPr>
        <w:t>CZ</w:t>
      </w:r>
      <w:r w:rsidR="00111419" w:rsidRPr="00111419">
        <w:rPr>
          <w:rFonts w:ascii="Times New Roman" w:hAnsi="Times New Roman" w:cs="Times New Roman"/>
        </w:rPr>
        <w:t>09483489</w:t>
      </w:r>
    </w:p>
    <w:p w14:paraId="21E707B2" w14:textId="77777777" w:rsidR="0042517B" w:rsidRPr="00B872B0" w:rsidRDefault="00AE2ABE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</w:t>
      </w:r>
      <w:r w:rsidR="00111419">
        <w:rPr>
          <w:rFonts w:ascii="Times New Roman" w:hAnsi="Times New Roman" w:cs="Times New Roman"/>
        </w:rPr>
        <w:t>Ing. Petrem Peřinkou, ředitelem</w:t>
      </w:r>
    </w:p>
    <w:p w14:paraId="371F05D1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zapsán v obch</w:t>
      </w:r>
      <w:r w:rsidR="00E40EFC">
        <w:rPr>
          <w:rFonts w:ascii="Times New Roman" w:hAnsi="Times New Roman" w:cs="Times New Roman"/>
        </w:rPr>
        <w:t>odním</w:t>
      </w:r>
      <w:r w:rsidRPr="00B872B0">
        <w:rPr>
          <w:rFonts w:ascii="Times New Roman" w:hAnsi="Times New Roman" w:cs="Times New Roman"/>
        </w:rPr>
        <w:t xml:space="preserve"> rejstříku vedeném u </w:t>
      </w:r>
      <w:r w:rsidR="00111419">
        <w:rPr>
          <w:rFonts w:ascii="Times New Roman" w:hAnsi="Times New Roman" w:cs="Times New Roman"/>
        </w:rPr>
        <w:t>Městského</w:t>
      </w:r>
      <w:r w:rsidR="00AE2ABE" w:rsidRPr="00AE2ABE">
        <w:rPr>
          <w:rFonts w:ascii="Times New Roman" w:hAnsi="Times New Roman" w:cs="Times New Roman"/>
        </w:rPr>
        <w:t xml:space="preserve"> soudu v </w:t>
      </w:r>
      <w:r w:rsidR="00111419">
        <w:rPr>
          <w:rFonts w:ascii="Times New Roman" w:hAnsi="Times New Roman" w:cs="Times New Roman"/>
        </w:rPr>
        <w:t>Praze</w:t>
      </w:r>
      <w:r w:rsidRPr="00B872B0">
        <w:rPr>
          <w:rFonts w:ascii="Times New Roman" w:hAnsi="Times New Roman" w:cs="Times New Roman"/>
        </w:rPr>
        <w:t xml:space="preserve">, </w:t>
      </w:r>
      <w:proofErr w:type="spellStart"/>
      <w:r w:rsidRPr="00B872B0">
        <w:rPr>
          <w:rFonts w:ascii="Times New Roman" w:hAnsi="Times New Roman" w:cs="Times New Roman"/>
        </w:rPr>
        <w:t>sp</w:t>
      </w:r>
      <w:proofErr w:type="spellEnd"/>
      <w:r w:rsidRPr="00B872B0">
        <w:rPr>
          <w:rFonts w:ascii="Times New Roman" w:hAnsi="Times New Roman" w:cs="Times New Roman"/>
        </w:rPr>
        <w:t xml:space="preserve">. zn. </w:t>
      </w:r>
      <w:r w:rsidR="00111419">
        <w:rPr>
          <w:rFonts w:ascii="Times New Roman" w:hAnsi="Times New Roman" w:cs="Times New Roman"/>
        </w:rPr>
        <w:t>U 901</w:t>
      </w:r>
    </w:p>
    <w:p w14:paraId="6E7C0137" w14:textId="2F61E84A" w:rsidR="00B81BC1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(dále jen „</w:t>
      </w:r>
      <w:r w:rsidR="00CF6252">
        <w:rPr>
          <w:rFonts w:ascii="Times New Roman" w:hAnsi="Times New Roman" w:cs="Times New Roman"/>
          <w:b/>
        </w:rPr>
        <w:t>objednatel</w:t>
      </w:r>
      <w:r w:rsidRPr="00B872B0">
        <w:rPr>
          <w:rFonts w:ascii="Times New Roman" w:hAnsi="Times New Roman" w:cs="Times New Roman"/>
        </w:rPr>
        <w:t>“)</w:t>
      </w:r>
    </w:p>
    <w:p w14:paraId="1F594274" w14:textId="5A192251" w:rsidR="00B81BC1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a</w:t>
      </w:r>
    </w:p>
    <w:p w14:paraId="3E572007" w14:textId="77777777" w:rsidR="00AE2ABE" w:rsidRPr="00AE2ABE" w:rsidRDefault="00CF6252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Dodavatel:</w:t>
      </w:r>
      <w:r w:rsidR="00294777">
        <w:rPr>
          <w:rFonts w:ascii="Times New Roman" w:hAnsi="Times New Roman" w:cs="Times New Roman"/>
          <w:b/>
        </w:rPr>
        <w:t xml:space="preserve"> </w:t>
      </w:r>
      <w:proofErr w:type="spellStart"/>
      <w:r w:rsidR="00314966" w:rsidRPr="00314966">
        <w:rPr>
          <w:rFonts w:ascii="Times New Roman" w:hAnsi="Times New Roman" w:cs="Times New Roman"/>
          <w:b/>
        </w:rPr>
        <w:t>Perfect</w:t>
      </w:r>
      <w:proofErr w:type="spellEnd"/>
      <w:r w:rsidR="00314966" w:rsidRPr="00314966">
        <w:rPr>
          <w:rFonts w:ascii="Times New Roman" w:hAnsi="Times New Roman" w:cs="Times New Roman"/>
          <w:b/>
        </w:rPr>
        <w:t xml:space="preserve"> </w:t>
      </w:r>
      <w:proofErr w:type="spellStart"/>
      <w:r w:rsidR="00314966" w:rsidRPr="00314966">
        <w:rPr>
          <w:rFonts w:ascii="Times New Roman" w:hAnsi="Times New Roman" w:cs="Times New Roman"/>
          <w:b/>
        </w:rPr>
        <w:t>System</w:t>
      </w:r>
      <w:proofErr w:type="spellEnd"/>
      <w:r w:rsidR="00314966" w:rsidRPr="00314966">
        <w:rPr>
          <w:rFonts w:ascii="Times New Roman" w:hAnsi="Times New Roman" w:cs="Times New Roman"/>
          <w:b/>
        </w:rPr>
        <w:t>, s.r.o.</w:t>
      </w:r>
    </w:p>
    <w:p w14:paraId="2F7475C0" w14:textId="77777777" w:rsidR="00AE2ABE" w:rsidRPr="00AE2ABE" w:rsidRDefault="00314966" w:rsidP="00314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</w:t>
      </w:r>
      <w:r w:rsidRPr="00314966">
        <w:rPr>
          <w:rFonts w:ascii="Times New Roman" w:hAnsi="Times New Roman" w:cs="Times New Roman"/>
        </w:rPr>
        <w:t>Radlická 3301/68, Smíchov, 150 00 Praha 5</w:t>
      </w:r>
    </w:p>
    <w:p w14:paraId="21D60BFC" w14:textId="45D249B1" w:rsidR="0042517B" w:rsidRPr="00AE2ABE" w:rsidRDefault="001741D1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42517B" w:rsidRPr="00AE2ABE">
        <w:rPr>
          <w:rFonts w:ascii="Times New Roman" w:hAnsi="Times New Roman" w:cs="Times New Roman"/>
        </w:rPr>
        <w:t xml:space="preserve">: </w:t>
      </w:r>
      <w:r w:rsidR="00296959">
        <w:rPr>
          <w:rFonts w:ascii="Times New Roman" w:hAnsi="Times New Roman" w:cs="Times New Roman"/>
        </w:rPr>
        <w:t>Martinem Svobodou, obchodním manažerem</w:t>
      </w:r>
    </w:p>
    <w:p w14:paraId="2B969618" w14:textId="77777777" w:rsidR="0042517B" w:rsidRDefault="0042517B" w:rsidP="0042517B">
      <w:pPr>
        <w:rPr>
          <w:rFonts w:ascii="Times New Roman" w:hAnsi="Times New Roman" w:cs="Times New Roman"/>
        </w:rPr>
      </w:pPr>
      <w:r w:rsidRPr="00AE2ABE">
        <w:rPr>
          <w:rFonts w:ascii="Times New Roman" w:hAnsi="Times New Roman" w:cs="Times New Roman"/>
        </w:rPr>
        <w:t xml:space="preserve">IČO: </w:t>
      </w:r>
      <w:r w:rsidR="00314966">
        <w:rPr>
          <w:rFonts w:ascii="Times New Roman" w:hAnsi="Times New Roman" w:cs="Times New Roman"/>
        </w:rPr>
        <w:t>26480981</w:t>
      </w:r>
    </w:p>
    <w:p w14:paraId="4B08DE80" w14:textId="77777777" w:rsidR="001741D1" w:rsidRPr="00AE2ABE" w:rsidRDefault="001741D1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zapsán v obch</w:t>
      </w:r>
      <w:r>
        <w:rPr>
          <w:rFonts w:ascii="Times New Roman" w:hAnsi="Times New Roman" w:cs="Times New Roman"/>
        </w:rPr>
        <w:t>odním</w:t>
      </w:r>
      <w:r w:rsidRPr="00B872B0">
        <w:rPr>
          <w:rFonts w:ascii="Times New Roman" w:hAnsi="Times New Roman" w:cs="Times New Roman"/>
        </w:rPr>
        <w:t xml:space="preserve"> rejstříku vedeném u </w:t>
      </w:r>
      <w:r>
        <w:rPr>
          <w:rFonts w:ascii="Times New Roman" w:hAnsi="Times New Roman" w:cs="Times New Roman"/>
        </w:rPr>
        <w:t>Městského</w:t>
      </w:r>
      <w:r w:rsidRPr="00AE2ABE">
        <w:rPr>
          <w:rFonts w:ascii="Times New Roman" w:hAnsi="Times New Roman" w:cs="Times New Roman"/>
        </w:rPr>
        <w:t xml:space="preserve"> soudu v </w:t>
      </w:r>
      <w:r>
        <w:rPr>
          <w:rFonts w:ascii="Times New Roman" w:hAnsi="Times New Roman" w:cs="Times New Roman"/>
        </w:rPr>
        <w:t>Praze</w:t>
      </w:r>
      <w:r w:rsidRPr="00B872B0">
        <w:rPr>
          <w:rFonts w:ascii="Times New Roman" w:hAnsi="Times New Roman" w:cs="Times New Roman"/>
        </w:rPr>
        <w:t xml:space="preserve">, </w:t>
      </w:r>
      <w:proofErr w:type="spellStart"/>
      <w:r w:rsidRPr="00B872B0">
        <w:rPr>
          <w:rFonts w:ascii="Times New Roman" w:hAnsi="Times New Roman" w:cs="Times New Roman"/>
        </w:rPr>
        <w:t>sp</w:t>
      </w:r>
      <w:proofErr w:type="spellEnd"/>
      <w:r w:rsidRPr="00B872B0">
        <w:rPr>
          <w:rFonts w:ascii="Times New Roman" w:hAnsi="Times New Roman" w:cs="Times New Roman"/>
        </w:rPr>
        <w:t xml:space="preserve">. zn. </w:t>
      </w:r>
      <w:r>
        <w:rPr>
          <w:rFonts w:ascii="Times New Roman" w:hAnsi="Times New Roman" w:cs="Times New Roman"/>
        </w:rPr>
        <w:t>C 84989</w:t>
      </w:r>
    </w:p>
    <w:p w14:paraId="2E4CAECA" w14:textId="77777777" w:rsidR="0042517B" w:rsidRPr="00B872B0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 (dále jen „</w:t>
      </w:r>
      <w:r w:rsidR="00CF6252">
        <w:rPr>
          <w:rFonts w:ascii="Times New Roman" w:hAnsi="Times New Roman" w:cs="Times New Roman"/>
          <w:b/>
        </w:rPr>
        <w:t>dodavatel</w:t>
      </w:r>
      <w:r w:rsidRPr="00B872B0">
        <w:rPr>
          <w:rFonts w:ascii="Times New Roman" w:hAnsi="Times New Roman" w:cs="Times New Roman"/>
        </w:rPr>
        <w:t>“)</w:t>
      </w:r>
    </w:p>
    <w:p w14:paraId="4EDA5080" w14:textId="77777777" w:rsidR="00BC4F4C" w:rsidRDefault="0042517B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(společně dále také jako „</w:t>
      </w:r>
      <w:r w:rsidRPr="00B872B0">
        <w:rPr>
          <w:rFonts w:ascii="Times New Roman" w:hAnsi="Times New Roman" w:cs="Times New Roman"/>
          <w:b/>
        </w:rPr>
        <w:t>smluvní strany</w:t>
      </w:r>
      <w:r w:rsidRPr="00B872B0">
        <w:rPr>
          <w:rFonts w:ascii="Times New Roman" w:hAnsi="Times New Roman" w:cs="Times New Roman"/>
        </w:rPr>
        <w:t>“)</w:t>
      </w:r>
    </w:p>
    <w:p w14:paraId="284F2587" w14:textId="77777777" w:rsidR="00B872B0" w:rsidRPr="00B872B0" w:rsidRDefault="00B872B0" w:rsidP="0042517B">
      <w:pPr>
        <w:rPr>
          <w:rFonts w:ascii="Times New Roman" w:hAnsi="Times New Roman" w:cs="Times New Roman"/>
          <w:b/>
        </w:rPr>
      </w:pPr>
    </w:p>
    <w:p w14:paraId="7F5F7C83" w14:textId="77777777" w:rsidR="00BC4F4C" w:rsidRPr="00B872B0" w:rsidRDefault="00BC4F4C" w:rsidP="00D60E9A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>2. Úvodní ustanovení</w:t>
      </w:r>
    </w:p>
    <w:p w14:paraId="0D38B0F1" w14:textId="77777777" w:rsidR="00BC4F4C" w:rsidRDefault="00D60E9A" w:rsidP="00BB3E52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2.1 </w:t>
      </w:r>
      <w:r w:rsidR="00CF6252">
        <w:rPr>
          <w:rFonts w:ascii="Times New Roman" w:hAnsi="Times New Roman" w:cs="Times New Roman"/>
        </w:rPr>
        <w:t>Dodavatel</w:t>
      </w:r>
      <w:r w:rsidR="00506F46">
        <w:rPr>
          <w:rFonts w:ascii="Times New Roman" w:hAnsi="Times New Roman" w:cs="Times New Roman"/>
        </w:rPr>
        <w:t xml:space="preserve"> </w:t>
      </w:r>
      <w:r w:rsidR="00CF6252">
        <w:rPr>
          <w:rFonts w:ascii="Times New Roman" w:hAnsi="Times New Roman" w:cs="Times New Roman"/>
        </w:rPr>
        <w:t>uzavřel s objednatelem</w:t>
      </w:r>
      <w:r w:rsidR="00506F46">
        <w:rPr>
          <w:rFonts w:ascii="Times New Roman" w:hAnsi="Times New Roman" w:cs="Times New Roman"/>
        </w:rPr>
        <w:t xml:space="preserve"> dne </w:t>
      </w:r>
      <w:r w:rsidR="008B4FFD">
        <w:rPr>
          <w:rFonts w:ascii="Times New Roman" w:hAnsi="Times New Roman" w:cs="Times New Roman"/>
        </w:rPr>
        <w:t>25. 10</w:t>
      </w:r>
      <w:r w:rsidR="00CF6252">
        <w:rPr>
          <w:rFonts w:ascii="Times New Roman" w:hAnsi="Times New Roman" w:cs="Times New Roman"/>
        </w:rPr>
        <w:t xml:space="preserve">. 2023 </w:t>
      </w:r>
      <w:r w:rsidR="008B4FFD">
        <w:rPr>
          <w:rFonts w:ascii="Times New Roman" w:hAnsi="Times New Roman" w:cs="Times New Roman"/>
        </w:rPr>
        <w:t>celkem pět objednávek</w:t>
      </w:r>
      <w:r w:rsidR="00BD480D">
        <w:rPr>
          <w:rFonts w:ascii="Times New Roman" w:hAnsi="Times New Roman" w:cs="Times New Roman"/>
        </w:rPr>
        <w:t xml:space="preserve"> (číslo objednávky 8/10/2023, 9/10/2023, 10/10/2023, 11/10/2023 a 12/10/2023)</w:t>
      </w:r>
      <w:r w:rsidR="008B4FFD">
        <w:rPr>
          <w:rFonts w:ascii="Times New Roman" w:hAnsi="Times New Roman" w:cs="Times New Roman"/>
        </w:rPr>
        <w:t xml:space="preserve"> v celkové hodnotě 125 350,- Kč bez DPH</w:t>
      </w:r>
      <w:r w:rsidR="00060CA7">
        <w:rPr>
          <w:rFonts w:ascii="Times New Roman" w:hAnsi="Times New Roman" w:cs="Times New Roman"/>
        </w:rPr>
        <w:t xml:space="preserve">, </w:t>
      </w:r>
      <w:r w:rsidR="00060CA7" w:rsidRPr="00AE5065">
        <w:rPr>
          <w:rFonts w:ascii="Times New Roman" w:hAnsi="Times New Roman" w:cs="Times New Roman"/>
        </w:rPr>
        <w:t>jejím</w:t>
      </w:r>
      <w:r w:rsidR="00BC4F4C" w:rsidRPr="00AE5065">
        <w:rPr>
          <w:rFonts w:ascii="Times New Roman" w:hAnsi="Times New Roman" w:cs="Times New Roman"/>
        </w:rPr>
        <w:t xml:space="preserve">ž </w:t>
      </w:r>
      <w:r w:rsidRPr="00AE5065">
        <w:rPr>
          <w:rFonts w:ascii="Times New Roman" w:hAnsi="Times New Roman" w:cs="Times New Roman"/>
        </w:rPr>
        <w:t>předmětem je</w:t>
      </w:r>
      <w:r w:rsidR="00294777">
        <w:rPr>
          <w:rFonts w:ascii="Times New Roman" w:hAnsi="Times New Roman" w:cs="Times New Roman"/>
        </w:rPr>
        <w:t xml:space="preserve"> </w:t>
      </w:r>
      <w:r w:rsidR="008B4FFD">
        <w:rPr>
          <w:rFonts w:ascii="Times New Roman" w:hAnsi="Times New Roman" w:cs="Times New Roman"/>
        </w:rPr>
        <w:t>připojení vstupenkových systémů příspěvkových organizací působících v oblasti k</w:t>
      </w:r>
      <w:r w:rsidR="0052516F">
        <w:rPr>
          <w:rFonts w:ascii="Times New Roman" w:hAnsi="Times New Roman" w:cs="Times New Roman"/>
        </w:rPr>
        <w:t>ultury k</w:t>
      </w:r>
      <w:r w:rsidR="008B4FFD">
        <w:rPr>
          <w:rFonts w:ascii="Times New Roman" w:hAnsi="Times New Roman" w:cs="Times New Roman"/>
        </w:rPr>
        <w:t xml:space="preserve"> systému EVALUART. </w:t>
      </w:r>
      <w:r w:rsidR="00CF6252">
        <w:rPr>
          <w:rFonts w:ascii="Times New Roman" w:hAnsi="Times New Roman" w:cs="Times New Roman"/>
        </w:rPr>
        <w:t xml:space="preserve">Obě smluvní strany </w:t>
      </w:r>
      <w:r w:rsidR="00873CB7">
        <w:rPr>
          <w:rFonts w:ascii="Times New Roman" w:hAnsi="Times New Roman" w:cs="Times New Roman"/>
        </w:rPr>
        <w:t xml:space="preserve">tyto </w:t>
      </w:r>
      <w:r w:rsidR="008B4FFD">
        <w:rPr>
          <w:rFonts w:ascii="Times New Roman" w:hAnsi="Times New Roman" w:cs="Times New Roman"/>
        </w:rPr>
        <w:t>objednávky</w:t>
      </w:r>
      <w:r w:rsidR="00294777">
        <w:rPr>
          <w:rFonts w:ascii="Times New Roman" w:hAnsi="Times New Roman" w:cs="Times New Roman"/>
        </w:rPr>
        <w:t xml:space="preserve"> bez výhrad </w:t>
      </w:r>
      <w:r w:rsidR="00E27F01">
        <w:rPr>
          <w:rFonts w:ascii="Times New Roman" w:hAnsi="Times New Roman" w:cs="Times New Roman"/>
        </w:rPr>
        <w:t xml:space="preserve">a v plném rozsahu </w:t>
      </w:r>
      <w:r w:rsidR="00294777">
        <w:rPr>
          <w:rFonts w:ascii="Times New Roman" w:hAnsi="Times New Roman" w:cs="Times New Roman"/>
        </w:rPr>
        <w:t xml:space="preserve">akceptovaly. </w:t>
      </w:r>
      <w:r w:rsidR="00612759" w:rsidRPr="00AE5065">
        <w:rPr>
          <w:rFonts w:ascii="Times New Roman" w:hAnsi="Times New Roman" w:cs="Times New Roman"/>
        </w:rPr>
        <w:t xml:space="preserve"> </w:t>
      </w:r>
    </w:p>
    <w:p w14:paraId="52E8D10F" w14:textId="639CA647" w:rsidR="004167B9" w:rsidRPr="004167B9" w:rsidRDefault="004167B9" w:rsidP="00416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8B4FFD">
        <w:rPr>
          <w:rFonts w:ascii="Times New Roman" w:hAnsi="Times New Roman" w:cs="Times New Roman"/>
        </w:rPr>
        <w:t>Dne 7. 12.</w:t>
      </w:r>
      <w:r w:rsidR="001A655C">
        <w:rPr>
          <w:rFonts w:ascii="Times New Roman" w:hAnsi="Times New Roman" w:cs="Times New Roman"/>
        </w:rPr>
        <w:t xml:space="preserve"> 2023</w:t>
      </w:r>
      <w:r w:rsidRPr="004167B9">
        <w:rPr>
          <w:rFonts w:ascii="Times New Roman" w:hAnsi="Times New Roman" w:cs="Times New Roman"/>
        </w:rPr>
        <w:t xml:space="preserve"> </w:t>
      </w:r>
      <w:r w:rsidR="00CF6252">
        <w:rPr>
          <w:rFonts w:ascii="Times New Roman" w:hAnsi="Times New Roman" w:cs="Times New Roman"/>
        </w:rPr>
        <w:t xml:space="preserve">dodavatel provedl plnění spočívající ve vykonání </w:t>
      </w:r>
      <w:r w:rsidR="008B4FFD">
        <w:rPr>
          <w:rFonts w:ascii="Times New Roman" w:hAnsi="Times New Roman" w:cs="Times New Roman"/>
        </w:rPr>
        <w:t>služeb</w:t>
      </w:r>
      <w:r w:rsidRPr="004167B9">
        <w:rPr>
          <w:rFonts w:ascii="Times New Roman" w:hAnsi="Times New Roman" w:cs="Times New Roman"/>
        </w:rPr>
        <w:t xml:space="preserve"> </w:t>
      </w:r>
      <w:r w:rsidR="008B4FFD">
        <w:rPr>
          <w:rFonts w:ascii="Times New Roman" w:hAnsi="Times New Roman" w:cs="Times New Roman"/>
        </w:rPr>
        <w:t>dle uzavřených objednávek</w:t>
      </w:r>
      <w:r w:rsidR="00CF6252">
        <w:rPr>
          <w:rFonts w:ascii="Times New Roman" w:hAnsi="Times New Roman" w:cs="Times New Roman"/>
        </w:rPr>
        <w:t xml:space="preserve"> z</w:t>
      </w:r>
      <w:r w:rsidR="00294777">
        <w:rPr>
          <w:rFonts w:ascii="Times New Roman" w:hAnsi="Times New Roman" w:cs="Times New Roman"/>
        </w:rPr>
        <w:t>e</w:t>
      </w:r>
      <w:r w:rsidR="008B4FFD">
        <w:rPr>
          <w:rFonts w:ascii="Times New Roman" w:hAnsi="Times New Roman" w:cs="Times New Roman"/>
        </w:rPr>
        <w:t> dne 25. 10</w:t>
      </w:r>
      <w:r w:rsidR="00CF6252">
        <w:rPr>
          <w:rFonts w:ascii="Times New Roman" w:hAnsi="Times New Roman" w:cs="Times New Roman"/>
        </w:rPr>
        <w:t xml:space="preserve">. 2023. </w:t>
      </w:r>
      <w:r w:rsidR="001A655C">
        <w:rPr>
          <w:rFonts w:ascii="Times New Roman" w:hAnsi="Times New Roman" w:cs="Times New Roman"/>
        </w:rPr>
        <w:t xml:space="preserve">Dne </w:t>
      </w:r>
      <w:r w:rsidR="00296959">
        <w:rPr>
          <w:rFonts w:ascii="Times New Roman" w:hAnsi="Times New Roman" w:cs="Times New Roman"/>
        </w:rPr>
        <w:t>11.12.2023</w:t>
      </w:r>
      <w:r w:rsidR="00294777">
        <w:rPr>
          <w:rFonts w:ascii="Times New Roman" w:hAnsi="Times New Roman" w:cs="Times New Roman"/>
        </w:rPr>
        <w:t xml:space="preserve"> </w:t>
      </w:r>
      <w:r w:rsidR="00BD480D">
        <w:rPr>
          <w:rFonts w:ascii="Times New Roman" w:hAnsi="Times New Roman" w:cs="Times New Roman"/>
        </w:rPr>
        <w:t>byly</w:t>
      </w:r>
      <w:r w:rsidRPr="004167B9">
        <w:rPr>
          <w:rFonts w:ascii="Times New Roman" w:hAnsi="Times New Roman" w:cs="Times New Roman"/>
        </w:rPr>
        <w:t xml:space="preserve"> </w:t>
      </w:r>
      <w:r w:rsidR="00CF6252">
        <w:rPr>
          <w:rFonts w:ascii="Times New Roman" w:hAnsi="Times New Roman" w:cs="Times New Roman"/>
        </w:rPr>
        <w:t>dodavateli</w:t>
      </w:r>
      <w:r w:rsidR="00BD480D">
        <w:rPr>
          <w:rFonts w:ascii="Times New Roman" w:hAnsi="Times New Roman" w:cs="Times New Roman"/>
        </w:rPr>
        <w:t xml:space="preserve"> uhrazeny jednotlivé smluvní ceny</w:t>
      </w:r>
      <w:r w:rsidR="0081727D">
        <w:rPr>
          <w:rFonts w:ascii="Times New Roman" w:hAnsi="Times New Roman" w:cs="Times New Roman"/>
        </w:rPr>
        <w:t xml:space="preserve"> za výše objednaná plnění. Celková výše plnění činí</w:t>
      </w:r>
      <w:r w:rsidRPr="004167B9">
        <w:rPr>
          <w:rFonts w:ascii="Times New Roman" w:hAnsi="Times New Roman" w:cs="Times New Roman"/>
        </w:rPr>
        <w:t xml:space="preserve"> </w:t>
      </w:r>
      <w:r w:rsidR="008B4FFD">
        <w:rPr>
          <w:rFonts w:ascii="Times New Roman" w:hAnsi="Times New Roman" w:cs="Times New Roman"/>
        </w:rPr>
        <w:t>125 350,00</w:t>
      </w:r>
      <w:r w:rsidR="001A655C">
        <w:rPr>
          <w:rFonts w:ascii="Times New Roman" w:hAnsi="Times New Roman" w:cs="Times New Roman"/>
        </w:rPr>
        <w:t xml:space="preserve"> Kč bez DPH, z toho DPH činí </w:t>
      </w:r>
      <w:r w:rsidR="008B4FFD">
        <w:rPr>
          <w:rFonts w:ascii="Times New Roman" w:hAnsi="Times New Roman" w:cs="Times New Roman"/>
        </w:rPr>
        <w:t>26 323,50</w:t>
      </w:r>
      <w:r w:rsidRPr="004167B9">
        <w:rPr>
          <w:rFonts w:ascii="Times New Roman" w:hAnsi="Times New Roman" w:cs="Times New Roman"/>
        </w:rPr>
        <w:t xml:space="preserve"> Kč. </w:t>
      </w:r>
      <w:r w:rsidR="001A655C">
        <w:rPr>
          <w:rFonts w:ascii="Times New Roman" w:hAnsi="Times New Roman" w:cs="Times New Roman"/>
        </w:rPr>
        <w:t xml:space="preserve">Celková cena včetně DPH činí </w:t>
      </w:r>
      <w:r w:rsidR="008B4FFD">
        <w:rPr>
          <w:rFonts w:ascii="Times New Roman" w:hAnsi="Times New Roman" w:cs="Times New Roman"/>
        </w:rPr>
        <w:t>151 693,50</w:t>
      </w:r>
      <w:r w:rsidR="00294777">
        <w:rPr>
          <w:rFonts w:ascii="Times New Roman" w:hAnsi="Times New Roman" w:cs="Times New Roman"/>
        </w:rPr>
        <w:t xml:space="preserve"> </w:t>
      </w:r>
      <w:r w:rsidRPr="004167B9">
        <w:rPr>
          <w:rFonts w:ascii="Times New Roman" w:hAnsi="Times New Roman" w:cs="Times New Roman"/>
        </w:rPr>
        <w:t>Kč.</w:t>
      </w:r>
    </w:p>
    <w:p w14:paraId="48A91F8A" w14:textId="77777777" w:rsidR="004167B9" w:rsidRDefault="004167B9" w:rsidP="00416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4167B9">
        <w:rPr>
          <w:rFonts w:ascii="Times New Roman" w:hAnsi="Times New Roman" w:cs="Times New Roman"/>
        </w:rPr>
        <w:t>V zájmu úpravy vzájemných práv a povinností vy</w:t>
      </w:r>
      <w:r w:rsidR="00294777">
        <w:rPr>
          <w:rFonts w:ascii="Times New Roman" w:hAnsi="Times New Roman" w:cs="Times New Roman"/>
        </w:rPr>
        <w:t xml:space="preserve">plývajících z původně </w:t>
      </w:r>
      <w:r w:rsidR="0052516F">
        <w:rPr>
          <w:rFonts w:ascii="Times New Roman" w:hAnsi="Times New Roman" w:cs="Times New Roman"/>
        </w:rPr>
        <w:t>sjednaných objednávek</w:t>
      </w:r>
      <w:r w:rsidRPr="004167B9">
        <w:rPr>
          <w:rFonts w:ascii="Times New Roman" w:hAnsi="Times New Roman" w:cs="Times New Roman"/>
        </w:rPr>
        <w:t>, s ohledem na skutečnost, že obě strany jednaly</w:t>
      </w:r>
      <w:r w:rsidR="0052516F">
        <w:rPr>
          <w:rFonts w:ascii="Times New Roman" w:hAnsi="Times New Roman" w:cs="Times New Roman"/>
        </w:rPr>
        <w:t xml:space="preserve"> s vědomím závaznosti uzavřených objednávek</w:t>
      </w:r>
      <w:r w:rsidR="00294777">
        <w:rPr>
          <w:rFonts w:ascii="Times New Roman" w:hAnsi="Times New Roman" w:cs="Times New Roman"/>
        </w:rPr>
        <w:t xml:space="preserve"> </w:t>
      </w:r>
      <w:r w:rsidR="0052516F">
        <w:rPr>
          <w:rFonts w:ascii="Times New Roman" w:hAnsi="Times New Roman" w:cs="Times New Roman"/>
        </w:rPr>
        <w:t>a v souladu s jejími obsahy</w:t>
      </w:r>
      <w:r w:rsidRPr="004167B9">
        <w:rPr>
          <w:rFonts w:ascii="Times New Roman" w:hAnsi="Times New Roman" w:cs="Times New Roman"/>
        </w:rPr>
        <w:t xml:space="preserve"> plnily, co si vzájemně ujednaly, a ve snaze napravi</w:t>
      </w:r>
      <w:r w:rsidR="0052516F">
        <w:rPr>
          <w:rFonts w:ascii="Times New Roman" w:hAnsi="Times New Roman" w:cs="Times New Roman"/>
        </w:rPr>
        <w:t>t stav vzniklý v důsledku jejích</w:t>
      </w:r>
      <w:r w:rsidRPr="004167B9">
        <w:rPr>
          <w:rFonts w:ascii="Times New Roman" w:hAnsi="Times New Roman" w:cs="Times New Roman"/>
        </w:rPr>
        <w:t xml:space="preserve"> neuveřejnění v Registru smluv, sjedná</w:t>
      </w:r>
      <w:r>
        <w:rPr>
          <w:rFonts w:ascii="Times New Roman" w:hAnsi="Times New Roman" w:cs="Times New Roman"/>
        </w:rPr>
        <w:t>vají smluvní strany tuto novou S</w:t>
      </w:r>
      <w:r w:rsidRPr="004167B9">
        <w:rPr>
          <w:rFonts w:ascii="Times New Roman" w:hAnsi="Times New Roman" w:cs="Times New Roman"/>
        </w:rPr>
        <w:t>mlouvu ve znění, jak je dále uvedeno</w:t>
      </w:r>
      <w:r>
        <w:rPr>
          <w:rFonts w:ascii="Times New Roman" w:hAnsi="Times New Roman" w:cs="Times New Roman"/>
        </w:rPr>
        <w:t>.</w:t>
      </w:r>
    </w:p>
    <w:p w14:paraId="554BFDD2" w14:textId="77777777" w:rsidR="00296959" w:rsidRDefault="00296959" w:rsidP="004167B9">
      <w:pPr>
        <w:jc w:val="both"/>
        <w:rPr>
          <w:rFonts w:ascii="Times New Roman" w:hAnsi="Times New Roman" w:cs="Times New Roman"/>
        </w:rPr>
      </w:pPr>
    </w:p>
    <w:p w14:paraId="1B2BCAF9" w14:textId="77777777" w:rsidR="00BC4F4C" w:rsidRPr="00B872B0" w:rsidRDefault="00BC4F4C" w:rsidP="00D60E9A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lastRenderedPageBreak/>
        <w:t xml:space="preserve">3. </w:t>
      </w:r>
      <w:r w:rsidR="004167B9">
        <w:rPr>
          <w:rFonts w:ascii="Times New Roman" w:hAnsi="Times New Roman" w:cs="Times New Roman"/>
          <w:b/>
        </w:rPr>
        <w:t>Smlouva o vypořádání závazků</w:t>
      </w:r>
    </w:p>
    <w:p w14:paraId="7A168420" w14:textId="77777777" w:rsidR="00BC4F4C" w:rsidRPr="00B872B0" w:rsidRDefault="00BC4F4C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3.1 Smluvní strany konstatují, že podmínkou účinnosti </w:t>
      </w:r>
      <w:r w:rsidR="0081727D">
        <w:rPr>
          <w:rFonts w:ascii="Times New Roman" w:hAnsi="Times New Roman" w:cs="Times New Roman"/>
        </w:rPr>
        <w:t>výše zmíněných objednávek</w:t>
      </w:r>
      <w:r w:rsidR="00294777">
        <w:rPr>
          <w:rFonts w:ascii="Times New Roman" w:hAnsi="Times New Roman" w:cs="Times New Roman"/>
        </w:rPr>
        <w:t xml:space="preserve"> </w:t>
      </w:r>
      <w:r w:rsidR="00BB3E52">
        <w:rPr>
          <w:rFonts w:ascii="Times New Roman" w:hAnsi="Times New Roman" w:cs="Times New Roman"/>
        </w:rPr>
        <w:t>bylo</w:t>
      </w:r>
      <w:r w:rsidR="0081727D">
        <w:rPr>
          <w:rFonts w:ascii="Times New Roman" w:hAnsi="Times New Roman" w:cs="Times New Roman"/>
        </w:rPr>
        <w:t xml:space="preserve"> jejich</w:t>
      </w:r>
      <w:r w:rsidRPr="00B872B0">
        <w:rPr>
          <w:rFonts w:ascii="Times New Roman" w:hAnsi="Times New Roman" w:cs="Times New Roman"/>
        </w:rPr>
        <w:t xml:space="preserve"> včasné zveřejnění v registru smluv na základě zákona č. 340/2015 Sb., o zvláštních podmínkách účinnosti některých smluv, uveřejňování těchto smluv</w:t>
      </w:r>
      <w:r w:rsidR="00BA7D6B" w:rsidRPr="00B872B0">
        <w:rPr>
          <w:rFonts w:ascii="Times New Roman" w:hAnsi="Times New Roman" w:cs="Times New Roman"/>
        </w:rPr>
        <w:t xml:space="preserve"> a o registru smluv (zákon o registru smluv), ve znění pozdějších předpisů (dále jen </w:t>
      </w:r>
      <w:r w:rsidR="00BA7D6B" w:rsidRPr="00B872B0">
        <w:rPr>
          <w:rFonts w:ascii="Times New Roman" w:hAnsi="Times New Roman" w:cs="Times New Roman"/>
          <w:b/>
          <w:i/>
        </w:rPr>
        <w:t>„zákon o registru smluv“</w:t>
      </w:r>
      <w:r w:rsidR="00BA7D6B" w:rsidRPr="00B872B0">
        <w:rPr>
          <w:rFonts w:ascii="Times New Roman" w:hAnsi="Times New Roman" w:cs="Times New Roman"/>
        </w:rPr>
        <w:t>), a to nejpozději do 3 měsíců ode dne je</w:t>
      </w:r>
      <w:r w:rsidR="00294777">
        <w:rPr>
          <w:rFonts w:ascii="Times New Roman" w:hAnsi="Times New Roman" w:cs="Times New Roman"/>
        </w:rPr>
        <w:t>ho</w:t>
      </w:r>
      <w:r w:rsidR="00BA7D6B" w:rsidRPr="00B872B0">
        <w:rPr>
          <w:rFonts w:ascii="Times New Roman" w:hAnsi="Times New Roman" w:cs="Times New Roman"/>
        </w:rPr>
        <w:t xml:space="preserve"> uzavření. Smluvní strany však v uvedené lhůtě </w:t>
      </w:r>
      <w:r w:rsidR="0081727D">
        <w:rPr>
          <w:rFonts w:ascii="Times New Roman" w:hAnsi="Times New Roman" w:cs="Times New Roman"/>
        </w:rPr>
        <w:t>objednávky</w:t>
      </w:r>
      <w:r w:rsidR="00BA7D6B" w:rsidRPr="00B872B0">
        <w:rPr>
          <w:rFonts w:ascii="Times New Roman" w:hAnsi="Times New Roman" w:cs="Times New Roman"/>
        </w:rPr>
        <w:t xml:space="preserve"> v registru sml</w:t>
      </w:r>
      <w:r w:rsidR="00BB3E52">
        <w:rPr>
          <w:rFonts w:ascii="Times New Roman" w:hAnsi="Times New Roman" w:cs="Times New Roman"/>
        </w:rPr>
        <w:t xml:space="preserve">uv </w:t>
      </w:r>
      <w:r w:rsidR="00BB3E52" w:rsidRPr="00B872B0">
        <w:rPr>
          <w:rFonts w:ascii="Times New Roman" w:hAnsi="Times New Roman" w:cs="Times New Roman"/>
        </w:rPr>
        <w:t>neuveřejnily</w:t>
      </w:r>
      <w:r w:rsidR="00294777">
        <w:rPr>
          <w:rFonts w:ascii="Times New Roman" w:hAnsi="Times New Roman" w:cs="Times New Roman"/>
        </w:rPr>
        <w:t>, v důsledku čehož j</w:t>
      </w:r>
      <w:r w:rsidR="0081727D">
        <w:rPr>
          <w:rFonts w:ascii="Times New Roman" w:hAnsi="Times New Roman" w:cs="Times New Roman"/>
        </w:rPr>
        <w:t>sou uzavřené</w:t>
      </w:r>
      <w:r w:rsidR="00294777">
        <w:rPr>
          <w:rFonts w:ascii="Times New Roman" w:hAnsi="Times New Roman" w:cs="Times New Roman"/>
        </w:rPr>
        <w:t xml:space="preserve"> </w:t>
      </w:r>
      <w:r w:rsidR="0081727D">
        <w:rPr>
          <w:rFonts w:ascii="Times New Roman" w:hAnsi="Times New Roman" w:cs="Times New Roman"/>
        </w:rPr>
        <w:t>objednávky</w:t>
      </w:r>
      <w:r w:rsidR="00294777">
        <w:rPr>
          <w:rFonts w:ascii="Times New Roman" w:hAnsi="Times New Roman" w:cs="Times New Roman"/>
        </w:rPr>
        <w:t xml:space="preserve"> </w:t>
      </w:r>
      <w:r w:rsidR="00BA7D6B" w:rsidRPr="00B872B0">
        <w:rPr>
          <w:rFonts w:ascii="Times New Roman" w:hAnsi="Times New Roman" w:cs="Times New Roman"/>
        </w:rPr>
        <w:t xml:space="preserve">dle § 7 odst. 1 zákona o </w:t>
      </w:r>
      <w:r w:rsidR="004167B9">
        <w:rPr>
          <w:rFonts w:ascii="Times New Roman" w:hAnsi="Times New Roman" w:cs="Times New Roman"/>
        </w:rPr>
        <w:t xml:space="preserve">registru smluv </w:t>
      </w:r>
      <w:r w:rsidR="00294777">
        <w:rPr>
          <w:rFonts w:ascii="Times New Roman" w:hAnsi="Times New Roman" w:cs="Times New Roman"/>
        </w:rPr>
        <w:t>zrušen</w:t>
      </w:r>
      <w:r w:rsidR="0081727D">
        <w:rPr>
          <w:rFonts w:ascii="Times New Roman" w:hAnsi="Times New Roman" w:cs="Times New Roman"/>
        </w:rPr>
        <w:t>y</w:t>
      </w:r>
      <w:r w:rsidR="004167B9" w:rsidRPr="004167B9">
        <w:rPr>
          <w:rFonts w:ascii="Times New Roman" w:hAnsi="Times New Roman" w:cs="Times New Roman"/>
        </w:rPr>
        <w:t xml:space="preserve"> od počátku</w:t>
      </w:r>
      <w:r w:rsidR="00BB3E52">
        <w:rPr>
          <w:rFonts w:ascii="Times New Roman" w:hAnsi="Times New Roman" w:cs="Times New Roman"/>
        </w:rPr>
        <w:t>.</w:t>
      </w:r>
    </w:p>
    <w:p w14:paraId="4CD7BF61" w14:textId="77777777" w:rsidR="00BA7D6B" w:rsidRPr="00B872B0" w:rsidRDefault="00BA7D6B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3.2 Smluvní strany shodně prohlašují, že tuto </w:t>
      </w:r>
      <w:r w:rsidR="00294777">
        <w:rPr>
          <w:rFonts w:ascii="Times New Roman" w:hAnsi="Times New Roman" w:cs="Times New Roman"/>
        </w:rPr>
        <w:t>smlouvu</w:t>
      </w:r>
      <w:r w:rsidRPr="00B872B0">
        <w:rPr>
          <w:rFonts w:ascii="Times New Roman" w:hAnsi="Times New Roman" w:cs="Times New Roman"/>
        </w:rPr>
        <w:t xml:space="preserve"> uzavírají v zájmu platné úpravy svých vzájemných vztahů v souvislosti s již poskytnutým plněním na základě </w:t>
      </w:r>
      <w:r w:rsidR="001E666D">
        <w:rPr>
          <w:rFonts w:ascii="Times New Roman" w:hAnsi="Times New Roman" w:cs="Times New Roman"/>
        </w:rPr>
        <w:t xml:space="preserve">uzavřených objednávek. </w:t>
      </w:r>
    </w:p>
    <w:p w14:paraId="0BD5BA8B" w14:textId="77777777" w:rsidR="00BA7D6B" w:rsidRPr="00B872B0" w:rsidRDefault="00BA7D6B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3.3 Smluvní strany výslovně prohlašují, že plnění dohodnuté mezi nimi na základě </w:t>
      </w:r>
      <w:r w:rsidR="001E666D">
        <w:rPr>
          <w:rFonts w:ascii="Times New Roman" w:hAnsi="Times New Roman" w:cs="Times New Roman"/>
        </w:rPr>
        <w:t>objednávek</w:t>
      </w:r>
      <w:r w:rsidRPr="00B872B0">
        <w:rPr>
          <w:rFonts w:ascii="Times New Roman" w:hAnsi="Times New Roman" w:cs="Times New Roman"/>
        </w:rPr>
        <w:t xml:space="preserve"> se uskutečnilo v dohodnuté</w:t>
      </w:r>
      <w:r w:rsidR="00AE5065">
        <w:rPr>
          <w:rFonts w:ascii="Times New Roman" w:hAnsi="Times New Roman" w:cs="Times New Roman"/>
        </w:rPr>
        <w:t>m</w:t>
      </w:r>
      <w:r w:rsidRPr="00B872B0">
        <w:rPr>
          <w:rFonts w:ascii="Times New Roman" w:hAnsi="Times New Roman" w:cs="Times New Roman"/>
        </w:rPr>
        <w:t xml:space="preserve"> rozsahu. Smluvní strany si tedy vzájemně poskytly plnění</w:t>
      </w:r>
      <w:r w:rsidR="00AE5065">
        <w:rPr>
          <w:rFonts w:ascii="Times New Roman" w:hAnsi="Times New Roman" w:cs="Times New Roman"/>
        </w:rPr>
        <w:t>, které odp</w:t>
      </w:r>
      <w:r w:rsidR="00294777">
        <w:rPr>
          <w:rFonts w:ascii="Times New Roman" w:hAnsi="Times New Roman" w:cs="Times New Roman"/>
        </w:rPr>
        <w:t xml:space="preserve">ovídá jejich dohodě dle </w:t>
      </w:r>
      <w:r w:rsidR="001E666D">
        <w:rPr>
          <w:rFonts w:ascii="Times New Roman" w:hAnsi="Times New Roman" w:cs="Times New Roman"/>
        </w:rPr>
        <w:t>uzavřených objednávek ze dne 25. 10. 2023.</w:t>
      </w:r>
    </w:p>
    <w:p w14:paraId="216212DB" w14:textId="77777777" w:rsidR="00BA7D6B" w:rsidRDefault="00BA7D6B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3.4 Smluvní strany se dále dohodly, že práva a povinnosti mezi nimi </w:t>
      </w:r>
      <w:r w:rsidR="001E666D">
        <w:rPr>
          <w:rFonts w:ascii="Times New Roman" w:hAnsi="Times New Roman" w:cs="Times New Roman"/>
        </w:rPr>
        <w:t xml:space="preserve">uzavřených na základě objednávek </w:t>
      </w:r>
      <w:r w:rsidRPr="00B872B0">
        <w:rPr>
          <w:rFonts w:ascii="Times New Roman" w:hAnsi="Times New Roman" w:cs="Times New Roman"/>
        </w:rPr>
        <w:t>mají nadále za platná.</w:t>
      </w:r>
    </w:p>
    <w:p w14:paraId="4A7A236A" w14:textId="77777777" w:rsidR="004167B9" w:rsidRPr="00B872B0" w:rsidRDefault="004167B9" w:rsidP="00224C6F">
      <w:pPr>
        <w:jc w:val="both"/>
        <w:rPr>
          <w:rFonts w:ascii="Times New Roman" w:hAnsi="Times New Roman" w:cs="Times New Roman"/>
        </w:rPr>
      </w:pPr>
      <w:r w:rsidRPr="004167B9">
        <w:rPr>
          <w:rFonts w:ascii="Times New Roman" w:hAnsi="Times New Roman" w:cs="Times New Roman"/>
        </w:rPr>
        <w:t>3.5 Smluvní strany prohlašují, že v souvislosti se vzájemně poskytnutým plněním</w:t>
      </w:r>
      <w:r>
        <w:rPr>
          <w:rFonts w:ascii="Times New Roman" w:hAnsi="Times New Roman" w:cs="Times New Roman"/>
        </w:rPr>
        <w:t>,</w:t>
      </w:r>
      <w:r w:rsidRPr="004167B9">
        <w:rPr>
          <w:rFonts w:ascii="Times New Roman" w:hAnsi="Times New Roman" w:cs="Times New Roman"/>
        </w:rPr>
        <w:t xml:space="preserve"> nebudou vzájemně vznášet vůči druhé smluvní straně nároky z titulu bezdůvodného obohacen</w:t>
      </w:r>
      <w:r>
        <w:rPr>
          <w:rFonts w:ascii="Times New Roman" w:hAnsi="Times New Roman" w:cs="Times New Roman"/>
        </w:rPr>
        <w:t>í.</w:t>
      </w:r>
    </w:p>
    <w:p w14:paraId="4AAD7AC4" w14:textId="77777777" w:rsidR="00D4536E" w:rsidRDefault="00D4536E" w:rsidP="00BE55D2">
      <w:pPr>
        <w:jc w:val="center"/>
        <w:rPr>
          <w:rFonts w:ascii="Times New Roman" w:hAnsi="Times New Roman" w:cs="Times New Roman"/>
          <w:b/>
        </w:rPr>
      </w:pPr>
    </w:p>
    <w:p w14:paraId="7C4B8232" w14:textId="77777777" w:rsidR="00BA7D6B" w:rsidRPr="00B872B0" w:rsidRDefault="00BA7D6B" w:rsidP="00BE55D2">
      <w:pPr>
        <w:jc w:val="center"/>
        <w:rPr>
          <w:rFonts w:ascii="Times New Roman" w:hAnsi="Times New Roman" w:cs="Times New Roman"/>
          <w:b/>
        </w:rPr>
      </w:pPr>
      <w:r w:rsidRPr="00B872B0">
        <w:rPr>
          <w:rFonts w:ascii="Times New Roman" w:hAnsi="Times New Roman" w:cs="Times New Roman"/>
          <w:b/>
        </w:rPr>
        <w:t>4. Závěrečná ustanovení</w:t>
      </w:r>
    </w:p>
    <w:p w14:paraId="77CEC5ED" w14:textId="77777777" w:rsidR="00BA7D6B" w:rsidRPr="00B872B0" w:rsidRDefault="00BA7D6B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>4.1</w:t>
      </w:r>
      <w:r w:rsidR="00294777">
        <w:rPr>
          <w:rFonts w:ascii="Times New Roman" w:hAnsi="Times New Roman" w:cs="Times New Roman"/>
        </w:rPr>
        <w:t xml:space="preserve"> Tato smlouva</w:t>
      </w:r>
      <w:r w:rsidR="00036C96" w:rsidRPr="00B872B0">
        <w:rPr>
          <w:rFonts w:ascii="Times New Roman" w:hAnsi="Times New Roman" w:cs="Times New Roman"/>
        </w:rPr>
        <w:t xml:space="preserve"> nabývá platnosti dnem podpisu poslední ze smluvních stran a účinnosti dnem zveřejnění v registru smluv dle zákona o registru</w:t>
      </w:r>
      <w:r w:rsidR="004167B9">
        <w:rPr>
          <w:rFonts w:ascii="Times New Roman" w:hAnsi="Times New Roman" w:cs="Times New Roman"/>
        </w:rPr>
        <w:t xml:space="preserve"> smluv, které zajistí </w:t>
      </w:r>
      <w:r w:rsidR="00294777">
        <w:rPr>
          <w:rFonts w:ascii="Times New Roman" w:hAnsi="Times New Roman" w:cs="Times New Roman"/>
        </w:rPr>
        <w:t>objednatel</w:t>
      </w:r>
      <w:r w:rsidR="00036C96" w:rsidRPr="00B872B0">
        <w:rPr>
          <w:rFonts w:ascii="Times New Roman" w:hAnsi="Times New Roman" w:cs="Times New Roman"/>
        </w:rPr>
        <w:t>.</w:t>
      </w:r>
    </w:p>
    <w:p w14:paraId="528C0869" w14:textId="77777777" w:rsidR="00036C96" w:rsidRPr="00B872B0" w:rsidRDefault="00036C96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4.2 Smluvní strany prohlašují, že skutečnosti uvedené v této </w:t>
      </w:r>
      <w:r w:rsidR="00294777">
        <w:rPr>
          <w:rFonts w:ascii="Times New Roman" w:hAnsi="Times New Roman" w:cs="Times New Roman"/>
        </w:rPr>
        <w:t>smlouvě</w:t>
      </w:r>
      <w:r w:rsidRPr="00B872B0">
        <w:rPr>
          <w:rFonts w:ascii="Times New Roman" w:hAnsi="Times New Roman" w:cs="Times New Roman"/>
        </w:rPr>
        <w:t xml:space="preserve"> nepovažují za obchodní tajemství ve smyslu ustanovení § 504 občanského zákoníku a udělují svolení k jejich užití a zveřejnění bez stanovení jakýchkoliv dalších podmínek.   </w:t>
      </w:r>
    </w:p>
    <w:p w14:paraId="612B92F6" w14:textId="77777777" w:rsidR="00036C96" w:rsidRPr="00B872B0" w:rsidRDefault="00036C96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4.3 Tato </w:t>
      </w:r>
      <w:r w:rsidR="00294777">
        <w:rPr>
          <w:rFonts w:ascii="Times New Roman" w:hAnsi="Times New Roman" w:cs="Times New Roman"/>
        </w:rPr>
        <w:t>smlouva</w:t>
      </w:r>
      <w:r w:rsidRPr="00B872B0">
        <w:rPr>
          <w:rFonts w:ascii="Times New Roman" w:hAnsi="Times New Roman" w:cs="Times New Roman"/>
        </w:rPr>
        <w:t xml:space="preserve"> je vyhotovena ve dvou stejnopisech, z nichž každá smluvní strana </w:t>
      </w:r>
      <w:proofErr w:type="gramStart"/>
      <w:r w:rsidRPr="00B872B0">
        <w:rPr>
          <w:rFonts w:ascii="Times New Roman" w:hAnsi="Times New Roman" w:cs="Times New Roman"/>
        </w:rPr>
        <w:t>obdrží</w:t>
      </w:r>
      <w:proofErr w:type="gramEnd"/>
      <w:r w:rsidRPr="00B872B0">
        <w:rPr>
          <w:rFonts w:ascii="Times New Roman" w:hAnsi="Times New Roman" w:cs="Times New Roman"/>
        </w:rPr>
        <w:t xml:space="preserve"> po jednom vyhotovení.</w:t>
      </w:r>
    </w:p>
    <w:p w14:paraId="5FB1DA02" w14:textId="77777777" w:rsidR="00036C96" w:rsidRPr="00B872B0" w:rsidRDefault="00036C96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4.4 Smluvní strany potvrzují, že si tuto </w:t>
      </w:r>
      <w:r w:rsidR="00294777">
        <w:rPr>
          <w:rFonts w:ascii="Times New Roman" w:hAnsi="Times New Roman" w:cs="Times New Roman"/>
        </w:rPr>
        <w:t>smlouvu</w:t>
      </w:r>
      <w:r w:rsidRPr="00B872B0">
        <w:rPr>
          <w:rFonts w:ascii="Times New Roman" w:hAnsi="Times New Roman" w:cs="Times New Roman"/>
        </w:rPr>
        <w:t xml:space="preserve"> před jejím podpisem přečetly, porozuměly jejímu obsahu, uzavírají ji svobodně a vážně. Na důkaz tohoto připojují své níže uvedené podpisy.</w:t>
      </w:r>
    </w:p>
    <w:p w14:paraId="4505551E" w14:textId="77777777" w:rsidR="00036C96" w:rsidRPr="00B872B0" w:rsidRDefault="00036C96" w:rsidP="00224C6F">
      <w:pPr>
        <w:jc w:val="both"/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4.5 Nedílnou součástí této </w:t>
      </w:r>
      <w:r w:rsidR="00294777">
        <w:rPr>
          <w:rFonts w:ascii="Times New Roman" w:hAnsi="Times New Roman" w:cs="Times New Roman"/>
        </w:rPr>
        <w:t>smlouvy</w:t>
      </w:r>
      <w:r w:rsidRPr="00B872B0">
        <w:rPr>
          <w:rFonts w:ascii="Times New Roman" w:hAnsi="Times New Roman" w:cs="Times New Roman"/>
        </w:rPr>
        <w:t xml:space="preserve"> je následující příloha:</w:t>
      </w:r>
    </w:p>
    <w:p w14:paraId="789F4A4B" w14:textId="77777777" w:rsidR="00036C96" w:rsidRPr="00B872B0" w:rsidRDefault="00036C96" w:rsidP="0042517B">
      <w:pPr>
        <w:rPr>
          <w:rFonts w:ascii="Times New Roman" w:hAnsi="Times New Roman" w:cs="Times New Roman"/>
          <w:i/>
        </w:rPr>
      </w:pPr>
      <w:r w:rsidRPr="00B872B0">
        <w:rPr>
          <w:rFonts w:ascii="Times New Roman" w:hAnsi="Times New Roman" w:cs="Times New Roman"/>
          <w:i/>
        </w:rPr>
        <w:t xml:space="preserve">Příloha č. 1 </w:t>
      </w:r>
      <w:r w:rsidR="00BE55D2" w:rsidRPr="00B872B0">
        <w:rPr>
          <w:rFonts w:ascii="Times New Roman" w:hAnsi="Times New Roman" w:cs="Times New Roman"/>
          <w:i/>
        </w:rPr>
        <w:t xml:space="preserve">– </w:t>
      </w:r>
      <w:r w:rsidR="001E666D">
        <w:rPr>
          <w:rFonts w:ascii="Times New Roman" w:hAnsi="Times New Roman" w:cs="Times New Roman"/>
          <w:i/>
        </w:rPr>
        <w:t>objednávka č. 8/10/2023, 9/10/2023, 10/10/2023, 11/10/2023 a 12/10/2023 uzavřené dne 25. 10</w:t>
      </w:r>
      <w:r w:rsidR="00294777">
        <w:rPr>
          <w:rFonts w:ascii="Times New Roman" w:hAnsi="Times New Roman" w:cs="Times New Roman"/>
          <w:i/>
        </w:rPr>
        <w:t>. 2023</w:t>
      </w:r>
    </w:p>
    <w:p w14:paraId="11F21CC1" w14:textId="77777777" w:rsidR="00036C96" w:rsidRPr="00B872B0" w:rsidRDefault="00036C96" w:rsidP="0042517B">
      <w:pPr>
        <w:rPr>
          <w:rFonts w:ascii="Times New Roman" w:hAnsi="Times New Roman" w:cs="Times New Roman"/>
          <w:i/>
        </w:rPr>
      </w:pPr>
    </w:p>
    <w:p w14:paraId="621020F9" w14:textId="7CAC924F" w:rsidR="00036C96" w:rsidRPr="00B872B0" w:rsidRDefault="00036C96" w:rsidP="0042517B">
      <w:pPr>
        <w:rPr>
          <w:rFonts w:ascii="Times New Roman" w:hAnsi="Times New Roman" w:cs="Times New Roman"/>
        </w:rPr>
      </w:pPr>
      <w:r w:rsidRPr="00B872B0">
        <w:rPr>
          <w:rFonts w:ascii="Times New Roman" w:hAnsi="Times New Roman" w:cs="Times New Roman"/>
        </w:rPr>
        <w:t xml:space="preserve">Za </w:t>
      </w:r>
      <w:r w:rsidR="00996FA5">
        <w:rPr>
          <w:rFonts w:ascii="Times New Roman" w:hAnsi="Times New Roman" w:cs="Times New Roman"/>
        </w:rPr>
        <w:t>objednatele:</w:t>
      </w:r>
      <w:r w:rsidR="00BE55D2" w:rsidRPr="00B872B0">
        <w:rPr>
          <w:rFonts w:ascii="Times New Roman" w:hAnsi="Times New Roman" w:cs="Times New Roman"/>
        </w:rPr>
        <w:tab/>
      </w:r>
      <w:r w:rsidR="00296959">
        <w:rPr>
          <w:rFonts w:ascii="Times New Roman" w:hAnsi="Times New Roman" w:cs="Times New Roman"/>
        </w:rPr>
        <w:t>Ing. Petr Peřinka</w:t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  <w:t xml:space="preserve">Za </w:t>
      </w:r>
      <w:r w:rsidR="00996FA5">
        <w:rPr>
          <w:rFonts w:ascii="Times New Roman" w:hAnsi="Times New Roman" w:cs="Times New Roman"/>
        </w:rPr>
        <w:t>dodavatele:</w:t>
      </w:r>
      <w:r w:rsidR="00296959">
        <w:rPr>
          <w:rFonts w:ascii="Times New Roman" w:hAnsi="Times New Roman" w:cs="Times New Roman"/>
        </w:rPr>
        <w:t xml:space="preserve"> Martin Svoboda</w:t>
      </w:r>
    </w:p>
    <w:p w14:paraId="1FCDD371" w14:textId="5F434B94" w:rsidR="00036C96" w:rsidRPr="00B872B0" w:rsidRDefault="00296959" w:rsidP="00425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Praze, dne 11.3.2024</w:t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ab/>
      </w:r>
      <w:r w:rsidR="00996F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Praze, dne 11.3.2024</w:t>
      </w:r>
    </w:p>
    <w:p w14:paraId="36354781" w14:textId="77777777" w:rsidR="00036C96" w:rsidRPr="00B872B0" w:rsidRDefault="00036C96" w:rsidP="0042517B">
      <w:pPr>
        <w:rPr>
          <w:rFonts w:ascii="Times New Roman" w:hAnsi="Times New Roman" w:cs="Times New Roman"/>
        </w:rPr>
      </w:pPr>
    </w:p>
    <w:p w14:paraId="3BD3EFF3" w14:textId="62828167" w:rsidR="0008035D" w:rsidRPr="00296959" w:rsidRDefault="00B872B0" w:rsidP="00D45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55D2" w:rsidRPr="00B872B0">
        <w:rPr>
          <w:rFonts w:ascii="Times New Roman" w:hAnsi="Times New Roman" w:cs="Times New Roman"/>
        </w:rPr>
        <w:t>…………………………………</w:t>
      </w:r>
      <w:r w:rsidR="00BE55D2" w:rsidRPr="00B872B0">
        <w:rPr>
          <w:rFonts w:ascii="Times New Roman" w:hAnsi="Times New Roman" w:cs="Times New Roman"/>
        </w:rPr>
        <w:tab/>
      </w:r>
    </w:p>
    <w:p w14:paraId="4CA91C83" w14:textId="77777777" w:rsidR="0008035D" w:rsidRDefault="0008035D" w:rsidP="00D4536E">
      <w:pPr>
        <w:rPr>
          <w:rFonts w:ascii="Times New Roman" w:hAnsi="Times New Roman" w:cs="Times New Roman"/>
          <w:i/>
        </w:rPr>
      </w:pPr>
    </w:p>
    <w:sectPr w:rsidR="0008035D" w:rsidSect="0008035D">
      <w:headerReference w:type="default" r:id="rId6"/>
      <w:pgSz w:w="11906" w:h="16838"/>
      <w:pgMar w:top="1560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B54D" w14:textId="77777777" w:rsidR="009D2043" w:rsidRDefault="009D2043" w:rsidP="00B872B0">
      <w:pPr>
        <w:spacing w:after="0" w:line="240" w:lineRule="auto"/>
      </w:pPr>
      <w:r>
        <w:separator/>
      </w:r>
    </w:p>
  </w:endnote>
  <w:endnote w:type="continuationSeparator" w:id="0">
    <w:p w14:paraId="55723FBC" w14:textId="77777777" w:rsidR="009D2043" w:rsidRDefault="009D2043" w:rsidP="00B8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A18F" w14:textId="77777777" w:rsidR="009D2043" w:rsidRDefault="009D2043" w:rsidP="00B872B0">
      <w:pPr>
        <w:spacing w:after="0" w:line="240" w:lineRule="auto"/>
      </w:pPr>
      <w:r>
        <w:separator/>
      </w:r>
    </w:p>
  </w:footnote>
  <w:footnote w:type="continuationSeparator" w:id="0">
    <w:p w14:paraId="5EA9D2C2" w14:textId="77777777" w:rsidR="009D2043" w:rsidRDefault="009D2043" w:rsidP="00B8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4896" w14:textId="77777777" w:rsidR="00B872B0" w:rsidRDefault="00B872B0" w:rsidP="00B872B0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38107A1C" wp14:editId="6B2945BB">
          <wp:extent cx="2933700" cy="581760"/>
          <wp:effectExtent l="0" t="0" r="0" b="8890"/>
          <wp:docPr id="30" name="Obrázek 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937" cy="58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 w:rsidRPr="00F776A2">
      <w:rPr>
        <w:noProof/>
        <w:lang w:eastAsia="cs-CZ"/>
      </w:rPr>
      <w:drawing>
        <wp:inline distT="0" distB="0" distL="0" distR="0" wp14:anchorId="296514AA" wp14:editId="25D68FCE">
          <wp:extent cx="619125" cy="619125"/>
          <wp:effectExtent l="0" t="0" r="9525" b="9525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D6388" w14:textId="77777777" w:rsidR="00B872B0" w:rsidRDefault="00B872B0" w:rsidP="00B872B0">
    <w:pPr>
      <w:pStyle w:val="Zhlav"/>
    </w:pPr>
  </w:p>
  <w:p w14:paraId="7DC0255B" w14:textId="77777777" w:rsidR="00B872B0" w:rsidRDefault="00B872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7B"/>
    <w:rsid w:val="00036C96"/>
    <w:rsid w:val="00060CA7"/>
    <w:rsid w:val="0008035D"/>
    <w:rsid w:val="000B673C"/>
    <w:rsid w:val="00111419"/>
    <w:rsid w:val="001253D8"/>
    <w:rsid w:val="001741D1"/>
    <w:rsid w:val="001A655C"/>
    <w:rsid w:val="001B6547"/>
    <w:rsid w:val="001E666D"/>
    <w:rsid w:val="00224C6F"/>
    <w:rsid w:val="00294777"/>
    <w:rsid w:val="00296959"/>
    <w:rsid w:val="00314966"/>
    <w:rsid w:val="00330A7A"/>
    <w:rsid w:val="004167B9"/>
    <w:rsid w:val="0042517B"/>
    <w:rsid w:val="004F0A32"/>
    <w:rsid w:val="00506F46"/>
    <w:rsid w:val="0052516F"/>
    <w:rsid w:val="005F0A55"/>
    <w:rsid w:val="00612759"/>
    <w:rsid w:val="00625757"/>
    <w:rsid w:val="00790A92"/>
    <w:rsid w:val="0081727D"/>
    <w:rsid w:val="00873CB7"/>
    <w:rsid w:val="008B4FFD"/>
    <w:rsid w:val="00996FA5"/>
    <w:rsid w:val="009D2043"/>
    <w:rsid w:val="00AE2ABE"/>
    <w:rsid w:val="00AE5065"/>
    <w:rsid w:val="00B62EE7"/>
    <w:rsid w:val="00B81BC1"/>
    <w:rsid w:val="00B872B0"/>
    <w:rsid w:val="00BA7102"/>
    <w:rsid w:val="00BA7D6B"/>
    <w:rsid w:val="00BB3E52"/>
    <w:rsid w:val="00BC4F4C"/>
    <w:rsid w:val="00BD480D"/>
    <w:rsid w:val="00BE55D2"/>
    <w:rsid w:val="00CF6252"/>
    <w:rsid w:val="00D4536E"/>
    <w:rsid w:val="00D60E9A"/>
    <w:rsid w:val="00E2468E"/>
    <w:rsid w:val="00E27F01"/>
    <w:rsid w:val="00E40EFC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8460"/>
  <w15:chartTrackingRefBased/>
  <w15:docId w15:val="{C27506CD-3BEF-4727-B2E5-B6E7F297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2B0"/>
  </w:style>
  <w:style w:type="paragraph" w:styleId="Zpat">
    <w:name w:val="footer"/>
    <w:basedOn w:val="Normln"/>
    <w:link w:val="ZpatChar"/>
    <w:uiPriority w:val="99"/>
    <w:unhideWhenUsed/>
    <w:rsid w:val="00B87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2B0"/>
  </w:style>
  <w:style w:type="character" w:styleId="Hypertextovodkaz">
    <w:name w:val="Hyperlink"/>
    <w:basedOn w:val="Standardnpsmoodstavce"/>
    <w:uiPriority w:val="99"/>
    <w:semiHidden/>
    <w:unhideWhenUsed/>
    <w:rsid w:val="00D4536E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41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Cimbálník Tomáš</dc:creator>
  <cp:keywords/>
  <dc:description/>
  <cp:lastModifiedBy>Alena Vodová</cp:lastModifiedBy>
  <cp:revision>2</cp:revision>
  <dcterms:created xsi:type="dcterms:W3CDTF">2024-03-11T11:29:00Z</dcterms:created>
  <dcterms:modified xsi:type="dcterms:W3CDTF">2024-03-11T11:29:00Z</dcterms:modified>
</cp:coreProperties>
</file>