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8936E" w14:textId="77777777" w:rsidR="0091045B" w:rsidRPr="00B82873" w:rsidRDefault="0091045B" w:rsidP="00B82873">
      <w:pPr>
        <w:pStyle w:val="Nadpis3"/>
        <w:tabs>
          <w:tab w:val="center" w:pos="4535"/>
          <w:tab w:val="left" w:pos="8267"/>
        </w:tabs>
        <w:ind w:left="426" w:hanging="426"/>
        <w:rPr>
          <w:rFonts w:ascii="Tahoma" w:hAnsi="Tahoma" w:cs="Tahoma"/>
          <w:color w:val="000000" w:themeColor="text1"/>
          <w:sz w:val="40"/>
          <w:szCs w:val="40"/>
        </w:rPr>
      </w:pPr>
      <w:r w:rsidRPr="00B82873">
        <w:rPr>
          <w:rFonts w:ascii="Tahoma" w:hAnsi="Tahoma" w:cs="Tahoma"/>
          <w:color w:val="000000" w:themeColor="text1"/>
          <w:sz w:val="40"/>
          <w:szCs w:val="40"/>
        </w:rPr>
        <w:t>Smlouva o spolupráci</w:t>
      </w:r>
    </w:p>
    <w:p w14:paraId="1C9CC665" w14:textId="77777777" w:rsidR="0091045B" w:rsidRPr="00B82873" w:rsidRDefault="0091045B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  <w:bdr w:val="single" w:sz="4" w:space="0" w:color="auto"/>
        </w:rPr>
      </w:pPr>
    </w:p>
    <w:p w14:paraId="4573C5AA" w14:textId="779FB8DA" w:rsidR="0091045B" w:rsidRPr="00B82873" w:rsidRDefault="0091045B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  <w:bdr w:val="single" w:sz="4" w:space="0" w:color="auto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  <w:bdr w:val="single" w:sz="4" w:space="0" w:color="auto"/>
        </w:rPr>
        <w:t xml:space="preserve">číslo smlouvy: </w:t>
      </w:r>
      <w:r w:rsidR="00A547A5" w:rsidRPr="00B82873">
        <w:rPr>
          <w:rFonts w:ascii="Tahoma" w:hAnsi="Tahoma" w:cs="Tahoma"/>
          <w:b/>
          <w:bCs/>
          <w:color w:val="000000" w:themeColor="text1"/>
          <w:sz w:val="18"/>
          <w:szCs w:val="18"/>
          <w:bdr w:val="single" w:sz="4" w:space="0" w:color="auto"/>
        </w:rPr>
        <w:t>010</w:t>
      </w:r>
      <w:r w:rsidRPr="00B82873">
        <w:rPr>
          <w:rFonts w:ascii="Tahoma" w:hAnsi="Tahoma" w:cs="Tahoma"/>
          <w:b/>
          <w:bCs/>
          <w:color w:val="000000" w:themeColor="text1"/>
          <w:sz w:val="18"/>
          <w:szCs w:val="18"/>
          <w:bdr w:val="single" w:sz="4" w:space="0" w:color="auto"/>
        </w:rPr>
        <w:t>/</w:t>
      </w:r>
      <w:r w:rsidRPr="00B82873">
        <w:rPr>
          <w:rFonts w:ascii="Tahoma" w:hAnsi="Tahoma" w:cs="Tahoma"/>
          <w:b/>
          <w:color w:val="000000" w:themeColor="text1"/>
          <w:sz w:val="18"/>
          <w:szCs w:val="18"/>
          <w:bdr w:val="single" w:sz="4" w:space="0" w:color="auto"/>
        </w:rPr>
        <w:t>370/202</w:t>
      </w:r>
      <w:r w:rsidR="00A547A5" w:rsidRPr="00B82873">
        <w:rPr>
          <w:rFonts w:ascii="Tahoma" w:hAnsi="Tahoma" w:cs="Tahoma"/>
          <w:b/>
          <w:color w:val="000000" w:themeColor="text1"/>
          <w:sz w:val="18"/>
          <w:szCs w:val="18"/>
          <w:bdr w:val="single" w:sz="4" w:space="0" w:color="auto"/>
        </w:rPr>
        <w:t>4</w:t>
      </w:r>
      <w:r w:rsidR="00B82873">
        <w:rPr>
          <w:rFonts w:ascii="Tahoma" w:hAnsi="Tahoma" w:cs="Tahoma"/>
          <w:b/>
          <w:color w:val="000000" w:themeColor="text1"/>
          <w:sz w:val="18"/>
          <w:szCs w:val="18"/>
          <w:bdr w:val="single" w:sz="4" w:space="0" w:color="auto"/>
        </w:rPr>
        <w:tab/>
      </w:r>
      <w:r w:rsidR="00B82873">
        <w:rPr>
          <w:rFonts w:ascii="Tahoma" w:hAnsi="Tahoma" w:cs="Tahoma"/>
          <w:b/>
          <w:color w:val="000000" w:themeColor="text1"/>
          <w:sz w:val="18"/>
          <w:szCs w:val="18"/>
          <w:bdr w:val="single" w:sz="4" w:space="0" w:color="auto"/>
        </w:rPr>
        <w:tab/>
      </w:r>
      <w:r w:rsidR="00B82873">
        <w:rPr>
          <w:rFonts w:ascii="Tahoma" w:hAnsi="Tahoma" w:cs="Tahoma"/>
          <w:b/>
          <w:color w:val="000000" w:themeColor="text1"/>
          <w:sz w:val="18"/>
          <w:szCs w:val="18"/>
          <w:bdr w:val="single" w:sz="4" w:space="0" w:color="auto"/>
        </w:rPr>
        <w:tab/>
      </w:r>
      <w:r w:rsidR="00B82873">
        <w:rPr>
          <w:rFonts w:ascii="Tahoma" w:hAnsi="Tahoma" w:cs="Tahoma"/>
          <w:b/>
          <w:color w:val="000000" w:themeColor="text1"/>
          <w:sz w:val="18"/>
          <w:szCs w:val="18"/>
          <w:bdr w:val="single" w:sz="4" w:space="0" w:color="auto"/>
        </w:rPr>
        <w:tab/>
      </w:r>
      <w:r w:rsidR="00B82873">
        <w:rPr>
          <w:rFonts w:ascii="Tahoma" w:hAnsi="Tahoma" w:cs="Tahoma"/>
          <w:b/>
          <w:color w:val="000000" w:themeColor="text1"/>
          <w:sz w:val="18"/>
          <w:szCs w:val="18"/>
          <w:bdr w:val="single" w:sz="4" w:space="0" w:color="auto"/>
        </w:rPr>
        <w:tab/>
        <w:t xml:space="preserve">   </w:t>
      </w:r>
      <w:r w:rsidRPr="00B82873">
        <w:rPr>
          <w:rFonts w:ascii="Tahoma" w:hAnsi="Tahoma" w:cs="Tahoma"/>
          <w:b/>
          <w:color w:val="000000" w:themeColor="text1"/>
          <w:sz w:val="18"/>
          <w:szCs w:val="18"/>
          <w:bdr w:val="single" w:sz="4" w:space="0" w:color="auto" w:frame="1"/>
        </w:rPr>
        <w:t>HOLIDAY WORLD &amp; REGION WORLD 202</w:t>
      </w:r>
      <w:r w:rsidR="00A547A5" w:rsidRPr="00B82873">
        <w:rPr>
          <w:rFonts w:ascii="Tahoma" w:hAnsi="Tahoma" w:cs="Tahoma"/>
          <w:b/>
          <w:color w:val="000000" w:themeColor="text1"/>
          <w:sz w:val="18"/>
          <w:szCs w:val="18"/>
          <w:bdr w:val="single" w:sz="4" w:space="0" w:color="auto" w:frame="1"/>
        </w:rPr>
        <w:t>4</w:t>
      </w:r>
    </w:p>
    <w:p w14:paraId="0572F4B6" w14:textId="3A7D18CF" w:rsidR="0091045B" w:rsidRPr="00B82873" w:rsidRDefault="0014692F" w:rsidP="00466F4C">
      <w:pPr>
        <w:tabs>
          <w:tab w:val="left" w:pos="5840"/>
        </w:tabs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  <w:bdr w:val="single" w:sz="4" w:space="0" w:color="auto"/>
        </w:rPr>
      </w:pPr>
      <w:r w:rsidRPr="003C347F">
        <w:rPr>
          <w:rFonts w:ascii="Tahoma" w:hAnsi="Tahoma" w:cs="Tahoma"/>
          <w:color w:val="000000" w:themeColor="text1"/>
          <w:sz w:val="18"/>
          <w:szCs w:val="18"/>
          <w:bdr w:val="single" w:sz="4" w:space="0" w:color="auto"/>
        </w:rPr>
        <w:t>číslo smlouvy CzechTouris</w:t>
      </w:r>
      <w:r w:rsidR="001273BD" w:rsidRPr="003C347F">
        <w:rPr>
          <w:rFonts w:ascii="Tahoma" w:hAnsi="Tahoma" w:cs="Tahoma"/>
          <w:color w:val="000000" w:themeColor="text1"/>
          <w:sz w:val="18"/>
          <w:szCs w:val="18"/>
          <w:bdr w:val="single" w:sz="4" w:space="0" w:color="auto"/>
        </w:rPr>
        <w:t>m:</w:t>
      </w:r>
      <w:r w:rsidR="003C347F" w:rsidRPr="003C347F">
        <w:rPr>
          <w:rFonts w:ascii="Tahoma" w:hAnsi="Tahoma" w:cs="Tahoma"/>
          <w:color w:val="000000" w:themeColor="text1"/>
          <w:sz w:val="18"/>
          <w:szCs w:val="18"/>
          <w:bdr w:val="single" w:sz="4" w:space="0" w:color="auto"/>
        </w:rPr>
        <w:t xml:space="preserve"> </w:t>
      </w:r>
      <w:r w:rsidR="001273BD" w:rsidRPr="00466F4C">
        <w:rPr>
          <w:rFonts w:ascii="Georgia" w:hAnsi="Georgia"/>
          <w:b/>
          <w:bCs/>
          <w:bdr w:val="single" w:sz="4" w:space="0" w:color="auto"/>
        </w:rPr>
        <w:t>2024/S/410/0035</w:t>
      </w:r>
      <w:r>
        <w:rPr>
          <w:rFonts w:ascii="Tahoma" w:hAnsi="Tahoma" w:cs="Tahoma"/>
          <w:color w:val="000000" w:themeColor="text1"/>
          <w:sz w:val="18"/>
          <w:szCs w:val="18"/>
          <w:bdr w:val="single" w:sz="4" w:space="0" w:color="auto"/>
        </w:rPr>
        <w:t xml:space="preserve">              </w:t>
      </w:r>
      <w:r w:rsidR="003C347F">
        <w:rPr>
          <w:rFonts w:ascii="Tahoma" w:hAnsi="Tahoma" w:cs="Tahoma"/>
          <w:color w:val="000000" w:themeColor="text1"/>
          <w:sz w:val="18"/>
          <w:szCs w:val="18"/>
          <w:bdr w:val="single" w:sz="4" w:space="0" w:color="auto"/>
        </w:rPr>
        <w:tab/>
      </w:r>
    </w:p>
    <w:p w14:paraId="26229773" w14:textId="77777777" w:rsidR="0091045B" w:rsidRPr="00B82873" w:rsidRDefault="0091045B" w:rsidP="00B82873">
      <w:pPr>
        <w:pStyle w:val="Zkladntext"/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uzavřená níže uvedeného dne, měsíce a roku mezi:</w:t>
      </w:r>
    </w:p>
    <w:p w14:paraId="1818EC80" w14:textId="77777777" w:rsidR="0091045B" w:rsidRPr="00B82873" w:rsidRDefault="0091045B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0F359630" w14:textId="77777777" w:rsidR="0091045B" w:rsidRPr="00B82873" w:rsidRDefault="0091045B" w:rsidP="00B82873">
      <w:pPr>
        <w:ind w:left="426" w:hanging="426"/>
        <w:jc w:val="both"/>
        <w:rPr>
          <w:rFonts w:ascii="Tahoma" w:hAnsi="Tahoma" w:cs="Tahoma"/>
          <w:b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Společnost: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b/>
          <w:color w:val="000000" w:themeColor="text1"/>
          <w:sz w:val="18"/>
          <w:szCs w:val="18"/>
        </w:rPr>
        <w:t>ABF, a.s.</w:t>
      </w:r>
    </w:p>
    <w:p w14:paraId="15CF5EF2" w14:textId="77777777" w:rsidR="0091045B" w:rsidRPr="00B82873" w:rsidRDefault="0091045B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Sídlo: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  <w:t xml:space="preserve"> 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  <w:t>Beranových 667, Letňany, 199 00 Praha 9</w:t>
      </w:r>
    </w:p>
    <w:p w14:paraId="4F7A2389" w14:textId="77777777" w:rsidR="0091045B" w:rsidRPr="00B82873" w:rsidRDefault="0091045B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Korespondenční adresa: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  <w:t>Dělnická 12, 170 00 Praha 7</w:t>
      </w:r>
    </w:p>
    <w:p w14:paraId="1BB20C66" w14:textId="458379CF" w:rsidR="0091045B" w:rsidRPr="00B82873" w:rsidRDefault="0091045B" w:rsidP="00B82873">
      <w:pPr>
        <w:pStyle w:val="Nadpis2"/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IČ: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>63080575</w:t>
      </w:r>
    </w:p>
    <w:p w14:paraId="18925F6D" w14:textId="5FE4C25B" w:rsidR="0091045B" w:rsidRPr="00B82873" w:rsidRDefault="0091045B" w:rsidP="00B82873">
      <w:pPr>
        <w:pStyle w:val="Nadpis2"/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DIČ: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>CZ63080575</w:t>
      </w:r>
    </w:p>
    <w:p w14:paraId="42639F2E" w14:textId="77777777" w:rsidR="0091045B" w:rsidRPr="00B82873" w:rsidRDefault="0091045B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Zapsaná: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  <w:t>u MS v Praze, oddíl B, vložka 3309</w:t>
      </w:r>
    </w:p>
    <w:p w14:paraId="02DE859A" w14:textId="77777777" w:rsidR="00014F84" w:rsidRPr="00B82873" w:rsidRDefault="00014F84" w:rsidP="00B82873">
      <w:pPr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Bankovní spojení: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  <w:t>Česká spořitelna, a.s., č.ú. 10665612/0800</w:t>
      </w:r>
    </w:p>
    <w:p w14:paraId="2DB808EA" w14:textId="15647DEC" w:rsidR="0091045B" w:rsidRPr="00B82873" w:rsidRDefault="0091045B" w:rsidP="00B82873">
      <w:pPr>
        <w:pStyle w:val="Zkladntextodsazen"/>
        <w:ind w:left="2832" w:hanging="2832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Zastoupená: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="00CC16C2">
        <w:rPr>
          <w:rFonts w:ascii="Tahoma" w:hAnsi="Tahoma" w:cs="Tahoma"/>
          <w:color w:val="000000" w:themeColor="text1"/>
          <w:sz w:val="18"/>
          <w:szCs w:val="18"/>
        </w:rPr>
        <w:t>XXX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 xml:space="preserve">, místopředsedou představenstva a </w:t>
      </w:r>
      <w:r w:rsidR="00CC16C2">
        <w:rPr>
          <w:rFonts w:ascii="Tahoma" w:hAnsi="Tahoma" w:cs="Tahoma"/>
          <w:color w:val="000000" w:themeColor="text1"/>
          <w:sz w:val="18"/>
          <w:szCs w:val="18"/>
        </w:rPr>
        <w:t>XXX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>, členem představenstva</w:t>
      </w:r>
    </w:p>
    <w:p w14:paraId="083AB3AF" w14:textId="055FCC3E" w:rsidR="0091045B" w:rsidRPr="00B82873" w:rsidRDefault="0091045B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Zmocněnec pro věcná jednání: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="00CC16C2">
        <w:rPr>
          <w:rFonts w:ascii="Tahoma" w:hAnsi="Tahoma" w:cs="Tahoma"/>
          <w:color w:val="000000" w:themeColor="text1"/>
          <w:sz w:val="18"/>
          <w:szCs w:val="18"/>
        </w:rPr>
        <w:t>XXX</w:t>
      </w:r>
    </w:p>
    <w:p w14:paraId="4F0BED4E" w14:textId="77777777" w:rsidR="0091045B" w:rsidRPr="00B82873" w:rsidRDefault="0091045B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(dále jen ABF)</w:t>
      </w:r>
    </w:p>
    <w:p w14:paraId="179BB409" w14:textId="77777777" w:rsidR="00AB4205" w:rsidRPr="00B82873" w:rsidRDefault="00AB4205" w:rsidP="00B82873">
      <w:pPr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</w:p>
    <w:p w14:paraId="4B5689EC" w14:textId="77777777" w:rsidR="00AB4205" w:rsidRPr="00B82873" w:rsidRDefault="00AB4205" w:rsidP="00B82873">
      <w:pPr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a</w:t>
      </w:r>
    </w:p>
    <w:p w14:paraId="51F5F59B" w14:textId="77777777" w:rsidR="00AB4205" w:rsidRPr="00B82873" w:rsidRDefault="00AB4205" w:rsidP="00B82873">
      <w:pPr>
        <w:ind w:left="426" w:hanging="426"/>
        <w:rPr>
          <w:rFonts w:ascii="Tahoma" w:hAnsi="Tahoma" w:cs="Tahoma"/>
          <w:b/>
          <w:color w:val="000000" w:themeColor="text1"/>
          <w:sz w:val="18"/>
          <w:szCs w:val="18"/>
        </w:rPr>
      </w:pPr>
    </w:p>
    <w:p w14:paraId="73D3E857" w14:textId="77777777" w:rsidR="008C7AA5" w:rsidRPr="00B82873" w:rsidRDefault="008C7AA5" w:rsidP="00B82873">
      <w:pPr>
        <w:ind w:left="426" w:hanging="426"/>
        <w:jc w:val="both"/>
        <w:rPr>
          <w:rFonts w:ascii="Tahoma" w:hAnsi="Tahoma" w:cs="Tahoma"/>
          <w:b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Společnost: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bookmarkStart w:id="0" w:name="_Hlk160023864"/>
      <w:r w:rsidRPr="00B82873">
        <w:rPr>
          <w:rFonts w:ascii="Tahoma" w:hAnsi="Tahoma" w:cs="Tahoma"/>
          <w:b/>
          <w:bCs/>
          <w:color w:val="000000" w:themeColor="text1"/>
          <w:sz w:val="18"/>
          <w:szCs w:val="18"/>
        </w:rPr>
        <w:t>Česká centrála cestovního ruchu - CzechTourism</w:t>
      </w:r>
    </w:p>
    <w:p w14:paraId="238542C0" w14:textId="77777777" w:rsidR="008C7AA5" w:rsidRPr="00B82873" w:rsidRDefault="008C7AA5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Sídlo: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/>
          <w:sz w:val="18"/>
          <w:szCs w:val="18"/>
        </w:rPr>
        <w:t>Štěpánská 567/15, 120 00 Praha 2 - Nové Město</w:t>
      </w:r>
    </w:p>
    <w:bookmarkEnd w:id="0"/>
    <w:p w14:paraId="4A5E7E04" w14:textId="40762416" w:rsidR="008C7AA5" w:rsidRPr="00B82873" w:rsidRDefault="008C7AA5" w:rsidP="00B82873">
      <w:pPr>
        <w:pStyle w:val="Nadpis2"/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IČ: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>49277600</w:t>
      </w:r>
    </w:p>
    <w:p w14:paraId="2615371F" w14:textId="0F53350A" w:rsidR="008C7AA5" w:rsidRPr="00B82873" w:rsidRDefault="008C7AA5" w:rsidP="00B82873">
      <w:pPr>
        <w:pStyle w:val="Nadpis2"/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DIČ: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>CZ49277600</w:t>
      </w:r>
    </w:p>
    <w:p w14:paraId="16F067AC" w14:textId="77777777" w:rsidR="008C7AA5" w:rsidRPr="00B82873" w:rsidRDefault="008C7AA5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Bankovní spojení: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  <w:shd w:val="clear" w:color="auto" w:fill="FFFFFF"/>
        </w:rPr>
        <w:t>Česká národní banka, č.ú. 87637011/0710</w:t>
      </w:r>
    </w:p>
    <w:p w14:paraId="1FC5E8EF" w14:textId="372A54D7" w:rsidR="008C7AA5" w:rsidRPr="00B82873" w:rsidRDefault="008C7AA5" w:rsidP="00B82873">
      <w:pPr>
        <w:pStyle w:val="Zkladntextodsazen"/>
        <w:ind w:left="2832" w:hanging="2832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Zastoupená: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="00CC16C2">
        <w:rPr>
          <w:rFonts w:ascii="Tahoma" w:hAnsi="Tahoma" w:cs="Tahoma"/>
          <w:color w:val="000000" w:themeColor="text1"/>
          <w:sz w:val="18"/>
          <w:szCs w:val="18"/>
        </w:rPr>
        <w:t>XXX,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3A389F">
        <w:rPr>
          <w:rFonts w:ascii="Tahoma" w:hAnsi="Tahoma" w:cs="Tahoma"/>
          <w:color w:val="000000" w:themeColor="text1"/>
          <w:sz w:val="18"/>
          <w:szCs w:val="18"/>
        </w:rPr>
        <w:t>ředite</w:t>
      </w:r>
      <w:r w:rsidR="009B316E">
        <w:rPr>
          <w:rFonts w:ascii="Tahoma" w:hAnsi="Tahoma" w:cs="Tahoma"/>
          <w:color w:val="000000" w:themeColor="text1"/>
          <w:sz w:val="18"/>
          <w:szCs w:val="18"/>
        </w:rPr>
        <w:t>lem</w:t>
      </w:r>
    </w:p>
    <w:p w14:paraId="0685DC30" w14:textId="582BB2CB" w:rsidR="008C7AA5" w:rsidRPr="00B82873" w:rsidRDefault="008C7AA5" w:rsidP="00B82873">
      <w:pPr>
        <w:autoSpaceDE w:val="0"/>
        <w:autoSpaceDN w:val="0"/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Zmocněnec pro věcná jednání: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="00CC16C2">
        <w:rPr>
          <w:rFonts w:ascii="Tahoma" w:hAnsi="Tahoma" w:cs="Tahoma"/>
          <w:color w:val="000000" w:themeColor="text1"/>
          <w:spacing w:val="-4"/>
          <w:sz w:val="18"/>
          <w:szCs w:val="18"/>
        </w:rPr>
        <w:t>XXX</w:t>
      </w:r>
    </w:p>
    <w:p w14:paraId="585CDC3A" w14:textId="17ECEFAC" w:rsidR="008C7AA5" w:rsidRPr="00B82873" w:rsidRDefault="008C7AA5" w:rsidP="00B82873">
      <w:pPr>
        <w:autoSpaceDE w:val="0"/>
        <w:autoSpaceDN w:val="0"/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="00B82873">
        <w:rPr>
          <w:rFonts w:ascii="Tahoma" w:hAnsi="Tahoma" w:cs="Tahoma"/>
          <w:color w:val="000000" w:themeColor="text1"/>
          <w:sz w:val="18"/>
          <w:szCs w:val="18"/>
        </w:rPr>
        <w:tab/>
      </w:r>
    </w:p>
    <w:p w14:paraId="7D797F26" w14:textId="0E557C1E" w:rsidR="008C7AA5" w:rsidRPr="00B82873" w:rsidRDefault="008C7AA5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 xml:space="preserve">(dále jen </w:t>
      </w:r>
      <w:r w:rsidR="004D2B1E" w:rsidRPr="00B82873">
        <w:rPr>
          <w:rFonts w:ascii="Tahoma" w:hAnsi="Tahoma" w:cs="Tahoma"/>
          <w:color w:val="000000" w:themeColor="text1"/>
          <w:sz w:val="18"/>
          <w:szCs w:val="18"/>
        </w:rPr>
        <w:t>CZECHTOURISM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>)</w:t>
      </w:r>
    </w:p>
    <w:p w14:paraId="58B49C5F" w14:textId="77777777" w:rsidR="00AB4205" w:rsidRPr="00B82873" w:rsidRDefault="00AB4205" w:rsidP="00B82873">
      <w:pPr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</w:p>
    <w:p w14:paraId="23DFC367" w14:textId="77777777" w:rsidR="003A6A00" w:rsidRPr="00B82873" w:rsidRDefault="003A6A00" w:rsidP="00B82873">
      <w:pPr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Dále též společně jen „smluvní strany“</w:t>
      </w:r>
    </w:p>
    <w:p w14:paraId="5A58068E" w14:textId="77777777" w:rsidR="00330821" w:rsidRPr="00B82873" w:rsidRDefault="00330821" w:rsidP="00B82873">
      <w:pPr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</w:p>
    <w:p w14:paraId="7E006201" w14:textId="77777777" w:rsidR="00330821" w:rsidRPr="00B82873" w:rsidRDefault="00330821" w:rsidP="00B82873">
      <w:pPr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</w:p>
    <w:p w14:paraId="6FBCBA32" w14:textId="77777777" w:rsidR="00ED7EA8" w:rsidRPr="00B82873" w:rsidRDefault="00ED7EA8" w:rsidP="00B82873">
      <w:pPr>
        <w:pStyle w:val="Odstavecseseznamem"/>
        <w:numPr>
          <w:ilvl w:val="0"/>
          <w:numId w:val="22"/>
        </w:numPr>
        <w:ind w:left="426" w:hanging="426"/>
        <w:contextualSpacing w:val="0"/>
        <w:jc w:val="center"/>
        <w:rPr>
          <w:rFonts w:ascii="Tahoma" w:hAnsi="Tahoma" w:cs="Tahoma"/>
          <w:b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b/>
          <w:color w:val="000000" w:themeColor="text1"/>
          <w:sz w:val="18"/>
          <w:szCs w:val="18"/>
        </w:rPr>
        <w:t>Předmět smlouvy</w:t>
      </w:r>
    </w:p>
    <w:p w14:paraId="363FF77E" w14:textId="335BB645" w:rsidR="002437DD" w:rsidRPr="00B82873" w:rsidRDefault="002437DD" w:rsidP="00B82873">
      <w:pPr>
        <w:pStyle w:val="Zkladntext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Předmětem této smlouvy je úprava právních vztahů při vzájemném poskytnutí níže specifikovaného plnění smluvních stran k podpoře a propagaci veletrhu HOLIDAY WORLD &amp; REGION WORLD, konaného ve dnech 15. – 17. března 2024 v areálu PVA EXPO PRAHA, na adrese Beranových 667, Praha 9 - Letňany.</w:t>
      </w:r>
    </w:p>
    <w:p w14:paraId="4F0662D5" w14:textId="77777777" w:rsidR="00ED7EA8" w:rsidRPr="00B82873" w:rsidRDefault="00ED7EA8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430A58D9" w14:textId="77777777" w:rsidR="00ED7EA8" w:rsidRPr="00B82873" w:rsidRDefault="00ED7EA8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7EFF6401" w14:textId="77777777" w:rsidR="00ED7EA8" w:rsidRPr="00B82873" w:rsidRDefault="00ED7EA8" w:rsidP="00B82873">
      <w:pPr>
        <w:pStyle w:val="Odstavecseseznamem"/>
        <w:numPr>
          <w:ilvl w:val="0"/>
          <w:numId w:val="22"/>
        </w:numPr>
        <w:ind w:left="426" w:hanging="426"/>
        <w:contextualSpacing w:val="0"/>
        <w:jc w:val="center"/>
        <w:rPr>
          <w:rFonts w:ascii="Tahoma" w:hAnsi="Tahoma" w:cs="Tahoma"/>
          <w:b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b/>
          <w:color w:val="000000" w:themeColor="text1"/>
          <w:sz w:val="18"/>
          <w:szCs w:val="18"/>
        </w:rPr>
        <w:t>Povinnosti smluvních stran</w:t>
      </w:r>
    </w:p>
    <w:p w14:paraId="26AC7F23" w14:textId="1C0FFAD2" w:rsidR="002437DD" w:rsidRPr="00B82873" w:rsidRDefault="002437DD" w:rsidP="00B82873">
      <w:pPr>
        <w:pStyle w:val="Odstavecseseznamem"/>
        <w:numPr>
          <w:ilvl w:val="1"/>
          <w:numId w:val="26"/>
        </w:numPr>
        <w:ind w:left="426" w:hanging="426"/>
        <w:contextualSpacing w:val="0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 xml:space="preserve">ABF se zavazuje poskytnout společnosti </w:t>
      </w:r>
      <w:r w:rsidR="00162038" w:rsidRPr="00B82873">
        <w:rPr>
          <w:rFonts w:ascii="Tahoma" w:hAnsi="Tahoma" w:cs="Tahoma"/>
          <w:color w:val="000000" w:themeColor="text1"/>
          <w:sz w:val="18"/>
          <w:szCs w:val="18"/>
        </w:rPr>
        <w:t>CZECHTOURISM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 xml:space="preserve"> následující plnění v rozsahu, technických parametrech a termínu:</w:t>
      </w:r>
    </w:p>
    <w:tbl>
      <w:tblPr>
        <w:tblW w:w="96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4536"/>
        <w:gridCol w:w="4536"/>
      </w:tblGrid>
      <w:tr w:rsidR="00162038" w:rsidRPr="00B82873" w14:paraId="179B2120" w14:textId="77777777" w:rsidTr="00273E64">
        <w:trPr>
          <w:trHeight w:val="564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14D7C" w14:textId="77777777" w:rsidR="00162038" w:rsidRPr="00B82873" w:rsidRDefault="00162038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PLOCHA ČELNÍ</w:t>
            </w:r>
          </w:p>
          <w:p w14:paraId="72468CF9" w14:textId="663B8217" w:rsidR="00162038" w:rsidRPr="00B82873" w:rsidRDefault="00B82873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V</w:t>
            </w:r>
            <w:r w:rsidR="00162038" w:rsidRPr="00B82873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ýstavní plochu</w:t>
            </w:r>
            <w:r w:rsidR="00162038"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krytou </w:t>
            </w:r>
            <w:r w:rsidR="00162038" w:rsidRPr="00B82873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2</w:t>
            </w:r>
            <w:r w:rsidR="00BC2F6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5</w:t>
            </w:r>
            <w:r w:rsidR="00162038" w:rsidRPr="00B82873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 xml:space="preserve"> m</w:t>
            </w:r>
            <w:r w:rsidR="00162038" w:rsidRPr="00B82873">
              <w:rPr>
                <w:rFonts w:ascii="Tahoma" w:hAnsi="Tahoma" w:cs="Tahoma"/>
                <w:b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="00162038"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(5 x </w:t>
            </w:r>
            <w:r w:rsidR="00BC2F6A">
              <w:rPr>
                <w:rFonts w:ascii="Tahoma" w:hAnsi="Tahoma" w:cs="Tahoma"/>
                <w:color w:val="000000" w:themeColor="text1"/>
                <w:sz w:val="18"/>
                <w:szCs w:val="18"/>
              </w:rPr>
              <w:t>5</w:t>
            </w:r>
            <w:r w:rsidR="00162038"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m)</w:t>
            </w:r>
          </w:p>
        </w:tc>
      </w:tr>
      <w:tr w:rsidR="00162038" w:rsidRPr="00B82873" w14:paraId="6599B844" w14:textId="77777777" w:rsidTr="00273E64">
        <w:trPr>
          <w:trHeight w:val="564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750F" w14:textId="77777777" w:rsidR="00162038" w:rsidRPr="00B82873" w:rsidRDefault="00162038" w:rsidP="00B82873">
            <w:pPr>
              <w:tabs>
                <w:tab w:val="left" w:pos="360"/>
              </w:tabs>
              <w:ind w:left="426" w:hanging="426"/>
              <w:rPr>
                <w:rFonts w:ascii="Tahoma" w:hAnsi="Tahoma" w:cs="Tahoma"/>
                <w:b/>
                <w:sz w:val="18"/>
                <w:szCs w:val="18"/>
              </w:rPr>
            </w:pPr>
            <w:r w:rsidRPr="00B82873">
              <w:rPr>
                <w:rFonts w:ascii="Tahoma" w:hAnsi="Tahoma" w:cs="Tahoma"/>
                <w:b/>
                <w:sz w:val="18"/>
                <w:szCs w:val="18"/>
              </w:rPr>
              <w:t>INDIVIDUÁLNÍ STÁNEK (stavba atypu)</w:t>
            </w:r>
          </w:p>
          <w:p w14:paraId="37618F46" w14:textId="113EA332" w:rsidR="00162038" w:rsidRPr="00B82873" w:rsidRDefault="00B82873" w:rsidP="00B82873">
            <w:pPr>
              <w:tabs>
                <w:tab w:val="left" w:pos="360"/>
              </w:tabs>
              <w:ind w:left="426" w:hanging="426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in</w:t>
            </w:r>
            <w:r w:rsidR="00162038" w:rsidRPr="00B82873">
              <w:rPr>
                <w:rFonts w:ascii="Tahoma" w:hAnsi="Tahoma" w:cs="Tahoma"/>
                <w:sz w:val="18"/>
                <w:szCs w:val="18"/>
              </w:rPr>
              <w:t>dividuální stánek s vybavením</w:t>
            </w:r>
            <w:r w:rsidR="00162038" w:rsidRPr="00B82873">
              <w:rPr>
                <w:rFonts w:ascii="Tahoma" w:hAnsi="Tahoma" w:cs="Tahoma"/>
                <w:b/>
                <w:sz w:val="18"/>
                <w:szCs w:val="18"/>
              </w:rPr>
              <w:t>:</w:t>
            </w:r>
          </w:p>
          <w:p w14:paraId="34C24D91" w14:textId="77777777" w:rsidR="00162038" w:rsidRPr="00B82873" w:rsidRDefault="00162038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69CB013D" w14:textId="1B50ECEE" w:rsidR="00162038" w:rsidRPr="00B82873" w:rsidRDefault="004641A2" w:rsidP="00B82873">
            <w:pPr>
              <w:tabs>
                <w:tab w:val="left" w:pos="360"/>
              </w:tabs>
              <w:ind w:left="426" w:hanging="426"/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0A9E228F" wp14:editId="1973C06D">
                  <wp:extent cx="4771957" cy="2276475"/>
                  <wp:effectExtent l="0" t="0" r="0" b="0"/>
                  <wp:docPr id="166136893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68936" name="Obrázek 166136893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218" cy="2292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B5FDF" w14:textId="77777777" w:rsidR="00162038" w:rsidRPr="00B82873" w:rsidRDefault="00162038" w:rsidP="00B82873">
            <w:pPr>
              <w:tabs>
                <w:tab w:val="left" w:pos="360"/>
              </w:tabs>
              <w:ind w:left="426" w:hanging="426"/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</w:p>
        </w:tc>
      </w:tr>
      <w:tr w:rsidR="00162038" w:rsidRPr="00B82873" w14:paraId="688E5FC7" w14:textId="77777777" w:rsidTr="00273E64">
        <w:trPr>
          <w:trHeight w:val="338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EE2C4" w14:textId="77777777" w:rsidR="00162038" w:rsidRPr="00B82873" w:rsidRDefault="00162038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lastRenderedPageBreak/>
              <w:t>Další:</w:t>
            </w:r>
          </w:p>
        </w:tc>
      </w:tr>
      <w:tr w:rsidR="00162038" w:rsidRPr="00B82873" w14:paraId="159E8C69" w14:textId="77777777" w:rsidTr="00273E64">
        <w:trPr>
          <w:trHeight w:val="28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D48AF" w14:textId="77777777" w:rsidR="00162038" w:rsidRPr="00B82873" w:rsidRDefault="00162038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>1x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A30EC" w14:textId="77777777" w:rsidR="00162038" w:rsidRPr="00B82873" w:rsidRDefault="00162038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REGISTRACE VYSTAVOVATELE</w:t>
            </w:r>
          </w:p>
          <w:p w14:paraId="3893B549" w14:textId="02AABB3A" w:rsidR="00162038" w:rsidRPr="00B82873" w:rsidRDefault="00B82873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ahoma" w:hAnsi="Tahoma" w:cs="Tahoma"/>
                <w:color w:val="000000" w:themeColor="text1"/>
                <w:sz w:val="18"/>
                <w:szCs w:val="18"/>
              </w:rPr>
              <w:t>R</w:t>
            </w:r>
            <w:r w:rsidR="00162038"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>egistrační poplatek</w:t>
            </w:r>
          </w:p>
        </w:tc>
      </w:tr>
      <w:tr w:rsidR="00162038" w:rsidRPr="00B82873" w14:paraId="2724BFD8" w14:textId="77777777" w:rsidTr="00273E64">
        <w:trPr>
          <w:trHeight w:val="28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D5848" w14:textId="77777777" w:rsidR="00162038" w:rsidRPr="00B82873" w:rsidRDefault="00162038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>1x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0AE94" w14:textId="77777777" w:rsidR="00162038" w:rsidRPr="00B82873" w:rsidRDefault="00162038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ZAJIŠTĚNÍ POJIŠTĚNÍ ODPOVĚDNOSTI ZA ŠKODU</w:t>
            </w:r>
          </w:p>
          <w:p w14:paraId="7A26374F" w14:textId="49144570" w:rsidR="00162038" w:rsidRPr="00B82873" w:rsidRDefault="00B82873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>
              <w:rPr>
                <w:rFonts w:ascii="Tahoma" w:hAnsi="Tahoma" w:cs="Tahoma"/>
                <w:color w:val="000000" w:themeColor="text1"/>
                <w:sz w:val="18"/>
                <w:szCs w:val="18"/>
              </w:rPr>
              <w:t>P</w:t>
            </w:r>
            <w:r w:rsidR="00162038"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>ovinné pojištění vystavovatele</w:t>
            </w:r>
          </w:p>
        </w:tc>
      </w:tr>
      <w:tr w:rsidR="00162038" w:rsidRPr="00B82873" w14:paraId="07657DC5" w14:textId="77777777" w:rsidTr="00273E64">
        <w:trPr>
          <w:trHeight w:val="28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09BE8" w14:textId="77777777" w:rsidR="00162038" w:rsidRPr="00B82873" w:rsidRDefault="00162038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>3x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9F657" w14:textId="77777777" w:rsidR="00162038" w:rsidRPr="00B82873" w:rsidRDefault="00162038" w:rsidP="00B82873">
            <w:pPr>
              <w:tabs>
                <w:tab w:val="left" w:pos="480"/>
              </w:tabs>
              <w:ind w:left="426" w:hanging="426"/>
              <w:jc w:val="both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PARKOVACÍ KARTA</w:t>
            </w:r>
          </w:p>
          <w:p w14:paraId="74FC2006" w14:textId="2D19DBBC" w:rsidR="00162038" w:rsidRPr="00B82873" w:rsidRDefault="00B82873" w:rsidP="00B82873">
            <w:pPr>
              <w:ind w:left="426" w:hanging="426"/>
              <w:jc w:val="both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ahoma" w:hAnsi="Tahoma" w:cs="Tahoma"/>
                <w:color w:val="000000" w:themeColor="text1"/>
                <w:sz w:val="18"/>
                <w:szCs w:val="18"/>
              </w:rPr>
              <w:t>P</w:t>
            </w:r>
            <w:r w:rsidR="00162038"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>arkovací průkaz</w:t>
            </w:r>
          </w:p>
        </w:tc>
      </w:tr>
      <w:tr w:rsidR="00BE33D8" w:rsidRPr="00B82873" w14:paraId="5E0DAA0C" w14:textId="77777777" w:rsidTr="000068CD">
        <w:trPr>
          <w:trHeight w:val="28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B9CE9" w14:textId="3EB24E7E" w:rsidR="00BE33D8" w:rsidRPr="00B82873" w:rsidRDefault="00BE33D8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>50x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3273A3" w14:textId="77777777" w:rsidR="00BE33D8" w:rsidRPr="00B82873" w:rsidRDefault="00BE33D8" w:rsidP="00B82873">
            <w:pPr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B82873">
              <w:rPr>
                <w:rFonts w:ascii="Tahoma" w:hAnsi="Tahoma" w:cs="Tahoma"/>
                <w:b/>
                <w:bCs/>
                <w:sz w:val="18"/>
                <w:szCs w:val="18"/>
              </w:rPr>
              <w:t>ČESTNÉ VSTUPENKY – objednáno</w:t>
            </w:r>
          </w:p>
          <w:p w14:paraId="48730A9F" w14:textId="248B1A1F" w:rsidR="00BE33D8" w:rsidRPr="00B82873" w:rsidRDefault="00BE33D8" w:rsidP="00B82873">
            <w:pPr>
              <w:jc w:val="both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sz w:val="18"/>
                <w:szCs w:val="18"/>
              </w:rPr>
              <w:t>poskytne tištěné čestné pozvánky/volné vstupenky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1F8A69" w14:textId="1622AFAF" w:rsidR="00BE33D8" w:rsidRPr="00B82873" w:rsidRDefault="00BE33D8" w:rsidP="00B82873">
            <w:pPr>
              <w:jc w:val="both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50 ks dodat do </w:t>
            </w:r>
            <w:r w:rsidR="004700D5">
              <w:rPr>
                <w:rFonts w:ascii="Tahoma" w:hAnsi="Tahoma" w:cs="Tahoma"/>
                <w:color w:val="000000" w:themeColor="text1"/>
                <w:sz w:val="18"/>
                <w:szCs w:val="18"/>
              </w:rPr>
              <w:t>10</w:t>
            </w: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>.</w:t>
            </w:r>
            <w:r w:rsidR="004700D5">
              <w:rPr>
                <w:rFonts w:ascii="Tahoma" w:hAnsi="Tahoma" w:cs="Tahoma"/>
                <w:color w:val="000000" w:themeColor="text1"/>
                <w:sz w:val="18"/>
                <w:szCs w:val="18"/>
              </w:rPr>
              <w:t>3</w:t>
            </w: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>.2024 na korespondenční adresu CZECHTOURISM</w:t>
            </w:r>
          </w:p>
        </w:tc>
      </w:tr>
      <w:tr w:rsidR="00BE33D8" w:rsidRPr="00B82873" w14:paraId="47018A50" w14:textId="77777777" w:rsidTr="000068CD">
        <w:trPr>
          <w:trHeight w:val="28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98C83" w14:textId="19AEC351" w:rsidR="00BE33D8" w:rsidRPr="00B82873" w:rsidRDefault="00BE33D8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bookmarkStart w:id="1" w:name="_Hlk160024302"/>
            <w:r w:rsidRPr="00B82873">
              <w:rPr>
                <w:rFonts w:ascii="Tahoma" w:hAnsi="Tahoma" w:cs="Tahoma"/>
                <w:sz w:val="18"/>
                <w:szCs w:val="18"/>
              </w:rPr>
              <w:t>50x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7E286" w14:textId="77777777" w:rsidR="00BE33D8" w:rsidRPr="00B82873" w:rsidRDefault="00BE33D8" w:rsidP="00B82873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82873">
              <w:rPr>
                <w:rFonts w:ascii="Tahoma" w:hAnsi="Tahoma" w:cs="Tahoma"/>
                <w:b/>
                <w:sz w:val="18"/>
                <w:szCs w:val="18"/>
              </w:rPr>
              <w:t>ČESTNÉ VSTUPENKY – elektron. voucher</w:t>
            </w:r>
          </w:p>
          <w:p w14:paraId="27022306" w14:textId="2C69DC8A" w:rsidR="00BE33D8" w:rsidRPr="00B82873" w:rsidRDefault="00BE33D8" w:rsidP="00B82873">
            <w:pPr>
              <w:jc w:val="both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sz w:val="18"/>
                <w:szCs w:val="18"/>
              </w:rPr>
              <w:t>poskytne elektronické čestné pozvánky/volné vstupenky s unikátním kódem na veletrh podléhajících registraci zájemce na webu ABF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05675" w14:textId="22B10611" w:rsidR="00BE33D8" w:rsidRPr="00B82873" w:rsidRDefault="00BE33D8" w:rsidP="00B82873">
            <w:pPr>
              <w:jc w:val="both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dodat kód pro rozeslání do </w:t>
            </w:r>
            <w:r w:rsidR="004700D5">
              <w:rPr>
                <w:rFonts w:ascii="Tahoma" w:hAnsi="Tahoma" w:cs="Tahoma"/>
                <w:color w:val="000000" w:themeColor="text1"/>
                <w:sz w:val="18"/>
                <w:szCs w:val="18"/>
              </w:rPr>
              <w:t>10</w:t>
            </w: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>.</w:t>
            </w:r>
            <w:r w:rsidR="004700D5">
              <w:rPr>
                <w:rFonts w:ascii="Tahoma" w:hAnsi="Tahoma" w:cs="Tahoma"/>
                <w:color w:val="000000" w:themeColor="text1"/>
                <w:sz w:val="18"/>
                <w:szCs w:val="18"/>
              </w:rPr>
              <w:t>3</w:t>
            </w: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.2024 na adresu </w:t>
            </w:r>
            <w:hyperlink r:id="rId12" w:history="1">
              <w:r w:rsidR="00CC16C2">
                <w:rPr>
                  <w:rStyle w:val="Hypertextovodkaz"/>
                  <w:rFonts w:ascii="Tahoma" w:hAnsi="Tahoma" w:cs="Tahoma"/>
                  <w:color w:val="000000" w:themeColor="text1"/>
                  <w:sz w:val="18"/>
                  <w:szCs w:val="18"/>
                  <w:u w:val="none"/>
                </w:rPr>
                <w:t>XXX</w:t>
              </w:r>
            </w:hyperlink>
          </w:p>
        </w:tc>
      </w:tr>
      <w:tr w:rsidR="004641A2" w:rsidRPr="00B82873" w14:paraId="03318AA6" w14:textId="77777777" w:rsidTr="000068CD">
        <w:trPr>
          <w:trHeight w:val="28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9CD6E" w14:textId="42A4552B" w:rsidR="004641A2" w:rsidRPr="00B82873" w:rsidRDefault="004700D5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  <w:r w:rsidR="004641A2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B418" w14:textId="77777777" w:rsidR="004641A2" w:rsidRDefault="004641A2" w:rsidP="004641A2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INFOMATERIÁL – ROLL-UP (100 x 200 cm) umístění</w:t>
            </w:r>
          </w:p>
          <w:p w14:paraId="1ACAD04D" w14:textId="4AADCFE4" w:rsidR="004641A2" w:rsidRPr="00B82873" w:rsidRDefault="004641A2" w:rsidP="004641A2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umožnění umístění vlastní propagační stojky (roll-up) na viditelném místě v areálu výstaviště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D621" w14:textId="51B71D2F" w:rsidR="004641A2" w:rsidRDefault="004641A2" w:rsidP="004641A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propagační stojku (roll-up) dodá CzechTourism do 14.03.202</w:t>
            </w:r>
            <w:r w:rsidR="007A74D8">
              <w:rPr>
                <w:rFonts w:ascii="Tahoma" w:hAnsi="Tahoma" w:cs="Tahoma"/>
                <w:sz w:val="18"/>
                <w:szCs w:val="18"/>
              </w:rPr>
              <w:t>4</w:t>
            </w:r>
            <w:r>
              <w:rPr>
                <w:rFonts w:ascii="Tahoma" w:hAnsi="Tahoma" w:cs="Tahoma"/>
                <w:sz w:val="18"/>
                <w:szCs w:val="18"/>
              </w:rPr>
              <w:t xml:space="preserve"> do 16 hod. na registraci k rukám </w:t>
            </w:r>
            <w:r w:rsidR="001830A2">
              <w:rPr>
                <w:rFonts w:ascii="Tahoma" w:hAnsi="Tahoma" w:cs="Tahoma"/>
                <w:sz w:val="18"/>
                <w:szCs w:val="18"/>
              </w:rPr>
              <w:t>XXX</w:t>
            </w:r>
          </w:p>
          <w:p w14:paraId="71A5DD8E" w14:textId="77777777" w:rsidR="004641A2" w:rsidRPr="00B82873" w:rsidRDefault="004641A2" w:rsidP="00B82873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4641A2" w:rsidRPr="00B82873" w14:paraId="291D7E60" w14:textId="77777777" w:rsidTr="000068CD">
        <w:trPr>
          <w:trHeight w:val="28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3A739" w14:textId="2774CBD1" w:rsidR="004641A2" w:rsidRPr="00B82873" w:rsidRDefault="004641A2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1x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1A3F" w14:textId="77777777" w:rsidR="004641A2" w:rsidRDefault="004641A2" w:rsidP="004641A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OSTATNÍ SLUŽBY</w:t>
            </w:r>
          </w:p>
          <w:p w14:paraId="54631085" w14:textId="0AFBC39F" w:rsidR="004641A2" w:rsidRPr="00B82873" w:rsidRDefault="004641A2" w:rsidP="004641A2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umožnění umístění propagačního textu o Kudyznudy.cz v návštěvnickém newsletteru veletrhu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9DD9" w14:textId="4DC605D5" w:rsidR="004641A2" w:rsidRPr="00B82873" w:rsidRDefault="004641A2" w:rsidP="00B82873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propagační text dodá CzechTourism do 0</w:t>
            </w:r>
            <w:r w:rsidR="0014692F">
              <w:rPr>
                <w:rFonts w:ascii="Tahoma" w:hAnsi="Tahoma" w:cs="Tahoma"/>
                <w:sz w:val="18"/>
                <w:szCs w:val="18"/>
              </w:rPr>
              <w:t>8</w:t>
            </w:r>
            <w:r>
              <w:rPr>
                <w:rFonts w:ascii="Tahoma" w:hAnsi="Tahoma" w:cs="Tahoma"/>
                <w:sz w:val="18"/>
                <w:szCs w:val="18"/>
              </w:rPr>
              <w:t>.03.202</w:t>
            </w:r>
            <w:r w:rsidR="007A74D8">
              <w:rPr>
                <w:rFonts w:ascii="Tahoma" w:hAnsi="Tahoma" w:cs="Tahoma"/>
                <w:sz w:val="18"/>
                <w:szCs w:val="18"/>
              </w:rPr>
              <w:t>4</w:t>
            </w:r>
            <w:r>
              <w:rPr>
                <w:rFonts w:ascii="Tahoma" w:hAnsi="Tahoma" w:cs="Tahoma"/>
                <w:sz w:val="18"/>
                <w:szCs w:val="18"/>
              </w:rPr>
              <w:t xml:space="preserve"> na adresu </w:t>
            </w:r>
            <w:r w:rsidR="00CC16C2">
              <w:rPr>
                <w:rFonts w:ascii="Tahoma" w:hAnsi="Tahoma" w:cs="Tahoma"/>
                <w:sz w:val="18"/>
                <w:szCs w:val="18"/>
              </w:rPr>
              <w:t>XXX</w:t>
            </w:r>
          </w:p>
        </w:tc>
      </w:tr>
      <w:bookmarkEnd w:id="1"/>
      <w:tr w:rsidR="00162038" w:rsidRPr="00B82873" w14:paraId="0EAD864E" w14:textId="77777777" w:rsidTr="00273E64">
        <w:trPr>
          <w:trHeight w:val="281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75465" w14:textId="77777777" w:rsidR="00162038" w:rsidRPr="00B82873" w:rsidRDefault="00162038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82873">
              <w:rPr>
                <w:rFonts w:ascii="Tahoma" w:hAnsi="Tahoma" w:cs="Tahoma"/>
                <w:b/>
                <w:sz w:val="18"/>
                <w:szCs w:val="18"/>
              </w:rPr>
              <w:t>Technické služby:</w:t>
            </w:r>
          </w:p>
        </w:tc>
      </w:tr>
      <w:tr w:rsidR="00162038" w:rsidRPr="00B82873" w14:paraId="7E11BD23" w14:textId="77777777" w:rsidTr="00273E64">
        <w:trPr>
          <w:trHeight w:val="28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6091F" w14:textId="6AC45734" w:rsidR="00162038" w:rsidRPr="00B82873" w:rsidRDefault="00606376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  <w:r w:rsidR="00162038" w:rsidRPr="00B82873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8B93D" w14:textId="77777777" w:rsidR="00162038" w:rsidRPr="00B82873" w:rsidRDefault="00162038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82873">
              <w:rPr>
                <w:rFonts w:ascii="Tahoma" w:hAnsi="Tahoma" w:cs="Tahoma"/>
                <w:b/>
                <w:sz w:val="18"/>
                <w:szCs w:val="18"/>
              </w:rPr>
              <w:t>ELEKTRICKÁ ENERGIE – PŘÍKON do 2 kW/230 V</w:t>
            </w:r>
          </w:p>
          <w:p w14:paraId="7A071DDE" w14:textId="32AC5387" w:rsidR="00162038" w:rsidRPr="00B82873" w:rsidRDefault="004D2B1E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</w:t>
            </w:r>
            <w:r w:rsidR="00162038" w:rsidRPr="00B82873">
              <w:rPr>
                <w:rFonts w:ascii="Tahoma" w:hAnsi="Tahoma" w:cs="Tahoma"/>
                <w:sz w:val="18"/>
                <w:szCs w:val="18"/>
              </w:rPr>
              <w:t>řívod elektrické energie 2 kW, bodové osvětlení</w:t>
            </w:r>
          </w:p>
        </w:tc>
      </w:tr>
      <w:tr w:rsidR="004700D5" w:rsidRPr="00B82873" w14:paraId="64A34A9E" w14:textId="77777777" w:rsidTr="00273E64">
        <w:trPr>
          <w:trHeight w:val="28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4D250" w14:textId="2DC2DDBC" w:rsidR="004700D5" w:rsidRPr="00B82873" w:rsidRDefault="004700D5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1x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8E518" w14:textId="700C63F0" w:rsidR="004700D5" w:rsidRPr="004700D5" w:rsidRDefault="004700D5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700D5">
              <w:rPr>
                <w:rFonts w:ascii="Tahoma" w:hAnsi="Tahoma" w:cs="Tahoma"/>
                <w:b/>
                <w:sz w:val="18"/>
                <w:szCs w:val="18"/>
              </w:rPr>
              <w:t>Objednávka připojení k internetu</w:t>
            </w:r>
          </w:p>
          <w:p w14:paraId="50F5113E" w14:textId="507390CE" w:rsidR="004700D5" w:rsidRPr="004700D5" w:rsidRDefault="0042238D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Wi-fi připojení</w:t>
            </w:r>
            <w:r w:rsidR="007675ED">
              <w:rPr>
                <w:rFonts w:ascii="Tahoma" w:hAnsi="Tahoma" w:cs="Tahoma"/>
                <w:sz w:val="18"/>
                <w:szCs w:val="18"/>
              </w:rPr>
              <w:t xml:space="preserve"> mimo venkovní plochu</w:t>
            </w:r>
          </w:p>
        </w:tc>
      </w:tr>
    </w:tbl>
    <w:p w14:paraId="535AB748" w14:textId="77777777" w:rsidR="00626814" w:rsidRPr="00B82873" w:rsidRDefault="00626814" w:rsidP="00B82873">
      <w:pPr>
        <w:pStyle w:val="WW-Zkladntext2"/>
        <w:shd w:val="clear" w:color="auto" w:fill="FFFFFF" w:themeFill="background1"/>
        <w:tabs>
          <w:tab w:val="left" w:pos="360"/>
        </w:tabs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</w:p>
    <w:p w14:paraId="5A361CBF" w14:textId="77777777" w:rsidR="00626814" w:rsidRPr="00B82873" w:rsidRDefault="00626814" w:rsidP="00B82873">
      <w:pPr>
        <w:pStyle w:val="WW-Zkladntext2"/>
        <w:shd w:val="clear" w:color="auto" w:fill="FFFFFF" w:themeFill="background1"/>
        <w:tabs>
          <w:tab w:val="left" w:pos="360"/>
        </w:tabs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</w:p>
    <w:p w14:paraId="0FFEE66F" w14:textId="38113158" w:rsidR="00EA22CB" w:rsidRDefault="00162038" w:rsidP="0051391B">
      <w:pPr>
        <w:pStyle w:val="Odstavecseseznamem"/>
        <w:numPr>
          <w:ilvl w:val="1"/>
          <w:numId w:val="26"/>
        </w:numPr>
        <w:ind w:left="426" w:hanging="426"/>
        <w:contextualSpacing w:val="0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CZECHTOURISM</w:t>
      </w:r>
      <w:r w:rsidR="002437DD" w:rsidRPr="00B82873">
        <w:rPr>
          <w:rFonts w:ascii="Tahoma" w:hAnsi="Tahoma" w:cs="Tahoma"/>
          <w:color w:val="000000" w:themeColor="text1"/>
          <w:sz w:val="18"/>
          <w:szCs w:val="18"/>
        </w:rPr>
        <w:t xml:space="preserve"> se zavazuje poskytnout společnosti ABF následující plnění v rozsahu, technických parametrech a termínu:</w:t>
      </w:r>
    </w:p>
    <w:p w14:paraId="21A255F6" w14:textId="77777777" w:rsidR="00FD096F" w:rsidRPr="003A389F" w:rsidRDefault="00FD096F" w:rsidP="00FD096F">
      <w:pPr>
        <w:pStyle w:val="Odstavecseseznamem"/>
        <w:ind w:left="426"/>
        <w:contextualSpacing w:val="0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tbl>
      <w:tblPr>
        <w:tblStyle w:val="Mkatabulky"/>
        <w:tblW w:w="9634" w:type="dxa"/>
        <w:tblLook w:val="04A0" w:firstRow="1" w:lastRow="0" w:firstColumn="1" w:lastColumn="0" w:noHBand="0" w:noVBand="1"/>
      </w:tblPr>
      <w:tblGrid>
        <w:gridCol w:w="4106"/>
        <w:gridCol w:w="5528"/>
      </w:tblGrid>
      <w:tr w:rsidR="00EA22CB" w:rsidRPr="00B82873" w14:paraId="35335EE9" w14:textId="77777777" w:rsidTr="003A389F">
        <w:tc>
          <w:tcPr>
            <w:tcW w:w="4106" w:type="dxa"/>
          </w:tcPr>
          <w:p w14:paraId="7D43C9F4" w14:textId="6FD19F1D" w:rsidR="003A389F" w:rsidRDefault="003A389F" w:rsidP="003A389F">
            <w:pPr>
              <w:pStyle w:val="Nadpis2"/>
              <w:ind w:left="426" w:hanging="426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3A389F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Vytvoření </w:t>
            </w:r>
            <w:r w:rsidR="004700D5">
              <w:rPr>
                <w:rFonts w:ascii="Tahoma" w:hAnsi="Tahoma" w:cs="Tahoma"/>
                <w:color w:val="000000" w:themeColor="text1"/>
                <w:sz w:val="18"/>
                <w:szCs w:val="18"/>
              </w:rPr>
              <w:t>článků</w:t>
            </w:r>
            <w:r w:rsidRPr="003A389F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s informacemi</w:t>
            </w:r>
            <w:r>
              <w:rPr>
                <w:rFonts w:ascii="Tahoma" w:hAnsi="Tahoma" w:cs="Tahoma"/>
                <w:color w:val="000000" w:themeColor="text1"/>
                <w:sz w:val="18"/>
                <w:szCs w:val="18"/>
              </w:rPr>
              <w:t>, z</w:t>
            </w:r>
            <w:r w:rsidRPr="003A389F">
              <w:rPr>
                <w:rFonts w:ascii="Tahoma" w:hAnsi="Tahoma" w:cs="Tahoma"/>
                <w:color w:val="000000" w:themeColor="text1"/>
                <w:sz w:val="18"/>
                <w:szCs w:val="18"/>
              </w:rPr>
              <w:t>ařazení</w:t>
            </w:r>
          </w:p>
          <w:p w14:paraId="2EBFE0B3" w14:textId="77777777" w:rsidR="003A389F" w:rsidRDefault="003A389F" w:rsidP="003A389F">
            <w:pPr>
              <w:pStyle w:val="Nadpis2"/>
              <w:ind w:left="426" w:hanging="426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3A389F">
              <w:rPr>
                <w:rFonts w:ascii="Tahoma" w:hAnsi="Tahoma" w:cs="Tahoma"/>
                <w:color w:val="000000" w:themeColor="text1"/>
                <w:sz w:val="18"/>
                <w:szCs w:val="18"/>
              </w:rPr>
              <w:t>informace o veletrhu HW&amp;RW 2024 na</w:t>
            </w:r>
          </w:p>
          <w:p w14:paraId="58B27464" w14:textId="77777777" w:rsidR="003A389F" w:rsidRDefault="00000000" w:rsidP="003A389F">
            <w:pPr>
              <w:pStyle w:val="Nadpis2"/>
              <w:ind w:left="426" w:hanging="426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hyperlink r:id="rId13" w:history="1">
              <w:r w:rsidR="003A389F" w:rsidRPr="003A389F">
                <w:rPr>
                  <w:rFonts w:ascii="Tahoma" w:hAnsi="Tahoma" w:cs="Tahoma"/>
                  <w:color w:val="000000" w:themeColor="text1"/>
                  <w:sz w:val="18"/>
                  <w:szCs w:val="18"/>
                </w:rPr>
                <w:t>www.kudyznudy.cz</w:t>
              </w:r>
            </w:hyperlink>
            <w:r w:rsidR="003A389F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, </w:t>
            </w:r>
            <w:r w:rsidR="003A389F" w:rsidRPr="003A389F">
              <w:rPr>
                <w:rFonts w:ascii="Tahoma" w:hAnsi="Tahoma" w:cs="Tahoma"/>
                <w:color w:val="000000" w:themeColor="text1"/>
                <w:sz w:val="18"/>
                <w:szCs w:val="18"/>
              </w:rPr>
              <w:t>vytopování na homepage</w:t>
            </w:r>
          </w:p>
          <w:p w14:paraId="40DAE72C" w14:textId="79F8CBE1" w:rsidR="00EA22CB" w:rsidRPr="00B82873" w:rsidRDefault="003A389F" w:rsidP="003A389F">
            <w:pPr>
              <w:pStyle w:val="Nadpis2"/>
              <w:ind w:left="426" w:hanging="426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3A389F">
              <w:rPr>
                <w:rFonts w:ascii="Tahoma" w:hAnsi="Tahoma" w:cs="Tahoma"/>
                <w:color w:val="000000" w:themeColor="text1"/>
                <w:sz w:val="18"/>
                <w:szCs w:val="18"/>
              </w:rPr>
              <w:t>www.kudyznudy.cz</w:t>
            </w:r>
          </w:p>
        </w:tc>
        <w:tc>
          <w:tcPr>
            <w:tcW w:w="5528" w:type="dxa"/>
          </w:tcPr>
          <w:p w14:paraId="28E35B54" w14:textId="5C88F633" w:rsidR="00EA22CB" w:rsidRPr="00B82873" w:rsidRDefault="003A389F" w:rsidP="00B82873">
            <w:pPr>
              <w:pStyle w:val="WW-Zkladntext2"/>
              <w:tabs>
                <w:tab w:val="left" w:pos="360"/>
              </w:tabs>
              <w:ind w:left="426" w:hanging="426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3A389F">
              <w:rPr>
                <w:rFonts w:ascii="Tahoma" w:hAnsi="Tahoma" w:cs="Tahoma"/>
                <w:color w:val="000000" w:themeColor="text1"/>
                <w:sz w:val="18"/>
                <w:szCs w:val="18"/>
              </w:rPr>
              <w:t>12. - 17.3. 2024</w:t>
            </w:r>
            <w:r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(480 jednotek)</w:t>
            </w:r>
          </w:p>
        </w:tc>
      </w:tr>
      <w:tr w:rsidR="00EA22CB" w:rsidRPr="00B82873" w14:paraId="439B2894" w14:textId="77777777" w:rsidTr="003A389F">
        <w:tc>
          <w:tcPr>
            <w:tcW w:w="4106" w:type="dxa"/>
          </w:tcPr>
          <w:p w14:paraId="34708566" w14:textId="77777777" w:rsidR="003A389F" w:rsidRDefault="003A389F" w:rsidP="00B82873">
            <w:pPr>
              <w:pStyle w:val="Nadpis2"/>
              <w:ind w:left="426" w:hanging="426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3A389F">
              <w:rPr>
                <w:rFonts w:ascii="Tahoma" w:hAnsi="Tahoma" w:cs="Tahoma"/>
                <w:color w:val="000000" w:themeColor="text1"/>
                <w:sz w:val="18"/>
                <w:szCs w:val="18"/>
              </w:rPr>
              <w:t>Vytvoření 2 článků s informacemi o veletrhu</w:t>
            </w:r>
          </w:p>
          <w:p w14:paraId="134A00C5" w14:textId="77777777" w:rsidR="003A389F" w:rsidRDefault="003A389F" w:rsidP="00B82873">
            <w:pPr>
              <w:pStyle w:val="Nadpis2"/>
              <w:ind w:left="426" w:hanging="426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3A389F">
              <w:rPr>
                <w:rFonts w:ascii="Tahoma" w:hAnsi="Tahoma" w:cs="Tahoma"/>
                <w:color w:val="000000" w:themeColor="text1"/>
                <w:sz w:val="18"/>
                <w:szCs w:val="18"/>
              </w:rPr>
              <w:t>HW&amp;RW 2024 na www.kudyznudy.cz a jejich</w:t>
            </w:r>
          </w:p>
          <w:p w14:paraId="0ECCEFBB" w14:textId="5A777EFC" w:rsidR="00EA22CB" w:rsidRPr="00B82873" w:rsidRDefault="003A389F" w:rsidP="00B82873">
            <w:pPr>
              <w:pStyle w:val="Nadpis2"/>
              <w:ind w:left="426" w:hanging="426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3A389F">
              <w:rPr>
                <w:rFonts w:ascii="Tahoma" w:hAnsi="Tahoma" w:cs="Tahoma"/>
                <w:color w:val="000000" w:themeColor="text1"/>
                <w:sz w:val="18"/>
                <w:szCs w:val="18"/>
              </w:rPr>
              <w:t>zveřejnění /Tipy na víkend v Praze</w:t>
            </w:r>
          </w:p>
        </w:tc>
        <w:tc>
          <w:tcPr>
            <w:tcW w:w="5528" w:type="dxa"/>
          </w:tcPr>
          <w:p w14:paraId="67159FAA" w14:textId="57D21BA9" w:rsidR="00EA22CB" w:rsidRPr="00B82873" w:rsidRDefault="003A389F" w:rsidP="00B82873">
            <w:pPr>
              <w:pStyle w:val="WW-Zkladntext2"/>
              <w:tabs>
                <w:tab w:val="left" w:pos="360"/>
              </w:tabs>
              <w:ind w:left="426" w:hanging="426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 w:rsidRPr="003A389F">
              <w:rPr>
                <w:rFonts w:ascii="Tahoma" w:hAnsi="Tahoma" w:cs="Tahoma"/>
                <w:color w:val="000000" w:themeColor="text1"/>
                <w:sz w:val="18"/>
                <w:szCs w:val="18"/>
              </w:rPr>
              <w:t>12. - 17.3. 2024</w:t>
            </w:r>
            <w:r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(6 000 jednotek</w:t>
            </w:r>
            <w:r w:rsidR="004700D5">
              <w:rPr>
                <w:rFonts w:ascii="Tahoma" w:hAnsi="Tahoma" w:cs="Tahoma"/>
                <w:color w:val="000000" w:themeColor="text1"/>
                <w:sz w:val="18"/>
                <w:szCs w:val="18"/>
              </w:rPr>
              <w:t>)</w:t>
            </w:r>
          </w:p>
        </w:tc>
      </w:tr>
      <w:tr w:rsidR="00EA22CB" w:rsidRPr="00B82873" w14:paraId="35826541" w14:textId="77777777" w:rsidTr="003A389F">
        <w:tc>
          <w:tcPr>
            <w:tcW w:w="4106" w:type="dxa"/>
          </w:tcPr>
          <w:p w14:paraId="6FAD059E" w14:textId="77777777" w:rsidR="003A389F" w:rsidRDefault="003A389F" w:rsidP="003A389F">
            <w:pPr>
              <w:pStyle w:val="Nadpis2"/>
              <w:ind w:left="426" w:hanging="426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3A389F">
              <w:rPr>
                <w:rFonts w:ascii="Tahoma" w:hAnsi="Tahoma" w:cs="Tahoma"/>
                <w:color w:val="000000" w:themeColor="text1"/>
                <w:sz w:val="18"/>
                <w:szCs w:val="18"/>
              </w:rPr>
              <w:t>Zveřejnění informace o konání veletrhu HW&amp;RW</w:t>
            </w:r>
          </w:p>
          <w:p w14:paraId="32709E38" w14:textId="44FAF1DF" w:rsidR="00EA22CB" w:rsidRPr="00B82873" w:rsidRDefault="003A389F" w:rsidP="003A389F">
            <w:pPr>
              <w:pStyle w:val="Nadpis2"/>
              <w:ind w:left="426" w:hanging="426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3A389F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2024 na Twitteru kudyznudy </w:t>
            </w:r>
          </w:p>
        </w:tc>
        <w:tc>
          <w:tcPr>
            <w:tcW w:w="5528" w:type="dxa"/>
          </w:tcPr>
          <w:p w14:paraId="257285C4" w14:textId="6A1DC808" w:rsidR="00EA22CB" w:rsidRPr="00B82873" w:rsidRDefault="004700D5" w:rsidP="00B82873">
            <w:pPr>
              <w:pStyle w:val="WW-Zkladntext2"/>
              <w:tabs>
                <w:tab w:val="left" w:pos="360"/>
              </w:tabs>
              <w:ind w:left="426" w:hanging="426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3A389F">
              <w:rPr>
                <w:rFonts w:ascii="Tahoma" w:hAnsi="Tahoma" w:cs="Tahoma"/>
                <w:color w:val="000000" w:themeColor="text1"/>
                <w:sz w:val="18"/>
                <w:szCs w:val="18"/>
              </w:rPr>
              <w:t>12.3. 2024</w:t>
            </w:r>
          </w:p>
        </w:tc>
      </w:tr>
    </w:tbl>
    <w:p w14:paraId="5757647C" w14:textId="77777777" w:rsidR="00EA22CB" w:rsidRPr="00B82873" w:rsidRDefault="00EA22CB" w:rsidP="00B82873">
      <w:pPr>
        <w:pStyle w:val="WW-Zkladntext2"/>
        <w:tabs>
          <w:tab w:val="left" w:pos="360"/>
        </w:tabs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36D1BAD3" w14:textId="77777777" w:rsidR="001A60E3" w:rsidRPr="00B82873" w:rsidRDefault="001A60E3" w:rsidP="00B82873">
      <w:pPr>
        <w:pStyle w:val="WW-Zkladntext2"/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</w:p>
    <w:p w14:paraId="26F904A6" w14:textId="77777777" w:rsidR="00676BCF" w:rsidRPr="00B82873" w:rsidRDefault="00676BCF" w:rsidP="00B82873">
      <w:pPr>
        <w:pStyle w:val="Odstavecseseznamem"/>
        <w:numPr>
          <w:ilvl w:val="1"/>
          <w:numId w:val="26"/>
        </w:numPr>
        <w:tabs>
          <w:tab w:val="left" w:pos="426"/>
        </w:tabs>
        <w:ind w:left="426" w:hanging="426"/>
        <w:contextualSpacing w:val="0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 xml:space="preserve">Smluvní strany jsou povinny zajistit služby/dodat zboží poskytované v souladu s touto smlouvou řádně a včas a zaslat podklady </w:t>
      </w:r>
      <w:bookmarkStart w:id="2" w:name="_Hlk138428308"/>
      <w:r w:rsidR="003C3B14" w:rsidRPr="00B82873">
        <w:rPr>
          <w:rFonts w:ascii="Tahoma" w:hAnsi="Tahoma" w:cs="Tahoma"/>
          <w:color w:val="000000" w:themeColor="text1"/>
          <w:sz w:val="18"/>
          <w:szCs w:val="18"/>
        </w:rPr>
        <w:t xml:space="preserve">druhé smluvní straně </w:t>
      </w:r>
      <w:bookmarkEnd w:id="2"/>
      <w:r w:rsidRPr="00B82873">
        <w:rPr>
          <w:rFonts w:ascii="Tahoma" w:hAnsi="Tahoma" w:cs="Tahoma"/>
          <w:color w:val="000000" w:themeColor="text1"/>
          <w:sz w:val="18"/>
          <w:szCs w:val="18"/>
        </w:rPr>
        <w:t>v dohodnutých termínech.</w:t>
      </w:r>
    </w:p>
    <w:p w14:paraId="3A341F89" w14:textId="77777777" w:rsidR="00676BCF" w:rsidRPr="00B82873" w:rsidRDefault="00676BCF" w:rsidP="00B82873">
      <w:pPr>
        <w:pStyle w:val="WW-Zkladntext2"/>
        <w:tabs>
          <w:tab w:val="left" w:pos="426"/>
        </w:tabs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7CAA8C54" w14:textId="2F07E85E" w:rsidR="00676BCF" w:rsidRPr="00B82873" w:rsidRDefault="00676BCF" w:rsidP="00B82873">
      <w:pPr>
        <w:pStyle w:val="Odstavecseseznamem"/>
        <w:numPr>
          <w:ilvl w:val="1"/>
          <w:numId w:val="26"/>
        </w:numPr>
        <w:tabs>
          <w:tab w:val="left" w:pos="426"/>
        </w:tabs>
        <w:ind w:left="426" w:hanging="426"/>
        <w:contextualSpacing w:val="0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  <w:shd w:val="clear" w:color="auto" w:fill="FFFFFF" w:themeFill="background1"/>
        </w:rPr>
        <w:t xml:space="preserve">ABF neodpovídá za ztrátu či zničení věcí, zejména reklamních nosičů a propagačních materiálů vnesených druhou smluvní stranou do areálu PVA EXPO PRAHA. </w:t>
      </w:r>
      <w:r w:rsidR="00162038" w:rsidRPr="00B82873">
        <w:rPr>
          <w:rFonts w:ascii="Tahoma" w:hAnsi="Tahoma" w:cs="Tahoma"/>
          <w:color w:val="000000" w:themeColor="text1"/>
          <w:sz w:val="18"/>
          <w:szCs w:val="18"/>
          <w:shd w:val="clear" w:color="auto" w:fill="FFFFFF" w:themeFill="background1"/>
        </w:rPr>
        <w:t>CZECHTOURISM</w:t>
      </w:r>
      <w:r w:rsidRPr="00B82873">
        <w:rPr>
          <w:rFonts w:ascii="Tahoma" w:hAnsi="Tahoma" w:cs="Tahoma"/>
          <w:color w:val="000000" w:themeColor="text1"/>
          <w:sz w:val="18"/>
          <w:szCs w:val="18"/>
          <w:shd w:val="clear" w:color="auto" w:fill="FFFFFF" w:themeFill="background1"/>
        </w:rPr>
        <w:t xml:space="preserve"> je povinen vnesené věci, zejména reklamní nosiče po skončení veletrhu neprodleně na své náklady odvézt z areálu PVA EXPO PRAHA.</w:t>
      </w:r>
    </w:p>
    <w:p w14:paraId="35D6703F" w14:textId="77777777" w:rsidR="00676BCF" w:rsidRPr="00B82873" w:rsidRDefault="00676BCF" w:rsidP="00B82873">
      <w:pPr>
        <w:pStyle w:val="WW-Zkladntext2"/>
        <w:tabs>
          <w:tab w:val="left" w:pos="360"/>
        </w:tabs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7E9CF2EE" w14:textId="77777777" w:rsidR="005D2F3B" w:rsidRPr="00B82873" w:rsidRDefault="005D2F3B" w:rsidP="00B82873">
      <w:pPr>
        <w:pStyle w:val="WW-Zkladntext2"/>
        <w:tabs>
          <w:tab w:val="left" w:pos="360"/>
        </w:tabs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662090B1" w14:textId="77777777" w:rsidR="00676BCF" w:rsidRPr="00B82873" w:rsidRDefault="00676BCF" w:rsidP="00B82873">
      <w:pPr>
        <w:numPr>
          <w:ilvl w:val="0"/>
          <w:numId w:val="9"/>
        </w:numPr>
        <w:tabs>
          <w:tab w:val="clear" w:pos="3435"/>
        </w:tabs>
        <w:ind w:left="426" w:hanging="426"/>
        <w:jc w:val="center"/>
        <w:rPr>
          <w:rFonts w:ascii="Tahoma" w:hAnsi="Tahoma" w:cs="Tahoma"/>
          <w:b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b/>
          <w:color w:val="000000" w:themeColor="text1"/>
          <w:sz w:val="18"/>
          <w:szCs w:val="18"/>
        </w:rPr>
        <w:t>Cena a platební podmínky</w:t>
      </w:r>
    </w:p>
    <w:p w14:paraId="0A5BB670" w14:textId="77777777" w:rsidR="003C3B14" w:rsidRPr="00B82873" w:rsidRDefault="003C3B14" w:rsidP="00B82873">
      <w:pPr>
        <w:pStyle w:val="Odstavecseseznamem"/>
        <w:numPr>
          <w:ilvl w:val="1"/>
          <w:numId w:val="9"/>
        </w:numPr>
        <w:ind w:left="426" w:hanging="426"/>
        <w:contextualSpacing w:val="0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Smluvní strany se dohodly, že cena poskytnutého plnění ABF dle odst. 2.1. činí: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8"/>
        <w:gridCol w:w="3210"/>
        <w:gridCol w:w="3210"/>
      </w:tblGrid>
      <w:tr w:rsidR="00DA4DEB" w:rsidRPr="00B82873" w14:paraId="1C572308" w14:textId="77777777" w:rsidTr="00180D63">
        <w:trPr>
          <w:trHeight w:val="397"/>
        </w:trPr>
        <w:tc>
          <w:tcPr>
            <w:tcW w:w="1666" w:type="pct"/>
            <w:vAlign w:val="center"/>
          </w:tcPr>
          <w:p w14:paraId="7B729BE2" w14:textId="77777777" w:rsidR="00676BCF" w:rsidRPr="00B82873" w:rsidRDefault="00676BCF" w:rsidP="00B82873">
            <w:pPr>
              <w:tabs>
                <w:tab w:val="left" w:pos="-7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bookmarkStart w:id="3" w:name="_Hlk138428397"/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>Základ daně</w:t>
            </w:r>
          </w:p>
        </w:tc>
        <w:tc>
          <w:tcPr>
            <w:tcW w:w="1667" w:type="pct"/>
            <w:vAlign w:val="center"/>
          </w:tcPr>
          <w:p w14:paraId="76D32BF4" w14:textId="3F2C36D1" w:rsidR="00676BCF" w:rsidRPr="00B82873" w:rsidRDefault="00107FD6" w:rsidP="00107FD6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107FD6">
              <w:rPr>
                <w:rFonts w:ascii="Tahoma" w:hAnsi="Tahoma" w:cs="Tahoma"/>
                <w:color w:val="000000" w:themeColor="text1"/>
                <w:sz w:val="18"/>
                <w:szCs w:val="18"/>
              </w:rPr>
              <w:t>119</w:t>
            </w:r>
            <w:r>
              <w:rPr>
                <w:rFonts w:ascii="Tahoma" w:hAnsi="Tahoma" w:cs="Tahoma"/>
                <w:color w:val="000000" w:themeColor="text1"/>
                <w:sz w:val="18"/>
                <w:szCs w:val="18"/>
              </w:rPr>
              <w:t> </w:t>
            </w:r>
            <w:r w:rsidRPr="00107FD6">
              <w:rPr>
                <w:rFonts w:ascii="Tahoma" w:hAnsi="Tahoma" w:cs="Tahoma"/>
                <w:color w:val="000000" w:themeColor="text1"/>
                <w:sz w:val="18"/>
                <w:szCs w:val="18"/>
              </w:rPr>
              <w:t>055</w:t>
            </w:r>
            <w:r>
              <w:rPr>
                <w:rFonts w:ascii="Tahoma" w:hAnsi="Tahoma" w:cs="Tahoma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667" w:type="pct"/>
            <w:vAlign w:val="center"/>
          </w:tcPr>
          <w:p w14:paraId="1E4A1D6A" w14:textId="77777777" w:rsidR="00676BCF" w:rsidRPr="00B82873" w:rsidRDefault="00676BCF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>Kč</w:t>
            </w:r>
          </w:p>
        </w:tc>
      </w:tr>
      <w:tr w:rsidR="00DA4DEB" w:rsidRPr="00B82873" w14:paraId="34596C5C" w14:textId="77777777" w:rsidTr="00180D63">
        <w:trPr>
          <w:trHeight w:val="397"/>
        </w:trPr>
        <w:tc>
          <w:tcPr>
            <w:tcW w:w="1666" w:type="pct"/>
            <w:vAlign w:val="center"/>
          </w:tcPr>
          <w:p w14:paraId="55E7B43C" w14:textId="77777777" w:rsidR="00676BCF" w:rsidRPr="00B82873" w:rsidRDefault="00676BCF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>DPH 21%</w:t>
            </w:r>
          </w:p>
        </w:tc>
        <w:tc>
          <w:tcPr>
            <w:tcW w:w="1667" w:type="pct"/>
            <w:vAlign w:val="center"/>
          </w:tcPr>
          <w:p w14:paraId="34FA42D4" w14:textId="54E061E4" w:rsidR="00676BCF" w:rsidRPr="00B82873" w:rsidRDefault="009810F6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 </w:t>
            </w:r>
            <w:r w:rsidR="00107FD6">
              <w:rPr>
                <w:rFonts w:ascii="Tahoma" w:hAnsi="Tahoma" w:cs="Tahoma"/>
                <w:color w:val="000000" w:themeColor="text1"/>
                <w:sz w:val="18"/>
                <w:szCs w:val="18"/>
              </w:rPr>
              <w:t>25 001,55</w:t>
            </w:r>
          </w:p>
        </w:tc>
        <w:tc>
          <w:tcPr>
            <w:tcW w:w="1667" w:type="pct"/>
            <w:vAlign w:val="center"/>
          </w:tcPr>
          <w:p w14:paraId="7FE2A178" w14:textId="77777777" w:rsidR="00676BCF" w:rsidRPr="00B82873" w:rsidRDefault="00676BCF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>Kč</w:t>
            </w:r>
          </w:p>
        </w:tc>
      </w:tr>
      <w:tr w:rsidR="00DA4DEB" w:rsidRPr="00B82873" w14:paraId="337AAA32" w14:textId="77777777" w:rsidTr="00180D63">
        <w:trPr>
          <w:trHeight w:val="397"/>
        </w:trPr>
        <w:tc>
          <w:tcPr>
            <w:tcW w:w="1666" w:type="pct"/>
            <w:vAlign w:val="center"/>
          </w:tcPr>
          <w:p w14:paraId="659ED153" w14:textId="77777777" w:rsidR="00676BCF" w:rsidRPr="00B82873" w:rsidRDefault="00676BCF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>Cena celkem</w:t>
            </w:r>
          </w:p>
        </w:tc>
        <w:tc>
          <w:tcPr>
            <w:tcW w:w="1667" w:type="pct"/>
            <w:vAlign w:val="center"/>
          </w:tcPr>
          <w:p w14:paraId="18D13712" w14:textId="7360E7BA" w:rsidR="00676BCF" w:rsidRPr="00B82873" w:rsidRDefault="00107FD6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>
              <w:rPr>
                <w:rFonts w:ascii="Tahoma" w:hAnsi="Tahoma" w:cs="Tahoma"/>
                <w:color w:val="000000" w:themeColor="text1"/>
                <w:sz w:val="18"/>
                <w:szCs w:val="18"/>
              </w:rPr>
              <w:t>144</w:t>
            </w:r>
            <w:r w:rsidR="00CE4B9D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 w:themeColor="text1"/>
                <w:sz w:val="18"/>
                <w:szCs w:val="18"/>
              </w:rPr>
              <w:t>056</w:t>
            </w:r>
            <w:r w:rsidR="00CE4B9D">
              <w:rPr>
                <w:rFonts w:ascii="Tahoma" w:hAnsi="Tahoma" w:cs="Tahoma"/>
                <w:color w:val="000000" w:themeColor="text1"/>
                <w:sz w:val="18"/>
                <w:szCs w:val="18"/>
              </w:rPr>
              <w:t>,</w:t>
            </w:r>
            <w:r>
              <w:rPr>
                <w:rFonts w:ascii="Tahoma" w:hAnsi="Tahoma" w:cs="Tahoma"/>
                <w:color w:val="000000" w:themeColor="text1"/>
                <w:sz w:val="18"/>
                <w:szCs w:val="18"/>
              </w:rPr>
              <w:t>55</w:t>
            </w:r>
          </w:p>
        </w:tc>
        <w:tc>
          <w:tcPr>
            <w:tcW w:w="1667" w:type="pct"/>
            <w:vAlign w:val="center"/>
          </w:tcPr>
          <w:p w14:paraId="2D3A5FD1" w14:textId="77777777" w:rsidR="00676BCF" w:rsidRPr="00B82873" w:rsidRDefault="00676BCF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>Kč</w:t>
            </w:r>
          </w:p>
        </w:tc>
      </w:tr>
      <w:bookmarkEnd w:id="3"/>
    </w:tbl>
    <w:p w14:paraId="03E00EC5" w14:textId="77777777" w:rsidR="00676BCF" w:rsidRPr="00B82873" w:rsidRDefault="00676BCF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45A33D6F" w14:textId="4ACE064E" w:rsidR="003C3B14" w:rsidRPr="00B82873" w:rsidRDefault="003C3B14" w:rsidP="00B82873">
      <w:pPr>
        <w:pStyle w:val="Odstavecseseznamem"/>
        <w:numPr>
          <w:ilvl w:val="1"/>
          <w:numId w:val="9"/>
        </w:numPr>
        <w:ind w:left="426" w:hanging="426"/>
        <w:contextualSpacing w:val="0"/>
        <w:rPr>
          <w:rFonts w:ascii="Tahoma" w:hAnsi="Tahoma" w:cs="Tahoma"/>
          <w:color w:val="000000" w:themeColor="text1"/>
          <w:sz w:val="18"/>
          <w:szCs w:val="18"/>
        </w:rPr>
      </w:pPr>
      <w:bookmarkStart w:id="4" w:name="_Hlk138428404"/>
      <w:r w:rsidRPr="00B82873">
        <w:rPr>
          <w:rFonts w:ascii="Tahoma" w:hAnsi="Tahoma" w:cs="Tahoma"/>
          <w:color w:val="000000" w:themeColor="text1"/>
          <w:sz w:val="18"/>
          <w:szCs w:val="18"/>
        </w:rPr>
        <w:t xml:space="preserve">Smluvní strany se dohodly, že cena poskytnutého plnění </w:t>
      </w:r>
      <w:r w:rsidR="00162038" w:rsidRPr="00B82873">
        <w:rPr>
          <w:rFonts w:ascii="Tahoma" w:hAnsi="Tahoma" w:cs="Tahoma"/>
          <w:color w:val="000000" w:themeColor="text1"/>
          <w:sz w:val="18"/>
          <w:szCs w:val="18"/>
        </w:rPr>
        <w:t>CZECHTOURISM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 xml:space="preserve"> dle odst. 2.2. činí: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8"/>
        <w:gridCol w:w="3210"/>
        <w:gridCol w:w="3210"/>
      </w:tblGrid>
      <w:tr w:rsidR="00DA4DEB" w:rsidRPr="00B82873" w14:paraId="08AF8FF8" w14:textId="77777777" w:rsidTr="00BB7DC4">
        <w:trPr>
          <w:trHeight w:val="397"/>
        </w:trPr>
        <w:tc>
          <w:tcPr>
            <w:tcW w:w="1666" w:type="pct"/>
            <w:vAlign w:val="center"/>
          </w:tcPr>
          <w:bookmarkEnd w:id="4"/>
          <w:p w14:paraId="2278A910" w14:textId="77777777" w:rsidR="003C3B14" w:rsidRPr="00B82873" w:rsidRDefault="003C3B14" w:rsidP="00B82873">
            <w:pPr>
              <w:tabs>
                <w:tab w:val="left" w:pos="-7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>Základ daně</w:t>
            </w:r>
          </w:p>
        </w:tc>
        <w:tc>
          <w:tcPr>
            <w:tcW w:w="1667" w:type="pct"/>
            <w:vAlign w:val="center"/>
          </w:tcPr>
          <w:p w14:paraId="09FA8735" w14:textId="66842141" w:rsidR="003C3B14" w:rsidRPr="00B82873" w:rsidRDefault="00CE4B9D" w:rsidP="00B82873">
            <w:pPr>
              <w:tabs>
                <w:tab w:val="left" w:pos="-7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107FD6">
              <w:rPr>
                <w:rFonts w:ascii="Tahoma" w:hAnsi="Tahoma" w:cs="Tahoma"/>
                <w:color w:val="000000" w:themeColor="text1"/>
                <w:sz w:val="18"/>
                <w:szCs w:val="18"/>
              </w:rPr>
              <w:t>119</w:t>
            </w:r>
            <w:r>
              <w:rPr>
                <w:rFonts w:ascii="Tahoma" w:hAnsi="Tahoma" w:cs="Tahoma"/>
                <w:color w:val="000000" w:themeColor="text1"/>
                <w:sz w:val="18"/>
                <w:szCs w:val="18"/>
              </w:rPr>
              <w:t> </w:t>
            </w:r>
            <w:r w:rsidRPr="00107FD6">
              <w:rPr>
                <w:rFonts w:ascii="Tahoma" w:hAnsi="Tahoma" w:cs="Tahoma"/>
                <w:color w:val="000000" w:themeColor="text1"/>
                <w:sz w:val="18"/>
                <w:szCs w:val="18"/>
              </w:rPr>
              <w:t>055</w:t>
            </w:r>
            <w:r>
              <w:rPr>
                <w:rFonts w:ascii="Tahoma" w:hAnsi="Tahoma" w:cs="Tahoma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667" w:type="pct"/>
            <w:vAlign w:val="center"/>
          </w:tcPr>
          <w:p w14:paraId="6B21BF2A" w14:textId="77777777" w:rsidR="003C3B14" w:rsidRPr="00B82873" w:rsidRDefault="003C3B14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>Kč</w:t>
            </w:r>
          </w:p>
        </w:tc>
      </w:tr>
      <w:tr w:rsidR="00DA4DEB" w:rsidRPr="00B82873" w14:paraId="76FCCFDA" w14:textId="77777777" w:rsidTr="00BB7DC4">
        <w:trPr>
          <w:trHeight w:val="397"/>
        </w:trPr>
        <w:tc>
          <w:tcPr>
            <w:tcW w:w="1666" w:type="pct"/>
            <w:vAlign w:val="center"/>
          </w:tcPr>
          <w:p w14:paraId="5232CB2D" w14:textId="77777777" w:rsidR="003C3B14" w:rsidRPr="00B82873" w:rsidRDefault="003C3B14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>DPH 21%</w:t>
            </w:r>
          </w:p>
        </w:tc>
        <w:tc>
          <w:tcPr>
            <w:tcW w:w="1667" w:type="pct"/>
            <w:vAlign w:val="center"/>
          </w:tcPr>
          <w:p w14:paraId="01A94C07" w14:textId="11E67D72" w:rsidR="003C3B14" w:rsidRPr="00B82873" w:rsidRDefault="009810F6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 </w:t>
            </w:r>
            <w:r w:rsidR="00CE4B9D">
              <w:rPr>
                <w:rFonts w:ascii="Tahoma" w:hAnsi="Tahoma" w:cs="Tahoma"/>
                <w:color w:val="000000" w:themeColor="text1"/>
                <w:sz w:val="18"/>
                <w:szCs w:val="18"/>
              </w:rPr>
              <w:t>25 001,55</w:t>
            </w:r>
          </w:p>
        </w:tc>
        <w:tc>
          <w:tcPr>
            <w:tcW w:w="1667" w:type="pct"/>
            <w:vAlign w:val="center"/>
          </w:tcPr>
          <w:p w14:paraId="56D65161" w14:textId="77777777" w:rsidR="003C3B14" w:rsidRPr="00B82873" w:rsidRDefault="003C3B14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>Kč</w:t>
            </w:r>
          </w:p>
        </w:tc>
      </w:tr>
      <w:tr w:rsidR="00DA4DEB" w:rsidRPr="00B82873" w14:paraId="4DABA3F1" w14:textId="77777777" w:rsidTr="00BB7DC4">
        <w:trPr>
          <w:trHeight w:val="397"/>
        </w:trPr>
        <w:tc>
          <w:tcPr>
            <w:tcW w:w="1666" w:type="pct"/>
            <w:vAlign w:val="center"/>
          </w:tcPr>
          <w:p w14:paraId="5BBECCCA" w14:textId="77777777" w:rsidR="003C3B14" w:rsidRPr="00B82873" w:rsidRDefault="003C3B14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>Cena celkem</w:t>
            </w:r>
          </w:p>
        </w:tc>
        <w:tc>
          <w:tcPr>
            <w:tcW w:w="1667" w:type="pct"/>
            <w:vAlign w:val="center"/>
          </w:tcPr>
          <w:p w14:paraId="41C33F1E" w14:textId="74563583" w:rsidR="003C3B14" w:rsidRPr="00B82873" w:rsidRDefault="00CE4B9D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>
              <w:rPr>
                <w:rFonts w:ascii="Tahoma" w:hAnsi="Tahoma" w:cs="Tahoma"/>
                <w:color w:val="000000" w:themeColor="text1"/>
                <w:sz w:val="18"/>
                <w:szCs w:val="18"/>
              </w:rPr>
              <w:t>144 056,55</w:t>
            </w:r>
          </w:p>
        </w:tc>
        <w:tc>
          <w:tcPr>
            <w:tcW w:w="1667" w:type="pct"/>
            <w:vAlign w:val="center"/>
          </w:tcPr>
          <w:p w14:paraId="7A5944A7" w14:textId="77777777" w:rsidR="003C3B14" w:rsidRPr="00B82873" w:rsidRDefault="003C3B14" w:rsidP="00B82873">
            <w:pPr>
              <w:tabs>
                <w:tab w:val="left" w:pos="360"/>
              </w:tabs>
              <w:ind w:left="426" w:hanging="426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B82873">
              <w:rPr>
                <w:rFonts w:ascii="Tahoma" w:hAnsi="Tahoma" w:cs="Tahoma"/>
                <w:color w:val="000000" w:themeColor="text1"/>
                <w:sz w:val="18"/>
                <w:szCs w:val="18"/>
              </w:rPr>
              <w:t>Kč</w:t>
            </w:r>
          </w:p>
        </w:tc>
      </w:tr>
    </w:tbl>
    <w:p w14:paraId="4CBD3655" w14:textId="77777777" w:rsidR="003C3B14" w:rsidRPr="00B82873" w:rsidRDefault="003C3B14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11DA364B" w14:textId="495F25C0" w:rsidR="00676BCF" w:rsidRPr="00B82873" w:rsidRDefault="00676BCF" w:rsidP="00B82873">
      <w:pPr>
        <w:pStyle w:val="Odstavecseseznamem"/>
        <w:numPr>
          <w:ilvl w:val="1"/>
          <w:numId w:val="9"/>
        </w:numPr>
        <w:shd w:val="clear" w:color="auto" w:fill="FFFFFF" w:themeFill="background1"/>
        <w:ind w:left="426" w:hanging="426"/>
        <w:contextualSpacing w:val="0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 xml:space="preserve">Každá smluvní strana se zavazuje vystavit na poskytnutá plnění daňový doklad (fakturu) do 14 dnů ode dne řádného uskutečnění zdanitelného plnění předmětu smlouvy. Den uskutečnění zdanitelného plnění u ABF je den poskytnutí služby/poskytnutého plnění dle bodu 2.1. této smlouvy, tj. </w:t>
      </w:r>
      <w:r w:rsidR="003C3B14" w:rsidRPr="00B82873">
        <w:rPr>
          <w:rFonts w:ascii="Tahoma" w:hAnsi="Tahoma" w:cs="Tahoma"/>
          <w:color w:val="000000" w:themeColor="text1"/>
          <w:sz w:val="18"/>
          <w:szCs w:val="18"/>
        </w:rPr>
        <w:t>17. března 2024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 xml:space="preserve"> a den uskutečnění zdanitelného plnění u </w:t>
      </w:r>
      <w:r w:rsidR="00162038" w:rsidRPr="00B82873">
        <w:rPr>
          <w:rFonts w:ascii="Tahoma" w:hAnsi="Tahoma" w:cs="Tahoma"/>
          <w:color w:val="000000" w:themeColor="text1"/>
          <w:sz w:val="18"/>
          <w:szCs w:val="18"/>
        </w:rPr>
        <w:t>CZECHTOURISM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 xml:space="preserve"> je den poskytnutí služby/</w:t>
      </w:r>
      <w:r w:rsidRPr="00B82873">
        <w:rPr>
          <w:rFonts w:ascii="Tahoma" w:hAnsi="Tahoma" w:cs="Tahoma"/>
          <w:color w:val="000000" w:themeColor="text1"/>
          <w:sz w:val="18"/>
          <w:szCs w:val="18"/>
          <w:shd w:val="clear" w:color="auto" w:fill="FFFFFF" w:themeFill="background1"/>
        </w:rPr>
        <w:t>dodání zboží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 xml:space="preserve"> dle bodu 2.2. této smlouvy, tj. </w:t>
      </w:r>
      <w:r w:rsidR="003C3B14" w:rsidRPr="00B82873">
        <w:rPr>
          <w:rFonts w:ascii="Tahoma" w:hAnsi="Tahoma" w:cs="Tahoma"/>
          <w:color w:val="000000" w:themeColor="text1"/>
          <w:sz w:val="18"/>
          <w:szCs w:val="18"/>
        </w:rPr>
        <w:t>17. března 2024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>.</w:t>
      </w:r>
    </w:p>
    <w:p w14:paraId="7B61A5CC" w14:textId="77777777" w:rsidR="00676BCF" w:rsidRPr="00B82873" w:rsidRDefault="00676BCF" w:rsidP="00B82873">
      <w:pPr>
        <w:shd w:val="clear" w:color="auto" w:fill="FFFFFF" w:themeFill="background1"/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018A979B" w14:textId="0CA0AEE8" w:rsidR="00676BCF" w:rsidRPr="00B82873" w:rsidRDefault="00676BCF" w:rsidP="00B82873">
      <w:pPr>
        <w:pStyle w:val="Odstavecseseznamem"/>
        <w:numPr>
          <w:ilvl w:val="1"/>
          <w:numId w:val="9"/>
        </w:numPr>
        <w:shd w:val="clear" w:color="auto" w:fill="FFFFFF" w:themeFill="background1"/>
        <w:ind w:left="426" w:hanging="426"/>
        <w:contextualSpacing w:val="0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Smluvní strany se dohodly, že pohledávky dle odstavce 3.1.</w:t>
      </w:r>
      <w:r w:rsidR="003C3B14" w:rsidRPr="00B82873">
        <w:rPr>
          <w:rFonts w:ascii="Tahoma" w:hAnsi="Tahoma" w:cs="Tahoma"/>
          <w:color w:val="000000" w:themeColor="text1"/>
          <w:sz w:val="18"/>
          <w:szCs w:val="18"/>
        </w:rPr>
        <w:t xml:space="preserve"> a 3.2. 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 xml:space="preserve">této smlouvy si v souladu s ust. § 1982 občanského zákoníku vzájemně započtou do výše </w:t>
      </w:r>
      <w:r w:rsidR="00CE4B9D" w:rsidRPr="00CE4B9D">
        <w:rPr>
          <w:rFonts w:ascii="Tahoma" w:hAnsi="Tahoma" w:cs="Tahoma"/>
          <w:b/>
          <w:bCs/>
          <w:color w:val="000000" w:themeColor="text1"/>
          <w:sz w:val="18"/>
          <w:szCs w:val="18"/>
        </w:rPr>
        <w:t>119 055,00</w:t>
      </w:r>
      <w:r w:rsidR="00CE4B9D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Pr="00B82873">
        <w:rPr>
          <w:rFonts w:ascii="Tahoma" w:hAnsi="Tahoma" w:cs="Tahoma"/>
          <w:b/>
          <w:bCs/>
          <w:color w:val="000000" w:themeColor="text1"/>
          <w:sz w:val="18"/>
          <w:szCs w:val="18"/>
        </w:rPr>
        <w:t xml:space="preserve">Kč </w:t>
      </w:r>
      <w:r w:rsidR="00FC5749" w:rsidRPr="00B82873">
        <w:rPr>
          <w:rFonts w:ascii="Tahoma" w:hAnsi="Tahoma" w:cs="Tahoma"/>
          <w:b/>
          <w:bCs/>
          <w:color w:val="000000" w:themeColor="text1"/>
          <w:sz w:val="18"/>
          <w:szCs w:val="18"/>
        </w:rPr>
        <w:t>bez</w:t>
      </w:r>
      <w:r w:rsidRPr="00B82873">
        <w:rPr>
          <w:rFonts w:ascii="Tahoma" w:hAnsi="Tahoma" w:cs="Tahoma"/>
          <w:b/>
          <w:bCs/>
          <w:color w:val="000000" w:themeColor="text1"/>
          <w:sz w:val="18"/>
          <w:szCs w:val="18"/>
        </w:rPr>
        <w:t xml:space="preserve"> DPH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>.</w:t>
      </w:r>
      <w:bookmarkStart w:id="5" w:name="_Hlk138428462"/>
    </w:p>
    <w:p w14:paraId="00D8757A" w14:textId="77777777" w:rsidR="009810F6" w:rsidRPr="00B82873" w:rsidRDefault="009810F6" w:rsidP="00B82873">
      <w:pPr>
        <w:shd w:val="clear" w:color="auto" w:fill="FFFFFF" w:themeFill="background1"/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bookmarkEnd w:id="5"/>
    <w:p w14:paraId="335B261C" w14:textId="08214742" w:rsidR="00A17894" w:rsidRPr="00A17894" w:rsidRDefault="00676BCF" w:rsidP="00A17894">
      <w:pPr>
        <w:pStyle w:val="Odstavecseseznamem"/>
        <w:numPr>
          <w:ilvl w:val="1"/>
          <w:numId w:val="9"/>
        </w:numPr>
        <w:autoSpaceDE w:val="0"/>
        <w:autoSpaceDN w:val="0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A17894">
        <w:rPr>
          <w:rFonts w:ascii="Tahoma" w:hAnsi="Tahoma" w:cs="Tahoma"/>
          <w:color w:val="000000" w:themeColor="text1"/>
          <w:sz w:val="18"/>
          <w:szCs w:val="18"/>
        </w:rPr>
        <w:t xml:space="preserve">Faktury budou mít náležitosti daňového dokladu a budou označeny </w:t>
      </w:r>
      <w:r w:rsidRPr="00A17894">
        <w:rPr>
          <w:rFonts w:ascii="Tahoma" w:hAnsi="Tahoma" w:cs="Tahoma"/>
          <w:b/>
          <w:color w:val="000000" w:themeColor="text1"/>
          <w:sz w:val="18"/>
          <w:szCs w:val="18"/>
        </w:rPr>
        <w:t>„RECIPROCITA“</w:t>
      </w:r>
      <w:r w:rsidRPr="00A17894">
        <w:rPr>
          <w:rFonts w:ascii="Tahoma" w:hAnsi="Tahoma" w:cs="Tahoma"/>
          <w:color w:val="000000" w:themeColor="text1"/>
          <w:sz w:val="18"/>
          <w:szCs w:val="18"/>
        </w:rPr>
        <w:t xml:space="preserve">. Faktury musí být doloženy fotokopií plnění ze strany </w:t>
      </w:r>
      <w:r w:rsidR="00162038" w:rsidRPr="00A17894">
        <w:rPr>
          <w:rFonts w:ascii="Tahoma" w:hAnsi="Tahoma" w:cs="Tahoma"/>
          <w:color w:val="000000" w:themeColor="text1"/>
          <w:sz w:val="18"/>
          <w:szCs w:val="18"/>
        </w:rPr>
        <w:t>CZECHTOURISM</w:t>
      </w:r>
      <w:r w:rsidRPr="00A17894">
        <w:rPr>
          <w:rFonts w:ascii="Tahoma" w:hAnsi="Tahoma" w:cs="Tahoma"/>
          <w:color w:val="000000" w:themeColor="text1"/>
          <w:sz w:val="18"/>
          <w:szCs w:val="18"/>
        </w:rPr>
        <w:t xml:space="preserve"> a ABF nebo fotografií, výtiskem časopisu, printscreanem nebo jinou tiskovinou.</w:t>
      </w:r>
      <w:r w:rsidR="003C3B14" w:rsidRPr="00A17894">
        <w:rPr>
          <w:rFonts w:ascii="Tahoma" w:hAnsi="Tahoma" w:cs="Tahoma"/>
          <w:color w:val="000000" w:themeColor="text1"/>
          <w:sz w:val="18"/>
          <w:szCs w:val="18"/>
        </w:rPr>
        <w:t xml:space="preserve"> Faktury budou doručeny druhé smluvní straně na e-mail </w:t>
      </w:r>
      <w:r w:rsidR="00CC16C2">
        <w:rPr>
          <w:rFonts w:ascii="Tahoma" w:hAnsi="Tahoma" w:cs="Tahoma"/>
          <w:color w:val="000000" w:themeColor="text1"/>
          <w:sz w:val="18"/>
          <w:szCs w:val="18"/>
        </w:rPr>
        <w:t>XXX</w:t>
      </w:r>
      <w:r w:rsidR="003C3B14" w:rsidRPr="00A17894">
        <w:rPr>
          <w:rFonts w:ascii="Tahoma" w:hAnsi="Tahoma" w:cs="Tahoma"/>
          <w:color w:val="000000" w:themeColor="text1"/>
          <w:sz w:val="18"/>
          <w:szCs w:val="18"/>
        </w:rPr>
        <w:t xml:space="preserve"> a e-mail </w:t>
      </w:r>
      <w:hyperlink r:id="rId14" w:history="1">
        <w:r w:rsidR="00CC16C2">
          <w:rPr>
            <w:rFonts w:ascii="Tahoma" w:hAnsi="Tahoma" w:cs="Tahoma"/>
            <w:color w:val="000000" w:themeColor="text1"/>
            <w:sz w:val="18"/>
            <w:szCs w:val="18"/>
          </w:rPr>
          <w:t>XXX</w:t>
        </w:r>
      </w:hyperlink>
      <w:r w:rsidR="00617BB7" w:rsidRPr="00617BB7">
        <w:rPr>
          <w:rFonts w:ascii="Tahoma" w:hAnsi="Tahoma" w:cs="Tahoma"/>
          <w:color w:val="000000" w:themeColor="text1"/>
          <w:sz w:val="18"/>
          <w:szCs w:val="18"/>
        </w:rPr>
        <w:t>.</w:t>
      </w:r>
    </w:p>
    <w:p w14:paraId="7D191409" w14:textId="77777777" w:rsidR="00676BCF" w:rsidRPr="00B82873" w:rsidRDefault="00676BCF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46228738" w14:textId="77777777" w:rsidR="00676BCF" w:rsidRPr="00B82873" w:rsidRDefault="00676BCF" w:rsidP="00B82873">
      <w:pPr>
        <w:pStyle w:val="Odstavecseseznamem"/>
        <w:numPr>
          <w:ilvl w:val="1"/>
          <w:numId w:val="9"/>
        </w:numPr>
        <w:ind w:left="426" w:hanging="426"/>
        <w:contextualSpacing w:val="0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V případě, že kterákoliv ze smluvních stran ve sjednaném termínu nevystaví a nezašle druhé smluvní straně fakturu, a to ani po upomínce, je druhá smluvní strana oprávněna požadovat na té smluvní straně, která svoji povinnost porušila, úhradu celé částky za poskytnuté plnění v penězích a tato smlouva bude považována za běžný daňový doklad.</w:t>
      </w:r>
    </w:p>
    <w:p w14:paraId="35AA4331" w14:textId="77777777" w:rsidR="00676BCF" w:rsidRPr="00B82873" w:rsidRDefault="00676BCF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5FE06C17" w14:textId="77777777" w:rsidR="003C3B14" w:rsidRPr="00B82873" w:rsidRDefault="003C3B14" w:rsidP="00B82873">
      <w:pPr>
        <w:pStyle w:val="Odstavecseseznamem"/>
        <w:numPr>
          <w:ilvl w:val="1"/>
          <w:numId w:val="9"/>
        </w:numPr>
        <w:ind w:left="426" w:hanging="426"/>
        <w:contextualSpacing w:val="0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Pokud jedna ze smluvních stran své závazky specifikované v článku 2 ve sjednaném termínu nesplní, bude provedeno finanční vyrovnání na základě řádné fakturace.</w:t>
      </w:r>
    </w:p>
    <w:p w14:paraId="3F9F9E86" w14:textId="77777777" w:rsidR="003C3B14" w:rsidRPr="00B82873" w:rsidRDefault="003C3B14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6991514B" w14:textId="77777777" w:rsidR="005D2F3B" w:rsidRPr="00B82873" w:rsidRDefault="005D2F3B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06E8A98E" w14:textId="77777777" w:rsidR="00676BCF" w:rsidRPr="00B82873" w:rsidRDefault="00676BCF" w:rsidP="00B82873">
      <w:pPr>
        <w:pStyle w:val="Odstavecseseznamem"/>
        <w:numPr>
          <w:ilvl w:val="0"/>
          <w:numId w:val="9"/>
        </w:numPr>
        <w:tabs>
          <w:tab w:val="clear" w:pos="3435"/>
        </w:tabs>
        <w:ind w:left="426" w:hanging="426"/>
        <w:contextualSpacing w:val="0"/>
        <w:jc w:val="center"/>
        <w:rPr>
          <w:rFonts w:ascii="Tahoma" w:hAnsi="Tahoma" w:cs="Tahoma"/>
          <w:b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b/>
          <w:color w:val="000000" w:themeColor="text1"/>
          <w:sz w:val="18"/>
          <w:szCs w:val="18"/>
        </w:rPr>
        <w:t>Platnost smlouvy</w:t>
      </w:r>
    </w:p>
    <w:p w14:paraId="26BD5101" w14:textId="6DFB6478" w:rsidR="00676BCF" w:rsidRPr="00B82873" w:rsidRDefault="00617BB7" w:rsidP="00B82873">
      <w:pPr>
        <w:pStyle w:val="Odstavecseseznamem"/>
        <w:numPr>
          <w:ilvl w:val="1"/>
          <w:numId w:val="9"/>
        </w:numPr>
        <w:ind w:left="426" w:hanging="426"/>
        <w:contextualSpacing w:val="0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617BB7">
        <w:rPr>
          <w:rFonts w:ascii="Tahoma" w:hAnsi="Tahoma" w:cs="Tahoma"/>
          <w:color w:val="000000" w:themeColor="text1"/>
          <w:sz w:val="18"/>
          <w:szCs w:val="18"/>
        </w:rPr>
        <w:t>Tato Smlouva nabývá platnosti dnem jejího podpisu oběma smluvními stranami a účinnosti dnem jejího zveřejnění v registru smluv.</w:t>
      </w:r>
    </w:p>
    <w:p w14:paraId="628A7C5B" w14:textId="77777777" w:rsidR="00DA4DEB" w:rsidRPr="00B82873" w:rsidRDefault="00DA4DEB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7717A569" w14:textId="77777777" w:rsidR="003C3B14" w:rsidRPr="00B82873" w:rsidRDefault="003C3B14" w:rsidP="00B82873">
      <w:pPr>
        <w:pStyle w:val="Odstavecseseznamem"/>
        <w:numPr>
          <w:ilvl w:val="1"/>
          <w:numId w:val="9"/>
        </w:numPr>
        <w:ind w:left="426" w:hanging="426"/>
        <w:contextualSpacing w:val="0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Smlouva může být ukončena pouze dohodou smluvních stran.</w:t>
      </w:r>
    </w:p>
    <w:p w14:paraId="6131A328" w14:textId="77777777" w:rsidR="003C3B14" w:rsidRPr="00B82873" w:rsidRDefault="003C3B14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484D12AB" w14:textId="77777777" w:rsidR="005D2F3B" w:rsidRPr="00B82873" w:rsidRDefault="005D2F3B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4FD1FB7E" w14:textId="77777777" w:rsidR="00676BCF" w:rsidRPr="00B82873" w:rsidRDefault="00676BCF" w:rsidP="00B82873">
      <w:pPr>
        <w:pStyle w:val="Odstavecseseznamem"/>
        <w:numPr>
          <w:ilvl w:val="0"/>
          <w:numId w:val="9"/>
        </w:numPr>
        <w:tabs>
          <w:tab w:val="clear" w:pos="3435"/>
        </w:tabs>
        <w:ind w:left="426" w:hanging="426"/>
        <w:contextualSpacing w:val="0"/>
        <w:jc w:val="center"/>
        <w:rPr>
          <w:rFonts w:ascii="Tahoma" w:hAnsi="Tahoma" w:cs="Tahoma"/>
          <w:b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b/>
          <w:color w:val="000000" w:themeColor="text1"/>
          <w:sz w:val="18"/>
          <w:szCs w:val="18"/>
        </w:rPr>
        <w:t>Ostatní ujednání</w:t>
      </w:r>
    </w:p>
    <w:p w14:paraId="45A9F4A7" w14:textId="1F086BD9" w:rsidR="00676BCF" w:rsidRPr="00B82873" w:rsidRDefault="00162038" w:rsidP="00B82873">
      <w:pPr>
        <w:pStyle w:val="Odstavecseseznamem"/>
        <w:numPr>
          <w:ilvl w:val="1"/>
          <w:numId w:val="9"/>
        </w:numPr>
        <w:ind w:left="426" w:hanging="426"/>
        <w:contextualSpacing w:val="0"/>
        <w:jc w:val="both"/>
        <w:rPr>
          <w:rFonts w:ascii="Tahoma" w:hAnsi="Tahoma" w:cs="Tahoma"/>
          <w:b/>
          <w:bCs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CZECHTOURISM</w:t>
      </w:r>
      <w:r w:rsidR="00676BCF" w:rsidRPr="00B82873">
        <w:rPr>
          <w:rFonts w:ascii="Tahoma" w:hAnsi="Tahoma" w:cs="Tahoma"/>
          <w:color w:val="000000" w:themeColor="text1"/>
          <w:sz w:val="18"/>
          <w:szCs w:val="18"/>
        </w:rPr>
        <w:t xml:space="preserve"> prohlašuje, že se seznámil a rozumí Obchodním a Technickým podmínkám ABF, a.s. pro účast vystavovatelů</w:t>
      </w:r>
      <w:r w:rsidR="003C3B14" w:rsidRPr="00B82873">
        <w:rPr>
          <w:rFonts w:ascii="Tahoma" w:hAnsi="Tahoma" w:cs="Tahoma"/>
          <w:color w:val="000000" w:themeColor="text1"/>
          <w:sz w:val="18"/>
          <w:szCs w:val="18"/>
        </w:rPr>
        <w:t xml:space="preserve"> na veletrhu</w:t>
      </w:r>
      <w:r w:rsidR="00676BCF" w:rsidRPr="00B82873">
        <w:rPr>
          <w:rFonts w:ascii="Tahoma" w:hAnsi="Tahoma" w:cs="Tahoma"/>
          <w:color w:val="000000" w:themeColor="text1"/>
          <w:sz w:val="18"/>
          <w:szCs w:val="18"/>
        </w:rPr>
        <w:t>, které od ABF obdržel.</w:t>
      </w:r>
    </w:p>
    <w:p w14:paraId="241B8961" w14:textId="77777777" w:rsidR="00676BCF" w:rsidRPr="00B82873" w:rsidRDefault="00676BCF" w:rsidP="00B82873">
      <w:pPr>
        <w:ind w:left="426" w:hanging="426"/>
        <w:jc w:val="both"/>
        <w:rPr>
          <w:rFonts w:ascii="Tahoma" w:hAnsi="Tahoma" w:cs="Tahoma"/>
          <w:b/>
          <w:bCs/>
          <w:color w:val="000000" w:themeColor="text1"/>
          <w:sz w:val="18"/>
          <w:szCs w:val="18"/>
        </w:rPr>
      </w:pPr>
    </w:p>
    <w:p w14:paraId="4F72187E" w14:textId="77777777" w:rsidR="003C3B14" w:rsidRPr="00B82873" w:rsidRDefault="003C3B14" w:rsidP="00B82873">
      <w:pPr>
        <w:pStyle w:val="Odstavecseseznamem"/>
        <w:numPr>
          <w:ilvl w:val="1"/>
          <w:numId w:val="9"/>
        </w:numPr>
        <w:ind w:left="426" w:hanging="426"/>
        <w:contextualSpacing w:val="0"/>
        <w:jc w:val="both"/>
        <w:rPr>
          <w:rFonts w:ascii="Tahoma" w:hAnsi="Tahoma" w:cs="Tahoma"/>
          <w:b/>
          <w:bCs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Smluvní strany prohlašují, že zachovají po celou dobu platnosti této smlouvy i po jejím skončení mlčenlivost o jednotlivých ustanoveních této smlouvy.</w:t>
      </w:r>
    </w:p>
    <w:p w14:paraId="672273D6" w14:textId="77777777" w:rsidR="003C3B14" w:rsidRPr="00B82873" w:rsidRDefault="003C3B14" w:rsidP="00B82873">
      <w:pPr>
        <w:ind w:left="426" w:hanging="426"/>
        <w:jc w:val="both"/>
        <w:rPr>
          <w:rFonts w:ascii="Tahoma" w:hAnsi="Tahoma" w:cs="Tahoma"/>
          <w:b/>
          <w:bCs/>
          <w:color w:val="000000" w:themeColor="text1"/>
          <w:sz w:val="18"/>
          <w:szCs w:val="18"/>
        </w:rPr>
      </w:pPr>
    </w:p>
    <w:p w14:paraId="2FC2BF52" w14:textId="77777777" w:rsidR="005D2F3B" w:rsidRPr="00B82873" w:rsidRDefault="005D2F3B" w:rsidP="00B82873">
      <w:pPr>
        <w:ind w:left="426" w:hanging="426"/>
        <w:jc w:val="both"/>
        <w:rPr>
          <w:rFonts w:ascii="Tahoma" w:hAnsi="Tahoma" w:cs="Tahoma"/>
          <w:b/>
          <w:bCs/>
          <w:color w:val="000000" w:themeColor="text1"/>
          <w:sz w:val="18"/>
          <w:szCs w:val="18"/>
        </w:rPr>
      </w:pPr>
    </w:p>
    <w:p w14:paraId="5D3279D0" w14:textId="77777777" w:rsidR="00676BCF" w:rsidRPr="00B82873" w:rsidRDefault="00676BCF" w:rsidP="00B82873">
      <w:pPr>
        <w:pStyle w:val="Odstavecseseznamem"/>
        <w:numPr>
          <w:ilvl w:val="0"/>
          <w:numId w:val="9"/>
        </w:numPr>
        <w:tabs>
          <w:tab w:val="clear" w:pos="3435"/>
        </w:tabs>
        <w:ind w:left="426" w:hanging="426"/>
        <w:contextualSpacing w:val="0"/>
        <w:jc w:val="center"/>
        <w:rPr>
          <w:rFonts w:ascii="Tahoma" w:hAnsi="Tahoma" w:cs="Tahoma"/>
          <w:b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b/>
          <w:color w:val="000000" w:themeColor="text1"/>
          <w:sz w:val="18"/>
          <w:szCs w:val="18"/>
        </w:rPr>
        <w:t>Závěrečná ujednání</w:t>
      </w:r>
    </w:p>
    <w:p w14:paraId="6108C6E0" w14:textId="5D937EF0" w:rsidR="00824ED0" w:rsidRPr="00B82873" w:rsidRDefault="00617BB7" w:rsidP="00B82873">
      <w:pPr>
        <w:pStyle w:val="Odstavecseseznamem"/>
        <w:numPr>
          <w:ilvl w:val="1"/>
          <w:numId w:val="9"/>
        </w:numPr>
        <w:ind w:left="426" w:hanging="426"/>
        <w:contextualSpacing w:val="0"/>
        <w:jc w:val="both"/>
        <w:rPr>
          <w:rFonts w:ascii="Tahoma" w:hAnsi="Tahoma" w:cs="Tahoma"/>
          <w:sz w:val="18"/>
          <w:szCs w:val="18"/>
        </w:rPr>
      </w:pPr>
      <w:r w:rsidRPr="00617BB7">
        <w:rPr>
          <w:rFonts w:ascii="Tahoma" w:hAnsi="Tahoma" w:cs="Tahoma"/>
          <w:color w:val="000000" w:themeColor="text1"/>
          <w:sz w:val="18"/>
          <w:szCs w:val="18"/>
        </w:rPr>
        <w:t>Tato Smlouva může být skončena dohodou smluvních stran v písemné formě, přičemž účinky skončení této Smlouvy nastanou k okamžiku stanovenému v takovéto dohodě. Nebude-li takovýto okamžik dohodou stanoven, pak tyto účinky nastanou ke dni uzavření takovéto dohody.</w:t>
      </w:r>
    </w:p>
    <w:p w14:paraId="3DFB62FB" w14:textId="77777777" w:rsidR="00676BCF" w:rsidRPr="00B82873" w:rsidRDefault="00676BCF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70111238" w14:textId="77777777" w:rsidR="00676BCF" w:rsidRPr="00B82873" w:rsidRDefault="00676BCF" w:rsidP="00B82873">
      <w:pPr>
        <w:pStyle w:val="Odstavecseseznamem"/>
        <w:numPr>
          <w:ilvl w:val="1"/>
          <w:numId w:val="9"/>
        </w:numPr>
        <w:ind w:left="426" w:hanging="426"/>
        <w:contextualSpacing w:val="0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 xml:space="preserve">Smluvní strany se dohodly na tom, že pokud by s přihlédnutím ke všem okolnostem bylo zřejmé, že v důsledku zásahu vyšší moci (např. pandemie) a na to navazující regulatorní opatření státních orgánů se veletrh dle čl. 1 nebude moci konat v termínu dohodnutém v této smlouvě, zavazují se smluvní strany uzavřít dodatek k této smlouvě, ve kterém se dohodnou buď </w:t>
      </w:r>
    </w:p>
    <w:p w14:paraId="59F4E2C8" w14:textId="77777777" w:rsidR="00676BCF" w:rsidRPr="00B82873" w:rsidRDefault="00676BCF" w:rsidP="001A509D">
      <w:pPr>
        <w:ind w:left="852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 xml:space="preserve">a) o změně termínu konání Akce, anebo </w:t>
      </w:r>
    </w:p>
    <w:p w14:paraId="22ACF6FD" w14:textId="2B1E04B7" w:rsidR="00676BCF" w:rsidRPr="00B82873" w:rsidRDefault="00676BCF" w:rsidP="001A509D">
      <w:pPr>
        <w:ind w:left="852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b) o přesunu plnění poskytovaného dle čl</w:t>
      </w:r>
      <w:r w:rsidR="00EA6E8C">
        <w:rPr>
          <w:rFonts w:ascii="Tahoma" w:hAnsi="Tahoma" w:cs="Tahoma"/>
          <w:color w:val="000000" w:themeColor="text1"/>
          <w:sz w:val="18"/>
          <w:szCs w:val="18"/>
        </w:rPr>
        <w:t>.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 xml:space="preserve"> 2, anebo</w:t>
      </w:r>
    </w:p>
    <w:p w14:paraId="608C03B4" w14:textId="77777777" w:rsidR="00676BCF" w:rsidRPr="00B82873" w:rsidRDefault="00676BCF" w:rsidP="001A509D">
      <w:pPr>
        <w:ind w:left="852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c) ukončení účinnosti této smlouvy a vypořádání vzájemných práv a povinností plynoucích z takového ukončení.</w:t>
      </w:r>
    </w:p>
    <w:p w14:paraId="7676E847" w14:textId="77777777" w:rsidR="00676BCF" w:rsidRPr="00B82873" w:rsidRDefault="00676BCF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4AB9EE78" w14:textId="77777777" w:rsidR="00676BCF" w:rsidRPr="00B82873" w:rsidRDefault="00676BCF" w:rsidP="00B82873">
      <w:pPr>
        <w:pStyle w:val="Odstavecseseznamem"/>
        <w:numPr>
          <w:ilvl w:val="1"/>
          <w:numId w:val="9"/>
        </w:numPr>
        <w:ind w:left="426" w:hanging="426"/>
        <w:contextualSpacing w:val="0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Tato smlouva existuje ve dvou vyhotoveních. Po jednom náleží každé smluvní straně.</w:t>
      </w:r>
    </w:p>
    <w:p w14:paraId="59FE430A" w14:textId="77777777" w:rsidR="00676BCF" w:rsidRPr="00B82873" w:rsidRDefault="00676BCF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0A5EC17C" w14:textId="77777777" w:rsidR="00676BCF" w:rsidRDefault="00676BCF" w:rsidP="00B82873">
      <w:pPr>
        <w:pStyle w:val="Odstavecseseznamem"/>
        <w:numPr>
          <w:ilvl w:val="1"/>
          <w:numId w:val="9"/>
        </w:numPr>
        <w:ind w:left="426" w:hanging="426"/>
        <w:contextualSpacing w:val="0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Smluvní strany souhlasí s celým obsahem této smlouvy, což stvrzují svým podpisem.</w:t>
      </w:r>
    </w:p>
    <w:p w14:paraId="4EAF9B20" w14:textId="77777777" w:rsidR="00617BB7" w:rsidRPr="00617BB7" w:rsidRDefault="00617BB7" w:rsidP="00617BB7">
      <w:pPr>
        <w:pStyle w:val="Odstavecseseznamem"/>
        <w:rPr>
          <w:rFonts w:ascii="Tahoma" w:hAnsi="Tahoma" w:cs="Tahoma"/>
          <w:color w:val="000000" w:themeColor="text1"/>
          <w:sz w:val="18"/>
          <w:szCs w:val="18"/>
        </w:rPr>
      </w:pPr>
    </w:p>
    <w:p w14:paraId="38527718" w14:textId="12586022" w:rsidR="00617BB7" w:rsidRDefault="00617BB7" w:rsidP="00B82873">
      <w:pPr>
        <w:pStyle w:val="Odstavecseseznamem"/>
        <w:numPr>
          <w:ilvl w:val="1"/>
          <w:numId w:val="9"/>
        </w:numPr>
        <w:ind w:left="426" w:hanging="426"/>
        <w:contextualSpacing w:val="0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617BB7">
        <w:rPr>
          <w:rFonts w:ascii="Tahoma" w:hAnsi="Tahoma" w:cs="Tahoma"/>
          <w:color w:val="000000" w:themeColor="text1"/>
          <w:sz w:val="18"/>
          <w:szCs w:val="18"/>
        </w:rPr>
        <w:t>Skutečnosti uvedené v této Smlouvě nebudou smluvními stranami považovány za obchodní tajemství ve smyslu ustanovení § 504 občanského zákoníku.</w:t>
      </w:r>
    </w:p>
    <w:p w14:paraId="54CF5642" w14:textId="77777777" w:rsidR="00617BB7" w:rsidRPr="00617BB7" w:rsidRDefault="00617BB7" w:rsidP="00617BB7">
      <w:pPr>
        <w:pStyle w:val="Odstavecseseznamem"/>
        <w:rPr>
          <w:rFonts w:ascii="Tahoma" w:hAnsi="Tahoma" w:cs="Tahoma"/>
          <w:color w:val="000000" w:themeColor="text1"/>
          <w:sz w:val="18"/>
          <w:szCs w:val="18"/>
        </w:rPr>
      </w:pPr>
    </w:p>
    <w:p w14:paraId="19AF38B3" w14:textId="37399352" w:rsidR="00617BB7" w:rsidRPr="00B82873" w:rsidRDefault="00617BB7" w:rsidP="00B82873">
      <w:pPr>
        <w:pStyle w:val="Odstavecseseznamem"/>
        <w:numPr>
          <w:ilvl w:val="1"/>
          <w:numId w:val="9"/>
        </w:numPr>
        <w:ind w:left="426" w:hanging="426"/>
        <w:contextualSpacing w:val="0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617BB7">
        <w:rPr>
          <w:rFonts w:ascii="Tahoma" w:hAnsi="Tahoma" w:cs="Tahoma"/>
          <w:color w:val="000000" w:themeColor="text1"/>
          <w:sz w:val="18"/>
          <w:szCs w:val="18"/>
        </w:rPr>
        <w:t>Tato Smlouva může být měněna pouze formou písemných dodatků k této Smlouvě. Dodatky musí být číslovány vzestupně a podepsány oprávněnými zástupci smluvních stran. Smluvní strany výslovně sjednávají, že změny této Smlouvy nelze provést formou e-mailové komunikace.</w:t>
      </w:r>
    </w:p>
    <w:p w14:paraId="70316645" w14:textId="77777777" w:rsidR="00676BCF" w:rsidRPr="00B82873" w:rsidRDefault="00676BCF" w:rsidP="00B82873">
      <w:pPr>
        <w:pStyle w:val="WW-Zkladntext2"/>
        <w:tabs>
          <w:tab w:val="left" w:pos="360"/>
        </w:tabs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</w:p>
    <w:p w14:paraId="322D560F" w14:textId="77777777" w:rsidR="00AB4205" w:rsidRDefault="00AB4205" w:rsidP="00B82873">
      <w:pPr>
        <w:pStyle w:val="WW-Zkladntext2"/>
        <w:tabs>
          <w:tab w:val="left" w:pos="360"/>
        </w:tabs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</w:p>
    <w:p w14:paraId="2AB8DC35" w14:textId="77777777" w:rsidR="00FD096F" w:rsidRPr="00B82873" w:rsidRDefault="00FD096F" w:rsidP="00B82873">
      <w:pPr>
        <w:pStyle w:val="WW-Zkladntext2"/>
        <w:tabs>
          <w:tab w:val="left" w:pos="360"/>
        </w:tabs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</w:p>
    <w:p w14:paraId="104B53FF" w14:textId="77777777" w:rsidR="001F2805" w:rsidRPr="00B82873" w:rsidRDefault="001F2805" w:rsidP="00B82873">
      <w:pPr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</w:p>
    <w:p w14:paraId="34E2093F" w14:textId="1B1861DE" w:rsidR="00AB4205" w:rsidRPr="00B82873" w:rsidRDefault="00AB4205" w:rsidP="00B82873">
      <w:pPr>
        <w:pStyle w:val="Nadpis2"/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V</w:t>
      </w:r>
      <w:r w:rsidR="009D006E">
        <w:rPr>
          <w:rFonts w:ascii="Tahoma" w:hAnsi="Tahoma" w:cs="Tahoma"/>
          <w:color w:val="000000" w:themeColor="text1"/>
          <w:sz w:val="18"/>
          <w:szCs w:val="18"/>
        </w:rPr>
        <w:t> 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>Praze</w:t>
      </w:r>
      <w:r w:rsidR="009D006E">
        <w:rPr>
          <w:rFonts w:ascii="Tahoma" w:hAnsi="Tahoma" w:cs="Tahoma"/>
          <w:color w:val="000000" w:themeColor="text1"/>
          <w:sz w:val="18"/>
          <w:szCs w:val="18"/>
        </w:rPr>
        <w:t xml:space="preserve">: </w:t>
      </w:r>
      <w:r w:rsidR="009D006E">
        <w:rPr>
          <w:rFonts w:ascii="Tahoma" w:hAnsi="Tahoma" w:cs="Tahoma"/>
          <w:color w:val="000000" w:themeColor="text1"/>
          <w:sz w:val="18"/>
          <w:szCs w:val="18"/>
        </w:rPr>
        <w:tab/>
      </w:r>
      <w:r w:rsidR="009D006E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  <w:t>V</w:t>
      </w:r>
      <w:r w:rsidR="009D006E">
        <w:rPr>
          <w:rFonts w:ascii="Tahoma" w:hAnsi="Tahoma" w:cs="Tahoma"/>
          <w:color w:val="000000" w:themeColor="text1"/>
          <w:sz w:val="18"/>
          <w:szCs w:val="18"/>
        </w:rPr>
        <w:t> 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>Praze</w:t>
      </w:r>
      <w:r w:rsidR="009D006E">
        <w:rPr>
          <w:rFonts w:ascii="Tahoma" w:hAnsi="Tahoma" w:cs="Tahoma"/>
          <w:color w:val="000000" w:themeColor="text1"/>
          <w:sz w:val="18"/>
          <w:szCs w:val="18"/>
        </w:rPr>
        <w:t>: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</w:p>
    <w:p w14:paraId="5E8984C9" w14:textId="77777777" w:rsidR="00AB4205" w:rsidRPr="00B82873" w:rsidRDefault="00AB4205" w:rsidP="00B82873">
      <w:pPr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</w:p>
    <w:p w14:paraId="5CB7F71F" w14:textId="77777777" w:rsidR="001F2805" w:rsidRDefault="001F2805" w:rsidP="00B82873">
      <w:pPr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</w:p>
    <w:p w14:paraId="653CA5A9" w14:textId="77777777" w:rsidR="003A389F" w:rsidRDefault="003A389F" w:rsidP="00B82873">
      <w:pPr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</w:p>
    <w:p w14:paraId="0349B05B" w14:textId="7EE82BD8" w:rsidR="003A389F" w:rsidRDefault="00346FC9" w:rsidP="00B82873">
      <w:pPr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  <w:r>
        <w:rPr>
          <w:rFonts w:ascii="Tahoma" w:hAnsi="Tahoma" w:cs="Tahoma"/>
          <w:color w:val="000000" w:themeColor="text1"/>
          <w:sz w:val="18"/>
          <w:szCs w:val="18"/>
        </w:rPr>
        <w:tab/>
      </w:r>
      <w:r>
        <w:rPr>
          <w:rFonts w:ascii="Tahoma" w:hAnsi="Tahoma" w:cs="Tahoma"/>
          <w:color w:val="000000" w:themeColor="text1"/>
          <w:sz w:val="18"/>
          <w:szCs w:val="18"/>
        </w:rPr>
        <w:tab/>
      </w:r>
      <w:r>
        <w:rPr>
          <w:rFonts w:ascii="Tahoma" w:hAnsi="Tahoma" w:cs="Tahoma"/>
          <w:color w:val="000000" w:themeColor="text1"/>
          <w:sz w:val="18"/>
          <w:szCs w:val="18"/>
        </w:rPr>
        <w:tab/>
      </w:r>
      <w:r>
        <w:rPr>
          <w:rFonts w:ascii="Tahoma" w:hAnsi="Tahoma" w:cs="Tahoma"/>
          <w:color w:val="000000" w:themeColor="text1"/>
          <w:sz w:val="18"/>
          <w:szCs w:val="18"/>
        </w:rPr>
        <w:tab/>
      </w:r>
      <w:r>
        <w:rPr>
          <w:rFonts w:ascii="Tahoma" w:hAnsi="Tahoma" w:cs="Tahoma"/>
          <w:color w:val="000000" w:themeColor="text1"/>
          <w:sz w:val="18"/>
          <w:szCs w:val="18"/>
        </w:rPr>
        <w:tab/>
      </w:r>
      <w:r>
        <w:rPr>
          <w:rFonts w:ascii="Tahoma" w:hAnsi="Tahoma" w:cs="Tahoma"/>
          <w:color w:val="000000" w:themeColor="text1"/>
          <w:sz w:val="18"/>
          <w:szCs w:val="18"/>
        </w:rPr>
        <w:tab/>
      </w:r>
      <w:r>
        <w:rPr>
          <w:rFonts w:ascii="Tahoma" w:hAnsi="Tahoma" w:cs="Tahoma"/>
          <w:color w:val="000000" w:themeColor="text1"/>
          <w:sz w:val="18"/>
          <w:szCs w:val="18"/>
        </w:rPr>
        <w:tab/>
      </w:r>
    </w:p>
    <w:p w14:paraId="13C77D00" w14:textId="77777777" w:rsidR="003A389F" w:rsidRPr="00B82873" w:rsidRDefault="003A389F" w:rsidP="00B82873">
      <w:pPr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</w:p>
    <w:p w14:paraId="189053E1" w14:textId="7F7E76AD" w:rsidR="00D5562F" w:rsidRPr="00B82873" w:rsidRDefault="00BF7EC3" w:rsidP="00B82873">
      <w:pPr>
        <w:tabs>
          <w:tab w:val="left" w:pos="6408"/>
        </w:tabs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  <w:r>
        <w:rPr>
          <w:rFonts w:ascii="Tahoma" w:hAnsi="Tahoma" w:cs="Tahoma"/>
          <w:color w:val="000000" w:themeColor="text1"/>
          <w:sz w:val="18"/>
          <w:szCs w:val="18"/>
        </w:rPr>
        <w:tab/>
      </w:r>
      <w:r>
        <w:rPr>
          <w:rFonts w:ascii="Tahoma" w:hAnsi="Tahoma" w:cs="Tahoma"/>
          <w:color w:val="000000" w:themeColor="text1"/>
          <w:sz w:val="18"/>
          <w:szCs w:val="18"/>
        </w:rPr>
        <w:tab/>
      </w:r>
    </w:p>
    <w:p w14:paraId="73EE9CA0" w14:textId="4F443E42" w:rsidR="00AB4205" w:rsidRPr="00B82873" w:rsidRDefault="00AB4205" w:rsidP="00B82873">
      <w:pPr>
        <w:ind w:left="426" w:hanging="426"/>
        <w:rPr>
          <w:rFonts w:ascii="Tahoma" w:hAnsi="Tahoma" w:cs="Tahoma"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color w:val="000000" w:themeColor="text1"/>
          <w:sz w:val="18"/>
          <w:szCs w:val="18"/>
        </w:rPr>
        <w:t>…………………</w:t>
      </w:r>
      <w:r w:rsidR="002E16E9" w:rsidRPr="00B82873">
        <w:rPr>
          <w:rFonts w:ascii="Tahoma" w:hAnsi="Tahoma" w:cs="Tahoma"/>
          <w:color w:val="000000" w:themeColor="text1"/>
          <w:sz w:val="18"/>
          <w:szCs w:val="18"/>
        </w:rPr>
        <w:t>………..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>……………</w:t>
      </w:r>
      <w:r w:rsidR="009D006E">
        <w:rPr>
          <w:rFonts w:ascii="Tahoma" w:hAnsi="Tahoma" w:cs="Tahoma"/>
          <w:color w:val="000000" w:themeColor="text1"/>
          <w:sz w:val="18"/>
          <w:szCs w:val="18"/>
        </w:rPr>
        <w:t>……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="00FC52C4" w:rsidRPr="00B82873">
        <w:rPr>
          <w:rFonts w:ascii="Tahoma" w:hAnsi="Tahoma" w:cs="Tahoma"/>
          <w:color w:val="000000" w:themeColor="text1"/>
          <w:sz w:val="18"/>
          <w:szCs w:val="18"/>
        </w:rPr>
        <w:t>…………</w:t>
      </w:r>
      <w:r w:rsidR="00166D6B" w:rsidRPr="00B82873">
        <w:rPr>
          <w:rFonts w:ascii="Tahoma" w:hAnsi="Tahoma" w:cs="Tahoma"/>
          <w:color w:val="000000" w:themeColor="text1"/>
          <w:sz w:val="18"/>
          <w:szCs w:val="18"/>
        </w:rPr>
        <w:t>…………………………………</w:t>
      </w:r>
      <w:r w:rsidR="00BE33D8" w:rsidRPr="00B82873">
        <w:rPr>
          <w:rFonts w:ascii="Tahoma" w:hAnsi="Tahoma" w:cs="Tahoma"/>
          <w:color w:val="000000" w:themeColor="text1"/>
          <w:sz w:val="18"/>
          <w:szCs w:val="18"/>
        </w:rPr>
        <w:t>………………………………..</w:t>
      </w:r>
      <w:r w:rsidR="00166D6B" w:rsidRPr="00B82873">
        <w:rPr>
          <w:rFonts w:ascii="Tahoma" w:hAnsi="Tahoma" w:cs="Tahoma"/>
          <w:color w:val="000000" w:themeColor="text1"/>
          <w:sz w:val="18"/>
          <w:szCs w:val="18"/>
        </w:rPr>
        <w:t>…</w:t>
      </w:r>
    </w:p>
    <w:p w14:paraId="4526F726" w14:textId="5A27FCD6" w:rsidR="00BE33D8" w:rsidRPr="00B82873" w:rsidRDefault="00AB4205" w:rsidP="001A509D">
      <w:pPr>
        <w:ind w:left="426"/>
        <w:jc w:val="both"/>
        <w:rPr>
          <w:rFonts w:ascii="Tahoma" w:hAnsi="Tahoma" w:cs="Tahoma"/>
          <w:b/>
          <w:color w:val="000000" w:themeColor="text1"/>
          <w:sz w:val="18"/>
          <w:szCs w:val="18"/>
        </w:rPr>
      </w:pPr>
      <w:r w:rsidRPr="00B82873">
        <w:rPr>
          <w:rFonts w:ascii="Tahoma" w:hAnsi="Tahoma" w:cs="Tahoma"/>
          <w:b/>
          <w:color w:val="000000" w:themeColor="text1"/>
          <w:sz w:val="18"/>
          <w:szCs w:val="18"/>
        </w:rPr>
        <w:t>ABF, a.s.</w:t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Pr="00B82873">
        <w:rPr>
          <w:rFonts w:ascii="Tahoma" w:hAnsi="Tahoma" w:cs="Tahoma"/>
          <w:color w:val="000000" w:themeColor="text1"/>
          <w:sz w:val="18"/>
          <w:szCs w:val="18"/>
        </w:rPr>
        <w:tab/>
      </w:r>
      <w:r w:rsidR="001A509D">
        <w:rPr>
          <w:rFonts w:ascii="Tahoma" w:hAnsi="Tahoma" w:cs="Tahoma"/>
          <w:color w:val="000000" w:themeColor="text1"/>
          <w:sz w:val="18"/>
          <w:szCs w:val="18"/>
        </w:rPr>
        <w:tab/>
      </w:r>
      <w:r w:rsidR="00BE33D8" w:rsidRPr="00B82873">
        <w:rPr>
          <w:rFonts w:ascii="Tahoma" w:hAnsi="Tahoma" w:cs="Tahoma"/>
          <w:b/>
          <w:bCs/>
          <w:color w:val="000000" w:themeColor="text1"/>
          <w:sz w:val="18"/>
          <w:szCs w:val="18"/>
        </w:rPr>
        <w:t>Česká centrála cestovního ruchu - CzechTourism</w:t>
      </w:r>
    </w:p>
    <w:p w14:paraId="1E27B26A" w14:textId="77777777" w:rsidR="00BE33D8" w:rsidRPr="00B82873" w:rsidRDefault="00BE33D8" w:rsidP="00B82873">
      <w:pPr>
        <w:ind w:left="426" w:hanging="426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7A642C74" w14:textId="669F04FB" w:rsidR="006534BD" w:rsidRDefault="006534BD" w:rsidP="00B82873">
      <w:pPr>
        <w:ind w:left="426" w:hanging="426"/>
        <w:jc w:val="both"/>
        <w:rPr>
          <w:rStyle w:val="Siln"/>
          <w:rFonts w:ascii="Tahoma" w:hAnsi="Tahoma" w:cs="Tahoma"/>
          <w:bCs w:val="0"/>
          <w:color w:val="000000" w:themeColor="text1"/>
          <w:sz w:val="18"/>
          <w:szCs w:val="18"/>
          <w:bdr w:val="none" w:sz="0" w:space="0" w:color="auto" w:frame="1"/>
        </w:rPr>
      </w:pPr>
    </w:p>
    <w:p w14:paraId="39C3C142" w14:textId="305924DC" w:rsidR="004D46B0" w:rsidRPr="00B82873" w:rsidRDefault="004D46B0" w:rsidP="00B82873">
      <w:pPr>
        <w:ind w:left="426" w:hanging="426"/>
        <w:jc w:val="both"/>
        <w:rPr>
          <w:rStyle w:val="Siln"/>
          <w:rFonts w:ascii="Tahoma" w:hAnsi="Tahoma" w:cs="Tahoma"/>
          <w:bCs w:val="0"/>
          <w:color w:val="000000" w:themeColor="text1"/>
          <w:sz w:val="18"/>
          <w:szCs w:val="18"/>
          <w:bdr w:val="none" w:sz="0" w:space="0" w:color="auto" w:frame="1"/>
        </w:rPr>
      </w:pPr>
      <w:r>
        <w:rPr>
          <w:rFonts w:ascii="Tahoma" w:hAnsi="Tahoma" w:cs="Tahoma"/>
          <w:b/>
          <w:noProof/>
          <w:color w:val="000000" w:themeColor="text1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66E7D8DF" wp14:editId="5EE7A46E">
            <wp:extent cx="6120130" cy="8493125"/>
            <wp:effectExtent l="0" t="0" r="0" b="3175"/>
            <wp:docPr id="126266592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65922" name="Obrázek 126266592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9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A2B17" w14:textId="77777777" w:rsidR="008D7552" w:rsidRDefault="008D7552" w:rsidP="003A389F">
      <w:pPr>
        <w:rPr>
          <w:rFonts w:ascii="Tahoma" w:hAnsi="Tahoma" w:cs="Tahoma"/>
          <w:noProof/>
          <w:color w:val="000000" w:themeColor="text1"/>
          <w:sz w:val="18"/>
          <w:szCs w:val="18"/>
        </w:rPr>
      </w:pPr>
    </w:p>
    <w:p w14:paraId="1772EF27" w14:textId="77777777" w:rsidR="008D7552" w:rsidRDefault="008D7552" w:rsidP="003A389F">
      <w:pPr>
        <w:rPr>
          <w:rFonts w:ascii="Tahoma" w:hAnsi="Tahoma" w:cs="Tahoma"/>
          <w:noProof/>
          <w:color w:val="000000" w:themeColor="text1"/>
          <w:sz w:val="18"/>
          <w:szCs w:val="18"/>
        </w:rPr>
      </w:pPr>
    </w:p>
    <w:p w14:paraId="5F2430AC" w14:textId="1B93FD8E" w:rsidR="00166D6B" w:rsidRPr="003A389F" w:rsidRDefault="008D7552" w:rsidP="003A389F">
      <w:pPr>
        <w:rPr>
          <w:rFonts w:ascii="Tahoma" w:hAnsi="Tahoma" w:cs="Tahoma"/>
          <w:color w:val="000000" w:themeColor="text1"/>
          <w:sz w:val="18"/>
          <w:szCs w:val="18"/>
        </w:rPr>
      </w:pPr>
      <w:r>
        <w:rPr>
          <w:rFonts w:ascii="Tahoma" w:hAnsi="Tahoma" w:cs="Tahoma"/>
          <w:noProof/>
          <w:color w:val="000000" w:themeColor="text1"/>
          <w:sz w:val="18"/>
          <w:szCs w:val="18"/>
        </w:rPr>
        <w:lastRenderedPageBreak/>
        <w:drawing>
          <wp:inline distT="0" distB="0" distL="0" distR="0" wp14:anchorId="38D2C319" wp14:editId="1B0584BE">
            <wp:extent cx="6120130" cy="8510270"/>
            <wp:effectExtent l="0" t="0" r="0" b="5080"/>
            <wp:docPr id="159692433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24331" name="Obrázek 159692433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1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6D6B" w:rsidRPr="003A389F" w:rsidSect="00F93D59">
      <w:footerReference w:type="default" r:id="rId17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BB774" w14:textId="77777777" w:rsidR="00F93D59" w:rsidRDefault="00F93D59" w:rsidP="00056596">
      <w:r>
        <w:separator/>
      </w:r>
    </w:p>
  </w:endnote>
  <w:endnote w:type="continuationSeparator" w:id="0">
    <w:p w14:paraId="0CE38CEA" w14:textId="77777777" w:rsidR="00F93D59" w:rsidRDefault="00F93D59" w:rsidP="00056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arrow">
    <w:altName w:val="Arial"/>
    <w:charset w:val="EE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</w:rPr>
      <w:id w:val="6073806"/>
      <w:docPartObj>
        <w:docPartGallery w:val="Page Numbers (Bottom of Page)"/>
        <w:docPartUnique/>
      </w:docPartObj>
    </w:sdtPr>
    <w:sdtContent>
      <w:p w14:paraId="2848E4D6" w14:textId="77777777" w:rsidR="002E70E9" w:rsidRPr="00056596" w:rsidRDefault="001D7CE1">
        <w:pPr>
          <w:pStyle w:val="Zpat"/>
          <w:jc w:val="center"/>
          <w:rPr>
            <w:b/>
          </w:rPr>
        </w:pPr>
        <w:r w:rsidRPr="00056596">
          <w:rPr>
            <w:b/>
          </w:rPr>
          <w:fldChar w:fldCharType="begin"/>
        </w:r>
        <w:r w:rsidR="002E70E9" w:rsidRPr="00056596">
          <w:rPr>
            <w:b/>
          </w:rPr>
          <w:instrText xml:space="preserve"> PAGE   \* MERGEFORMAT </w:instrText>
        </w:r>
        <w:r w:rsidRPr="00056596">
          <w:rPr>
            <w:b/>
          </w:rPr>
          <w:fldChar w:fldCharType="separate"/>
        </w:r>
        <w:r w:rsidR="00B65EC1">
          <w:rPr>
            <w:b/>
            <w:noProof/>
          </w:rPr>
          <w:t>8</w:t>
        </w:r>
        <w:r w:rsidRPr="00056596">
          <w:rPr>
            <w:b/>
          </w:rPr>
          <w:fldChar w:fldCharType="end"/>
        </w:r>
      </w:p>
    </w:sdtContent>
  </w:sdt>
  <w:p w14:paraId="0F7FA13D" w14:textId="77777777" w:rsidR="002E70E9" w:rsidRPr="00056596" w:rsidRDefault="002E70E9">
    <w:pPr>
      <w:pStyle w:val="Zpat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1A8AD" w14:textId="77777777" w:rsidR="00F93D59" w:rsidRDefault="00F93D59" w:rsidP="00056596">
      <w:r>
        <w:separator/>
      </w:r>
    </w:p>
  </w:footnote>
  <w:footnote w:type="continuationSeparator" w:id="0">
    <w:p w14:paraId="6E3BD1C0" w14:textId="77777777" w:rsidR="00F93D59" w:rsidRDefault="00F93D59" w:rsidP="000565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7ACC8864"/>
    <w:name w:val="WW8Num3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480"/>
        </w:tabs>
        <w:ind w:left="480" w:hanging="48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00000004"/>
    <w:multiLevelType w:val="multilevel"/>
    <w:tmpl w:val="00000004"/>
    <w:name w:val="WW8Num9"/>
    <w:lvl w:ilvl="0">
      <w:start w:val="2"/>
      <w:numFmt w:val="decimal"/>
      <w:lvlText w:val="%1."/>
      <w:lvlJc w:val="left"/>
      <w:pPr>
        <w:tabs>
          <w:tab w:val="num" w:pos="705"/>
        </w:tabs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</w:pPr>
      <w:rPr>
        <w:rFonts w:cs="Times New Roman"/>
      </w:rPr>
    </w:lvl>
  </w:abstractNum>
  <w:abstractNum w:abstractNumId="2" w15:restartNumberingAfterBreak="0">
    <w:nsid w:val="0088123D"/>
    <w:multiLevelType w:val="multilevel"/>
    <w:tmpl w:val="ACEC4BC6"/>
    <w:lvl w:ilvl="0">
      <w:start w:val="3"/>
      <w:numFmt w:val="decimal"/>
      <w:lvlText w:val="%1."/>
      <w:lvlJc w:val="left"/>
      <w:pPr>
        <w:tabs>
          <w:tab w:val="num" w:pos="3435"/>
        </w:tabs>
        <w:ind w:left="343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072A070A"/>
    <w:multiLevelType w:val="multilevel"/>
    <w:tmpl w:val="4724AD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4"/>
        </w:tabs>
        <w:ind w:left="24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744"/>
        </w:tabs>
        <w:ind w:left="7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1464"/>
        </w:tabs>
        <w:ind w:left="14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2184"/>
        </w:tabs>
        <w:ind w:left="218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2904"/>
        </w:tabs>
        <w:ind w:left="29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3624"/>
        </w:tabs>
        <w:ind w:left="36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4344"/>
        </w:tabs>
        <w:ind w:left="434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5064"/>
        </w:tabs>
        <w:ind w:left="5064" w:hanging="360"/>
      </w:pPr>
      <w:rPr>
        <w:rFonts w:ascii="Wingdings" w:hAnsi="Wingdings" w:hint="default"/>
      </w:rPr>
    </w:lvl>
  </w:abstractNum>
  <w:abstractNum w:abstractNumId="4" w15:restartNumberingAfterBreak="0">
    <w:nsid w:val="0E157B8F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 w15:restartNumberingAfterBreak="0">
    <w:nsid w:val="11910A2C"/>
    <w:multiLevelType w:val="multilevel"/>
    <w:tmpl w:val="A456E41E"/>
    <w:lvl w:ilvl="0">
      <w:start w:val="3"/>
      <w:numFmt w:val="decimal"/>
      <w:lvlText w:val="%1."/>
      <w:lvlJc w:val="left"/>
      <w:pPr>
        <w:tabs>
          <w:tab w:val="num" w:pos="3435"/>
        </w:tabs>
        <w:ind w:left="343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14B46B47"/>
    <w:multiLevelType w:val="multilevel"/>
    <w:tmpl w:val="A85E9AB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159E1351"/>
    <w:multiLevelType w:val="multilevel"/>
    <w:tmpl w:val="7AEAFE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A3A654B"/>
    <w:multiLevelType w:val="hybridMultilevel"/>
    <w:tmpl w:val="666EF1E0"/>
    <w:lvl w:ilvl="0" w:tplc="479EE11A">
      <w:start w:val="7"/>
      <w:numFmt w:val="bullet"/>
      <w:lvlText w:val="-"/>
      <w:lvlJc w:val="left"/>
      <w:pPr>
        <w:ind w:left="720" w:hanging="360"/>
      </w:pPr>
      <w:rPr>
        <w:rFonts w:ascii="Helvetica Narrow" w:eastAsia="Calibri" w:hAnsi="Helvetica Narrow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5A1DBE"/>
    <w:multiLevelType w:val="hybridMultilevel"/>
    <w:tmpl w:val="66D69D6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C06B0A"/>
    <w:multiLevelType w:val="multilevel"/>
    <w:tmpl w:val="9FDA0C36"/>
    <w:lvl w:ilvl="0">
      <w:start w:val="3"/>
      <w:numFmt w:val="upperRoman"/>
      <w:lvlText w:val="%1."/>
      <w:lvlJc w:val="left"/>
      <w:pPr>
        <w:tabs>
          <w:tab w:val="num" w:pos="732"/>
        </w:tabs>
        <w:ind w:left="732" w:hanging="72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1" w15:restartNumberingAfterBreak="0">
    <w:nsid w:val="1FC27B02"/>
    <w:multiLevelType w:val="multilevel"/>
    <w:tmpl w:val="615C983C"/>
    <w:lvl w:ilvl="0">
      <w:start w:val="1"/>
      <w:numFmt w:val="upperRoman"/>
      <w:lvlText w:val="%1."/>
      <w:lvlJc w:val="left"/>
      <w:pPr>
        <w:tabs>
          <w:tab w:val="num" w:pos="762"/>
        </w:tabs>
        <w:ind w:left="762" w:hanging="750"/>
      </w:pPr>
      <w:rPr>
        <w:rFonts w:cs="Times New Roman" w:hint="default"/>
        <w:u w:val="none"/>
      </w:rPr>
    </w:lvl>
    <w:lvl w:ilvl="1" w:tentative="1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2" w15:restartNumberingAfterBreak="0">
    <w:nsid w:val="226253A9"/>
    <w:multiLevelType w:val="hybridMultilevel"/>
    <w:tmpl w:val="840AF4E4"/>
    <w:lvl w:ilvl="0" w:tplc="04050001">
      <w:start w:val="1"/>
      <w:numFmt w:val="bullet"/>
      <w:lvlText w:val=""/>
      <w:lvlJc w:val="left"/>
      <w:pPr>
        <w:tabs>
          <w:tab w:val="num" w:pos="3192"/>
        </w:tabs>
        <w:ind w:left="319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13" w15:restartNumberingAfterBreak="0">
    <w:nsid w:val="287F4B76"/>
    <w:multiLevelType w:val="hybridMultilevel"/>
    <w:tmpl w:val="F54ADA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43EFB"/>
    <w:multiLevelType w:val="hybridMultilevel"/>
    <w:tmpl w:val="A3A45C18"/>
    <w:lvl w:ilvl="0" w:tplc="89167BBE">
      <w:numFmt w:val="bullet"/>
      <w:lvlText w:val="-"/>
      <w:lvlJc w:val="left"/>
      <w:pPr>
        <w:ind w:left="420" w:hanging="360"/>
      </w:pPr>
      <w:rPr>
        <w:rFonts w:ascii="Tahoma" w:eastAsia="Times New Roman" w:hAnsi="Tahoma" w:cs="Tahoma" w:hint="default"/>
        <w:b/>
        <w:color w:val="FF0000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365768A9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6" w15:restartNumberingAfterBreak="0">
    <w:nsid w:val="3B321DF7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7" w15:restartNumberingAfterBreak="0">
    <w:nsid w:val="402351C2"/>
    <w:multiLevelType w:val="multilevel"/>
    <w:tmpl w:val="88209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96C0682"/>
    <w:multiLevelType w:val="multilevel"/>
    <w:tmpl w:val="CCB23C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99F2B98"/>
    <w:multiLevelType w:val="multilevel"/>
    <w:tmpl w:val="7AEE89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DF457B3"/>
    <w:multiLevelType w:val="multilevel"/>
    <w:tmpl w:val="118A2954"/>
    <w:lvl w:ilvl="0">
      <w:start w:val="1"/>
      <w:numFmt w:val="decimal"/>
      <w:lvlText w:val="%1."/>
      <w:lvlJc w:val="left"/>
      <w:pPr>
        <w:tabs>
          <w:tab w:val="num" w:pos="3435"/>
        </w:tabs>
        <w:ind w:left="343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 w15:restartNumberingAfterBreak="0">
    <w:nsid w:val="68CA5A9B"/>
    <w:multiLevelType w:val="singleLevel"/>
    <w:tmpl w:val="783C0018"/>
    <w:lvl w:ilvl="0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22" w15:restartNumberingAfterBreak="0">
    <w:nsid w:val="71B20D07"/>
    <w:multiLevelType w:val="hybridMultilevel"/>
    <w:tmpl w:val="9990C3D6"/>
    <w:lvl w:ilvl="0" w:tplc="D57CA410">
      <w:start w:val="28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2A09AD"/>
    <w:multiLevelType w:val="multilevel"/>
    <w:tmpl w:val="A456E41E"/>
    <w:lvl w:ilvl="0">
      <w:start w:val="3"/>
      <w:numFmt w:val="decimal"/>
      <w:lvlText w:val="%1."/>
      <w:lvlJc w:val="left"/>
      <w:pPr>
        <w:tabs>
          <w:tab w:val="num" w:pos="3435"/>
        </w:tabs>
        <w:ind w:left="343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 w15:restartNumberingAfterBreak="0">
    <w:nsid w:val="74856FFA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5" w15:restartNumberingAfterBreak="0">
    <w:nsid w:val="785055C8"/>
    <w:multiLevelType w:val="hybridMultilevel"/>
    <w:tmpl w:val="B27E36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557544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 w16cid:durableId="1093667228">
    <w:abstractNumId w:val="18"/>
  </w:num>
  <w:num w:numId="2" w16cid:durableId="1843811133">
    <w:abstractNumId w:val="16"/>
  </w:num>
  <w:num w:numId="3" w16cid:durableId="1291204139">
    <w:abstractNumId w:val="15"/>
  </w:num>
  <w:num w:numId="4" w16cid:durableId="607388936">
    <w:abstractNumId w:val="24"/>
  </w:num>
  <w:num w:numId="5" w16cid:durableId="2140679174">
    <w:abstractNumId w:val="4"/>
  </w:num>
  <w:num w:numId="6" w16cid:durableId="920144775">
    <w:abstractNumId w:val="26"/>
  </w:num>
  <w:num w:numId="7" w16cid:durableId="1281641051">
    <w:abstractNumId w:val="21"/>
  </w:num>
  <w:num w:numId="8" w16cid:durableId="1110081439">
    <w:abstractNumId w:val="20"/>
  </w:num>
  <w:num w:numId="9" w16cid:durableId="1299334897">
    <w:abstractNumId w:val="2"/>
  </w:num>
  <w:num w:numId="10" w16cid:durableId="722945904">
    <w:abstractNumId w:val="11"/>
  </w:num>
  <w:num w:numId="11" w16cid:durableId="1980259417">
    <w:abstractNumId w:val="10"/>
  </w:num>
  <w:num w:numId="12" w16cid:durableId="1201473469">
    <w:abstractNumId w:val="1"/>
  </w:num>
  <w:num w:numId="13" w16cid:durableId="1292319974">
    <w:abstractNumId w:val="3"/>
  </w:num>
  <w:num w:numId="14" w16cid:durableId="63795846">
    <w:abstractNumId w:val="12"/>
  </w:num>
  <w:num w:numId="15" w16cid:durableId="1244952945">
    <w:abstractNumId w:val="5"/>
  </w:num>
  <w:num w:numId="16" w16cid:durableId="1749962319">
    <w:abstractNumId w:val="0"/>
  </w:num>
  <w:num w:numId="17" w16cid:durableId="1964263505">
    <w:abstractNumId w:val="13"/>
  </w:num>
  <w:num w:numId="18" w16cid:durableId="1070007202">
    <w:abstractNumId w:val="23"/>
  </w:num>
  <w:num w:numId="19" w16cid:durableId="1684822146">
    <w:abstractNumId w:val="8"/>
  </w:num>
  <w:num w:numId="20" w16cid:durableId="1610115026">
    <w:abstractNumId w:val="25"/>
  </w:num>
  <w:num w:numId="21" w16cid:durableId="585462395">
    <w:abstractNumId w:val="22"/>
  </w:num>
  <w:num w:numId="22" w16cid:durableId="1216164741">
    <w:abstractNumId w:val="19"/>
  </w:num>
  <w:num w:numId="23" w16cid:durableId="1644699645">
    <w:abstractNumId w:val="9"/>
  </w:num>
  <w:num w:numId="24" w16cid:durableId="1779761979">
    <w:abstractNumId w:val="14"/>
  </w:num>
  <w:num w:numId="25" w16cid:durableId="383917134">
    <w:abstractNumId w:val="7"/>
  </w:num>
  <w:num w:numId="26" w16cid:durableId="1883400584">
    <w:abstractNumId w:val="17"/>
  </w:num>
  <w:num w:numId="27" w16cid:durableId="1668434387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E92"/>
    <w:rsid w:val="00005949"/>
    <w:rsid w:val="00007F54"/>
    <w:rsid w:val="00013AF9"/>
    <w:rsid w:val="00014F84"/>
    <w:rsid w:val="00016FE2"/>
    <w:rsid w:val="00017B10"/>
    <w:rsid w:val="00020063"/>
    <w:rsid w:val="00020B6B"/>
    <w:rsid w:val="00021107"/>
    <w:rsid w:val="00025BA9"/>
    <w:rsid w:val="0003388F"/>
    <w:rsid w:val="000361F1"/>
    <w:rsid w:val="000379A3"/>
    <w:rsid w:val="00041B84"/>
    <w:rsid w:val="000465B8"/>
    <w:rsid w:val="00046B2F"/>
    <w:rsid w:val="00051D4A"/>
    <w:rsid w:val="000530D6"/>
    <w:rsid w:val="00056596"/>
    <w:rsid w:val="00057223"/>
    <w:rsid w:val="0006062E"/>
    <w:rsid w:val="00060DE0"/>
    <w:rsid w:val="00061CF6"/>
    <w:rsid w:val="00074A70"/>
    <w:rsid w:val="00080C4A"/>
    <w:rsid w:val="0008222F"/>
    <w:rsid w:val="00083AD0"/>
    <w:rsid w:val="00084407"/>
    <w:rsid w:val="0008741E"/>
    <w:rsid w:val="00091177"/>
    <w:rsid w:val="00094509"/>
    <w:rsid w:val="0009702D"/>
    <w:rsid w:val="000971CD"/>
    <w:rsid w:val="000A21DC"/>
    <w:rsid w:val="000B5D86"/>
    <w:rsid w:val="000C025F"/>
    <w:rsid w:val="000C12E0"/>
    <w:rsid w:val="000D087E"/>
    <w:rsid w:val="000D2831"/>
    <w:rsid w:val="000D376D"/>
    <w:rsid w:val="000D44BE"/>
    <w:rsid w:val="000D559F"/>
    <w:rsid w:val="000E0D85"/>
    <w:rsid w:val="000E5AF5"/>
    <w:rsid w:val="000E5DFE"/>
    <w:rsid w:val="000F24A5"/>
    <w:rsid w:val="000F4B52"/>
    <w:rsid w:val="000F644E"/>
    <w:rsid w:val="00107FD6"/>
    <w:rsid w:val="0011148A"/>
    <w:rsid w:val="001134CB"/>
    <w:rsid w:val="00114B5A"/>
    <w:rsid w:val="001201BA"/>
    <w:rsid w:val="001217BA"/>
    <w:rsid w:val="00125B6B"/>
    <w:rsid w:val="001273BD"/>
    <w:rsid w:val="00130FA9"/>
    <w:rsid w:val="00133CC4"/>
    <w:rsid w:val="00134B5D"/>
    <w:rsid w:val="00140AA5"/>
    <w:rsid w:val="001430D7"/>
    <w:rsid w:val="0014692F"/>
    <w:rsid w:val="001472CA"/>
    <w:rsid w:val="0015028E"/>
    <w:rsid w:val="00151462"/>
    <w:rsid w:val="001533A4"/>
    <w:rsid w:val="00156F00"/>
    <w:rsid w:val="00160727"/>
    <w:rsid w:val="00162038"/>
    <w:rsid w:val="0016451C"/>
    <w:rsid w:val="00164A15"/>
    <w:rsid w:val="00164E07"/>
    <w:rsid w:val="00166D6B"/>
    <w:rsid w:val="0016713E"/>
    <w:rsid w:val="00172BE2"/>
    <w:rsid w:val="00175BDD"/>
    <w:rsid w:val="00176607"/>
    <w:rsid w:val="00176DD2"/>
    <w:rsid w:val="00180D63"/>
    <w:rsid w:val="001821BB"/>
    <w:rsid w:val="001830A2"/>
    <w:rsid w:val="0018423E"/>
    <w:rsid w:val="00185E0B"/>
    <w:rsid w:val="00187454"/>
    <w:rsid w:val="00187953"/>
    <w:rsid w:val="00191813"/>
    <w:rsid w:val="00192F7B"/>
    <w:rsid w:val="0019729B"/>
    <w:rsid w:val="00197556"/>
    <w:rsid w:val="00197B8B"/>
    <w:rsid w:val="001A030B"/>
    <w:rsid w:val="001A0CBE"/>
    <w:rsid w:val="001A509D"/>
    <w:rsid w:val="001A5F4C"/>
    <w:rsid w:val="001A60E3"/>
    <w:rsid w:val="001A7B78"/>
    <w:rsid w:val="001B01FE"/>
    <w:rsid w:val="001B1258"/>
    <w:rsid w:val="001B3F10"/>
    <w:rsid w:val="001B4179"/>
    <w:rsid w:val="001B5C4C"/>
    <w:rsid w:val="001B7EF3"/>
    <w:rsid w:val="001C77B4"/>
    <w:rsid w:val="001C7E20"/>
    <w:rsid w:val="001D103B"/>
    <w:rsid w:val="001D159E"/>
    <w:rsid w:val="001D3706"/>
    <w:rsid w:val="001D596B"/>
    <w:rsid w:val="001D6EA1"/>
    <w:rsid w:val="001D7CE1"/>
    <w:rsid w:val="001D7E88"/>
    <w:rsid w:val="001E312E"/>
    <w:rsid w:val="001E4188"/>
    <w:rsid w:val="001F2805"/>
    <w:rsid w:val="001F75A7"/>
    <w:rsid w:val="002016DC"/>
    <w:rsid w:val="00202B5B"/>
    <w:rsid w:val="0020477C"/>
    <w:rsid w:val="00206859"/>
    <w:rsid w:val="00211F28"/>
    <w:rsid w:val="0021212C"/>
    <w:rsid w:val="002151A0"/>
    <w:rsid w:val="00216CC0"/>
    <w:rsid w:val="00217302"/>
    <w:rsid w:val="0021766A"/>
    <w:rsid w:val="00220941"/>
    <w:rsid w:val="0022110B"/>
    <w:rsid w:val="002243B6"/>
    <w:rsid w:val="00226436"/>
    <w:rsid w:val="002319BF"/>
    <w:rsid w:val="00234767"/>
    <w:rsid w:val="00236384"/>
    <w:rsid w:val="00240440"/>
    <w:rsid w:val="002437DD"/>
    <w:rsid w:val="00243F82"/>
    <w:rsid w:val="002460C7"/>
    <w:rsid w:val="0024619E"/>
    <w:rsid w:val="00250B77"/>
    <w:rsid w:val="00252324"/>
    <w:rsid w:val="00255D12"/>
    <w:rsid w:val="00257DD7"/>
    <w:rsid w:val="00260CB3"/>
    <w:rsid w:val="0026621B"/>
    <w:rsid w:val="00266284"/>
    <w:rsid w:val="00267405"/>
    <w:rsid w:val="00270AD3"/>
    <w:rsid w:val="00272340"/>
    <w:rsid w:val="00276056"/>
    <w:rsid w:val="00280047"/>
    <w:rsid w:val="00282A8A"/>
    <w:rsid w:val="00283068"/>
    <w:rsid w:val="00283B5E"/>
    <w:rsid w:val="00285170"/>
    <w:rsid w:val="00286509"/>
    <w:rsid w:val="002979A0"/>
    <w:rsid w:val="002A54B9"/>
    <w:rsid w:val="002B1C1A"/>
    <w:rsid w:val="002B675C"/>
    <w:rsid w:val="002B73BE"/>
    <w:rsid w:val="002C0259"/>
    <w:rsid w:val="002C47D7"/>
    <w:rsid w:val="002C5E7B"/>
    <w:rsid w:val="002E083D"/>
    <w:rsid w:val="002E0B19"/>
    <w:rsid w:val="002E16E9"/>
    <w:rsid w:val="002E18F6"/>
    <w:rsid w:val="002E19FD"/>
    <w:rsid w:val="002E20A2"/>
    <w:rsid w:val="002E4268"/>
    <w:rsid w:val="002E64DF"/>
    <w:rsid w:val="002E70E9"/>
    <w:rsid w:val="002F0E00"/>
    <w:rsid w:val="002F28D0"/>
    <w:rsid w:val="002F33AB"/>
    <w:rsid w:val="003019C4"/>
    <w:rsid w:val="00303061"/>
    <w:rsid w:val="00307710"/>
    <w:rsid w:val="00307B8C"/>
    <w:rsid w:val="003124FA"/>
    <w:rsid w:val="003126EA"/>
    <w:rsid w:val="0031376D"/>
    <w:rsid w:val="0032129C"/>
    <w:rsid w:val="00325ADF"/>
    <w:rsid w:val="00327536"/>
    <w:rsid w:val="00330821"/>
    <w:rsid w:val="0033440E"/>
    <w:rsid w:val="00336AEE"/>
    <w:rsid w:val="003413F4"/>
    <w:rsid w:val="003438C6"/>
    <w:rsid w:val="00344709"/>
    <w:rsid w:val="00345C3A"/>
    <w:rsid w:val="00346FC9"/>
    <w:rsid w:val="00347253"/>
    <w:rsid w:val="0034770F"/>
    <w:rsid w:val="00350F86"/>
    <w:rsid w:val="00352B07"/>
    <w:rsid w:val="00354FBD"/>
    <w:rsid w:val="00355427"/>
    <w:rsid w:val="003558CB"/>
    <w:rsid w:val="00356943"/>
    <w:rsid w:val="00356D49"/>
    <w:rsid w:val="003602C3"/>
    <w:rsid w:val="00360B3A"/>
    <w:rsid w:val="003700DE"/>
    <w:rsid w:val="00372CAB"/>
    <w:rsid w:val="003773F6"/>
    <w:rsid w:val="00380D46"/>
    <w:rsid w:val="0038579D"/>
    <w:rsid w:val="003906B6"/>
    <w:rsid w:val="00393B9A"/>
    <w:rsid w:val="00395153"/>
    <w:rsid w:val="003957A0"/>
    <w:rsid w:val="003A29F9"/>
    <w:rsid w:val="003A389F"/>
    <w:rsid w:val="003A6A00"/>
    <w:rsid w:val="003B40D1"/>
    <w:rsid w:val="003B490F"/>
    <w:rsid w:val="003B5820"/>
    <w:rsid w:val="003B6408"/>
    <w:rsid w:val="003B700C"/>
    <w:rsid w:val="003B73DB"/>
    <w:rsid w:val="003C347F"/>
    <w:rsid w:val="003C3B14"/>
    <w:rsid w:val="003C4C2A"/>
    <w:rsid w:val="003D28AE"/>
    <w:rsid w:val="003D3821"/>
    <w:rsid w:val="003D39E4"/>
    <w:rsid w:val="003D494E"/>
    <w:rsid w:val="003D49D3"/>
    <w:rsid w:val="003E5325"/>
    <w:rsid w:val="003E5879"/>
    <w:rsid w:val="003F28A5"/>
    <w:rsid w:val="0040003F"/>
    <w:rsid w:val="00405D4B"/>
    <w:rsid w:val="0040601D"/>
    <w:rsid w:val="00412589"/>
    <w:rsid w:val="004126FD"/>
    <w:rsid w:val="004208DC"/>
    <w:rsid w:val="00421B68"/>
    <w:rsid w:val="0042238D"/>
    <w:rsid w:val="00424649"/>
    <w:rsid w:val="004275EA"/>
    <w:rsid w:val="004300F9"/>
    <w:rsid w:val="00433A9D"/>
    <w:rsid w:val="00433B2A"/>
    <w:rsid w:val="004371F0"/>
    <w:rsid w:val="0043732A"/>
    <w:rsid w:val="0044170F"/>
    <w:rsid w:val="0044197C"/>
    <w:rsid w:val="004422FE"/>
    <w:rsid w:val="004464BD"/>
    <w:rsid w:val="0044663C"/>
    <w:rsid w:val="0044682E"/>
    <w:rsid w:val="00446FC6"/>
    <w:rsid w:val="0044722F"/>
    <w:rsid w:val="00447822"/>
    <w:rsid w:val="00447A98"/>
    <w:rsid w:val="0045131A"/>
    <w:rsid w:val="0045211E"/>
    <w:rsid w:val="00452862"/>
    <w:rsid w:val="00457EF5"/>
    <w:rsid w:val="00460037"/>
    <w:rsid w:val="00460F8F"/>
    <w:rsid w:val="00462B8C"/>
    <w:rsid w:val="004641A2"/>
    <w:rsid w:val="00465356"/>
    <w:rsid w:val="00466F4C"/>
    <w:rsid w:val="004700D5"/>
    <w:rsid w:val="00487108"/>
    <w:rsid w:val="00490409"/>
    <w:rsid w:val="004913D0"/>
    <w:rsid w:val="00497B2D"/>
    <w:rsid w:val="004A15FE"/>
    <w:rsid w:val="004A2823"/>
    <w:rsid w:val="004A400A"/>
    <w:rsid w:val="004B134D"/>
    <w:rsid w:val="004B1553"/>
    <w:rsid w:val="004B34F6"/>
    <w:rsid w:val="004B3FCB"/>
    <w:rsid w:val="004B4D5D"/>
    <w:rsid w:val="004B5F75"/>
    <w:rsid w:val="004B6194"/>
    <w:rsid w:val="004B755E"/>
    <w:rsid w:val="004C32C8"/>
    <w:rsid w:val="004C478F"/>
    <w:rsid w:val="004D14E3"/>
    <w:rsid w:val="004D1788"/>
    <w:rsid w:val="004D1ECE"/>
    <w:rsid w:val="004D2B1E"/>
    <w:rsid w:val="004D46B0"/>
    <w:rsid w:val="004D58E5"/>
    <w:rsid w:val="004D65D5"/>
    <w:rsid w:val="004E1DF9"/>
    <w:rsid w:val="004E475B"/>
    <w:rsid w:val="004E49DE"/>
    <w:rsid w:val="004E557A"/>
    <w:rsid w:val="004F73AF"/>
    <w:rsid w:val="0050041B"/>
    <w:rsid w:val="00504073"/>
    <w:rsid w:val="0050449A"/>
    <w:rsid w:val="00505077"/>
    <w:rsid w:val="00512EF5"/>
    <w:rsid w:val="0051391B"/>
    <w:rsid w:val="00514B83"/>
    <w:rsid w:val="005167B8"/>
    <w:rsid w:val="0052239A"/>
    <w:rsid w:val="00524F25"/>
    <w:rsid w:val="00525C1D"/>
    <w:rsid w:val="005260F5"/>
    <w:rsid w:val="0052686C"/>
    <w:rsid w:val="005277F2"/>
    <w:rsid w:val="005279FB"/>
    <w:rsid w:val="005316E1"/>
    <w:rsid w:val="00533A88"/>
    <w:rsid w:val="00535765"/>
    <w:rsid w:val="0054031A"/>
    <w:rsid w:val="00541D4B"/>
    <w:rsid w:val="00546228"/>
    <w:rsid w:val="00550FD2"/>
    <w:rsid w:val="00551190"/>
    <w:rsid w:val="0055205B"/>
    <w:rsid w:val="0055381E"/>
    <w:rsid w:val="005576F7"/>
    <w:rsid w:val="0057248A"/>
    <w:rsid w:val="00574D22"/>
    <w:rsid w:val="005760C0"/>
    <w:rsid w:val="00584CBA"/>
    <w:rsid w:val="005856A3"/>
    <w:rsid w:val="00592898"/>
    <w:rsid w:val="00593558"/>
    <w:rsid w:val="005A39D1"/>
    <w:rsid w:val="005A681A"/>
    <w:rsid w:val="005B0B54"/>
    <w:rsid w:val="005B3D3E"/>
    <w:rsid w:val="005B5A90"/>
    <w:rsid w:val="005C0CBD"/>
    <w:rsid w:val="005C1DE6"/>
    <w:rsid w:val="005C4157"/>
    <w:rsid w:val="005C727C"/>
    <w:rsid w:val="005D0D9C"/>
    <w:rsid w:val="005D109B"/>
    <w:rsid w:val="005D1A79"/>
    <w:rsid w:val="005D2F3B"/>
    <w:rsid w:val="005D432A"/>
    <w:rsid w:val="005D4D8B"/>
    <w:rsid w:val="005D701E"/>
    <w:rsid w:val="005D7F85"/>
    <w:rsid w:val="005E54CF"/>
    <w:rsid w:val="005F1C42"/>
    <w:rsid w:val="005F2C61"/>
    <w:rsid w:val="005F6F65"/>
    <w:rsid w:val="006024A1"/>
    <w:rsid w:val="0060436F"/>
    <w:rsid w:val="00605F31"/>
    <w:rsid w:val="006062A9"/>
    <w:rsid w:val="00606376"/>
    <w:rsid w:val="00610A0D"/>
    <w:rsid w:val="00616A80"/>
    <w:rsid w:val="00617BB7"/>
    <w:rsid w:val="00625C6A"/>
    <w:rsid w:val="00625FE7"/>
    <w:rsid w:val="00626814"/>
    <w:rsid w:val="0062703C"/>
    <w:rsid w:val="00630B95"/>
    <w:rsid w:val="00632AC1"/>
    <w:rsid w:val="0063344F"/>
    <w:rsid w:val="00634399"/>
    <w:rsid w:val="00636D67"/>
    <w:rsid w:val="00645D8A"/>
    <w:rsid w:val="006460EA"/>
    <w:rsid w:val="00651B45"/>
    <w:rsid w:val="00652B23"/>
    <w:rsid w:val="00652F03"/>
    <w:rsid w:val="006534BD"/>
    <w:rsid w:val="00654D01"/>
    <w:rsid w:val="00655B3A"/>
    <w:rsid w:val="00655C21"/>
    <w:rsid w:val="00656EB7"/>
    <w:rsid w:val="00664EFB"/>
    <w:rsid w:val="00665BB8"/>
    <w:rsid w:val="00674758"/>
    <w:rsid w:val="0067491B"/>
    <w:rsid w:val="00676298"/>
    <w:rsid w:val="00676BCF"/>
    <w:rsid w:val="00676CCB"/>
    <w:rsid w:val="00685848"/>
    <w:rsid w:val="0069071A"/>
    <w:rsid w:val="00692C49"/>
    <w:rsid w:val="00694462"/>
    <w:rsid w:val="00696260"/>
    <w:rsid w:val="00697AD4"/>
    <w:rsid w:val="006A0150"/>
    <w:rsid w:val="006A0E73"/>
    <w:rsid w:val="006A1E92"/>
    <w:rsid w:val="006A54BE"/>
    <w:rsid w:val="006A7EEE"/>
    <w:rsid w:val="006B0BAB"/>
    <w:rsid w:val="006B1407"/>
    <w:rsid w:val="006B3AC5"/>
    <w:rsid w:val="006B4895"/>
    <w:rsid w:val="006B5518"/>
    <w:rsid w:val="006B5CB7"/>
    <w:rsid w:val="006B750E"/>
    <w:rsid w:val="006C053E"/>
    <w:rsid w:val="006C691E"/>
    <w:rsid w:val="006D014A"/>
    <w:rsid w:val="006D292E"/>
    <w:rsid w:val="006D3A75"/>
    <w:rsid w:val="006D4431"/>
    <w:rsid w:val="006D53BB"/>
    <w:rsid w:val="006D6B90"/>
    <w:rsid w:val="006D745E"/>
    <w:rsid w:val="006E026E"/>
    <w:rsid w:val="006E23FA"/>
    <w:rsid w:val="006E3937"/>
    <w:rsid w:val="006E61C2"/>
    <w:rsid w:val="006E6FFC"/>
    <w:rsid w:val="006E7806"/>
    <w:rsid w:val="006F16B5"/>
    <w:rsid w:val="006F7A5A"/>
    <w:rsid w:val="00700DDC"/>
    <w:rsid w:val="007022E8"/>
    <w:rsid w:val="007025F3"/>
    <w:rsid w:val="00704AFF"/>
    <w:rsid w:val="007050C2"/>
    <w:rsid w:val="00712230"/>
    <w:rsid w:val="00714F1F"/>
    <w:rsid w:val="00715345"/>
    <w:rsid w:val="00722AC6"/>
    <w:rsid w:val="007238B1"/>
    <w:rsid w:val="0072519D"/>
    <w:rsid w:val="00731F1D"/>
    <w:rsid w:val="007320E6"/>
    <w:rsid w:val="00734956"/>
    <w:rsid w:val="00740603"/>
    <w:rsid w:val="007476CA"/>
    <w:rsid w:val="00751BA0"/>
    <w:rsid w:val="007629DF"/>
    <w:rsid w:val="00762B18"/>
    <w:rsid w:val="007633C2"/>
    <w:rsid w:val="00764705"/>
    <w:rsid w:val="00765CB1"/>
    <w:rsid w:val="007675ED"/>
    <w:rsid w:val="00780FD7"/>
    <w:rsid w:val="00782DC8"/>
    <w:rsid w:val="0078380D"/>
    <w:rsid w:val="007839F4"/>
    <w:rsid w:val="00785B63"/>
    <w:rsid w:val="007878E1"/>
    <w:rsid w:val="00795962"/>
    <w:rsid w:val="00796FB7"/>
    <w:rsid w:val="007A2BB0"/>
    <w:rsid w:val="007A507C"/>
    <w:rsid w:val="007A74D8"/>
    <w:rsid w:val="007A7518"/>
    <w:rsid w:val="007B163A"/>
    <w:rsid w:val="007C2127"/>
    <w:rsid w:val="007C26BD"/>
    <w:rsid w:val="007C679D"/>
    <w:rsid w:val="007C7E27"/>
    <w:rsid w:val="007D0031"/>
    <w:rsid w:val="007D06C4"/>
    <w:rsid w:val="007D2725"/>
    <w:rsid w:val="007D4B30"/>
    <w:rsid w:val="007E7D51"/>
    <w:rsid w:val="00803FDC"/>
    <w:rsid w:val="00804490"/>
    <w:rsid w:val="00806DFE"/>
    <w:rsid w:val="0081120C"/>
    <w:rsid w:val="00811DB5"/>
    <w:rsid w:val="008231D5"/>
    <w:rsid w:val="0082462B"/>
    <w:rsid w:val="00824ED0"/>
    <w:rsid w:val="00830B8F"/>
    <w:rsid w:val="008329F6"/>
    <w:rsid w:val="008355A1"/>
    <w:rsid w:val="00842534"/>
    <w:rsid w:val="0084678E"/>
    <w:rsid w:val="008531BE"/>
    <w:rsid w:val="0085592E"/>
    <w:rsid w:val="00856FBB"/>
    <w:rsid w:val="00864E9F"/>
    <w:rsid w:val="00864F50"/>
    <w:rsid w:val="0086541F"/>
    <w:rsid w:val="008669E4"/>
    <w:rsid w:val="00870BD7"/>
    <w:rsid w:val="008731BC"/>
    <w:rsid w:val="00874670"/>
    <w:rsid w:val="00880DE1"/>
    <w:rsid w:val="00880EF2"/>
    <w:rsid w:val="008841BC"/>
    <w:rsid w:val="00885128"/>
    <w:rsid w:val="008856BE"/>
    <w:rsid w:val="008919D9"/>
    <w:rsid w:val="008A3376"/>
    <w:rsid w:val="008A4A69"/>
    <w:rsid w:val="008A51C8"/>
    <w:rsid w:val="008A5F8B"/>
    <w:rsid w:val="008C03C4"/>
    <w:rsid w:val="008C1A23"/>
    <w:rsid w:val="008C3426"/>
    <w:rsid w:val="008C3850"/>
    <w:rsid w:val="008C7AA5"/>
    <w:rsid w:val="008D1A14"/>
    <w:rsid w:val="008D2B13"/>
    <w:rsid w:val="008D7552"/>
    <w:rsid w:val="008D7647"/>
    <w:rsid w:val="008D7A71"/>
    <w:rsid w:val="008E21C8"/>
    <w:rsid w:val="008E6DEF"/>
    <w:rsid w:val="008F4239"/>
    <w:rsid w:val="008F45EB"/>
    <w:rsid w:val="0091045B"/>
    <w:rsid w:val="0091121B"/>
    <w:rsid w:val="00911AFF"/>
    <w:rsid w:val="009122BE"/>
    <w:rsid w:val="009126B4"/>
    <w:rsid w:val="0091504D"/>
    <w:rsid w:val="00916590"/>
    <w:rsid w:val="00921029"/>
    <w:rsid w:val="009262D9"/>
    <w:rsid w:val="00926562"/>
    <w:rsid w:val="00937E7A"/>
    <w:rsid w:val="00940F76"/>
    <w:rsid w:val="00941D45"/>
    <w:rsid w:val="00942B7D"/>
    <w:rsid w:val="00942C77"/>
    <w:rsid w:val="009442E1"/>
    <w:rsid w:val="0094747E"/>
    <w:rsid w:val="00953A57"/>
    <w:rsid w:val="00953EFC"/>
    <w:rsid w:val="00955E70"/>
    <w:rsid w:val="00957873"/>
    <w:rsid w:val="00960226"/>
    <w:rsid w:val="00964BDE"/>
    <w:rsid w:val="00966D2C"/>
    <w:rsid w:val="009723AF"/>
    <w:rsid w:val="009738D4"/>
    <w:rsid w:val="00976315"/>
    <w:rsid w:val="009810F6"/>
    <w:rsid w:val="00983FB4"/>
    <w:rsid w:val="00987251"/>
    <w:rsid w:val="009A1D2A"/>
    <w:rsid w:val="009A2209"/>
    <w:rsid w:val="009A309C"/>
    <w:rsid w:val="009A3C1C"/>
    <w:rsid w:val="009B0105"/>
    <w:rsid w:val="009B16EC"/>
    <w:rsid w:val="009B316E"/>
    <w:rsid w:val="009B598A"/>
    <w:rsid w:val="009B5C9D"/>
    <w:rsid w:val="009B6EE7"/>
    <w:rsid w:val="009C14B8"/>
    <w:rsid w:val="009C35B6"/>
    <w:rsid w:val="009D006E"/>
    <w:rsid w:val="009D180B"/>
    <w:rsid w:val="009D18BD"/>
    <w:rsid w:val="009D3912"/>
    <w:rsid w:val="009D4557"/>
    <w:rsid w:val="009D4A74"/>
    <w:rsid w:val="009D530D"/>
    <w:rsid w:val="009D79F6"/>
    <w:rsid w:val="009E633B"/>
    <w:rsid w:val="009F4D83"/>
    <w:rsid w:val="009F4E36"/>
    <w:rsid w:val="00A00B5F"/>
    <w:rsid w:val="00A0580E"/>
    <w:rsid w:val="00A061DE"/>
    <w:rsid w:val="00A066CF"/>
    <w:rsid w:val="00A06F84"/>
    <w:rsid w:val="00A1697C"/>
    <w:rsid w:val="00A17894"/>
    <w:rsid w:val="00A253A1"/>
    <w:rsid w:val="00A3162A"/>
    <w:rsid w:val="00A37AD6"/>
    <w:rsid w:val="00A410B8"/>
    <w:rsid w:val="00A4270F"/>
    <w:rsid w:val="00A4425D"/>
    <w:rsid w:val="00A44F5D"/>
    <w:rsid w:val="00A510D2"/>
    <w:rsid w:val="00A52429"/>
    <w:rsid w:val="00A526E1"/>
    <w:rsid w:val="00A52E22"/>
    <w:rsid w:val="00A543E8"/>
    <w:rsid w:val="00A547A5"/>
    <w:rsid w:val="00A616CA"/>
    <w:rsid w:val="00A64473"/>
    <w:rsid w:val="00A655A6"/>
    <w:rsid w:val="00A65AFC"/>
    <w:rsid w:val="00A705FE"/>
    <w:rsid w:val="00A71C01"/>
    <w:rsid w:val="00A74B6F"/>
    <w:rsid w:val="00A818B9"/>
    <w:rsid w:val="00A83B60"/>
    <w:rsid w:val="00A90213"/>
    <w:rsid w:val="00A92508"/>
    <w:rsid w:val="00A940E5"/>
    <w:rsid w:val="00A97A15"/>
    <w:rsid w:val="00AA2189"/>
    <w:rsid w:val="00AA7B7B"/>
    <w:rsid w:val="00AB02C8"/>
    <w:rsid w:val="00AB1893"/>
    <w:rsid w:val="00AB2D77"/>
    <w:rsid w:val="00AB30CC"/>
    <w:rsid w:val="00AB4205"/>
    <w:rsid w:val="00AB7514"/>
    <w:rsid w:val="00AC1569"/>
    <w:rsid w:val="00AC3782"/>
    <w:rsid w:val="00AC6019"/>
    <w:rsid w:val="00AD1341"/>
    <w:rsid w:val="00AD271D"/>
    <w:rsid w:val="00AD4A53"/>
    <w:rsid w:val="00AD680B"/>
    <w:rsid w:val="00AD6FED"/>
    <w:rsid w:val="00AD7800"/>
    <w:rsid w:val="00AE1C04"/>
    <w:rsid w:val="00AE3B85"/>
    <w:rsid w:val="00AE3C7E"/>
    <w:rsid w:val="00AE3EBC"/>
    <w:rsid w:val="00AE62D2"/>
    <w:rsid w:val="00AF3466"/>
    <w:rsid w:val="00AF3F8D"/>
    <w:rsid w:val="00AF5E52"/>
    <w:rsid w:val="00AF73F7"/>
    <w:rsid w:val="00B00EF4"/>
    <w:rsid w:val="00B01650"/>
    <w:rsid w:val="00B03358"/>
    <w:rsid w:val="00B03508"/>
    <w:rsid w:val="00B12DBC"/>
    <w:rsid w:val="00B17F76"/>
    <w:rsid w:val="00B2478A"/>
    <w:rsid w:val="00B25F08"/>
    <w:rsid w:val="00B32604"/>
    <w:rsid w:val="00B327CD"/>
    <w:rsid w:val="00B34C3F"/>
    <w:rsid w:val="00B3599D"/>
    <w:rsid w:val="00B36298"/>
    <w:rsid w:val="00B36A11"/>
    <w:rsid w:val="00B40700"/>
    <w:rsid w:val="00B40788"/>
    <w:rsid w:val="00B40924"/>
    <w:rsid w:val="00B40F97"/>
    <w:rsid w:val="00B4157F"/>
    <w:rsid w:val="00B441C9"/>
    <w:rsid w:val="00B51584"/>
    <w:rsid w:val="00B5166A"/>
    <w:rsid w:val="00B54E32"/>
    <w:rsid w:val="00B551B7"/>
    <w:rsid w:val="00B635DB"/>
    <w:rsid w:val="00B65DF9"/>
    <w:rsid w:val="00B65EC1"/>
    <w:rsid w:val="00B66CEA"/>
    <w:rsid w:val="00B66F35"/>
    <w:rsid w:val="00B71BD8"/>
    <w:rsid w:val="00B74477"/>
    <w:rsid w:val="00B80A66"/>
    <w:rsid w:val="00B81117"/>
    <w:rsid w:val="00B82873"/>
    <w:rsid w:val="00B86D8F"/>
    <w:rsid w:val="00B904D2"/>
    <w:rsid w:val="00B9078C"/>
    <w:rsid w:val="00B91D9B"/>
    <w:rsid w:val="00B951FC"/>
    <w:rsid w:val="00B952C4"/>
    <w:rsid w:val="00BA2CE3"/>
    <w:rsid w:val="00BA69A0"/>
    <w:rsid w:val="00BB7506"/>
    <w:rsid w:val="00BC04F0"/>
    <w:rsid w:val="00BC1E01"/>
    <w:rsid w:val="00BC21A6"/>
    <w:rsid w:val="00BC2F6A"/>
    <w:rsid w:val="00BC4184"/>
    <w:rsid w:val="00BD06D9"/>
    <w:rsid w:val="00BD12EB"/>
    <w:rsid w:val="00BD25DF"/>
    <w:rsid w:val="00BD497A"/>
    <w:rsid w:val="00BD7891"/>
    <w:rsid w:val="00BE33D8"/>
    <w:rsid w:val="00BE43D3"/>
    <w:rsid w:val="00BE58CC"/>
    <w:rsid w:val="00BF2D04"/>
    <w:rsid w:val="00BF3CCB"/>
    <w:rsid w:val="00BF543E"/>
    <w:rsid w:val="00BF7EC3"/>
    <w:rsid w:val="00C007EE"/>
    <w:rsid w:val="00C110B5"/>
    <w:rsid w:val="00C11265"/>
    <w:rsid w:val="00C1269E"/>
    <w:rsid w:val="00C178EE"/>
    <w:rsid w:val="00C17EE1"/>
    <w:rsid w:val="00C23062"/>
    <w:rsid w:val="00C2790D"/>
    <w:rsid w:val="00C33C0E"/>
    <w:rsid w:val="00C3776A"/>
    <w:rsid w:val="00C43B31"/>
    <w:rsid w:val="00C47E54"/>
    <w:rsid w:val="00C5092C"/>
    <w:rsid w:val="00C51470"/>
    <w:rsid w:val="00C51DBB"/>
    <w:rsid w:val="00C52885"/>
    <w:rsid w:val="00C52AC7"/>
    <w:rsid w:val="00C5326E"/>
    <w:rsid w:val="00C56DDB"/>
    <w:rsid w:val="00C60F28"/>
    <w:rsid w:val="00C62656"/>
    <w:rsid w:val="00C63F05"/>
    <w:rsid w:val="00C65484"/>
    <w:rsid w:val="00C67491"/>
    <w:rsid w:val="00C71A6C"/>
    <w:rsid w:val="00C71FBE"/>
    <w:rsid w:val="00C75679"/>
    <w:rsid w:val="00C808EE"/>
    <w:rsid w:val="00C81A89"/>
    <w:rsid w:val="00C84339"/>
    <w:rsid w:val="00C85EF9"/>
    <w:rsid w:val="00C95C63"/>
    <w:rsid w:val="00CA321B"/>
    <w:rsid w:val="00CA5859"/>
    <w:rsid w:val="00CA6D5B"/>
    <w:rsid w:val="00CB204B"/>
    <w:rsid w:val="00CB29AD"/>
    <w:rsid w:val="00CB4056"/>
    <w:rsid w:val="00CB430A"/>
    <w:rsid w:val="00CC111B"/>
    <w:rsid w:val="00CC16C2"/>
    <w:rsid w:val="00CC1BCC"/>
    <w:rsid w:val="00CC26A5"/>
    <w:rsid w:val="00CC3661"/>
    <w:rsid w:val="00CC5C61"/>
    <w:rsid w:val="00CD0912"/>
    <w:rsid w:val="00CD26BA"/>
    <w:rsid w:val="00CD6054"/>
    <w:rsid w:val="00CD7C6F"/>
    <w:rsid w:val="00CE4B9D"/>
    <w:rsid w:val="00CE5940"/>
    <w:rsid w:val="00CE64D7"/>
    <w:rsid w:val="00CE6517"/>
    <w:rsid w:val="00CF04B6"/>
    <w:rsid w:val="00CF1481"/>
    <w:rsid w:val="00CF562F"/>
    <w:rsid w:val="00D00D16"/>
    <w:rsid w:val="00D05313"/>
    <w:rsid w:val="00D11CF7"/>
    <w:rsid w:val="00D14349"/>
    <w:rsid w:val="00D14BBA"/>
    <w:rsid w:val="00D16104"/>
    <w:rsid w:val="00D16B60"/>
    <w:rsid w:val="00D235FF"/>
    <w:rsid w:val="00D25D25"/>
    <w:rsid w:val="00D26113"/>
    <w:rsid w:val="00D27289"/>
    <w:rsid w:val="00D3325B"/>
    <w:rsid w:val="00D3335C"/>
    <w:rsid w:val="00D33D98"/>
    <w:rsid w:val="00D35905"/>
    <w:rsid w:val="00D35EF0"/>
    <w:rsid w:val="00D361F1"/>
    <w:rsid w:val="00D3706C"/>
    <w:rsid w:val="00D37177"/>
    <w:rsid w:val="00D37DCC"/>
    <w:rsid w:val="00D40ACD"/>
    <w:rsid w:val="00D40EF0"/>
    <w:rsid w:val="00D424C0"/>
    <w:rsid w:val="00D4499D"/>
    <w:rsid w:val="00D44FEC"/>
    <w:rsid w:val="00D4543A"/>
    <w:rsid w:val="00D45641"/>
    <w:rsid w:val="00D45B96"/>
    <w:rsid w:val="00D47A3C"/>
    <w:rsid w:val="00D50C71"/>
    <w:rsid w:val="00D52538"/>
    <w:rsid w:val="00D52DBE"/>
    <w:rsid w:val="00D5562F"/>
    <w:rsid w:val="00D56415"/>
    <w:rsid w:val="00D61BE3"/>
    <w:rsid w:val="00D6218F"/>
    <w:rsid w:val="00D62A4A"/>
    <w:rsid w:val="00D64579"/>
    <w:rsid w:val="00D73392"/>
    <w:rsid w:val="00D774AB"/>
    <w:rsid w:val="00D873CC"/>
    <w:rsid w:val="00D878E4"/>
    <w:rsid w:val="00D90086"/>
    <w:rsid w:val="00D96EE6"/>
    <w:rsid w:val="00D97555"/>
    <w:rsid w:val="00DA3988"/>
    <w:rsid w:val="00DA4DEB"/>
    <w:rsid w:val="00DB08D2"/>
    <w:rsid w:val="00DB2266"/>
    <w:rsid w:val="00DB2E9D"/>
    <w:rsid w:val="00DC0980"/>
    <w:rsid w:val="00DC7D94"/>
    <w:rsid w:val="00DD0C4B"/>
    <w:rsid w:val="00DD2304"/>
    <w:rsid w:val="00DD35F9"/>
    <w:rsid w:val="00DD369B"/>
    <w:rsid w:val="00DE14E6"/>
    <w:rsid w:val="00DE3FF1"/>
    <w:rsid w:val="00DE468C"/>
    <w:rsid w:val="00DE4B47"/>
    <w:rsid w:val="00DF177A"/>
    <w:rsid w:val="00DF1DBC"/>
    <w:rsid w:val="00E0072D"/>
    <w:rsid w:val="00E04690"/>
    <w:rsid w:val="00E151BC"/>
    <w:rsid w:val="00E1676E"/>
    <w:rsid w:val="00E205FA"/>
    <w:rsid w:val="00E23F30"/>
    <w:rsid w:val="00E3160A"/>
    <w:rsid w:val="00E31995"/>
    <w:rsid w:val="00E33718"/>
    <w:rsid w:val="00E34D9A"/>
    <w:rsid w:val="00E41838"/>
    <w:rsid w:val="00E44A34"/>
    <w:rsid w:val="00E47616"/>
    <w:rsid w:val="00E479F3"/>
    <w:rsid w:val="00E509B1"/>
    <w:rsid w:val="00E54305"/>
    <w:rsid w:val="00E553D1"/>
    <w:rsid w:val="00E66EB3"/>
    <w:rsid w:val="00E723ED"/>
    <w:rsid w:val="00E73E46"/>
    <w:rsid w:val="00E74ED5"/>
    <w:rsid w:val="00E775BC"/>
    <w:rsid w:val="00E83B1D"/>
    <w:rsid w:val="00E84668"/>
    <w:rsid w:val="00E936C6"/>
    <w:rsid w:val="00E9717B"/>
    <w:rsid w:val="00EA010E"/>
    <w:rsid w:val="00EA22CB"/>
    <w:rsid w:val="00EA44A2"/>
    <w:rsid w:val="00EA4E9D"/>
    <w:rsid w:val="00EA6E8C"/>
    <w:rsid w:val="00EA79E5"/>
    <w:rsid w:val="00EB174A"/>
    <w:rsid w:val="00EB2201"/>
    <w:rsid w:val="00EB26F7"/>
    <w:rsid w:val="00EB4B47"/>
    <w:rsid w:val="00EB59FB"/>
    <w:rsid w:val="00EB5F14"/>
    <w:rsid w:val="00EB61BC"/>
    <w:rsid w:val="00EB74A7"/>
    <w:rsid w:val="00EC052C"/>
    <w:rsid w:val="00EC5D96"/>
    <w:rsid w:val="00EC6A42"/>
    <w:rsid w:val="00ED0343"/>
    <w:rsid w:val="00ED39ED"/>
    <w:rsid w:val="00ED4D0B"/>
    <w:rsid w:val="00ED5F65"/>
    <w:rsid w:val="00ED6AEE"/>
    <w:rsid w:val="00ED70EE"/>
    <w:rsid w:val="00ED7EA8"/>
    <w:rsid w:val="00EE556D"/>
    <w:rsid w:val="00EE7C4C"/>
    <w:rsid w:val="00EF0FF7"/>
    <w:rsid w:val="00EF23C9"/>
    <w:rsid w:val="00EF34E7"/>
    <w:rsid w:val="00EF39F0"/>
    <w:rsid w:val="00EF3D94"/>
    <w:rsid w:val="00EF49D0"/>
    <w:rsid w:val="00EF5E1B"/>
    <w:rsid w:val="00F03405"/>
    <w:rsid w:val="00F03A87"/>
    <w:rsid w:val="00F14326"/>
    <w:rsid w:val="00F21ECA"/>
    <w:rsid w:val="00F223B7"/>
    <w:rsid w:val="00F30ED7"/>
    <w:rsid w:val="00F33C79"/>
    <w:rsid w:val="00F33F8A"/>
    <w:rsid w:val="00F34450"/>
    <w:rsid w:val="00F3466E"/>
    <w:rsid w:val="00F36F89"/>
    <w:rsid w:val="00F42691"/>
    <w:rsid w:val="00F435CA"/>
    <w:rsid w:val="00F440E8"/>
    <w:rsid w:val="00F44103"/>
    <w:rsid w:val="00F4577D"/>
    <w:rsid w:val="00F5073D"/>
    <w:rsid w:val="00F50C02"/>
    <w:rsid w:val="00F51E3E"/>
    <w:rsid w:val="00F55AFB"/>
    <w:rsid w:val="00F577DE"/>
    <w:rsid w:val="00F61D6E"/>
    <w:rsid w:val="00F62596"/>
    <w:rsid w:val="00F63527"/>
    <w:rsid w:val="00F64BC7"/>
    <w:rsid w:val="00F66724"/>
    <w:rsid w:val="00F6713F"/>
    <w:rsid w:val="00F67576"/>
    <w:rsid w:val="00F8144E"/>
    <w:rsid w:val="00F8173F"/>
    <w:rsid w:val="00F81D68"/>
    <w:rsid w:val="00F85210"/>
    <w:rsid w:val="00F8601C"/>
    <w:rsid w:val="00F87907"/>
    <w:rsid w:val="00F905B6"/>
    <w:rsid w:val="00F93D59"/>
    <w:rsid w:val="00F9495B"/>
    <w:rsid w:val="00F95A54"/>
    <w:rsid w:val="00F97C58"/>
    <w:rsid w:val="00FA10D4"/>
    <w:rsid w:val="00FA1D8A"/>
    <w:rsid w:val="00FA25BE"/>
    <w:rsid w:val="00FA3C4C"/>
    <w:rsid w:val="00FA4EDE"/>
    <w:rsid w:val="00FA63F1"/>
    <w:rsid w:val="00FB0CAB"/>
    <w:rsid w:val="00FB0F11"/>
    <w:rsid w:val="00FB2051"/>
    <w:rsid w:val="00FB3ED9"/>
    <w:rsid w:val="00FB5C34"/>
    <w:rsid w:val="00FB5EFE"/>
    <w:rsid w:val="00FB62E6"/>
    <w:rsid w:val="00FC52C4"/>
    <w:rsid w:val="00FC5749"/>
    <w:rsid w:val="00FD096F"/>
    <w:rsid w:val="00FD122C"/>
    <w:rsid w:val="00FD12D1"/>
    <w:rsid w:val="00FD3F4C"/>
    <w:rsid w:val="00FD43CE"/>
    <w:rsid w:val="00FE08CB"/>
    <w:rsid w:val="00FE16EB"/>
    <w:rsid w:val="00FF31C9"/>
    <w:rsid w:val="00FF4217"/>
    <w:rsid w:val="00FF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FF1E6"/>
  <w15:docId w15:val="{2AF7A797-4745-48A5-8BFE-CDE378BB1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93B9A"/>
    <w:rPr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9"/>
    <w:qFormat/>
    <w:rsid w:val="00AC6019"/>
    <w:pPr>
      <w:keepNext/>
      <w:outlineLvl w:val="0"/>
    </w:pPr>
    <w:rPr>
      <w:sz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AC601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link w:val="Nadpis3Char"/>
    <w:uiPriority w:val="99"/>
    <w:qFormat/>
    <w:rsid w:val="00AC6019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jc w:val="center"/>
      <w:outlineLvl w:val="2"/>
    </w:pPr>
    <w:rPr>
      <w:rFonts w:ascii="Arial" w:hAnsi="Arial"/>
      <w:b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F30ED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F30ED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F30ED7"/>
    <w:rPr>
      <w:rFonts w:ascii="Cambria" w:hAnsi="Cambria" w:cs="Times New Roman"/>
      <w:b/>
      <w:bCs/>
      <w:sz w:val="26"/>
      <w:szCs w:val="26"/>
    </w:rPr>
  </w:style>
  <w:style w:type="paragraph" w:styleId="Zkladntext">
    <w:name w:val="Body Text"/>
    <w:basedOn w:val="Normln"/>
    <w:link w:val="ZkladntextChar"/>
    <w:uiPriority w:val="99"/>
    <w:rsid w:val="00AC6019"/>
    <w:rPr>
      <w:sz w:val="24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F30ED7"/>
    <w:rPr>
      <w:rFonts w:cs="Times New Roman"/>
      <w:sz w:val="20"/>
      <w:szCs w:val="20"/>
    </w:rPr>
  </w:style>
  <w:style w:type="paragraph" w:styleId="Zkladntextodsazen">
    <w:name w:val="Body Text Indent"/>
    <w:basedOn w:val="Normln"/>
    <w:link w:val="ZkladntextodsazenChar"/>
    <w:uiPriority w:val="99"/>
    <w:rsid w:val="00AC6019"/>
    <w:pPr>
      <w:ind w:left="2977" w:hanging="2977"/>
    </w:pPr>
    <w:rPr>
      <w:rFonts w:ascii="Arial" w:hAnsi="Arial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F30ED7"/>
    <w:rPr>
      <w:rFonts w:cs="Times New Roman"/>
      <w:sz w:val="20"/>
      <w:szCs w:val="20"/>
    </w:rPr>
  </w:style>
  <w:style w:type="paragraph" w:customStyle="1" w:styleId="WW-Zkladntext2">
    <w:name w:val="WW-Základní text 2"/>
    <w:basedOn w:val="Normln"/>
    <w:uiPriority w:val="99"/>
    <w:rsid w:val="00AC6019"/>
    <w:pPr>
      <w:suppressAutoHyphens/>
    </w:pPr>
    <w:rPr>
      <w:sz w:val="24"/>
    </w:rPr>
  </w:style>
  <w:style w:type="character" w:styleId="Hypertextovodkaz">
    <w:name w:val="Hyperlink"/>
    <w:basedOn w:val="Standardnpsmoodstavce"/>
    <w:uiPriority w:val="99"/>
    <w:rsid w:val="00AC6019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rsid w:val="00E54305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E54305"/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F30ED7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E5430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F30ED7"/>
    <w:rPr>
      <w:rFonts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E5430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F30ED7"/>
    <w:rPr>
      <w:rFonts w:cs="Times New Roman"/>
      <w:sz w:val="2"/>
    </w:rPr>
  </w:style>
  <w:style w:type="paragraph" w:styleId="Odstavecseseznamem">
    <w:name w:val="List Paragraph"/>
    <w:basedOn w:val="Normln"/>
    <w:uiPriority w:val="34"/>
    <w:qFormat/>
    <w:rsid w:val="009D180B"/>
    <w:pPr>
      <w:ind w:left="720"/>
      <w:contextualSpacing/>
    </w:pPr>
  </w:style>
  <w:style w:type="character" w:customStyle="1" w:styleId="WW8Num15z1">
    <w:name w:val="WW8Num15z1"/>
    <w:rsid w:val="00FA63F1"/>
    <w:rPr>
      <w:rFonts w:ascii="Courier New" w:hAnsi="Courier New" w:cs="Courier New"/>
    </w:rPr>
  </w:style>
  <w:style w:type="table" w:styleId="Mkatabulky">
    <w:name w:val="Table Grid"/>
    <w:basedOn w:val="Normlntabulka"/>
    <w:locked/>
    <w:rsid w:val="006E7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semiHidden/>
    <w:unhideWhenUsed/>
    <w:rsid w:val="0005659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56596"/>
    <w:rPr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05659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56596"/>
    <w:rPr>
      <w:sz w:val="20"/>
      <w:szCs w:val="20"/>
    </w:rPr>
  </w:style>
  <w:style w:type="character" w:styleId="Siln">
    <w:name w:val="Strong"/>
    <w:basedOn w:val="Standardnpsmoodstavce"/>
    <w:uiPriority w:val="22"/>
    <w:qFormat/>
    <w:locked/>
    <w:rsid w:val="00F63527"/>
    <w:rPr>
      <w:b/>
      <w:bCs/>
    </w:rPr>
  </w:style>
  <w:style w:type="character" w:customStyle="1" w:styleId="nowrap">
    <w:name w:val="nowrap"/>
    <w:basedOn w:val="Standardnpsmoodstavce"/>
    <w:rsid w:val="0024619E"/>
  </w:style>
  <w:style w:type="character" w:customStyle="1" w:styleId="preformatted">
    <w:name w:val="preformatted"/>
    <w:basedOn w:val="Standardnpsmoodstavce"/>
    <w:rsid w:val="00266284"/>
  </w:style>
  <w:style w:type="character" w:customStyle="1" w:styleId="right">
    <w:name w:val="right"/>
    <w:basedOn w:val="Standardnpsmoodstavce"/>
    <w:rsid w:val="00955E70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5C1DE6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3A38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8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8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8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udyznudy.cz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ordanova@czechtourism.cz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faktury@czechtourism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523BBE7906D647B72EC6C7CEBB8995" ma:contentTypeVersion="9" ma:contentTypeDescription="Vytvoří nový dokument" ma:contentTypeScope="" ma:versionID="7d7e04a82b24ae2b99c4f78f42eb30d9">
  <xsd:schema xmlns:xsd="http://www.w3.org/2001/XMLSchema" xmlns:xs="http://www.w3.org/2001/XMLSchema" xmlns:p="http://schemas.microsoft.com/office/2006/metadata/properties" xmlns:ns3="cdf00f2c-629b-420c-9490-05796d1b81ae" xmlns:ns4="146be976-7881-4c22-bf72-0cfb2a24d857" targetNamespace="http://schemas.microsoft.com/office/2006/metadata/properties" ma:root="true" ma:fieldsID="f14171cdc6ed0dffc17c81c624776a18" ns3:_="" ns4:_="">
    <xsd:import namespace="cdf00f2c-629b-420c-9490-05796d1b81ae"/>
    <xsd:import namespace="146be976-7881-4c22-bf72-0cfb2a24d8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00f2c-629b-420c-9490-05796d1b81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6be976-7881-4c22-bf72-0cfb2a24d8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df00f2c-629b-420c-9490-05796d1b81ae" xsi:nil="true"/>
  </documentManagement>
</p:properties>
</file>

<file path=customXml/itemProps1.xml><?xml version="1.0" encoding="utf-8"?>
<ds:datastoreItem xmlns:ds="http://schemas.openxmlformats.org/officeDocument/2006/customXml" ds:itemID="{B8050E0C-DDC5-4F0A-A496-FCCBC8AAB7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28F760-C83D-40EA-AD95-7F5E57185D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00f2c-629b-420c-9490-05796d1b81ae"/>
    <ds:schemaRef ds:uri="146be976-7881-4c22-bf72-0cfb2a24d8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A2CC16-3B70-4434-A35E-4FB809718C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4A7F42-4FA8-4C00-96D0-AD4D09AB842E}">
  <ds:schemaRefs>
    <ds:schemaRef ds:uri="http://schemas.microsoft.com/office/2006/metadata/properties"/>
    <ds:schemaRef ds:uri="http://schemas.microsoft.com/office/infopath/2007/PartnerControls"/>
    <ds:schemaRef ds:uri="cdf00f2c-629b-420c-9490-05796d1b81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1112</Words>
  <Characters>6562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spolupráci</vt:lpstr>
    </vt:vector>
  </TitlesOfParts>
  <Company>ABF</Company>
  <LinksUpToDate>false</LinksUpToDate>
  <CharactersWithSpaces>7659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spolupráci</dc:title>
  <dc:creator>Miroslava Kadeřábková</dc:creator>
  <cp:lastModifiedBy>Krušberská Eliška</cp:lastModifiedBy>
  <cp:revision>4</cp:revision>
  <cp:lastPrinted>2023-08-18T10:51:00Z</cp:lastPrinted>
  <dcterms:created xsi:type="dcterms:W3CDTF">2024-03-12T07:27:00Z</dcterms:created>
  <dcterms:modified xsi:type="dcterms:W3CDTF">2024-03-12T07:30:00Z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0x01010048523BBE7906D647B72EC6C7CEBB8995</vt:lpwstr>
  </property>
</Properties>
</file>