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323"/>
        <w:gridCol w:w="861"/>
        <w:gridCol w:w="431"/>
        <w:gridCol w:w="431"/>
        <w:gridCol w:w="107"/>
        <w:gridCol w:w="54"/>
        <w:gridCol w:w="54"/>
        <w:gridCol w:w="1615"/>
        <w:gridCol w:w="216"/>
        <w:gridCol w:w="646"/>
        <w:gridCol w:w="54"/>
        <w:gridCol w:w="269"/>
        <w:gridCol w:w="215"/>
        <w:gridCol w:w="108"/>
        <w:gridCol w:w="323"/>
        <w:gridCol w:w="216"/>
        <w:gridCol w:w="107"/>
        <w:gridCol w:w="108"/>
        <w:gridCol w:w="861"/>
        <w:gridCol w:w="108"/>
        <w:gridCol w:w="431"/>
        <w:gridCol w:w="323"/>
        <w:gridCol w:w="1400"/>
        <w:gridCol w:w="323"/>
        <w:gridCol w:w="215"/>
        <w:gridCol w:w="324"/>
      </w:tblGrid>
      <w:tr w:rsidR="001A67F4">
        <w:trPr>
          <w:cantSplit/>
        </w:trPr>
        <w:tc>
          <w:tcPr>
            <w:tcW w:w="969" w:type="dxa"/>
            <w:gridSpan w:val="2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0" cy="5810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00" w:type="dxa"/>
            <w:gridSpan w:val="25"/>
            <w:vAlign w:val="center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KARLOVARSKÝ KRAJ</w:t>
            </w:r>
          </w:p>
        </w:tc>
      </w:tr>
      <w:tr w:rsidR="001A67F4">
        <w:trPr>
          <w:cantSplit/>
        </w:trPr>
        <w:tc>
          <w:tcPr>
            <w:tcW w:w="969" w:type="dxa"/>
            <w:gridSpan w:val="2"/>
          </w:tcPr>
          <w:p w:rsidR="001A67F4" w:rsidRDefault="001A67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938" w:type="dxa"/>
            <w:gridSpan w:val="6"/>
            <w:tcBorders>
              <w:bottom w:val="single" w:sz="0" w:space="0" w:color="auto"/>
            </w:tcBorders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KRAJSKÝ ÚŘAD -</w:t>
            </w:r>
          </w:p>
        </w:tc>
        <w:tc>
          <w:tcPr>
            <w:tcW w:w="7862" w:type="dxa"/>
            <w:gridSpan w:val="19"/>
            <w:tcBorders>
              <w:bottom w:val="single" w:sz="0" w:space="0" w:color="auto"/>
            </w:tcBorders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životního prostředí a zemědělství</w:t>
            </w:r>
          </w:p>
        </w:tc>
      </w:tr>
      <w:tr w:rsidR="001A67F4">
        <w:trPr>
          <w:cantSplit/>
        </w:trPr>
        <w:tc>
          <w:tcPr>
            <w:tcW w:w="969" w:type="dxa"/>
            <w:gridSpan w:val="2"/>
          </w:tcPr>
          <w:p w:rsidR="001A67F4" w:rsidRDefault="001A6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00" w:type="dxa"/>
            <w:gridSpan w:val="25"/>
          </w:tcPr>
          <w:p w:rsidR="001A67F4" w:rsidRDefault="001A6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5384" w:type="dxa"/>
            <w:gridSpan w:val="11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3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0" w:space="0" w:color="auto"/>
              <w:right w:val="single" w:sz="0" w:space="0" w:color="auto"/>
            </w:tcBorders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5384" w:type="dxa"/>
            <w:gridSpan w:val="11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1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Muzeum Sokolov, příspěvková organizace Karlovarského kraje</w:t>
            </w:r>
          </w:p>
        </w:tc>
        <w:tc>
          <w:tcPr>
            <w:tcW w:w="539" w:type="dxa"/>
            <w:gridSpan w:val="2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5384" w:type="dxa"/>
            <w:gridSpan w:val="11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1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Zámecká 2</w:t>
            </w:r>
          </w:p>
        </w:tc>
        <w:tc>
          <w:tcPr>
            <w:tcW w:w="539" w:type="dxa"/>
            <w:gridSpan w:val="2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5384" w:type="dxa"/>
            <w:gridSpan w:val="11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47" w:type="dxa"/>
            <w:gridSpan w:val="3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35601</w:t>
            </w:r>
          </w:p>
        </w:tc>
        <w:tc>
          <w:tcPr>
            <w:tcW w:w="3661" w:type="dxa"/>
            <w:gridSpan w:val="8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Sokolov</w:t>
            </w:r>
          </w:p>
        </w:tc>
        <w:tc>
          <w:tcPr>
            <w:tcW w:w="539" w:type="dxa"/>
            <w:gridSpan w:val="2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5384" w:type="dxa"/>
            <w:gridSpan w:val="11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gridSpan w:val="2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IČ:</w:t>
            </w:r>
          </w:p>
        </w:tc>
        <w:tc>
          <w:tcPr>
            <w:tcW w:w="1292" w:type="dxa"/>
            <w:gridSpan w:val="4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72053801</w:t>
            </w:r>
          </w:p>
        </w:tc>
        <w:tc>
          <w:tcPr>
            <w:tcW w:w="539" w:type="dxa"/>
            <w:gridSpan w:val="2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DIČ:</w:t>
            </w:r>
          </w:p>
        </w:tc>
        <w:tc>
          <w:tcPr>
            <w:tcW w:w="2046" w:type="dxa"/>
            <w:gridSpan w:val="3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39" w:type="dxa"/>
            <w:gridSpan w:val="2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5384" w:type="dxa"/>
            <w:gridSpan w:val="11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3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tcBorders>
              <w:bottom w:val="single" w:sz="0" w:space="0" w:color="auto"/>
              <w:right w:val="single" w:sz="0" w:space="0" w:color="auto"/>
            </w:tcBorders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2692" w:type="dxa"/>
            <w:gridSpan w:val="5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značka / ze dne</w:t>
            </w:r>
          </w:p>
        </w:tc>
        <w:tc>
          <w:tcPr>
            <w:tcW w:w="3338" w:type="dxa"/>
            <w:gridSpan w:val="10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Naše značka</w:t>
            </w:r>
          </w:p>
        </w:tc>
        <w:tc>
          <w:tcPr>
            <w:tcW w:w="2477" w:type="dxa"/>
            <w:gridSpan w:val="8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 / linka</w:t>
            </w:r>
          </w:p>
        </w:tc>
        <w:tc>
          <w:tcPr>
            <w:tcW w:w="2262" w:type="dxa"/>
            <w:gridSpan w:val="4"/>
          </w:tcPr>
          <w:p w:rsidR="001A67F4" w:rsidRDefault="00765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</w:tr>
      <w:tr w:rsidR="001A67F4">
        <w:trPr>
          <w:cantSplit/>
        </w:trPr>
        <w:tc>
          <w:tcPr>
            <w:tcW w:w="2692" w:type="dxa"/>
            <w:gridSpan w:val="5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046" w:type="dxa"/>
            <w:gridSpan w:val="5"/>
          </w:tcPr>
          <w:p w:rsidR="001A67F4" w:rsidRDefault="00046B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046BD1">
              <w:rPr>
                <w:rFonts w:ascii="Times New Roman" w:hAnsi="Times New Roman"/>
                <w:sz w:val="18"/>
              </w:rPr>
              <w:t>KK/1128/ZZ/24</w:t>
            </w:r>
          </w:p>
        </w:tc>
        <w:tc>
          <w:tcPr>
            <w:tcW w:w="1938" w:type="dxa"/>
            <w:gridSpan w:val="8"/>
          </w:tcPr>
          <w:p w:rsidR="001A67F4" w:rsidRDefault="00765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08" w:type="dxa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723" w:type="dxa"/>
            <w:gridSpan w:val="4"/>
          </w:tcPr>
          <w:p w:rsidR="001A67F4" w:rsidRDefault="00046B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XXX</w:t>
            </w:r>
            <w:bookmarkStart w:id="0" w:name="_GoBack"/>
            <w:bookmarkEnd w:id="0"/>
          </w:p>
        </w:tc>
        <w:tc>
          <w:tcPr>
            <w:tcW w:w="2262" w:type="dxa"/>
            <w:gridSpan w:val="4"/>
          </w:tcPr>
          <w:p w:rsidR="001A67F4" w:rsidRDefault="0076520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06.03.2024</w:t>
            </w: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830" w:type="dxa"/>
            <w:gridSpan w:val="3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č.</w:t>
            </w:r>
          </w:p>
        </w:tc>
        <w:tc>
          <w:tcPr>
            <w:tcW w:w="862" w:type="dxa"/>
            <w:gridSpan w:val="2"/>
          </w:tcPr>
          <w:p w:rsidR="001A67F4" w:rsidRDefault="007652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00286</w:t>
            </w:r>
          </w:p>
        </w:tc>
        <w:tc>
          <w:tcPr>
            <w:tcW w:w="107" w:type="dxa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-</w:t>
            </w:r>
          </w:p>
        </w:tc>
        <w:tc>
          <w:tcPr>
            <w:tcW w:w="1939" w:type="dxa"/>
            <w:gridSpan w:val="4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00021/24/ZZ</w:t>
            </w:r>
          </w:p>
        </w:tc>
        <w:tc>
          <w:tcPr>
            <w:tcW w:w="3015" w:type="dxa"/>
            <w:gridSpan w:val="11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celková maximální cena</w:t>
            </w:r>
          </w:p>
        </w:tc>
        <w:tc>
          <w:tcPr>
            <w:tcW w:w="3016" w:type="dxa"/>
            <w:gridSpan w:val="6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120 000,00</w:t>
            </w: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</w:t>
            </w: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zpracování textu a fotografií pro publikaci "Památné stromy Karlovarského kraje".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Předpokládaný rozsah: do 150 stran</w:t>
            </w:r>
            <w:r>
              <w:rPr>
                <w:rFonts w:ascii="Times New Roman" w:hAnsi="Times New Roman"/>
                <w:sz w:val="18"/>
              </w:rPr>
              <w:br/>
              <w:t xml:space="preserve">V ceně bude zahrnuto: </w:t>
            </w:r>
            <w:r>
              <w:rPr>
                <w:rFonts w:ascii="Times New Roman" w:hAnsi="Times New Roman"/>
                <w:sz w:val="18"/>
              </w:rPr>
              <w:br/>
              <w:t xml:space="preserve">- autorský honorář, zpracování textové části a </w:t>
            </w:r>
            <w:proofErr w:type="spellStart"/>
            <w:r>
              <w:rPr>
                <w:rFonts w:ascii="Times New Roman" w:hAnsi="Times New Roman"/>
                <w:sz w:val="18"/>
              </w:rPr>
              <w:t>fotogtafií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z w:val="18"/>
              </w:rPr>
              <w:br/>
              <w:t>- spolupráce s grafikem,</w:t>
            </w:r>
            <w:r>
              <w:rPr>
                <w:rFonts w:ascii="Times New Roman" w:hAnsi="Times New Roman"/>
                <w:sz w:val="18"/>
              </w:rPr>
              <w:br/>
              <w:t>- provádění korektur před zadáním tisku.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dodání: do 31.08.2024</w:t>
            </w: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Upřednostňujeme elektronické faktury ve formátu ISDOC zaslané na XXX, případně do datové schránky siqbxt2.</w:t>
            </w: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646" w:type="dxa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15" w:type="dxa"/>
            <w:gridSpan w:val="3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Platba na fakturu</w:t>
            </w:r>
          </w:p>
        </w:tc>
        <w:tc>
          <w:tcPr>
            <w:tcW w:w="7646" w:type="dxa"/>
            <w:gridSpan w:val="20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Kopii objednávky přiložte k daňovému dokladu.</w:t>
            </w:r>
          </w:p>
        </w:tc>
        <w:tc>
          <w:tcPr>
            <w:tcW w:w="862" w:type="dxa"/>
            <w:gridSpan w:val="3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646" w:type="dxa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15" w:type="dxa"/>
            <w:gridSpan w:val="3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Fakturační adresa</w:t>
            </w:r>
          </w:p>
        </w:tc>
        <w:tc>
          <w:tcPr>
            <w:tcW w:w="3123" w:type="dxa"/>
            <w:gridSpan w:val="7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Karlovarský kraj</w:t>
            </w:r>
          </w:p>
        </w:tc>
        <w:tc>
          <w:tcPr>
            <w:tcW w:w="4523" w:type="dxa"/>
            <w:gridSpan w:val="13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2261" w:type="dxa"/>
            <w:gridSpan w:val="4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646" w:type="dxa"/>
            <w:gridSpan w:val="20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životního prostředí a zemědělství</w:t>
            </w:r>
          </w:p>
        </w:tc>
        <w:tc>
          <w:tcPr>
            <w:tcW w:w="862" w:type="dxa"/>
            <w:gridSpan w:val="3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2261" w:type="dxa"/>
            <w:gridSpan w:val="4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123" w:type="dxa"/>
            <w:gridSpan w:val="7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Závodní 88/353</w:t>
            </w:r>
          </w:p>
        </w:tc>
        <w:tc>
          <w:tcPr>
            <w:tcW w:w="5385" w:type="dxa"/>
            <w:gridSpan w:val="16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2261" w:type="dxa"/>
            <w:gridSpan w:val="4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2" w:type="dxa"/>
            <w:gridSpan w:val="3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360 06</w:t>
            </w:r>
          </w:p>
        </w:tc>
        <w:tc>
          <w:tcPr>
            <w:tcW w:w="2585" w:type="dxa"/>
            <w:gridSpan w:val="5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  <w:tc>
          <w:tcPr>
            <w:tcW w:w="5331" w:type="dxa"/>
            <w:gridSpan w:val="15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646" w:type="dxa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123" w:type="dxa"/>
            <w:gridSpan w:val="26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70891168</w:t>
            </w:r>
          </w:p>
        </w:tc>
      </w:tr>
      <w:tr w:rsidR="001A67F4">
        <w:trPr>
          <w:cantSplit/>
        </w:trPr>
        <w:tc>
          <w:tcPr>
            <w:tcW w:w="646" w:type="dxa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0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3" w:type="dxa"/>
            <w:gridSpan w:val="13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5384" w:type="dxa"/>
            <w:gridSpan w:val="11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3" w:type="dxa"/>
            <w:gridSpan w:val="13"/>
          </w:tcPr>
          <w:p w:rsidR="001A67F4" w:rsidRDefault="001A6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646" w:type="dxa"/>
          </w:tcPr>
          <w:p w:rsidR="001A67F4" w:rsidRDefault="001A6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76" w:type="dxa"/>
            <w:gridSpan w:val="8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6247" w:type="dxa"/>
            <w:gridSpan w:val="18"/>
          </w:tcPr>
          <w:p w:rsidR="001A67F4" w:rsidRDefault="001A6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646" w:type="dxa"/>
          </w:tcPr>
          <w:p w:rsidR="001A67F4" w:rsidRDefault="001A6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76" w:type="dxa"/>
            <w:gridSpan w:val="8"/>
          </w:tcPr>
          <w:p w:rsidR="001A67F4" w:rsidRDefault="0076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životního prostředí a zemědělství</w:t>
            </w:r>
          </w:p>
        </w:tc>
        <w:tc>
          <w:tcPr>
            <w:tcW w:w="6247" w:type="dxa"/>
            <w:gridSpan w:val="18"/>
          </w:tcPr>
          <w:p w:rsidR="001A67F4" w:rsidRDefault="001A6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67F4">
        <w:trPr>
          <w:cantSplit/>
        </w:trPr>
        <w:tc>
          <w:tcPr>
            <w:tcW w:w="10769" w:type="dxa"/>
            <w:gridSpan w:val="27"/>
          </w:tcPr>
          <w:p w:rsidR="001A67F4" w:rsidRDefault="001A6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10218B" w:rsidRDefault="0010218B"/>
    <w:sectPr w:rsidR="0010218B">
      <w:foot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18B" w:rsidRDefault="0076520F">
      <w:pPr>
        <w:spacing w:after="0" w:line="240" w:lineRule="auto"/>
      </w:pPr>
      <w:r>
        <w:separator/>
      </w:r>
    </w:p>
  </w:endnote>
  <w:endnote w:type="continuationSeparator" w:id="0">
    <w:p w:rsidR="0010218B" w:rsidRDefault="0076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1A67F4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1A67F4" w:rsidRDefault="0076520F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Sídlo: Karlovy Vary, Závodní 353/88, 360 06, Karlovy Vary-Dvory,  Česká republika, IČ: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18B" w:rsidRDefault="0076520F">
      <w:pPr>
        <w:spacing w:after="0" w:line="240" w:lineRule="auto"/>
      </w:pPr>
      <w:r>
        <w:separator/>
      </w:r>
    </w:p>
  </w:footnote>
  <w:footnote w:type="continuationSeparator" w:id="0">
    <w:p w:rsidR="0010218B" w:rsidRDefault="00765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F4"/>
    <w:rsid w:val="00046BD1"/>
    <w:rsid w:val="0010218B"/>
    <w:rsid w:val="001A67F4"/>
    <w:rsid w:val="0076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E808"/>
  <w15:docId w15:val="{A27D1D05-FC50-4C99-8EE4-3E0F5009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Dolanská Adéla</dc:creator>
  <cp:lastModifiedBy>Dolanská Adéla</cp:lastModifiedBy>
  <cp:revision>3</cp:revision>
  <dcterms:created xsi:type="dcterms:W3CDTF">2024-03-07T14:20:00Z</dcterms:created>
  <dcterms:modified xsi:type="dcterms:W3CDTF">2024-03-11T08:26:00Z</dcterms:modified>
</cp:coreProperties>
</file>