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55C" w:rsidRPr="00537719" w:rsidRDefault="00537719">
      <w:pPr>
        <w:spacing w:before="72"/>
        <w:ind w:left="470" w:right="425"/>
        <w:jc w:val="center"/>
        <w:rPr>
          <w:b/>
          <w:sz w:val="32"/>
          <w:lang w:val="cs-CZ"/>
        </w:rPr>
      </w:pPr>
      <w:r w:rsidRPr="00537719">
        <w:rPr>
          <w:b/>
          <w:sz w:val="32"/>
          <w:lang w:val="cs-CZ"/>
        </w:rPr>
        <w:t>Rámcová kupní smlouva</w:t>
      </w:r>
    </w:p>
    <w:p w:rsidR="0007455C" w:rsidRPr="00537719" w:rsidRDefault="0007455C">
      <w:pPr>
        <w:pStyle w:val="Zkladntext"/>
        <w:spacing w:before="3"/>
        <w:ind w:left="0"/>
        <w:rPr>
          <w:b/>
          <w:sz w:val="12"/>
          <w:lang w:val="cs-CZ"/>
        </w:rPr>
      </w:pPr>
    </w:p>
    <w:p w:rsidR="0007455C" w:rsidRPr="00537719" w:rsidRDefault="0007455C">
      <w:pPr>
        <w:rPr>
          <w:sz w:val="12"/>
          <w:lang w:val="cs-CZ"/>
        </w:rPr>
        <w:sectPr w:rsidR="0007455C" w:rsidRPr="00537719">
          <w:footerReference w:type="default" r:id="rId7"/>
          <w:type w:val="continuous"/>
          <w:pgSz w:w="11900" w:h="16840"/>
          <w:pgMar w:top="760" w:right="440" w:bottom="800" w:left="800" w:header="708" w:footer="607" w:gutter="0"/>
          <w:pgNumType w:start="1"/>
          <w:cols w:space="708"/>
        </w:sectPr>
      </w:pPr>
    </w:p>
    <w:p w:rsidR="0007455C" w:rsidRPr="00537719" w:rsidRDefault="0007455C">
      <w:pPr>
        <w:pStyle w:val="Zkladntext"/>
        <w:ind w:left="0"/>
        <w:rPr>
          <w:b/>
          <w:sz w:val="24"/>
          <w:lang w:val="cs-CZ"/>
        </w:rPr>
      </w:pPr>
    </w:p>
    <w:p w:rsidR="0007455C" w:rsidRPr="00537719" w:rsidRDefault="0007455C">
      <w:pPr>
        <w:pStyle w:val="Zkladntext"/>
        <w:ind w:left="0"/>
        <w:rPr>
          <w:b/>
          <w:sz w:val="24"/>
          <w:lang w:val="cs-CZ"/>
        </w:rPr>
      </w:pPr>
    </w:p>
    <w:p w:rsidR="0007455C" w:rsidRPr="00537719" w:rsidRDefault="0007455C">
      <w:pPr>
        <w:pStyle w:val="Zkladntext"/>
        <w:spacing w:before="11"/>
        <w:ind w:left="0"/>
        <w:rPr>
          <w:b/>
          <w:sz w:val="22"/>
          <w:lang w:val="cs-CZ"/>
        </w:rPr>
      </w:pPr>
    </w:p>
    <w:p w:rsidR="0007455C" w:rsidRPr="00537719" w:rsidRDefault="00537719">
      <w:pPr>
        <w:pStyle w:val="Odstavecseseznamem"/>
        <w:numPr>
          <w:ilvl w:val="0"/>
          <w:numId w:val="8"/>
        </w:numPr>
        <w:tabs>
          <w:tab w:val="left" w:pos="372"/>
        </w:tabs>
        <w:spacing w:before="0"/>
        <w:rPr>
          <w:sz w:val="19"/>
          <w:lang w:val="cs-CZ"/>
        </w:rPr>
      </w:pPr>
      <w:r w:rsidRPr="00537719">
        <w:rPr>
          <w:sz w:val="19"/>
          <w:lang w:val="cs-CZ"/>
        </w:rPr>
        <w:t>Prodávající:</w:t>
      </w:r>
    </w:p>
    <w:p w:rsidR="0007455C" w:rsidRPr="00537719" w:rsidRDefault="00537719">
      <w:pPr>
        <w:pStyle w:val="Zkladntext"/>
        <w:ind w:left="0"/>
        <w:rPr>
          <w:sz w:val="24"/>
          <w:lang w:val="cs-CZ"/>
        </w:rPr>
      </w:pPr>
      <w:r w:rsidRPr="00537719">
        <w:rPr>
          <w:lang w:val="cs-CZ"/>
        </w:rPr>
        <w:br w:type="column"/>
      </w:r>
    </w:p>
    <w:p w:rsidR="0007455C" w:rsidRPr="00537719" w:rsidRDefault="0007455C">
      <w:pPr>
        <w:pStyle w:val="Zkladntext"/>
        <w:ind w:left="0"/>
        <w:rPr>
          <w:sz w:val="24"/>
          <w:lang w:val="cs-CZ"/>
        </w:rPr>
      </w:pPr>
    </w:p>
    <w:p w:rsidR="0007455C" w:rsidRPr="00537719" w:rsidRDefault="0007455C">
      <w:pPr>
        <w:pStyle w:val="Zkladntext"/>
        <w:ind w:left="0"/>
        <w:rPr>
          <w:sz w:val="24"/>
          <w:lang w:val="cs-CZ"/>
        </w:rPr>
      </w:pPr>
    </w:p>
    <w:p w:rsidR="0007455C" w:rsidRPr="00537719" w:rsidRDefault="0007455C">
      <w:pPr>
        <w:pStyle w:val="Zkladntext"/>
        <w:spacing w:before="9"/>
        <w:ind w:left="0"/>
        <w:rPr>
          <w:sz w:val="28"/>
          <w:lang w:val="cs-CZ"/>
        </w:rPr>
      </w:pPr>
    </w:p>
    <w:p w:rsidR="0007455C" w:rsidRPr="00537719" w:rsidRDefault="00537719">
      <w:pPr>
        <w:pStyle w:val="Zkladntext"/>
        <w:ind w:left="145"/>
        <w:rPr>
          <w:lang w:val="cs-CZ"/>
        </w:rPr>
      </w:pPr>
      <w:proofErr w:type="gramStart"/>
      <w:r w:rsidRPr="00537719">
        <w:rPr>
          <w:w w:val="105"/>
          <w:lang w:val="cs-CZ"/>
        </w:rPr>
        <w:t>Elektro - viola</w:t>
      </w:r>
      <w:proofErr w:type="gramEnd"/>
      <w:r w:rsidRPr="00537719">
        <w:rPr>
          <w:w w:val="105"/>
          <w:lang w:val="cs-CZ"/>
        </w:rPr>
        <w:t xml:space="preserve"> </w:t>
      </w:r>
      <w:r w:rsidRPr="00537719">
        <w:rPr>
          <w:spacing w:val="-5"/>
          <w:w w:val="105"/>
          <w:lang w:val="cs-CZ"/>
        </w:rPr>
        <w:t>s.r.o.</w:t>
      </w:r>
    </w:p>
    <w:p w:rsidR="0007455C" w:rsidRPr="00537719" w:rsidRDefault="00537719">
      <w:pPr>
        <w:pStyle w:val="Zkladntext"/>
        <w:spacing w:before="106" w:line="376" w:lineRule="auto"/>
        <w:ind w:left="145" w:right="4437" w:firstLine="717"/>
        <w:rPr>
          <w:lang w:val="cs-CZ"/>
        </w:rPr>
      </w:pPr>
      <w:r w:rsidRPr="00537719">
        <w:rPr>
          <w:lang w:val="cs-CZ"/>
        </w:rPr>
        <w:br w:type="column"/>
      </w:r>
      <w:r w:rsidRPr="00537719">
        <w:rPr>
          <w:w w:val="105"/>
          <w:lang w:val="cs-CZ"/>
        </w:rPr>
        <w:t>I. SMLUVNÍ STRANY</w:t>
      </w:r>
    </w:p>
    <w:p w:rsidR="0007455C" w:rsidRPr="00537719" w:rsidRDefault="0007455C">
      <w:pPr>
        <w:spacing w:line="376" w:lineRule="auto"/>
        <w:rPr>
          <w:lang w:val="cs-CZ"/>
        </w:rPr>
        <w:sectPr w:rsidR="0007455C" w:rsidRPr="00537719">
          <w:type w:val="continuous"/>
          <w:pgSz w:w="11900" w:h="16840"/>
          <w:pgMar w:top="760" w:right="440" w:bottom="800" w:left="800" w:header="708" w:footer="708" w:gutter="0"/>
          <w:cols w:num="3" w:space="708" w:equalWidth="0">
            <w:col w:w="1404" w:space="907"/>
            <w:col w:w="1841" w:space="272"/>
            <w:col w:w="6236"/>
          </w:cols>
        </w:sectPr>
      </w:pPr>
    </w:p>
    <w:p w:rsidR="0007455C" w:rsidRPr="00537719" w:rsidRDefault="00537719">
      <w:pPr>
        <w:pStyle w:val="Zkladntext"/>
        <w:tabs>
          <w:tab w:val="right" w:pos="3308"/>
        </w:tabs>
        <w:spacing w:before="131"/>
        <w:ind w:left="145"/>
        <w:rPr>
          <w:lang w:val="cs-CZ"/>
        </w:rPr>
      </w:pPr>
      <w:r w:rsidRPr="00537719">
        <w:rPr>
          <w:w w:val="105"/>
          <w:lang w:val="cs-CZ"/>
        </w:rPr>
        <w:t>IČ:</w:t>
      </w:r>
      <w:r w:rsidRPr="00537719">
        <w:rPr>
          <w:w w:val="105"/>
          <w:lang w:val="cs-CZ"/>
        </w:rPr>
        <w:tab/>
        <w:t>27094600</w:t>
      </w:r>
    </w:p>
    <w:p w:rsidR="0007455C" w:rsidRPr="00537719" w:rsidRDefault="00537719">
      <w:pPr>
        <w:pStyle w:val="Zkladntext"/>
        <w:tabs>
          <w:tab w:val="left" w:pos="2456"/>
        </w:tabs>
        <w:spacing w:before="131"/>
        <w:ind w:left="145"/>
        <w:rPr>
          <w:lang w:val="cs-CZ"/>
        </w:rPr>
      </w:pPr>
      <w:r w:rsidRPr="00537719">
        <w:rPr>
          <w:w w:val="105"/>
          <w:lang w:val="cs-CZ"/>
        </w:rPr>
        <w:t>sídlo:</w:t>
      </w:r>
      <w:r w:rsidRPr="00537719">
        <w:rPr>
          <w:w w:val="105"/>
          <w:lang w:val="cs-CZ"/>
        </w:rPr>
        <w:tab/>
      </w:r>
      <w:proofErr w:type="spellStart"/>
      <w:r w:rsidRPr="00537719">
        <w:rPr>
          <w:w w:val="105"/>
          <w:lang w:val="cs-CZ"/>
        </w:rPr>
        <w:t>Luženská</w:t>
      </w:r>
      <w:proofErr w:type="spellEnd"/>
      <w:r w:rsidRPr="00537719">
        <w:rPr>
          <w:w w:val="105"/>
          <w:lang w:val="cs-CZ"/>
        </w:rPr>
        <w:t xml:space="preserve"> 2610, 269 01</w:t>
      </w:r>
      <w:r w:rsidRPr="00537719">
        <w:rPr>
          <w:spacing w:val="-11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Rakovník</w:t>
      </w:r>
    </w:p>
    <w:p w:rsidR="0007455C" w:rsidRPr="00537719" w:rsidRDefault="00537719">
      <w:pPr>
        <w:pStyle w:val="Zkladntext"/>
        <w:tabs>
          <w:tab w:val="left" w:pos="2456"/>
        </w:tabs>
        <w:spacing w:before="131"/>
        <w:ind w:left="145"/>
        <w:rPr>
          <w:lang w:val="cs-CZ"/>
        </w:rPr>
      </w:pPr>
      <w:r w:rsidRPr="00537719">
        <w:rPr>
          <w:w w:val="105"/>
          <w:lang w:val="cs-CZ"/>
        </w:rPr>
        <w:t>za</w:t>
      </w:r>
      <w:r w:rsidRPr="00537719">
        <w:rPr>
          <w:spacing w:val="-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níž</w:t>
      </w:r>
      <w:r w:rsidRPr="00537719">
        <w:rPr>
          <w:spacing w:val="-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jedná:</w:t>
      </w:r>
      <w:r w:rsidRPr="00537719">
        <w:rPr>
          <w:w w:val="105"/>
          <w:lang w:val="cs-CZ"/>
        </w:rPr>
        <w:tab/>
        <w:t>Pavel Kulhánek,</w:t>
      </w:r>
      <w:r w:rsidRPr="00537719">
        <w:rPr>
          <w:spacing w:val="-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jednatel</w:t>
      </w:r>
    </w:p>
    <w:p w:rsidR="0007455C" w:rsidRPr="00537719" w:rsidRDefault="0007455C">
      <w:pPr>
        <w:pStyle w:val="Zkladntext"/>
        <w:spacing w:before="7"/>
        <w:ind w:left="0"/>
        <w:rPr>
          <w:sz w:val="21"/>
          <w:lang w:val="cs-CZ"/>
        </w:rPr>
      </w:pPr>
    </w:p>
    <w:p w:rsidR="0007455C" w:rsidRPr="00537719" w:rsidRDefault="00537719">
      <w:pPr>
        <w:spacing w:line="463" w:lineRule="auto"/>
        <w:ind w:left="100" w:right="7797"/>
        <w:rPr>
          <w:sz w:val="18"/>
          <w:lang w:val="cs-CZ"/>
        </w:rPr>
      </w:pPr>
      <w:r w:rsidRPr="00537719">
        <w:rPr>
          <w:sz w:val="18"/>
          <w:lang w:val="cs-CZ"/>
        </w:rPr>
        <w:t>na straně jedné jako "prodávající" a</w:t>
      </w:r>
    </w:p>
    <w:p w:rsidR="0007455C" w:rsidRPr="00537719" w:rsidRDefault="0007455C">
      <w:pPr>
        <w:spacing w:line="463" w:lineRule="auto"/>
        <w:rPr>
          <w:sz w:val="18"/>
          <w:lang w:val="cs-CZ"/>
        </w:rPr>
        <w:sectPr w:rsidR="0007455C" w:rsidRPr="00537719">
          <w:type w:val="continuous"/>
          <w:pgSz w:w="11900" w:h="16840"/>
          <w:pgMar w:top="760" w:right="440" w:bottom="800" w:left="800" w:header="708" w:footer="708" w:gutter="0"/>
          <w:cols w:space="708"/>
        </w:sectPr>
      </w:pPr>
    </w:p>
    <w:p w:rsidR="0007455C" w:rsidRPr="00537719" w:rsidRDefault="00537719">
      <w:pPr>
        <w:pStyle w:val="Odstavecseseznamem"/>
        <w:numPr>
          <w:ilvl w:val="0"/>
          <w:numId w:val="8"/>
        </w:numPr>
        <w:tabs>
          <w:tab w:val="left" w:pos="372"/>
        </w:tabs>
        <w:spacing w:before="52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Kupující</w:t>
      </w:r>
    </w:p>
    <w:p w:rsidR="0007455C" w:rsidRPr="00537719" w:rsidRDefault="00537719">
      <w:pPr>
        <w:pStyle w:val="Zkladntext"/>
        <w:spacing w:before="161" w:line="314" w:lineRule="auto"/>
        <w:ind w:left="145" w:right="-17"/>
        <w:rPr>
          <w:lang w:val="cs-CZ"/>
        </w:rPr>
      </w:pPr>
      <w:r w:rsidRPr="00537719">
        <w:rPr>
          <w:w w:val="105"/>
          <w:lang w:val="cs-CZ"/>
        </w:rPr>
        <w:t>Jméno a příjmení podnikatele / obch. společnost:</w:t>
      </w:r>
    </w:p>
    <w:p w:rsidR="0007455C" w:rsidRPr="00537719" w:rsidRDefault="00537719">
      <w:pPr>
        <w:pStyle w:val="Zkladntext"/>
        <w:ind w:left="0"/>
        <w:rPr>
          <w:sz w:val="24"/>
          <w:lang w:val="cs-CZ"/>
        </w:rPr>
      </w:pPr>
      <w:r w:rsidRPr="00537719">
        <w:rPr>
          <w:lang w:val="cs-CZ"/>
        </w:rPr>
        <w:br w:type="column"/>
      </w:r>
    </w:p>
    <w:p w:rsidR="0007455C" w:rsidRPr="00537719" w:rsidRDefault="0007455C">
      <w:pPr>
        <w:pStyle w:val="Zkladntext"/>
        <w:ind w:left="0"/>
        <w:rPr>
          <w:sz w:val="24"/>
          <w:lang w:val="cs-CZ"/>
        </w:rPr>
      </w:pPr>
    </w:p>
    <w:p w:rsidR="0007455C" w:rsidRPr="00537719" w:rsidRDefault="00537719">
      <w:pPr>
        <w:pStyle w:val="Zkladntext"/>
        <w:spacing w:before="163"/>
        <w:ind w:left="145"/>
        <w:rPr>
          <w:lang w:val="cs-CZ"/>
        </w:rPr>
      </w:pPr>
      <w:r w:rsidRPr="00537719">
        <w:rPr>
          <w:w w:val="105"/>
          <w:lang w:val="cs-CZ"/>
        </w:rPr>
        <w:t>Domov Zvíkovecká kytička</w:t>
      </w:r>
    </w:p>
    <w:p w:rsidR="0007455C" w:rsidRPr="00537719" w:rsidRDefault="0007455C">
      <w:pPr>
        <w:rPr>
          <w:lang w:val="cs-CZ"/>
        </w:rPr>
        <w:sectPr w:rsidR="0007455C" w:rsidRPr="00537719">
          <w:type w:val="continuous"/>
          <w:pgSz w:w="11900" w:h="16840"/>
          <w:pgMar w:top="760" w:right="440" w:bottom="800" w:left="800" w:header="708" w:footer="708" w:gutter="0"/>
          <w:cols w:num="2" w:space="708" w:equalWidth="0">
            <w:col w:w="1844" w:space="467"/>
            <w:col w:w="8349"/>
          </w:cols>
        </w:sectPr>
      </w:pPr>
    </w:p>
    <w:p w:rsidR="0007455C" w:rsidRPr="00537719" w:rsidRDefault="00537719">
      <w:pPr>
        <w:pStyle w:val="Zkladntext"/>
        <w:tabs>
          <w:tab w:val="right" w:pos="3308"/>
        </w:tabs>
        <w:spacing w:before="59"/>
        <w:ind w:left="145"/>
        <w:rPr>
          <w:lang w:val="cs-CZ"/>
        </w:rPr>
      </w:pPr>
      <w:r w:rsidRPr="00537719">
        <w:rPr>
          <w:w w:val="105"/>
          <w:lang w:val="cs-CZ"/>
        </w:rPr>
        <w:t>IČ:</w:t>
      </w:r>
      <w:r w:rsidRPr="00537719">
        <w:rPr>
          <w:w w:val="105"/>
          <w:lang w:val="cs-CZ"/>
        </w:rPr>
        <w:tab/>
        <w:t>70887195</w:t>
      </w:r>
    </w:p>
    <w:p w:rsidR="0007455C" w:rsidRPr="00537719" w:rsidRDefault="00537719">
      <w:pPr>
        <w:pStyle w:val="Zkladntext"/>
        <w:tabs>
          <w:tab w:val="left" w:pos="2456"/>
        </w:tabs>
        <w:spacing w:before="130"/>
        <w:ind w:left="145"/>
        <w:rPr>
          <w:lang w:val="cs-CZ"/>
        </w:rPr>
      </w:pPr>
      <w:r w:rsidRPr="00537719">
        <w:rPr>
          <w:w w:val="105"/>
          <w:lang w:val="cs-CZ"/>
        </w:rPr>
        <w:t>sídlo:</w:t>
      </w:r>
      <w:r w:rsidRPr="00537719">
        <w:rPr>
          <w:w w:val="105"/>
          <w:lang w:val="cs-CZ"/>
        </w:rPr>
        <w:tab/>
        <w:t>Zvíkovec 99, Zvíkovec 338</w:t>
      </w:r>
      <w:r w:rsidRPr="00537719">
        <w:rPr>
          <w:spacing w:val="-11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08</w:t>
      </w:r>
    </w:p>
    <w:p w:rsidR="0007455C" w:rsidRPr="00537719" w:rsidRDefault="0007455C">
      <w:pPr>
        <w:rPr>
          <w:lang w:val="cs-CZ"/>
        </w:rPr>
        <w:sectPr w:rsidR="0007455C" w:rsidRPr="00537719">
          <w:type w:val="continuous"/>
          <w:pgSz w:w="11900" w:h="16840"/>
          <w:pgMar w:top="760" w:right="440" w:bottom="800" w:left="800" w:header="708" w:footer="708" w:gutter="0"/>
          <w:cols w:space="708"/>
        </w:sectPr>
      </w:pPr>
    </w:p>
    <w:p w:rsidR="0007455C" w:rsidRPr="00537719" w:rsidRDefault="00537719">
      <w:pPr>
        <w:pStyle w:val="Zkladntext"/>
        <w:spacing w:before="131"/>
        <w:ind w:left="145"/>
        <w:rPr>
          <w:lang w:val="cs-CZ"/>
        </w:rPr>
      </w:pPr>
      <w:r w:rsidRPr="00537719">
        <w:rPr>
          <w:w w:val="105"/>
          <w:lang w:val="cs-CZ"/>
        </w:rPr>
        <w:t>za níž jedná:</w:t>
      </w:r>
    </w:p>
    <w:p w:rsidR="0007455C" w:rsidRPr="00537719" w:rsidRDefault="00537719">
      <w:pPr>
        <w:pStyle w:val="Zkladntext"/>
        <w:spacing w:before="100"/>
        <w:ind w:left="145"/>
        <w:rPr>
          <w:lang w:val="cs-CZ"/>
        </w:rPr>
      </w:pPr>
      <w:r w:rsidRPr="00537719">
        <w:rPr>
          <w:lang w:val="cs-CZ"/>
        </w:rPr>
        <w:br w:type="column"/>
      </w:r>
      <w:r w:rsidRPr="00537719">
        <w:rPr>
          <w:w w:val="105"/>
          <w:lang w:val="cs-CZ"/>
        </w:rPr>
        <w:t>Ing. Igor Tjutčev, ředitel</w:t>
      </w:r>
    </w:p>
    <w:p w:rsidR="0007455C" w:rsidRPr="00537719" w:rsidRDefault="0007455C">
      <w:pPr>
        <w:rPr>
          <w:lang w:val="cs-CZ"/>
        </w:rPr>
        <w:sectPr w:rsidR="0007455C" w:rsidRPr="00537719">
          <w:type w:val="continuous"/>
          <w:pgSz w:w="11900" w:h="16840"/>
          <w:pgMar w:top="760" w:right="440" w:bottom="800" w:left="800" w:header="708" w:footer="708" w:gutter="0"/>
          <w:cols w:num="2" w:space="708" w:equalWidth="0">
            <w:col w:w="1282" w:space="1098"/>
            <w:col w:w="8280"/>
          </w:cols>
        </w:sectPr>
      </w:pPr>
    </w:p>
    <w:p w:rsidR="0007455C" w:rsidRPr="00537719" w:rsidRDefault="0007455C">
      <w:pPr>
        <w:pStyle w:val="Zkladntext"/>
        <w:spacing w:before="7"/>
        <w:ind w:left="0"/>
        <w:rPr>
          <w:sz w:val="21"/>
          <w:lang w:val="cs-CZ"/>
        </w:rPr>
      </w:pPr>
    </w:p>
    <w:p w:rsidR="0007455C" w:rsidRPr="00537719" w:rsidRDefault="00537719">
      <w:pPr>
        <w:spacing w:before="1" w:line="463" w:lineRule="auto"/>
        <w:ind w:left="100" w:right="7486"/>
        <w:rPr>
          <w:sz w:val="18"/>
          <w:lang w:val="cs-CZ"/>
        </w:rPr>
      </w:pPr>
      <w:r w:rsidRPr="00537719">
        <w:rPr>
          <w:sz w:val="18"/>
          <w:lang w:val="cs-CZ"/>
        </w:rPr>
        <w:t xml:space="preserve">na straně druhé </w:t>
      </w:r>
      <w:proofErr w:type="spellStart"/>
      <w:r w:rsidRPr="00537719">
        <w:rPr>
          <w:sz w:val="18"/>
          <w:lang w:val="cs-CZ"/>
        </w:rPr>
        <w:t>jako"kupující</w:t>
      </w:r>
      <w:proofErr w:type="spellEnd"/>
      <w:r w:rsidRPr="00537719">
        <w:rPr>
          <w:sz w:val="18"/>
          <w:lang w:val="cs-CZ"/>
        </w:rPr>
        <w:t>" společně také jen "smluvní strany"</w:t>
      </w:r>
    </w:p>
    <w:p w:rsidR="0007455C" w:rsidRPr="00537719" w:rsidRDefault="0007455C">
      <w:pPr>
        <w:pStyle w:val="Zkladntext"/>
        <w:spacing w:before="11"/>
        <w:ind w:left="0"/>
        <w:rPr>
          <w:sz w:val="29"/>
          <w:lang w:val="cs-CZ"/>
        </w:rPr>
      </w:pPr>
    </w:p>
    <w:p w:rsidR="0007455C" w:rsidRPr="00537719" w:rsidRDefault="00537719">
      <w:pPr>
        <w:spacing w:line="214" w:lineRule="exact"/>
        <w:ind w:left="469" w:right="425"/>
        <w:jc w:val="center"/>
        <w:rPr>
          <w:sz w:val="18"/>
          <w:lang w:val="cs-CZ"/>
        </w:rPr>
      </w:pPr>
      <w:r w:rsidRPr="00537719">
        <w:rPr>
          <w:sz w:val="18"/>
          <w:lang w:val="cs-CZ"/>
        </w:rPr>
        <w:t>uzavřeli níže uvedeného dne měsíce a roku</w:t>
      </w:r>
    </w:p>
    <w:p w:rsidR="0007455C" w:rsidRPr="00537719" w:rsidRDefault="00537719">
      <w:pPr>
        <w:spacing w:before="2" w:line="232" w:lineRule="auto"/>
        <w:ind w:left="470" w:right="425"/>
        <w:jc w:val="center"/>
        <w:rPr>
          <w:sz w:val="18"/>
          <w:lang w:val="cs-CZ"/>
        </w:rPr>
      </w:pPr>
      <w:r w:rsidRPr="00537719">
        <w:rPr>
          <w:sz w:val="18"/>
          <w:lang w:val="cs-CZ"/>
        </w:rPr>
        <w:t xml:space="preserve">podle § 2079 a násl. za použití § 1725 zákona č. 89/2012 </w:t>
      </w:r>
      <w:r w:rsidRPr="00537719">
        <w:rPr>
          <w:spacing w:val="-4"/>
          <w:sz w:val="18"/>
          <w:lang w:val="cs-CZ"/>
        </w:rPr>
        <w:t xml:space="preserve">Sb., </w:t>
      </w:r>
      <w:r w:rsidRPr="00537719">
        <w:rPr>
          <w:sz w:val="18"/>
          <w:lang w:val="cs-CZ"/>
        </w:rPr>
        <w:t xml:space="preserve">občanského zákoníku, v platném znění, tuto rámcovou </w:t>
      </w:r>
      <w:r w:rsidRPr="00537719">
        <w:rPr>
          <w:spacing w:val="-3"/>
          <w:sz w:val="18"/>
          <w:lang w:val="cs-CZ"/>
        </w:rPr>
        <w:t xml:space="preserve">kupní </w:t>
      </w:r>
      <w:r w:rsidRPr="00537719">
        <w:rPr>
          <w:sz w:val="18"/>
          <w:lang w:val="cs-CZ"/>
        </w:rPr>
        <w:t>smlouvu:</w:t>
      </w:r>
    </w:p>
    <w:p w:rsidR="0007455C" w:rsidRPr="00537719" w:rsidRDefault="0007455C">
      <w:pPr>
        <w:pStyle w:val="Zkladntext"/>
        <w:ind w:left="0"/>
        <w:rPr>
          <w:sz w:val="21"/>
          <w:lang w:val="cs-CZ"/>
        </w:rPr>
      </w:pPr>
    </w:p>
    <w:p w:rsidR="0007455C" w:rsidRPr="00537719" w:rsidRDefault="00537719">
      <w:pPr>
        <w:pStyle w:val="Zkladntext"/>
        <w:spacing w:line="376" w:lineRule="auto"/>
        <w:ind w:left="4930" w:right="4882" w:hanging="1"/>
        <w:jc w:val="center"/>
        <w:rPr>
          <w:lang w:val="cs-CZ"/>
        </w:rPr>
      </w:pPr>
      <w:r w:rsidRPr="00537719">
        <w:rPr>
          <w:w w:val="105"/>
          <w:lang w:val="cs-CZ"/>
        </w:rPr>
        <w:t xml:space="preserve">II.  </w:t>
      </w:r>
      <w:r w:rsidRPr="00537719">
        <w:rPr>
          <w:lang w:val="cs-CZ"/>
        </w:rPr>
        <w:t>PŘEDMĚT</w:t>
      </w:r>
    </w:p>
    <w:p w:rsidR="0007455C" w:rsidRPr="00537719" w:rsidRDefault="0007455C">
      <w:pPr>
        <w:pStyle w:val="Zkladntext"/>
        <w:spacing w:before="11"/>
        <w:ind w:left="0"/>
        <w:rPr>
          <w:lang w:val="cs-CZ"/>
        </w:rPr>
      </w:pPr>
    </w:p>
    <w:p w:rsidR="0007455C" w:rsidRPr="00537719" w:rsidRDefault="00537719">
      <w:pPr>
        <w:pStyle w:val="Odstavecseseznamem"/>
        <w:numPr>
          <w:ilvl w:val="1"/>
          <w:numId w:val="8"/>
        </w:numPr>
        <w:tabs>
          <w:tab w:val="left" w:pos="1243"/>
          <w:tab w:val="left" w:pos="1244"/>
        </w:tabs>
        <w:spacing w:before="0" w:line="314" w:lineRule="auto"/>
        <w:ind w:right="32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Předmětem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této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rámcová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úprava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právních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vztahů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smluvních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vznikajících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prodeji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 prodávajícím kupujícímu, a to v rámci jejich podnikatelské</w:t>
      </w:r>
      <w:r w:rsidRPr="00537719">
        <w:rPr>
          <w:spacing w:val="-3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činnosti.</w:t>
      </w:r>
    </w:p>
    <w:p w:rsidR="0007455C" w:rsidRPr="00537719" w:rsidRDefault="00537719">
      <w:pPr>
        <w:pStyle w:val="Odstavecseseznamem"/>
        <w:numPr>
          <w:ilvl w:val="1"/>
          <w:numId w:val="8"/>
        </w:numPr>
        <w:tabs>
          <w:tab w:val="left" w:pos="1243"/>
          <w:tab w:val="left" w:pos="1244"/>
        </w:tabs>
        <w:spacing w:before="60" w:line="314" w:lineRule="auto"/>
        <w:ind w:right="166"/>
        <w:rPr>
          <w:sz w:val="19"/>
          <w:lang w:val="cs-CZ"/>
        </w:rPr>
      </w:pPr>
      <w:r w:rsidRPr="00537719">
        <w:rPr>
          <w:spacing w:val="-6"/>
          <w:w w:val="105"/>
          <w:sz w:val="19"/>
          <w:lang w:val="cs-CZ"/>
        </w:rPr>
        <w:t xml:space="preserve">Tato </w:t>
      </w:r>
      <w:r w:rsidRPr="00537719">
        <w:rPr>
          <w:w w:val="105"/>
          <w:sz w:val="19"/>
          <w:lang w:val="cs-CZ"/>
        </w:rPr>
        <w:t xml:space="preserve">smlouva má povahu rámcové </w:t>
      </w:r>
      <w:r w:rsidRPr="00537719">
        <w:rPr>
          <w:spacing w:val="-3"/>
          <w:w w:val="105"/>
          <w:sz w:val="19"/>
          <w:lang w:val="cs-CZ"/>
        </w:rPr>
        <w:t xml:space="preserve">smlouvy, </w:t>
      </w:r>
      <w:r w:rsidRPr="00537719">
        <w:rPr>
          <w:w w:val="105"/>
          <w:sz w:val="19"/>
          <w:lang w:val="cs-CZ"/>
        </w:rPr>
        <w:t>která upravuje podmínky sjednávání dílčích kupních smluv uzavíraných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základě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objednávek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kupujícího,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které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budou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mezi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smluvními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stranami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budoucnu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uzavírány na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jednotlivé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dodávky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jakož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i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další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podmínky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jako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např.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dodání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platební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spacing w:val="-3"/>
          <w:w w:val="105"/>
          <w:sz w:val="19"/>
          <w:lang w:val="cs-CZ"/>
        </w:rPr>
        <w:t>podmínky.</w:t>
      </w:r>
    </w:p>
    <w:p w:rsidR="0007455C" w:rsidRPr="00537719" w:rsidRDefault="00537719">
      <w:pPr>
        <w:pStyle w:val="Odstavecseseznamem"/>
        <w:numPr>
          <w:ilvl w:val="1"/>
          <w:numId w:val="8"/>
        </w:numPr>
        <w:tabs>
          <w:tab w:val="left" w:pos="1243"/>
          <w:tab w:val="left" w:pos="1244"/>
        </w:tabs>
        <w:spacing w:line="314" w:lineRule="auto"/>
        <w:ind w:right="617" w:hanging="549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Nebude-li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jednotlivých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dílčích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kupních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smlouvách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dohodnuto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jinak,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budou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tyto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dílčí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 a vztahy z nich vyplývající řídit touto rámcovou kupní</w:t>
      </w:r>
      <w:r w:rsidRPr="00537719">
        <w:rPr>
          <w:spacing w:val="-3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smlouvou.</w:t>
      </w:r>
    </w:p>
    <w:p w:rsidR="0007455C" w:rsidRPr="00537719" w:rsidRDefault="00537719">
      <w:pPr>
        <w:pStyle w:val="Odstavecseseznamem"/>
        <w:numPr>
          <w:ilvl w:val="1"/>
          <w:numId w:val="8"/>
        </w:numPr>
        <w:tabs>
          <w:tab w:val="left" w:pos="1243"/>
          <w:tab w:val="left" w:pos="1244"/>
        </w:tabs>
        <w:spacing w:line="314" w:lineRule="auto"/>
        <w:ind w:right="335"/>
        <w:rPr>
          <w:sz w:val="19"/>
          <w:lang w:val="cs-CZ"/>
        </w:rPr>
      </w:pPr>
      <w:r w:rsidRPr="00537719">
        <w:rPr>
          <w:spacing w:val="-6"/>
          <w:w w:val="105"/>
          <w:sz w:val="19"/>
          <w:lang w:val="cs-CZ"/>
        </w:rPr>
        <w:t xml:space="preserve">Tato </w:t>
      </w:r>
      <w:r w:rsidRPr="00537719">
        <w:rPr>
          <w:w w:val="105"/>
          <w:sz w:val="19"/>
          <w:lang w:val="cs-CZ"/>
        </w:rPr>
        <w:t>rámcová smlouva a podmínky v ní uvedené se vztahují i na dílčí kupní smlouvu uzavřenou prostřednictvím</w:t>
      </w:r>
      <w:r w:rsidRPr="00537719">
        <w:rPr>
          <w:spacing w:val="-2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internetového</w:t>
      </w:r>
      <w:r w:rsidRPr="00537719">
        <w:rPr>
          <w:spacing w:val="-2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obchodu</w:t>
      </w:r>
      <w:r w:rsidRPr="00537719">
        <w:rPr>
          <w:spacing w:val="-2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„E-</w:t>
      </w:r>
      <w:proofErr w:type="spellStart"/>
      <w:r w:rsidRPr="00537719">
        <w:rPr>
          <w:w w:val="105"/>
          <w:sz w:val="19"/>
          <w:lang w:val="cs-CZ"/>
        </w:rPr>
        <w:t>shopu</w:t>
      </w:r>
      <w:proofErr w:type="spellEnd"/>
      <w:r w:rsidRPr="00537719">
        <w:rPr>
          <w:w w:val="105"/>
          <w:sz w:val="19"/>
          <w:lang w:val="cs-CZ"/>
        </w:rPr>
        <w:t>“</w:t>
      </w:r>
      <w:r w:rsidRPr="00537719">
        <w:rPr>
          <w:spacing w:val="-2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</w:t>
      </w:r>
      <w:r w:rsidRPr="00537719">
        <w:rPr>
          <w:spacing w:val="-2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2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internetových</w:t>
      </w:r>
      <w:r w:rsidRPr="00537719">
        <w:rPr>
          <w:spacing w:val="-2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stránkách</w:t>
      </w:r>
      <w:r w:rsidRPr="00537719">
        <w:rPr>
          <w:spacing w:val="-2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 xml:space="preserve">prodávajícího </w:t>
      </w:r>
      <w:hyperlink r:id="rId8">
        <w:r w:rsidRPr="00537719">
          <w:rPr>
            <w:w w:val="105"/>
            <w:sz w:val="19"/>
            <w:lang w:val="cs-CZ"/>
          </w:rPr>
          <w:t>www.viola.cz.</w:t>
        </w:r>
        <w:r w:rsidRPr="00537719">
          <w:rPr>
            <w:spacing w:val="-15"/>
            <w:w w:val="105"/>
            <w:sz w:val="19"/>
            <w:lang w:val="cs-CZ"/>
          </w:rPr>
          <w:t xml:space="preserve"> </w:t>
        </w:r>
      </w:hyperlink>
      <w:r w:rsidRPr="00537719">
        <w:rPr>
          <w:w w:val="105"/>
          <w:sz w:val="19"/>
          <w:lang w:val="cs-CZ"/>
        </w:rPr>
        <w:t>V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takovém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případě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jsou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součástí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i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obchodní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podmínky</w:t>
      </w:r>
      <w:r w:rsidRPr="00537719">
        <w:rPr>
          <w:spacing w:val="-14"/>
          <w:w w:val="105"/>
          <w:sz w:val="19"/>
          <w:lang w:val="cs-CZ"/>
        </w:rPr>
        <w:t xml:space="preserve"> </w:t>
      </w:r>
      <w:proofErr w:type="gramStart"/>
      <w:r w:rsidRPr="00537719">
        <w:rPr>
          <w:w w:val="105"/>
          <w:sz w:val="19"/>
          <w:lang w:val="cs-CZ"/>
        </w:rPr>
        <w:t>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-</w:t>
      </w:r>
      <w:proofErr w:type="spellStart"/>
      <w:r w:rsidRPr="00537719">
        <w:rPr>
          <w:w w:val="105"/>
          <w:sz w:val="19"/>
          <w:lang w:val="cs-CZ"/>
        </w:rPr>
        <w:t>shopu</w:t>
      </w:r>
      <w:proofErr w:type="spellEnd"/>
      <w:proofErr w:type="gramEnd"/>
      <w:r w:rsidRPr="00537719">
        <w:rPr>
          <w:w w:val="105"/>
          <w:sz w:val="19"/>
          <w:lang w:val="cs-CZ"/>
        </w:rPr>
        <w:t>.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Odchylná ujednání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této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rámcové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smlouvě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mají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přednost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před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ustanoveními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obchodních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podmínek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E-</w:t>
      </w:r>
      <w:proofErr w:type="spellStart"/>
      <w:r w:rsidRPr="00537719">
        <w:rPr>
          <w:w w:val="105"/>
          <w:sz w:val="19"/>
          <w:lang w:val="cs-CZ"/>
        </w:rPr>
        <w:t>shopu</w:t>
      </w:r>
      <w:proofErr w:type="spellEnd"/>
      <w:r w:rsidRPr="00537719">
        <w:rPr>
          <w:w w:val="105"/>
          <w:sz w:val="19"/>
          <w:lang w:val="cs-CZ"/>
        </w:rPr>
        <w:t>.</w:t>
      </w:r>
    </w:p>
    <w:p w:rsidR="0007455C" w:rsidRPr="00537719" w:rsidRDefault="00537719">
      <w:pPr>
        <w:pStyle w:val="Odstavecseseznamem"/>
        <w:numPr>
          <w:ilvl w:val="1"/>
          <w:numId w:val="8"/>
        </w:numPr>
        <w:tabs>
          <w:tab w:val="left" w:pos="1243"/>
          <w:tab w:val="left" w:pos="1244"/>
        </w:tabs>
        <w:spacing w:line="314" w:lineRule="auto"/>
        <w:ind w:right="382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zavazuje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dodat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(odevzdat)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kupujícímu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movité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věci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(zboží)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týkající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podnikatelské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činnosti prodávajícího a umožnit kupujícímu nabýt vlastnické právo ke zboží za v této smlouvě dohodnutých podmínek. Kupující se zavazuje dodané zboží od prodávajícího převzít a zaplatit mu řádně a včas dohodnutou kupní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cenu.</w:t>
      </w:r>
    </w:p>
    <w:p w:rsidR="0007455C" w:rsidRPr="00537719" w:rsidRDefault="0007455C">
      <w:pPr>
        <w:spacing w:line="314" w:lineRule="auto"/>
        <w:rPr>
          <w:sz w:val="19"/>
          <w:lang w:val="cs-CZ"/>
        </w:rPr>
        <w:sectPr w:rsidR="0007455C" w:rsidRPr="00537719">
          <w:type w:val="continuous"/>
          <w:pgSz w:w="11900" w:h="16840"/>
          <w:pgMar w:top="760" w:right="440" w:bottom="800" w:left="800" w:header="708" w:footer="708" w:gutter="0"/>
          <w:cols w:space="708"/>
        </w:sectPr>
      </w:pPr>
    </w:p>
    <w:p w:rsidR="0007455C" w:rsidRPr="00537719" w:rsidRDefault="00537719">
      <w:pPr>
        <w:pStyle w:val="Zkladntext"/>
        <w:spacing w:before="87"/>
        <w:ind w:left="470" w:right="425"/>
        <w:jc w:val="center"/>
        <w:rPr>
          <w:lang w:val="cs-CZ"/>
        </w:rPr>
      </w:pPr>
      <w:r w:rsidRPr="00537719">
        <w:rPr>
          <w:w w:val="105"/>
          <w:lang w:val="cs-CZ"/>
        </w:rPr>
        <w:lastRenderedPageBreak/>
        <w:t>III.</w:t>
      </w:r>
    </w:p>
    <w:p w:rsidR="0007455C" w:rsidRPr="00537719" w:rsidRDefault="00537719">
      <w:pPr>
        <w:pStyle w:val="Zkladntext"/>
        <w:spacing w:before="130"/>
        <w:ind w:left="469" w:right="425"/>
        <w:jc w:val="center"/>
        <w:rPr>
          <w:lang w:val="cs-CZ"/>
        </w:rPr>
      </w:pPr>
      <w:r w:rsidRPr="00537719">
        <w:rPr>
          <w:w w:val="105"/>
          <w:lang w:val="cs-CZ"/>
        </w:rPr>
        <w:t>OBJEDNÁVKA ZBOŽÍ A UZAVŘENÍ DÍLČÍ KUPNÍ SMLOUVY</w:t>
      </w:r>
    </w:p>
    <w:p w:rsidR="0007455C" w:rsidRPr="00537719" w:rsidRDefault="00537719">
      <w:pPr>
        <w:pStyle w:val="Odstavecseseznamem"/>
        <w:numPr>
          <w:ilvl w:val="0"/>
          <w:numId w:val="7"/>
        </w:numPr>
        <w:tabs>
          <w:tab w:val="left" w:pos="1243"/>
          <w:tab w:val="left" w:pos="1244"/>
        </w:tabs>
        <w:spacing w:before="161" w:line="314" w:lineRule="auto"/>
        <w:ind w:right="28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objednává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ústní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písemnou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objednávkou.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spacing w:val="-3"/>
          <w:w w:val="105"/>
          <w:sz w:val="19"/>
          <w:lang w:val="cs-CZ"/>
        </w:rPr>
        <w:t>Za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písemnou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objednávku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považuje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také</w:t>
      </w:r>
      <w:r w:rsidRPr="00537719">
        <w:rPr>
          <w:spacing w:val="-17"/>
          <w:w w:val="105"/>
          <w:sz w:val="19"/>
          <w:lang w:val="cs-CZ"/>
        </w:rPr>
        <w:t xml:space="preserve"> </w:t>
      </w:r>
      <w:proofErr w:type="gramStart"/>
      <w:r w:rsidRPr="00537719">
        <w:rPr>
          <w:w w:val="105"/>
          <w:sz w:val="19"/>
          <w:lang w:val="cs-CZ"/>
        </w:rPr>
        <w:t>e- mail</w:t>
      </w:r>
      <w:proofErr w:type="gramEnd"/>
      <w:r w:rsidRPr="00537719">
        <w:rPr>
          <w:w w:val="105"/>
          <w:sz w:val="19"/>
          <w:lang w:val="cs-CZ"/>
        </w:rPr>
        <w:t xml:space="preserve"> nebo objednávka učiněná prostřednictvím E-</w:t>
      </w:r>
      <w:proofErr w:type="spellStart"/>
      <w:r w:rsidRPr="00537719">
        <w:rPr>
          <w:w w:val="105"/>
          <w:sz w:val="19"/>
          <w:lang w:val="cs-CZ"/>
        </w:rPr>
        <w:t>shopu</w:t>
      </w:r>
      <w:proofErr w:type="spellEnd"/>
      <w:r w:rsidRPr="00537719">
        <w:rPr>
          <w:spacing w:val="-2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prodávajícího.</w:t>
      </w:r>
    </w:p>
    <w:p w:rsidR="0007455C" w:rsidRPr="00537719" w:rsidRDefault="00537719">
      <w:pPr>
        <w:pStyle w:val="Odstavecseseznamem"/>
        <w:numPr>
          <w:ilvl w:val="0"/>
          <w:numId w:val="7"/>
        </w:numPr>
        <w:tabs>
          <w:tab w:val="left" w:pos="1243"/>
          <w:tab w:val="left" w:pos="1244"/>
        </w:tabs>
        <w:spacing w:before="60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Z objednávky musí být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patrné</w:t>
      </w:r>
    </w:p>
    <w:p w:rsidR="0007455C" w:rsidRPr="00537719" w:rsidRDefault="00537719">
      <w:pPr>
        <w:pStyle w:val="Odstavecseseznamem"/>
        <w:numPr>
          <w:ilvl w:val="1"/>
          <w:numId w:val="7"/>
        </w:numPr>
        <w:tabs>
          <w:tab w:val="left" w:pos="1376"/>
        </w:tabs>
        <w:spacing w:before="70"/>
        <w:ind w:left="1375" w:hanging="13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kdo ji činí (možná identifikace kupujícího a jednající</w:t>
      </w:r>
      <w:r w:rsidRPr="00537719">
        <w:rPr>
          <w:spacing w:val="-2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osoby)</w:t>
      </w:r>
    </w:p>
    <w:p w:rsidR="0007455C" w:rsidRPr="00537719" w:rsidRDefault="00537719">
      <w:pPr>
        <w:pStyle w:val="Odstavecseseznamem"/>
        <w:numPr>
          <w:ilvl w:val="1"/>
          <w:numId w:val="7"/>
        </w:numPr>
        <w:tabs>
          <w:tab w:val="left" w:pos="1376"/>
        </w:tabs>
        <w:spacing w:before="71"/>
        <w:ind w:left="1375" w:hanging="13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specifikace zboží dle ceníku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</w:t>
      </w:r>
    </w:p>
    <w:p w:rsidR="0007455C" w:rsidRPr="00537719" w:rsidRDefault="00537719">
      <w:pPr>
        <w:pStyle w:val="Odstavecseseznamem"/>
        <w:numPr>
          <w:ilvl w:val="1"/>
          <w:numId w:val="7"/>
        </w:numPr>
        <w:tabs>
          <w:tab w:val="left" w:pos="1376"/>
        </w:tabs>
        <w:spacing w:before="71"/>
        <w:ind w:left="1375" w:hanging="13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požadované množství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</w:p>
    <w:p w:rsidR="0007455C" w:rsidRPr="00537719" w:rsidRDefault="00537719">
      <w:pPr>
        <w:pStyle w:val="Odstavecseseznamem"/>
        <w:numPr>
          <w:ilvl w:val="1"/>
          <w:numId w:val="7"/>
        </w:numPr>
        <w:tabs>
          <w:tab w:val="left" w:pos="1376"/>
        </w:tabs>
        <w:spacing w:before="71"/>
        <w:ind w:left="1375" w:hanging="13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způsob a místo dodání zboží (nejde-li o osobní</w:t>
      </w:r>
      <w:r w:rsidRPr="00537719">
        <w:rPr>
          <w:spacing w:val="-2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odběr)</w:t>
      </w:r>
    </w:p>
    <w:p w:rsidR="0007455C" w:rsidRPr="00537719" w:rsidRDefault="00537719">
      <w:pPr>
        <w:pStyle w:val="Odstavecseseznamem"/>
        <w:numPr>
          <w:ilvl w:val="1"/>
          <w:numId w:val="7"/>
        </w:numPr>
        <w:tabs>
          <w:tab w:val="left" w:pos="1376"/>
        </w:tabs>
        <w:spacing w:before="71" w:line="314" w:lineRule="auto"/>
        <w:ind w:right="889" w:hanging="1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jméno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příjmení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osoby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pověřené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přejímce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případně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SPZ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vozidla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 přejímky zboží ze skladu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prodávajícího.</w:t>
      </w:r>
    </w:p>
    <w:p w:rsidR="0007455C" w:rsidRPr="00537719" w:rsidRDefault="00537719">
      <w:pPr>
        <w:pStyle w:val="Odstavecseseznamem"/>
        <w:numPr>
          <w:ilvl w:val="0"/>
          <w:numId w:val="7"/>
        </w:numPr>
        <w:tabs>
          <w:tab w:val="left" w:pos="1243"/>
          <w:tab w:val="left" w:pos="1244"/>
        </w:tabs>
        <w:spacing w:line="314" w:lineRule="auto"/>
        <w:ind w:right="19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Není-i objednávka činěna ústně, kupující doručí objednávku prodávajícímu písemně na adresu jeho provozovny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adresu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jeho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sídla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elektronicky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emailovou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adresu</w:t>
      </w:r>
      <w:r w:rsidRPr="00537719">
        <w:rPr>
          <w:spacing w:val="-16"/>
          <w:w w:val="105"/>
          <w:sz w:val="19"/>
          <w:lang w:val="cs-CZ"/>
        </w:rPr>
        <w:t xml:space="preserve"> </w:t>
      </w:r>
      <w:hyperlink r:id="rId9">
        <w:r w:rsidRPr="00537719">
          <w:rPr>
            <w:w w:val="105"/>
            <w:sz w:val="19"/>
            <w:lang w:val="cs-CZ"/>
          </w:rPr>
          <w:t>info@viola.cz,</w:t>
        </w:r>
        <w:r w:rsidRPr="00537719">
          <w:rPr>
            <w:spacing w:val="-17"/>
            <w:w w:val="105"/>
            <w:sz w:val="19"/>
            <w:lang w:val="cs-CZ"/>
          </w:rPr>
          <w:t xml:space="preserve"> </w:t>
        </w:r>
      </w:hyperlink>
      <w:r w:rsidRPr="00537719">
        <w:rPr>
          <w:w w:val="105"/>
          <w:sz w:val="19"/>
          <w:lang w:val="cs-CZ"/>
        </w:rPr>
        <w:t>nebo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přímý e-mail referenta prodeje nebo také elektronicky prostřednictvím</w:t>
      </w:r>
      <w:r w:rsidRPr="00537719">
        <w:rPr>
          <w:spacing w:val="-3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E-</w:t>
      </w:r>
      <w:proofErr w:type="spellStart"/>
      <w:r w:rsidRPr="00537719">
        <w:rPr>
          <w:w w:val="105"/>
          <w:sz w:val="19"/>
          <w:lang w:val="cs-CZ"/>
        </w:rPr>
        <w:t>shopu</w:t>
      </w:r>
      <w:proofErr w:type="spellEnd"/>
      <w:r w:rsidRPr="00537719">
        <w:rPr>
          <w:w w:val="105"/>
          <w:sz w:val="19"/>
          <w:lang w:val="cs-CZ"/>
        </w:rPr>
        <w:t>.</w:t>
      </w:r>
    </w:p>
    <w:p w:rsidR="0007455C" w:rsidRPr="00537719" w:rsidRDefault="00537719">
      <w:pPr>
        <w:pStyle w:val="Odstavecseseznamem"/>
        <w:numPr>
          <w:ilvl w:val="0"/>
          <w:numId w:val="7"/>
        </w:numPr>
        <w:tabs>
          <w:tab w:val="left" w:pos="1243"/>
          <w:tab w:val="left" w:pos="1244"/>
        </w:tabs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 přijetí objednávky zpravidla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potvrdí.</w:t>
      </w:r>
    </w:p>
    <w:p w:rsidR="0007455C" w:rsidRPr="00537719" w:rsidRDefault="00537719">
      <w:pPr>
        <w:pStyle w:val="Zkladntext"/>
        <w:spacing w:before="161"/>
        <w:ind w:left="470" w:right="425"/>
        <w:jc w:val="center"/>
        <w:rPr>
          <w:lang w:val="cs-CZ"/>
        </w:rPr>
      </w:pPr>
      <w:r w:rsidRPr="00537719">
        <w:rPr>
          <w:w w:val="105"/>
          <w:lang w:val="cs-CZ"/>
        </w:rPr>
        <w:t>IV.</w:t>
      </w:r>
    </w:p>
    <w:p w:rsidR="0007455C" w:rsidRPr="00537719" w:rsidRDefault="00537719">
      <w:pPr>
        <w:pStyle w:val="Zkladntext"/>
        <w:spacing w:before="131"/>
        <w:ind w:left="470" w:right="425"/>
        <w:jc w:val="center"/>
        <w:rPr>
          <w:lang w:val="cs-CZ"/>
        </w:rPr>
      </w:pPr>
      <w:r w:rsidRPr="00537719">
        <w:rPr>
          <w:w w:val="105"/>
          <w:lang w:val="cs-CZ"/>
        </w:rPr>
        <w:t>KUPNÍ CENA, PLATEBNÍ PODMÍNKY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3"/>
          <w:tab w:val="left" w:pos="1244"/>
        </w:tabs>
        <w:spacing w:before="161" w:line="314" w:lineRule="auto"/>
        <w:ind w:right="371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 xml:space="preserve">Prodávající a kupující se dohodli, že kupní cena zboží dodávaného podle této smlouvy bude odpovídat ceníku platnému v den potvrzení objednávky, který je přístupný na webových stránkách prodávajícího </w:t>
      </w:r>
      <w:hyperlink r:id="rId10">
        <w:r w:rsidRPr="00537719">
          <w:rPr>
            <w:w w:val="105"/>
            <w:sz w:val="19"/>
            <w:lang w:val="cs-CZ"/>
          </w:rPr>
          <w:t xml:space="preserve">www.viola.cz. </w:t>
        </w:r>
      </w:hyperlink>
      <w:r w:rsidRPr="00537719">
        <w:rPr>
          <w:spacing w:val="-5"/>
          <w:w w:val="105"/>
          <w:sz w:val="19"/>
          <w:lang w:val="cs-CZ"/>
        </w:rPr>
        <w:t xml:space="preserve">Takto </w:t>
      </w:r>
      <w:r w:rsidRPr="00537719">
        <w:rPr>
          <w:w w:val="105"/>
          <w:sz w:val="19"/>
          <w:lang w:val="cs-CZ"/>
        </w:rPr>
        <w:t>určené ceny mají charakter smluvních kupních cen. Před každou objednávkou je povinností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aktuálním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ceníkem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vždy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seznámit;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proto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platí,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že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učinil-li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 objednávku, učinil ji po seznámení s aktuálním ceníkem</w:t>
      </w:r>
      <w:r w:rsidRPr="00537719">
        <w:rPr>
          <w:spacing w:val="-3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3"/>
          <w:tab w:val="left" w:pos="1244"/>
        </w:tabs>
        <w:spacing w:before="58" w:line="314" w:lineRule="auto"/>
        <w:ind w:right="727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 je oprávněn v závislosti na charakteru objednávky zejména vzhledem k množství zboží, výše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spacing w:val="-4"/>
          <w:w w:val="105"/>
          <w:sz w:val="19"/>
          <w:lang w:val="cs-CZ"/>
        </w:rPr>
        <w:t>ceny,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předpokládaným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nákladům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dostupnosti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požadovat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</w:t>
      </w:r>
    </w:p>
    <w:p w:rsidR="0007455C" w:rsidRPr="00537719" w:rsidRDefault="00537719">
      <w:pPr>
        <w:pStyle w:val="Zkladntext"/>
        <w:spacing w:line="314" w:lineRule="auto"/>
        <w:ind w:right="115"/>
        <w:rPr>
          <w:lang w:val="cs-CZ"/>
        </w:rPr>
      </w:pPr>
      <w:r w:rsidRPr="00537719">
        <w:rPr>
          <w:w w:val="105"/>
          <w:lang w:val="cs-CZ"/>
        </w:rPr>
        <w:t xml:space="preserve">zaplacení zálohy na zaplacení kupní </w:t>
      </w:r>
      <w:r w:rsidRPr="00537719">
        <w:rPr>
          <w:spacing w:val="-5"/>
          <w:w w:val="105"/>
          <w:lang w:val="cs-CZ"/>
        </w:rPr>
        <w:t xml:space="preserve">ceny, </w:t>
      </w:r>
      <w:r w:rsidRPr="00537719">
        <w:rPr>
          <w:w w:val="105"/>
          <w:lang w:val="cs-CZ"/>
        </w:rPr>
        <w:t>a to na základě zálohového dokladu se splatností 7 dnů od jeho vystavení, který bude kupujícímu zaslán spolu s potvrzením objednávky prodávajícím. Zaplacená záloha bude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při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převzetí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zboží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započtena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na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úhradu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kupní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spacing w:val="-5"/>
          <w:w w:val="105"/>
          <w:lang w:val="cs-CZ"/>
        </w:rPr>
        <w:t>ceny.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Ustanovení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§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2119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odst.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1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občanského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zákoníku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se nepoužije.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Podmínka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zaplacení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zálohy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se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sjednává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jako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podmínka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rozvazovací,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proto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jestliže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kupující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zálohu v termínu splatnosti uvedeném ve vystavené zálohovém dokladu neuhradí, povinnost prodávajícího dodat zboží</w:t>
      </w:r>
      <w:r w:rsidRPr="00537719">
        <w:rPr>
          <w:spacing w:val="-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zaniká.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4"/>
        </w:tabs>
        <w:spacing w:before="58" w:line="314" w:lineRule="auto"/>
        <w:ind w:right="284"/>
        <w:jc w:val="both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Pokud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provedení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objednávky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okamžiku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důsledku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zvýšení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dodavatele prodávajícího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objednaného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zvýší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nedohodnou-li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jinak, je prodávající oprávněn od jednotlivé kupní smlouvy</w:t>
      </w:r>
      <w:r w:rsidRPr="00537719">
        <w:rPr>
          <w:spacing w:val="-2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odstoupit.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3"/>
          <w:tab w:val="left" w:pos="1244"/>
        </w:tabs>
        <w:spacing w:line="314" w:lineRule="auto"/>
        <w:ind w:right="994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vyúčtuje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fakturou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každou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jednotlivou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dodávku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vždy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podle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údajů uvedených na dodacím listu potvrzeném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3"/>
          <w:tab w:val="left" w:pos="1244"/>
        </w:tabs>
        <w:spacing w:line="314" w:lineRule="auto"/>
        <w:ind w:right="160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 xml:space="preserve">Prodávající je plátce daně z přidané </w:t>
      </w:r>
      <w:r w:rsidRPr="00537719">
        <w:rPr>
          <w:spacing w:val="-3"/>
          <w:w w:val="105"/>
          <w:sz w:val="19"/>
          <w:lang w:val="cs-CZ"/>
        </w:rPr>
        <w:t xml:space="preserve">hodnoty, </w:t>
      </w:r>
      <w:r w:rsidRPr="00537719">
        <w:rPr>
          <w:w w:val="105"/>
          <w:sz w:val="19"/>
          <w:lang w:val="cs-CZ"/>
        </w:rPr>
        <w:t>proto připočítá vždy u jednotlivého uskutečněného zdanitelného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plnění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fakturované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daň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přidané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hodnoty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sazbě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odpovídající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zákonné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úpravě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době, kdy bylo zdanitelné plnění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uskutečněno.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3"/>
          <w:tab w:val="left" w:pos="1244"/>
        </w:tabs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Splatnost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každé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faktury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vystavené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prodávajícím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sjednána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dobu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21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dnů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jejího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vystavení.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3"/>
          <w:tab w:val="left" w:pos="1244"/>
        </w:tabs>
        <w:spacing w:before="131" w:line="314" w:lineRule="auto"/>
        <w:ind w:right="225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Kupní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případná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záloha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zaplacení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bude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hrazena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buďto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hotovosti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bezhotovostní platbou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účet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který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uveden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faktuře.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Faktura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uhrazena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okamžikem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připsání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 ceny na účet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3"/>
          <w:tab w:val="left" w:pos="1244"/>
        </w:tabs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V případě vratných obalů jsou tyto fakturovány společně se</w:t>
      </w:r>
      <w:r w:rsidRPr="00537719">
        <w:rPr>
          <w:spacing w:val="-3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zbožím.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3"/>
          <w:tab w:val="left" w:pos="1244"/>
        </w:tabs>
        <w:spacing w:before="131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 xml:space="preserve">Základní objemová sleva se sjednává ve výši </w:t>
      </w:r>
      <w:r w:rsidR="00B51E8D">
        <w:rPr>
          <w:w w:val="105"/>
          <w:sz w:val="19"/>
          <w:lang w:val="cs-CZ"/>
        </w:rPr>
        <w:t>XX</w:t>
      </w:r>
      <w:r w:rsidRPr="00537719">
        <w:rPr>
          <w:spacing w:val="-2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%.</w:t>
      </w:r>
    </w:p>
    <w:p w:rsidR="0007455C" w:rsidRPr="00537719" w:rsidRDefault="0007455C">
      <w:pPr>
        <w:rPr>
          <w:sz w:val="19"/>
          <w:lang w:val="cs-CZ"/>
        </w:rPr>
        <w:sectPr w:rsidR="0007455C" w:rsidRPr="00537719">
          <w:pgSz w:w="11900" w:h="16840"/>
          <w:pgMar w:top="860" w:right="440" w:bottom="800" w:left="800" w:header="0" w:footer="607" w:gutter="0"/>
          <w:cols w:space="708"/>
        </w:sectPr>
      </w:pP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4"/>
        </w:tabs>
        <w:spacing w:before="76" w:line="314" w:lineRule="auto"/>
        <w:ind w:right="504"/>
        <w:jc w:val="both"/>
        <w:rPr>
          <w:sz w:val="19"/>
          <w:lang w:val="cs-CZ"/>
        </w:rPr>
      </w:pPr>
      <w:r w:rsidRPr="00537719">
        <w:rPr>
          <w:spacing w:val="-3"/>
          <w:w w:val="105"/>
          <w:sz w:val="19"/>
          <w:lang w:val="cs-CZ"/>
        </w:rPr>
        <w:lastRenderedPageBreak/>
        <w:t>Po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dobu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prodlení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úhradou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podle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faktury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oprávněn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všech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dalších dodávek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požadovat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uhrazení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jeho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ceny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hotovosti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dodání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oprávněn</w:t>
      </w:r>
    </w:p>
    <w:p w:rsidR="0007455C" w:rsidRPr="00537719" w:rsidRDefault="00537719">
      <w:pPr>
        <w:pStyle w:val="Zkladntext"/>
        <w:spacing w:line="314" w:lineRule="auto"/>
        <w:ind w:right="560"/>
        <w:jc w:val="both"/>
        <w:rPr>
          <w:lang w:val="cs-CZ"/>
        </w:rPr>
      </w:pPr>
      <w:r w:rsidRPr="00537719">
        <w:rPr>
          <w:w w:val="105"/>
          <w:lang w:val="cs-CZ"/>
        </w:rPr>
        <w:t>před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objednáním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zboží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u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svého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dodavatele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požadovat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po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kupujícím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zaplacení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zálohy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ve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výši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dohodnuté kupní ceny</w:t>
      </w:r>
      <w:r w:rsidRPr="00537719">
        <w:rPr>
          <w:spacing w:val="-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zboží.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4"/>
        </w:tabs>
        <w:spacing w:line="314" w:lineRule="auto"/>
        <w:ind w:right="421"/>
        <w:jc w:val="both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si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vyhrazuje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vlastnické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věci,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proto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stane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vlastníkem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teprve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úplným zaplacením kupní</w:t>
      </w:r>
      <w:r w:rsidRPr="00537719">
        <w:rPr>
          <w:spacing w:val="-5"/>
          <w:w w:val="105"/>
          <w:sz w:val="19"/>
          <w:lang w:val="cs-CZ"/>
        </w:rPr>
        <w:t xml:space="preserve"> ceny.</w:t>
      </w:r>
    </w:p>
    <w:p w:rsidR="0007455C" w:rsidRPr="00537719" w:rsidRDefault="00537719">
      <w:pPr>
        <w:pStyle w:val="Odstavecseseznamem"/>
        <w:numPr>
          <w:ilvl w:val="0"/>
          <w:numId w:val="6"/>
        </w:numPr>
        <w:tabs>
          <w:tab w:val="left" w:pos="1244"/>
        </w:tabs>
        <w:spacing w:before="60" w:line="314" w:lineRule="auto"/>
        <w:ind w:right="642"/>
        <w:jc w:val="both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Smluvní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strany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spacing w:val="-3"/>
          <w:w w:val="105"/>
          <w:sz w:val="19"/>
          <w:lang w:val="cs-CZ"/>
        </w:rPr>
        <w:t>dohodly,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že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případě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prodlení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úhradou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ceny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podle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dílčí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 zaplatí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prodávajícímu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pokutu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ve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výši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0,2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%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denně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dlužné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částky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dne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splatnosti dlužné částky do jejího úplného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zaplacení.</w:t>
      </w:r>
    </w:p>
    <w:p w:rsidR="0007455C" w:rsidRPr="00537719" w:rsidRDefault="0007455C">
      <w:pPr>
        <w:pStyle w:val="Zkladntext"/>
        <w:ind w:left="0"/>
        <w:rPr>
          <w:sz w:val="24"/>
          <w:lang w:val="cs-CZ"/>
        </w:rPr>
      </w:pPr>
    </w:p>
    <w:p w:rsidR="0007455C" w:rsidRPr="00537719" w:rsidRDefault="0007455C">
      <w:pPr>
        <w:pStyle w:val="Zkladntext"/>
        <w:spacing w:before="2"/>
        <w:ind w:left="0"/>
        <w:rPr>
          <w:sz w:val="18"/>
          <w:lang w:val="cs-CZ"/>
        </w:rPr>
      </w:pPr>
    </w:p>
    <w:p w:rsidR="0007455C" w:rsidRPr="00537719" w:rsidRDefault="00537719">
      <w:pPr>
        <w:pStyle w:val="Zkladntext"/>
        <w:spacing w:line="376" w:lineRule="auto"/>
        <w:ind w:left="4688" w:right="4484" w:firstLine="589"/>
        <w:rPr>
          <w:lang w:val="cs-CZ"/>
        </w:rPr>
      </w:pPr>
      <w:r w:rsidRPr="00537719">
        <w:rPr>
          <w:w w:val="105"/>
          <w:lang w:val="cs-CZ"/>
        </w:rPr>
        <w:t>V. DODÁNÍ ZBOŽÍ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5"/>
          <w:tab w:val="left" w:pos="806"/>
        </w:tabs>
        <w:spacing w:before="30" w:line="314" w:lineRule="auto"/>
        <w:ind w:right="211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sjednávají,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že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si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základě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této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rámcové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může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objednávce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zvolit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jeden z následujících způsobů dodání zboží, 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to:</w:t>
      </w:r>
    </w:p>
    <w:p w:rsidR="0007455C" w:rsidRPr="00537719" w:rsidRDefault="00537719">
      <w:pPr>
        <w:pStyle w:val="Odstavecseseznamem"/>
        <w:numPr>
          <w:ilvl w:val="1"/>
          <w:numId w:val="5"/>
        </w:numPr>
        <w:tabs>
          <w:tab w:val="left" w:pos="1521"/>
        </w:tabs>
        <w:spacing w:before="45"/>
        <w:ind w:left="1520" w:hanging="13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prostřednictvím dopravce,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</w:p>
    <w:p w:rsidR="0007455C" w:rsidRPr="00537719" w:rsidRDefault="00537719">
      <w:pPr>
        <w:pStyle w:val="Odstavecseseznamem"/>
        <w:numPr>
          <w:ilvl w:val="1"/>
          <w:numId w:val="5"/>
        </w:numPr>
        <w:tabs>
          <w:tab w:val="left" w:pos="1521"/>
        </w:tabs>
        <w:spacing w:before="161"/>
        <w:ind w:left="1520" w:hanging="13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osobní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převzetí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adrese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jedné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provozoven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podle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druhu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</w:p>
    <w:p w:rsidR="0007455C" w:rsidRPr="00537719" w:rsidRDefault="00537719">
      <w:pPr>
        <w:pStyle w:val="Odstavecseseznamem"/>
        <w:numPr>
          <w:ilvl w:val="1"/>
          <w:numId w:val="5"/>
        </w:numPr>
        <w:tabs>
          <w:tab w:val="left" w:pos="1521"/>
        </w:tabs>
        <w:spacing w:before="160" w:line="314" w:lineRule="auto"/>
        <w:ind w:right="365" w:hanging="1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převzetím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provozovně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podle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druhu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jeho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zaměstnancem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jinou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pověřenou osobou,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pokud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dopravu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bude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dohodě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smluvních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zajišťovat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5"/>
          <w:tab w:val="left" w:pos="806"/>
        </w:tabs>
        <w:spacing w:before="135"/>
        <w:ind w:hanging="416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V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závislosti</w:t>
      </w:r>
      <w:r w:rsidRPr="00537719">
        <w:rPr>
          <w:spacing w:val="-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shora</w:t>
      </w:r>
      <w:r w:rsidRPr="00537719">
        <w:rPr>
          <w:spacing w:val="-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zvoleném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způsobu</w:t>
      </w:r>
      <w:r w:rsidRPr="00537719">
        <w:rPr>
          <w:spacing w:val="-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dodání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pokládá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dodané:</w:t>
      </w:r>
    </w:p>
    <w:p w:rsidR="0007455C" w:rsidRPr="00537719" w:rsidRDefault="00537719">
      <w:pPr>
        <w:pStyle w:val="Odstavecseseznamem"/>
        <w:numPr>
          <w:ilvl w:val="1"/>
          <w:numId w:val="5"/>
        </w:numPr>
        <w:tabs>
          <w:tab w:val="left" w:pos="1521"/>
        </w:tabs>
        <w:spacing w:before="116"/>
        <w:ind w:left="1520" w:hanging="13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jeho předáním prvnímu dopravci k přepravě pro kupujícího,</w:t>
      </w:r>
      <w:r w:rsidRPr="00537719">
        <w:rPr>
          <w:spacing w:val="-3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</w:p>
    <w:p w:rsidR="0007455C" w:rsidRPr="00537719" w:rsidRDefault="00537719">
      <w:pPr>
        <w:pStyle w:val="Odstavecseseznamem"/>
        <w:numPr>
          <w:ilvl w:val="1"/>
          <w:numId w:val="5"/>
        </w:numPr>
        <w:tabs>
          <w:tab w:val="left" w:pos="1521"/>
        </w:tabs>
        <w:spacing w:before="160" w:line="314" w:lineRule="auto"/>
        <w:ind w:right="297" w:hanging="1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převzetím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kupujícím,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jeho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zaměstnancem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či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jinou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pověřenou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osobou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provozovně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prodávajícího, nebo</w:t>
      </w:r>
    </w:p>
    <w:p w:rsidR="0007455C" w:rsidRPr="00537719" w:rsidRDefault="00537719">
      <w:pPr>
        <w:pStyle w:val="Odstavecseseznamem"/>
        <w:numPr>
          <w:ilvl w:val="1"/>
          <w:numId w:val="5"/>
        </w:numPr>
        <w:tabs>
          <w:tab w:val="left" w:pos="1521"/>
        </w:tabs>
        <w:spacing w:before="90" w:line="314" w:lineRule="auto"/>
        <w:ind w:right="622" w:hanging="1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převzetím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provozovně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jeho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zaměstnancem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jinou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pověřenou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osobou,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pokud dopravu zboží bude po dohodě smluvních stran zajišťovat</w:t>
      </w:r>
      <w:r w:rsidRPr="00537719">
        <w:rPr>
          <w:spacing w:val="-3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prodávající.</w:t>
      </w:r>
    </w:p>
    <w:p w:rsidR="0007455C" w:rsidRPr="00537719" w:rsidRDefault="00537719">
      <w:pPr>
        <w:pStyle w:val="Zkladntext"/>
        <w:spacing w:before="74" w:line="314" w:lineRule="auto"/>
        <w:ind w:left="805" w:right="386"/>
        <w:rPr>
          <w:lang w:val="cs-CZ"/>
        </w:rPr>
      </w:pPr>
      <w:r w:rsidRPr="00537719">
        <w:rPr>
          <w:w w:val="105"/>
          <w:lang w:val="cs-CZ"/>
        </w:rPr>
        <w:t>Zboží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se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pokládá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rovněž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dodané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případě,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že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si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kupující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zboží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nepřevzal,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ačkoliv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mu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prodávající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umožnil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se zbožím nakládat v termínu sděleném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prodávajícím.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5"/>
          <w:tab w:val="left" w:pos="806"/>
        </w:tabs>
        <w:spacing w:before="60" w:line="314" w:lineRule="auto"/>
        <w:ind w:right="439"/>
        <w:jc w:val="left"/>
        <w:rPr>
          <w:sz w:val="19"/>
          <w:lang w:val="cs-CZ"/>
        </w:rPr>
      </w:pPr>
      <w:r w:rsidRPr="00537719">
        <w:rPr>
          <w:spacing w:val="-4"/>
          <w:w w:val="105"/>
          <w:sz w:val="19"/>
          <w:lang w:val="cs-CZ"/>
        </w:rPr>
        <w:t>Termín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závislý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skutečnosti,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zda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má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objednané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dostupné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skladem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jej bude za účelem dodání objednávat u svého</w:t>
      </w:r>
      <w:r w:rsidRPr="00537719">
        <w:rPr>
          <w:spacing w:val="-2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dodavatele.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5"/>
          <w:tab w:val="left" w:pos="806"/>
        </w:tabs>
        <w:spacing w:line="314" w:lineRule="auto"/>
        <w:ind w:right="283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Není-li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dohodnuto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jinak,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případě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zvoleného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způsobu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dodání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prostřednictvím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dopravce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volba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konkrétního dopravce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přísluší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prodávajícímu.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zvolí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vždy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vhodného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dopravce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závislosti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charakteru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</w:p>
    <w:p w:rsidR="0007455C" w:rsidRPr="00537719" w:rsidRDefault="00537719">
      <w:pPr>
        <w:pStyle w:val="Zkladntext"/>
        <w:spacing w:line="314" w:lineRule="auto"/>
        <w:ind w:left="805" w:right="293"/>
        <w:rPr>
          <w:lang w:val="cs-CZ"/>
        </w:rPr>
      </w:pPr>
      <w:r w:rsidRPr="00537719">
        <w:rPr>
          <w:w w:val="105"/>
          <w:lang w:val="cs-CZ"/>
        </w:rPr>
        <w:t>a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požadavkům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na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jeho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přepravu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a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ceně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spacing w:val="-3"/>
          <w:w w:val="105"/>
          <w:lang w:val="cs-CZ"/>
        </w:rPr>
        <w:t>přepravy.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Cenu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dopravy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hradí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kupující.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Pokud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je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přesná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cena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dodání prostřednictvím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dopravce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známa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již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při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splatnosti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kupní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spacing w:val="-5"/>
          <w:w w:val="105"/>
          <w:lang w:val="cs-CZ"/>
        </w:rPr>
        <w:t>ceny,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je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splatná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spolu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úhradou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kupní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ceny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</w:t>
      </w:r>
      <w:r w:rsidRPr="00537719">
        <w:rPr>
          <w:spacing w:val="-12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zboží, není-li dohodnuto</w:t>
      </w:r>
      <w:r w:rsidRPr="00537719">
        <w:rPr>
          <w:spacing w:val="-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jinak.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5"/>
          <w:tab w:val="left" w:pos="806"/>
        </w:tabs>
        <w:spacing w:line="314" w:lineRule="auto"/>
        <w:ind w:right="1337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Veškeré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dodávky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uskutečňují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výhradami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omezeními,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které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vyplývají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událostí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mimo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kontrolu prodávajícího, zejména nastalými v silniční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dopravě.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5"/>
          <w:tab w:val="left" w:pos="806"/>
        </w:tabs>
        <w:spacing w:line="314" w:lineRule="auto"/>
        <w:ind w:right="334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dodává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zabalené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způsobem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standardním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příslušný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druh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závislosti na způsobu dodání zboží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kupujícímu.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5"/>
          <w:tab w:val="left" w:pos="806"/>
        </w:tabs>
        <w:spacing w:before="60" w:line="314" w:lineRule="auto"/>
        <w:ind w:right="339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Dokladem o dodání zboží a o splnění dodávky zboží podle této smlouvy je dodací list připojený k jednotlivé zásilce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opatřený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podpisem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zástupce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jeho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zaměstnancem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či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jinou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pověřenou osobou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podpisem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prvního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dopravce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jako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potvrzením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dodávce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5"/>
          <w:tab w:val="left" w:pos="806"/>
        </w:tabs>
        <w:spacing w:line="314" w:lineRule="auto"/>
        <w:ind w:right="350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Převzetím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věci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přechází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nebezpečí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škody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věci.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Týž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následek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má,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nepřevezme-li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 ač mu s ním prodávající umožnil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nakládat.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5"/>
          <w:tab w:val="left" w:pos="806"/>
        </w:tabs>
        <w:ind w:hanging="416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 je oprávněn plnit před dohodnutým termínem</w:t>
      </w:r>
      <w:r w:rsidRPr="00537719">
        <w:rPr>
          <w:spacing w:val="-2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plnění.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806"/>
        </w:tabs>
        <w:spacing w:before="131"/>
        <w:ind w:hanging="416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může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odmítnout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vydat,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pokud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bude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mít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pochybnost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oprávnění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osoby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převzít.</w:t>
      </w:r>
    </w:p>
    <w:p w:rsidR="0007455C" w:rsidRPr="00537719" w:rsidRDefault="0007455C">
      <w:pPr>
        <w:rPr>
          <w:sz w:val="19"/>
          <w:lang w:val="cs-CZ"/>
        </w:rPr>
        <w:sectPr w:rsidR="0007455C" w:rsidRPr="00537719">
          <w:pgSz w:w="11900" w:h="16840"/>
          <w:pgMar w:top="660" w:right="440" w:bottom="800" w:left="800" w:header="0" w:footer="607" w:gutter="0"/>
          <w:cols w:space="708"/>
        </w:sectPr>
      </w:pP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1243"/>
          <w:tab w:val="left" w:pos="1244"/>
        </w:tabs>
        <w:spacing w:before="76" w:line="314" w:lineRule="auto"/>
        <w:ind w:left="1243" w:right="1043" w:hanging="550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lastRenderedPageBreak/>
        <w:t>Kupující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přejímce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povinen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zkontrolovat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zboží.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Pokud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zjistí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nedostatky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dodávce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 je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povinen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vytknout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okamžitě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přejímce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před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podpisem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dodacího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listu.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1243"/>
          <w:tab w:val="left" w:pos="1244"/>
        </w:tabs>
        <w:spacing w:before="60"/>
        <w:ind w:left="1243" w:hanging="550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Při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přejímání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dopravce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rovněž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povinen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zkontrolovat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neporušenost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obalů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</w:p>
    <w:p w:rsidR="0007455C" w:rsidRPr="00537719" w:rsidRDefault="00537719">
      <w:pPr>
        <w:pStyle w:val="Zkladntext"/>
        <w:spacing w:before="71" w:line="314" w:lineRule="auto"/>
        <w:ind w:right="503"/>
        <w:rPr>
          <w:lang w:val="cs-CZ"/>
        </w:rPr>
      </w:pPr>
      <w:r w:rsidRPr="00537719">
        <w:rPr>
          <w:w w:val="105"/>
          <w:lang w:val="cs-CZ"/>
        </w:rPr>
        <w:t>a v případě jakýchkoliv závad toto neprodleně oznámit přepravci a učinit o tom zápis do přepravního dokumentu.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případě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shledání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porušení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obalu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svědčícího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o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neoprávněném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vniknutí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do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zásilky</w:t>
      </w:r>
      <w:r w:rsidRPr="00537719">
        <w:rPr>
          <w:spacing w:val="-1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nemusí kupující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zásilku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od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přepravce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převzít,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důvod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nepřevzetí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zásilky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přepravce</w:t>
      </w:r>
      <w:r w:rsidRPr="00537719">
        <w:rPr>
          <w:spacing w:val="-18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vyznačí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přepravním</w:t>
      </w:r>
      <w:r w:rsidRPr="00537719">
        <w:rPr>
          <w:spacing w:val="-1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dokladu, který kupující</w:t>
      </w:r>
      <w:r w:rsidRPr="00537719">
        <w:rPr>
          <w:spacing w:val="-5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podepíše.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1243"/>
          <w:tab w:val="left" w:pos="1244"/>
        </w:tabs>
        <w:spacing w:line="314" w:lineRule="auto"/>
        <w:ind w:left="1243" w:right="324" w:hanging="550"/>
        <w:jc w:val="left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Nepřevezme-li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jeho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dodání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bez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oprávněného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důvodu,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oprávněn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požadovat úplatu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uskladnění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to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poplatek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uskladnění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každý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den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prodlení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převzetím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zásilky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ve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 xml:space="preserve">výši </w:t>
      </w:r>
      <w:proofErr w:type="gramStart"/>
      <w:r w:rsidRPr="00537719">
        <w:rPr>
          <w:w w:val="105"/>
          <w:sz w:val="19"/>
          <w:lang w:val="cs-CZ"/>
        </w:rPr>
        <w:t>2%</w:t>
      </w:r>
      <w:proofErr w:type="gramEnd"/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ceny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nejméně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však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50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Kč.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případě,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že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důvodu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straně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nutno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 doručovat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opakovaně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jiným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způsobem,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než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bylo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uvedeno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objednávce,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povinen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uhradit náklady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spojené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opakovaným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doručováním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zboží,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resp.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náklady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spojené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jiným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způsobem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doručení.</w:t>
      </w:r>
    </w:p>
    <w:p w:rsidR="0007455C" w:rsidRPr="00537719" w:rsidRDefault="00537719">
      <w:pPr>
        <w:pStyle w:val="Odstavecseseznamem"/>
        <w:numPr>
          <w:ilvl w:val="0"/>
          <w:numId w:val="5"/>
        </w:numPr>
        <w:tabs>
          <w:tab w:val="left" w:pos="1244"/>
        </w:tabs>
        <w:spacing w:before="58" w:line="314" w:lineRule="auto"/>
        <w:ind w:left="1243" w:right="240" w:hanging="550"/>
        <w:jc w:val="both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oprávněn,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jestliže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si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nepřevezme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ani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opakovaném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dodání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přepravcem či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náhradní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tomu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prodávajícím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poskytnuté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přiměřené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lhůtě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osobní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převzetí,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které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 tím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účelem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poskytne,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vhodným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způsobem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prodat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spacing w:val="-4"/>
          <w:w w:val="105"/>
          <w:sz w:val="19"/>
          <w:lang w:val="cs-CZ"/>
        </w:rPr>
        <w:t>(tzv.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svémocný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prodej).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případě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prodlení</w:t>
      </w:r>
    </w:p>
    <w:p w:rsidR="0007455C" w:rsidRPr="00537719" w:rsidRDefault="00537719">
      <w:pPr>
        <w:pStyle w:val="Zkladntext"/>
        <w:spacing w:line="314" w:lineRule="auto"/>
        <w:ind w:right="177"/>
        <w:rPr>
          <w:lang w:val="cs-CZ"/>
        </w:rPr>
      </w:pPr>
      <w:r w:rsidRPr="00537719">
        <w:rPr>
          <w:w w:val="105"/>
          <w:lang w:val="cs-CZ"/>
        </w:rPr>
        <w:t>se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zaplacením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kupní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ceny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je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prodávající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oprávněn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započíst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výtěžek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prodeje</w:t>
      </w:r>
      <w:r w:rsidRPr="00537719">
        <w:rPr>
          <w:spacing w:val="-17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vůči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svému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nároku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na</w:t>
      </w:r>
      <w:r w:rsidRPr="00537719">
        <w:rPr>
          <w:spacing w:val="-16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zaplacení kupní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spacing w:val="-5"/>
          <w:w w:val="105"/>
          <w:lang w:val="cs-CZ"/>
        </w:rPr>
        <w:t>ceny.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Na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výtěžek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prodeje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je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prodávající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oprávněn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započíst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rovněž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náklady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na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uskladnění</w:t>
      </w:r>
      <w:r w:rsidRPr="00537719">
        <w:rPr>
          <w:spacing w:val="-13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a</w:t>
      </w:r>
      <w:r w:rsidRPr="00537719">
        <w:rPr>
          <w:spacing w:val="-14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náklady marného</w:t>
      </w:r>
      <w:r w:rsidRPr="00537719">
        <w:rPr>
          <w:spacing w:val="-10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dodání</w:t>
      </w:r>
      <w:r w:rsidRPr="00537719">
        <w:rPr>
          <w:spacing w:val="-10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zboží</w:t>
      </w:r>
      <w:r w:rsidRPr="00537719">
        <w:rPr>
          <w:spacing w:val="-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z</w:t>
      </w:r>
      <w:r w:rsidRPr="00537719">
        <w:rPr>
          <w:spacing w:val="-10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důvodu</w:t>
      </w:r>
      <w:r w:rsidRPr="00537719">
        <w:rPr>
          <w:spacing w:val="-10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nedostatku</w:t>
      </w:r>
      <w:r w:rsidRPr="00537719">
        <w:rPr>
          <w:spacing w:val="-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součinnosti</w:t>
      </w:r>
      <w:r w:rsidRPr="00537719">
        <w:rPr>
          <w:spacing w:val="-10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na</w:t>
      </w:r>
      <w:r w:rsidRPr="00537719">
        <w:rPr>
          <w:spacing w:val="-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straně</w:t>
      </w:r>
      <w:r w:rsidRPr="00537719">
        <w:rPr>
          <w:spacing w:val="-10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kupujícího</w:t>
      </w:r>
      <w:r w:rsidRPr="00537719">
        <w:rPr>
          <w:spacing w:val="-10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</w:t>
      </w:r>
      <w:r w:rsidRPr="00537719">
        <w:rPr>
          <w:spacing w:val="-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nezbytně</w:t>
      </w:r>
      <w:r w:rsidRPr="00537719">
        <w:rPr>
          <w:spacing w:val="-10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nutné</w:t>
      </w:r>
      <w:r w:rsidRPr="00537719">
        <w:rPr>
          <w:spacing w:val="-9"/>
          <w:w w:val="105"/>
          <w:lang w:val="cs-CZ"/>
        </w:rPr>
        <w:t xml:space="preserve"> </w:t>
      </w:r>
      <w:r w:rsidRPr="00537719">
        <w:rPr>
          <w:w w:val="105"/>
          <w:lang w:val="cs-CZ"/>
        </w:rPr>
        <w:t>výši.</w:t>
      </w:r>
    </w:p>
    <w:p w:rsidR="0007455C" w:rsidRPr="00537719" w:rsidRDefault="0007455C">
      <w:pPr>
        <w:pStyle w:val="Zkladntext"/>
        <w:spacing w:before="8"/>
        <w:ind w:left="0"/>
        <w:rPr>
          <w:sz w:val="24"/>
          <w:lang w:val="cs-CZ"/>
        </w:rPr>
      </w:pPr>
    </w:p>
    <w:p w:rsidR="0007455C" w:rsidRPr="00537719" w:rsidRDefault="00537719">
      <w:pPr>
        <w:pStyle w:val="Zkladntext"/>
        <w:spacing w:before="1"/>
        <w:ind w:left="470" w:right="425"/>
        <w:jc w:val="center"/>
        <w:rPr>
          <w:lang w:val="cs-CZ"/>
        </w:rPr>
      </w:pPr>
      <w:r w:rsidRPr="00537719">
        <w:rPr>
          <w:w w:val="105"/>
          <w:lang w:val="cs-CZ"/>
        </w:rPr>
        <w:t>VI.</w:t>
      </w:r>
    </w:p>
    <w:p w:rsidR="0007455C" w:rsidRPr="00537719" w:rsidRDefault="00537719">
      <w:pPr>
        <w:pStyle w:val="Zkladntext"/>
        <w:spacing w:before="130"/>
        <w:ind w:left="469" w:right="425"/>
        <w:jc w:val="center"/>
        <w:rPr>
          <w:lang w:val="cs-CZ"/>
        </w:rPr>
      </w:pPr>
      <w:r w:rsidRPr="00537719">
        <w:rPr>
          <w:w w:val="105"/>
          <w:lang w:val="cs-CZ"/>
        </w:rPr>
        <w:t>ODPOVĚDNOST PRODÁVAJÍCÍHO ZA VADY ZBOŽÍ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before="161" w:line="314" w:lineRule="auto"/>
        <w:ind w:right="44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Odpovědnost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vady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řídí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platnými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právními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spacing w:val="-3"/>
          <w:w w:val="105"/>
          <w:sz w:val="19"/>
          <w:lang w:val="cs-CZ"/>
        </w:rPr>
        <w:t>předpisy,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které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jsou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součástí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právního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 xml:space="preserve">řádu České republiky, zejména zákonem č. 89/2012 </w:t>
      </w:r>
      <w:r w:rsidRPr="00537719">
        <w:rPr>
          <w:spacing w:val="-4"/>
          <w:w w:val="105"/>
          <w:sz w:val="19"/>
          <w:lang w:val="cs-CZ"/>
        </w:rPr>
        <w:t xml:space="preserve">Sb., </w:t>
      </w:r>
      <w:r w:rsidRPr="00537719">
        <w:rPr>
          <w:w w:val="105"/>
          <w:sz w:val="19"/>
          <w:lang w:val="cs-CZ"/>
        </w:rPr>
        <w:t>občanský</w:t>
      </w:r>
      <w:r w:rsidRPr="00537719">
        <w:rPr>
          <w:spacing w:val="-3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zákoník.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before="60" w:line="314" w:lineRule="auto"/>
        <w:ind w:right="152" w:hanging="549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odpovídá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spacing w:val="-5"/>
          <w:w w:val="105"/>
          <w:sz w:val="19"/>
          <w:lang w:val="cs-CZ"/>
        </w:rPr>
        <w:t>vady,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které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existovaly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době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přechodu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nebezpečí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škody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kupujícího, byť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projeví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až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později.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spacing w:val="-3"/>
          <w:w w:val="105"/>
          <w:sz w:val="19"/>
          <w:lang w:val="cs-CZ"/>
        </w:rPr>
        <w:t>Za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později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vzniklé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vady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odpovídá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pouze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spacing w:val="-3"/>
          <w:w w:val="105"/>
          <w:sz w:val="19"/>
          <w:lang w:val="cs-CZ"/>
        </w:rPr>
        <w:t>tehdy,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když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vznikly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důsledku porušení jeho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povinností.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line="314" w:lineRule="auto"/>
        <w:ind w:right="427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odpovídá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to,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že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dodané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době,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kdy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převzal,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souladu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dílčí kupní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smlouvou,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má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jakost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užitné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vlastnosti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dílčí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smlouvou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požadované,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případně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jakost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užitné vlastnosti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takového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typu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obvyklé,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odpovídá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požadavkům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právních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předpisů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dodáno</w:t>
      </w:r>
    </w:p>
    <w:p w:rsidR="0007455C" w:rsidRPr="00537719" w:rsidRDefault="00537719">
      <w:pPr>
        <w:pStyle w:val="Zkladntext"/>
        <w:spacing w:line="228" w:lineRule="exact"/>
        <w:rPr>
          <w:lang w:val="cs-CZ"/>
        </w:rPr>
      </w:pPr>
      <w:r w:rsidRPr="00537719">
        <w:rPr>
          <w:w w:val="105"/>
          <w:lang w:val="cs-CZ"/>
        </w:rPr>
        <w:t>v množství podle dílčí kupní smlouvy.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before="131" w:line="314" w:lineRule="auto"/>
        <w:ind w:right="182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prohlašuje,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že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nemá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spacing w:val="-5"/>
          <w:w w:val="105"/>
          <w:sz w:val="19"/>
          <w:lang w:val="cs-CZ"/>
        </w:rPr>
        <w:t>vady,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zejména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něm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neváznou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třetích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osob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vyplývající z průmyslového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vlastnictví.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line="314" w:lineRule="auto"/>
        <w:ind w:right="830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vady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neodpovídá,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jestliže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byly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přechodu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nebezpečí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škody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způsobeny kupujícím,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vyšší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mocí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vnějšími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událostmi,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které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neodpovídá.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before="60" w:line="314" w:lineRule="auto"/>
        <w:ind w:right="1039"/>
        <w:rPr>
          <w:sz w:val="19"/>
          <w:lang w:val="cs-CZ"/>
        </w:rPr>
      </w:pPr>
      <w:r w:rsidRPr="00537719">
        <w:rPr>
          <w:spacing w:val="-3"/>
          <w:w w:val="105"/>
          <w:sz w:val="19"/>
          <w:lang w:val="cs-CZ"/>
        </w:rPr>
        <w:t>Za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poškození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průběhu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odpovídá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dopravce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veškeré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nároky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musí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uplatnit u dopravce v souladu s podmínkami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dopravce.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line="314" w:lineRule="auto"/>
        <w:ind w:right="219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 xml:space="preserve">Kupující je povinen při převzetí zboží s náležitou péčí zboží prohlédnout a pokud má zboží zjevné </w:t>
      </w:r>
      <w:r w:rsidRPr="00537719">
        <w:rPr>
          <w:spacing w:val="-5"/>
          <w:w w:val="105"/>
          <w:sz w:val="19"/>
          <w:lang w:val="cs-CZ"/>
        </w:rPr>
        <w:t xml:space="preserve">vady, </w:t>
      </w:r>
      <w:r w:rsidRPr="00537719">
        <w:rPr>
          <w:w w:val="105"/>
          <w:sz w:val="19"/>
          <w:lang w:val="cs-CZ"/>
        </w:rPr>
        <w:t>které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jsou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zjistitelné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již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tomto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převzetí,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jeho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povinností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okamžitě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oznámit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prodávajícímu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dopravci.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Práva z vadného plnění uplatňuje kupující u prodávajícího v jeho</w:t>
      </w:r>
      <w:r w:rsidRPr="00537719">
        <w:rPr>
          <w:spacing w:val="-4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sídle.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before="131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povinen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uplatnit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reklamaci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bez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zbytečného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odkladu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zjištění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nedostatku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before="131" w:line="314" w:lineRule="auto"/>
        <w:ind w:right="820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V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zájmu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urychlení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vyřízení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reklamace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povinen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uvést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kontaktní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údaje,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popis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spacing w:val="-4"/>
          <w:w w:val="105"/>
          <w:sz w:val="19"/>
          <w:lang w:val="cs-CZ"/>
        </w:rPr>
        <w:t>závady,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jak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 projevuje a požadavek na způsob vyřízení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reklamace.</w:t>
      </w: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V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případě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uplatnění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reklamace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písemné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formě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potvrdí,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kdy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právo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uplatnil,</w:t>
      </w:r>
    </w:p>
    <w:p w:rsidR="0007455C" w:rsidRPr="00537719" w:rsidRDefault="00B51E8D">
      <w:pPr>
        <w:pStyle w:val="Zkladntext"/>
        <w:spacing w:before="71" w:line="314" w:lineRule="auto"/>
        <w:ind w:right="157"/>
        <w:rPr>
          <w:lang w:val="cs-CZ"/>
        </w:rPr>
      </w:pPr>
      <w:r>
        <w:rPr>
          <w:lang w:val="cs-CZ"/>
        </w:rPr>
        <w:pict>
          <v:line id="_x0000_s2056" style="position:absolute;left:0;text-align:left;z-index:251658240;mso-position-horizontal-relative:page" from="45pt,95.95pt" to="570.25pt,95.95pt" strokeweight=".26469mm">
            <w10:wrap anchorx="page"/>
          </v:line>
        </w:pict>
      </w:r>
      <w:r w:rsidR="00537719" w:rsidRPr="00537719">
        <w:rPr>
          <w:w w:val="105"/>
          <w:lang w:val="cs-CZ"/>
        </w:rPr>
        <w:t>jakož</w:t>
      </w:r>
      <w:r w:rsidR="00537719" w:rsidRPr="00537719">
        <w:rPr>
          <w:spacing w:val="-15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i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provedení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opravy</w:t>
      </w:r>
      <w:r w:rsidR="00537719" w:rsidRPr="00537719">
        <w:rPr>
          <w:spacing w:val="-15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a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dobu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jejího</w:t>
      </w:r>
      <w:r w:rsidR="00537719" w:rsidRPr="00537719">
        <w:rPr>
          <w:spacing w:val="-15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trvání.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O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reklamaci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prodávající</w:t>
      </w:r>
      <w:r w:rsidR="00537719" w:rsidRPr="00537719">
        <w:rPr>
          <w:spacing w:val="-15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rozhodne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do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10</w:t>
      </w:r>
      <w:r w:rsidR="00537719" w:rsidRPr="00537719">
        <w:rPr>
          <w:spacing w:val="-15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dnů,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tedy</w:t>
      </w:r>
      <w:r w:rsidR="00537719" w:rsidRPr="00537719">
        <w:rPr>
          <w:spacing w:val="-14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rozhodne</w:t>
      </w:r>
      <w:r w:rsidR="00537719" w:rsidRPr="00537719">
        <w:rPr>
          <w:spacing w:val="-15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o tom, zda je reklamace přijata a jak bude vyřízena. Reklamace bude vyřízena ve lhůtě do 30 dnů, nedohodnou-li prodávající s kupujícím jinak. O vyřízení reklamace prodávající kupujícího vyrozumí prostřednictvím</w:t>
      </w:r>
      <w:r w:rsidR="00537719" w:rsidRPr="00537719">
        <w:rPr>
          <w:spacing w:val="-12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elektronické</w:t>
      </w:r>
      <w:r w:rsidR="00537719" w:rsidRPr="00537719">
        <w:rPr>
          <w:spacing w:val="-12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pošty</w:t>
      </w:r>
      <w:r w:rsidR="00537719" w:rsidRPr="00537719">
        <w:rPr>
          <w:spacing w:val="-12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na</w:t>
      </w:r>
      <w:r w:rsidR="00537719" w:rsidRPr="00537719">
        <w:rPr>
          <w:spacing w:val="-11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jeho</w:t>
      </w:r>
      <w:r w:rsidR="00537719" w:rsidRPr="00537719">
        <w:rPr>
          <w:spacing w:val="-12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elektronickou</w:t>
      </w:r>
      <w:r w:rsidR="00537719" w:rsidRPr="00537719">
        <w:rPr>
          <w:spacing w:val="-12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adresu</w:t>
      </w:r>
      <w:r w:rsidR="00537719" w:rsidRPr="00537719">
        <w:rPr>
          <w:spacing w:val="-11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popř.</w:t>
      </w:r>
      <w:r w:rsidR="00537719" w:rsidRPr="00537719">
        <w:rPr>
          <w:spacing w:val="-12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jiným</w:t>
      </w:r>
      <w:r w:rsidR="00537719" w:rsidRPr="00537719">
        <w:rPr>
          <w:spacing w:val="-12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dohodnutým</w:t>
      </w:r>
      <w:r w:rsidR="00537719" w:rsidRPr="00537719">
        <w:rPr>
          <w:spacing w:val="-11"/>
          <w:w w:val="105"/>
          <w:lang w:val="cs-CZ"/>
        </w:rPr>
        <w:t xml:space="preserve"> </w:t>
      </w:r>
      <w:r w:rsidR="00537719" w:rsidRPr="00537719">
        <w:rPr>
          <w:w w:val="105"/>
          <w:lang w:val="cs-CZ"/>
        </w:rPr>
        <w:t>způsobem.</w:t>
      </w:r>
    </w:p>
    <w:p w:rsidR="0007455C" w:rsidRPr="00537719" w:rsidRDefault="0007455C">
      <w:pPr>
        <w:spacing w:line="314" w:lineRule="auto"/>
        <w:rPr>
          <w:lang w:val="cs-CZ"/>
        </w:rPr>
        <w:sectPr w:rsidR="0007455C" w:rsidRPr="00537719">
          <w:footerReference w:type="default" r:id="rId11"/>
          <w:pgSz w:w="11900" w:h="16840"/>
          <w:pgMar w:top="660" w:right="440" w:bottom="380" w:left="800" w:header="0" w:footer="196" w:gutter="0"/>
          <w:cols w:space="708"/>
        </w:sectPr>
      </w:pPr>
    </w:p>
    <w:p w:rsidR="0007455C" w:rsidRPr="00537719" w:rsidRDefault="00537719">
      <w:pPr>
        <w:pStyle w:val="Odstavecseseznamem"/>
        <w:numPr>
          <w:ilvl w:val="0"/>
          <w:numId w:val="4"/>
        </w:numPr>
        <w:tabs>
          <w:tab w:val="left" w:pos="1243"/>
          <w:tab w:val="left" w:pos="1244"/>
        </w:tabs>
        <w:spacing w:before="76" w:line="314" w:lineRule="auto"/>
        <w:ind w:right="143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lastRenderedPageBreak/>
        <w:t>Prodávající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neposkytuje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záruku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jakost,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není-li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dílčí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smlouvě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výslovně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uvedeno jinak.</w:t>
      </w:r>
    </w:p>
    <w:p w:rsidR="0007455C" w:rsidRPr="00537719" w:rsidRDefault="0007455C">
      <w:pPr>
        <w:pStyle w:val="Zkladntext"/>
        <w:ind w:left="0"/>
        <w:rPr>
          <w:sz w:val="24"/>
          <w:lang w:val="cs-CZ"/>
        </w:rPr>
      </w:pPr>
    </w:p>
    <w:p w:rsidR="0007455C" w:rsidRPr="00537719" w:rsidRDefault="0007455C">
      <w:pPr>
        <w:pStyle w:val="Zkladntext"/>
        <w:spacing w:before="3"/>
        <w:ind w:left="0"/>
        <w:rPr>
          <w:sz w:val="18"/>
          <w:lang w:val="cs-CZ"/>
        </w:rPr>
      </w:pPr>
    </w:p>
    <w:p w:rsidR="0007455C" w:rsidRPr="00537719" w:rsidRDefault="00537719">
      <w:pPr>
        <w:pStyle w:val="Zkladntext"/>
        <w:ind w:left="470" w:right="425"/>
        <w:jc w:val="center"/>
        <w:rPr>
          <w:lang w:val="cs-CZ"/>
        </w:rPr>
      </w:pPr>
      <w:r w:rsidRPr="00537719">
        <w:rPr>
          <w:w w:val="105"/>
          <w:lang w:val="cs-CZ"/>
        </w:rPr>
        <w:t>VII.</w:t>
      </w:r>
    </w:p>
    <w:p w:rsidR="0007455C" w:rsidRPr="00537719" w:rsidRDefault="00537719">
      <w:pPr>
        <w:pStyle w:val="Zkladntext"/>
        <w:spacing w:before="131"/>
        <w:ind w:left="468" w:right="425"/>
        <w:jc w:val="center"/>
        <w:rPr>
          <w:lang w:val="cs-CZ"/>
        </w:rPr>
      </w:pPr>
      <w:r w:rsidRPr="00537719">
        <w:rPr>
          <w:w w:val="105"/>
          <w:lang w:val="cs-CZ"/>
        </w:rPr>
        <w:t>TRVÁNÍ SMLOUVY A UKONČENÍ SMLUVNÍHO VZTAHU</w:t>
      </w:r>
    </w:p>
    <w:p w:rsidR="0007455C" w:rsidRPr="00537719" w:rsidRDefault="00537719">
      <w:pPr>
        <w:pStyle w:val="Odstavecseseznamem"/>
        <w:numPr>
          <w:ilvl w:val="0"/>
          <w:numId w:val="3"/>
        </w:numPr>
        <w:tabs>
          <w:tab w:val="left" w:pos="1243"/>
          <w:tab w:val="left" w:pos="1244"/>
        </w:tabs>
        <w:spacing w:before="161"/>
        <w:rPr>
          <w:sz w:val="19"/>
          <w:lang w:val="cs-CZ"/>
        </w:rPr>
      </w:pPr>
      <w:r w:rsidRPr="00537719">
        <w:rPr>
          <w:spacing w:val="-6"/>
          <w:w w:val="105"/>
          <w:sz w:val="19"/>
          <w:lang w:val="cs-CZ"/>
        </w:rPr>
        <w:t>Tato</w:t>
      </w:r>
      <w:r w:rsidRPr="00537719">
        <w:rPr>
          <w:spacing w:val="-1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smlouva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uzavírá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dobu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neurčitou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platností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data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jejího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podpisu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oběma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smluvními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stranami.</w:t>
      </w:r>
    </w:p>
    <w:p w:rsidR="0007455C" w:rsidRPr="00537719" w:rsidRDefault="00537719">
      <w:pPr>
        <w:pStyle w:val="Odstavecseseznamem"/>
        <w:numPr>
          <w:ilvl w:val="0"/>
          <w:numId w:val="3"/>
        </w:numPr>
        <w:tabs>
          <w:tab w:val="left" w:pos="1243"/>
          <w:tab w:val="left" w:pos="1244"/>
        </w:tabs>
        <w:spacing w:before="131" w:line="314" w:lineRule="auto"/>
        <w:ind w:right="374"/>
        <w:rPr>
          <w:sz w:val="19"/>
          <w:lang w:val="cs-CZ"/>
        </w:rPr>
      </w:pPr>
      <w:r w:rsidRPr="00537719">
        <w:rPr>
          <w:spacing w:val="-4"/>
          <w:w w:val="105"/>
          <w:sz w:val="19"/>
          <w:lang w:val="cs-CZ"/>
        </w:rPr>
        <w:t>Tento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vztah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může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být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ukončen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písemnou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dohodou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písemnou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výpovědí.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Každá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smluvních stran může tuto rámcovou smlouvu vypovědět bez udání důvodů písemnou výpovědí s dvouměsíční výpovědní lhůtou, která počne běžet prvním dnem měsíce následujícího po doručení výpovědi druhé smluvní</w:t>
      </w:r>
      <w:r w:rsidRPr="00537719">
        <w:rPr>
          <w:spacing w:val="-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straně.</w:t>
      </w:r>
    </w:p>
    <w:p w:rsidR="0007455C" w:rsidRPr="00537719" w:rsidRDefault="00537719">
      <w:pPr>
        <w:pStyle w:val="Odstavecseseznamem"/>
        <w:numPr>
          <w:ilvl w:val="0"/>
          <w:numId w:val="3"/>
        </w:numPr>
        <w:tabs>
          <w:tab w:val="left" w:pos="1243"/>
          <w:tab w:val="left" w:pos="1244"/>
        </w:tabs>
        <w:spacing w:before="58" w:line="314" w:lineRule="auto"/>
        <w:ind w:right="610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Od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každé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jednotlivé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dodávce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uzavřené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podle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této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rámcové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může prodávající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odstoupit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případě,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že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druhá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poruší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smlouvu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podstatným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způsobem.</w:t>
      </w:r>
    </w:p>
    <w:p w:rsidR="0007455C" w:rsidRPr="00537719" w:rsidRDefault="00537719">
      <w:pPr>
        <w:pStyle w:val="Odstavecseseznamem"/>
        <w:numPr>
          <w:ilvl w:val="0"/>
          <w:numId w:val="3"/>
        </w:numPr>
        <w:tabs>
          <w:tab w:val="left" w:pos="1243"/>
          <w:tab w:val="left" w:pos="1244"/>
        </w:tabs>
        <w:spacing w:before="60" w:line="314" w:lineRule="auto"/>
        <w:ind w:right="472"/>
        <w:rPr>
          <w:sz w:val="19"/>
          <w:lang w:val="cs-CZ"/>
        </w:rPr>
      </w:pPr>
      <w:r w:rsidRPr="00537719">
        <w:rPr>
          <w:spacing w:val="-3"/>
          <w:w w:val="105"/>
          <w:sz w:val="19"/>
          <w:lang w:val="cs-CZ"/>
        </w:rPr>
        <w:t>Za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podstatné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porušení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dílčí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zejména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považuje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prodlení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kupujícího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úhradou kupní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ceny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jakéhokoliv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peněžitého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dluhu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více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než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5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dnů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ode</w:t>
      </w:r>
      <w:r w:rsidRPr="00537719">
        <w:rPr>
          <w:spacing w:val="-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dne</w:t>
      </w:r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splatnosti.</w:t>
      </w:r>
    </w:p>
    <w:p w:rsidR="0007455C" w:rsidRPr="00537719" w:rsidRDefault="00537719">
      <w:pPr>
        <w:pStyle w:val="Odstavecseseznamem"/>
        <w:numPr>
          <w:ilvl w:val="0"/>
          <w:numId w:val="3"/>
        </w:numPr>
        <w:tabs>
          <w:tab w:val="left" w:pos="1243"/>
          <w:tab w:val="left" w:pos="1244"/>
        </w:tabs>
        <w:spacing w:line="314" w:lineRule="auto"/>
        <w:ind w:right="302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 má právo od jednotlivé dílčí kupní smlouvy odstoupit, pokud se od okamžiku potvrzení objednávky prodávajícím do okamžiku dodání zboží v důsledku zvýšení cen ze strany dodavatele prodávajícího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zvýší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objednaného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nedohodnou-li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kupujícím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ceně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jinak.</w:t>
      </w:r>
    </w:p>
    <w:p w:rsidR="0007455C" w:rsidRPr="00537719" w:rsidRDefault="00537719">
      <w:pPr>
        <w:pStyle w:val="Odstavecseseznamem"/>
        <w:numPr>
          <w:ilvl w:val="0"/>
          <w:numId w:val="3"/>
        </w:numPr>
        <w:tabs>
          <w:tab w:val="left" w:pos="1243"/>
          <w:tab w:val="left" w:pos="1244"/>
        </w:tabs>
        <w:spacing w:line="314" w:lineRule="auto"/>
        <w:ind w:right="152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Prodávající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má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právo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jednotlivé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dílčí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odstoupit,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jestliže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kupující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nezaplatí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zálohu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termínu splatnosti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uvedeném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ve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vystaveném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zálohovém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dokladu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podle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čl.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III.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odst.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2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této</w:t>
      </w:r>
      <w:r w:rsidRPr="00537719">
        <w:rPr>
          <w:spacing w:val="-1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rámcové</w:t>
      </w:r>
      <w:r w:rsidRPr="00537719">
        <w:rPr>
          <w:spacing w:val="-9"/>
          <w:w w:val="105"/>
          <w:sz w:val="19"/>
          <w:lang w:val="cs-CZ"/>
        </w:rPr>
        <w:t xml:space="preserve"> </w:t>
      </w:r>
      <w:r w:rsidRPr="00537719">
        <w:rPr>
          <w:spacing w:val="-3"/>
          <w:w w:val="105"/>
          <w:sz w:val="19"/>
          <w:lang w:val="cs-CZ"/>
        </w:rPr>
        <w:t>smlouvy.</w:t>
      </w:r>
    </w:p>
    <w:p w:rsidR="0007455C" w:rsidRPr="00537719" w:rsidRDefault="00537719">
      <w:pPr>
        <w:pStyle w:val="Odstavecseseznamem"/>
        <w:numPr>
          <w:ilvl w:val="0"/>
          <w:numId w:val="3"/>
        </w:numPr>
        <w:tabs>
          <w:tab w:val="left" w:pos="1243"/>
          <w:tab w:val="left" w:pos="1244"/>
        </w:tabs>
        <w:spacing w:before="60" w:line="314" w:lineRule="auto"/>
        <w:ind w:right="538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Odstoupením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každá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jednotlivá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smlouva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dodávce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zboží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počátku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ruší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 xml:space="preserve">smluvní strany jsou povinny vydat si navzájem plnění, která na základě jednotlivé kupní </w:t>
      </w:r>
      <w:r w:rsidRPr="00537719">
        <w:rPr>
          <w:spacing w:val="-3"/>
          <w:w w:val="105"/>
          <w:sz w:val="19"/>
          <w:lang w:val="cs-CZ"/>
        </w:rPr>
        <w:t xml:space="preserve">smlouvy, </w:t>
      </w:r>
      <w:r w:rsidRPr="00537719">
        <w:rPr>
          <w:w w:val="105"/>
          <w:sz w:val="19"/>
          <w:lang w:val="cs-CZ"/>
        </w:rPr>
        <w:t>od níž bylo odstoupeno,</w:t>
      </w:r>
      <w:r w:rsidRPr="00537719">
        <w:rPr>
          <w:spacing w:val="-3"/>
          <w:w w:val="105"/>
          <w:sz w:val="19"/>
          <w:lang w:val="cs-CZ"/>
        </w:rPr>
        <w:t xml:space="preserve"> přijaly.</w:t>
      </w:r>
    </w:p>
    <w:p w:rsidR="0007455C" w:rsidRPr="00537719" w:rsidRDefault="00537719">
      <w:pPr>
        <w:pStyle w:val="Odstavecseseznamem"/>
        <w:numPr>
          <w:ilvl w:val="0"/>
          <w:numId w:val="3"/>
        </w:numPr>
        <w:tabs>
          <w:tab w:val="left" w:pos="1243"/>
          <w:tab w:val="left" w:pos="1244"/>
        </w:tabs>
        <w:spacing w:line="314" w:lineRule="auto"/>
        <w:ind w:right="861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Odstoupením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od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této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jednotlivé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dotčeno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právo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pokutu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vzniklé</w:t>
      </w:r>
      <w:r w:rsidRPr="00537719">
        <w:rPr>
          <w:spacing w:val="-14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této jednotlivé kupní smlouvy ani právo na náhradu</w:t>
      </w:r>
      <w:r w:rsidRPr="00537719">
        <w:rPr>
          <w:spacing w:val="-24"/>
          <w:w w:val="105"/>
          <w:sz w:val="19"/>
          <w:lang w:val="cs-CZ"/>
        </w:rPr>
        <w:t xml:space="preserve"> </w:t>
      </w:r>
      <w:r w:rsidRPr="00537719">
        <w:rPr>
          <w:spacing w:val="-4"/>
          <w:w w:val="105"/>
          <w:sz w:val="19"/>
          <w:lang w:val="cs-CZ"/>
        </w:rPr>
        <w:t>škody.</w:t>
      </w:r>
    </w:p>
    <w:p w:rsidR="0007455C" w:rsidRPr="00537719" w:rsidRDefault="0007455C">
      <w:pPr>
        <w:pStyle w:val="Zkladntext"/>
        <w:ind w:left="0"/>
        <w:rPr>
          <w:sz w:val="24"/>
          <w:lang w:val="cs-CZ"/>
        </w:rPr>
      </w:pPr>
    </w:p>
    <w:p w:rsidR="0007455C" w:rsidRPr="00537719" w:rsidRDefault="0007455C">
      <w:pPr>
        <w:pStyle w:val="Zkladntext"/>
        <w:spacing w:before="7"/>
        <w:ind w:left="0"/>
        <w:rPr>
          <w:sz w:val="35"/>
          <w:lang w:val="cs-CZ"/>
        </w:rPr>
      </w:pPr>
    </w:p>
    <w:p w:rsidR="0007455C" w:rsidRPr="00537719" w:rsidRDefault="00537719">
      <w:pPr>
        <w:pStyle w:val="Zkladntext"/>
        <w:spacing w:line="376" w:lineRule="auto"/>
        <w:ind w:left="4517" w:right="4109" w:firstLine="637"/>
        <w:rPr>
          <w:lang w:val="cs-CZ"/>
        </w:rPr>
      </w:pPr>
      <w:r w:rsidRPr="00537719">
        <w:rPr>
          <w:w w:val="105"/>
          <w:lang w:val="cs-CZ"/>
        </w:rPr>
        <w:t>VIII. ROZHODNÉ PRÁVO</w:t>
      </w:r>
    </w:p>
    <w:p w:rsidR="0007455C" w:rsidRPr="00537719" w:rsidRDefault="00537719">
      <w:pPr>
        <w:pStyle w:val="Odstavecseseznamem"/>
        <w:numPr>
          <w:ilvl w:val="0"/>
          <w:numId w:val="2"/>
        </w:numPr>
        <w:tabs>
          <w:tab w:val="left" w:pos="1243"/>
          <w:tab w:val="left" w:pos="1244"/>
        </w:tabs>
        <w:spacing w:before="31" w:line="314" w:lineRule="auto"/>
        <w:ind w:right="296"/>
        <w:rPr>
          <w:sz w:val="19"/>
          <w:lang w:val="cs-CZ"/>
        </w:rPr>
      </w:pPr>
      <w:r w:rsidRPr="00537719">
        <w:rPr>
          <w:spacing w:val="-6"/>
          <w:w w:val="105"/>
          <w:sz w:val="19"/>
          <w:lang w:val="cs-CZ"/>
        </w:rPr>
        <w:t>Tato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řídí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právním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řádem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České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republiky,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zejména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zákonem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č.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89/2012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spacing w:val="-4"/>
          <w:w w:val="105"/>
          <w:sz w:val="19"/>
          <w:lang w:val="cs-CZ"/>
        </w:rPr>
        <w:t>Sb.,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občanský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zákoník, ve znění pozdějších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předpisů.</w:t>
      </w:r>
    </w:p>
    <w:p w:rsidR="0007455C" w:rsidRPr="00537719" w:rsidRDefault="00537719">
      <w:pPr>
        <w:pStyle w:val="Odstavecseseznamem"/>
        <w:numPr>
          <w:ilvl w:val="0"/>
          <w:numId w:val="2"/>
        </w:numPr>
        <w:tabs>
          <w:tab w:val="left" w:pos="1243"/>
          <w:tab w:val="left" w:pos="1244"/>
        </w:tabs>
        <w:spacing w:line="314" w:lineRule="auto"/>
        <w:ind w:right="618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Pokud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vztah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založený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smlouvou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obsahuje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mezinárodní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(zahraniční)</w:t>
      </w:r>
      <w:r w:rsidRPr="00537719">
        <w:rPr>
          <w:spacing w:val="-20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prvek,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pak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strany</w:t>
      </w:r>
      <w:r w:rsidRPr="00537719">
        <w:rPr>
          <w:spacing w:val="-21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sjednávají, že vztah se řídí českým</w:t>
      </w:r>
      <w:r w:rsidRPr="00537719">
        <w:rPr>
          <w:spacing w:val="-1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právem.</w:t>
      </w:r>
    </w:p>
    <w:p w:rsidR="0007455C" w:rsidRPr="00537719" w:rsidRDefault="0007455C">
      <w:pPr>
        <w:spacing w:line="314" w:lineRule="auto"/>
        <w:rPr>
          <w:sz w:val="19"/>
          <w:lang w:val="cs-CZ"/>
        </w:rPr>
        <w:sectPr w:rsidR="0007455C" w:rsidRPr="00537719">
          <w:footerReference w:type="default" r:id="rId12"/>
          <w:pgSz w:w="11900" w:h="16840"/>
          <w:pgMar w:top="660" w:right="440" w:bottom="800" w:left="800" w:header="0" w:footer="607" w:gutter="0"/>
          <w:pgNumType w:start="5"/>
          <w:cols w:space="708"/>
        </w:sectPr>
      </w:pPr>
    </w:p>
    <w:p w:rsidR="0007455C" w:rsidRPr="00537719" w:rsidRDefault="00537719">
      <w:pPr>
        <w:pStyle w:val="Zkladntext"/>
        <w:spacing w:before="77" w:line="376" w:lineRule="auto"/>
        <w:ind w:left="4221" w:right="4109" w:firstLine="1008"/>
        <w:rPr>
          <w:lang w:val="cs-CZ"/>
        </w:rPr>
      </w:pPr>
      <w:r w:rsidRPr="00537719">
        <w:rPr>
          <w:w w:val="105"/>
          <w:lang w:val="cs-CZ"/>
        </w:rPr>
        <w:lastRenderedPageBreak/>
        <w:t>IX. ZÁVĚREČNÁ USTANOVENÍ</w:t>
      </w:r>
    </w:p>
    <w:p w:rsidR="0007455C" w:rsidRPr="00537719" w:rsidRDefault="00537719">
      <w:pPr>
        <w:pStyle w:val="Odstavecseseznamem"/>
        <w:numPr>
          <w:ilvl w:val="0"/>
          <w:numId w:val="1"/>
        </w:numPr>
        <w:tabs>
          <w:tab w:val="left" w:pos="1243"/>
          <w:tab w:val="left" w:pos="1244"/>
        </w:tabs>
        <w:spacing w:before="30" w:line="314" w:lineRule="auto"/>
        <w:ind w:right="235"/>
        <w:rPr>
          <w:sz w:val="19"/>
          <w:lang w:val="cs-CZ"/>
        </w:rPr>
      </w:pPr>
      <w:r w:rsidRPr="00537719">
        <w:rPr>
          <w:spacing w:val="-6"/>
          <w:w w:val="105"/>
          <w:sz w:val="19"/>
          <w:lang w:val="cs-CZ"/>
        </w:rPr>
        <w:t xml:space="preserve">Tato </w:t>
      </w:r>
      <w:r w:rsidRPr="00537719">
        <w:rPr>
          <w:w w:val="105"/>
          <w:sz w:val="19"/>
          <w:lang w:val="cs-CZ"/>
        </w:rPr>
        <w:t>smlouva vylučuje jakékoliv použití všeobecných obchodních podmínek smluvních stran, vyjma všeobecných</w:t>
      </w:r>
      <w:r w:rsidRPr="00537719">
        <w:rPr>
          <w:spacing w:val="-2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obchodních</w:t>
      </w:r>
      <w:r w:rsidRPr="00537719">
        <w:rPr>
          <w:spacing w:val="-2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podmínek</w:t>
      </w:r>
      <w:r w:rsidRPr="00537719">
        <w:rPr>
          <w:spacing w:val="-2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</w:t>
      </w:r>
      <w:r w:rsidRPr="00537719">
        <w:rPr>
          <w:spacing w:val="-2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při</w:t>
      </w:r>
      <w:r w:rsidRPr="00537719">
        <w:rPr>
          <w:spacing w:val="-2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uzavírání</w:t>
      </w:r>
      <w:r w:rsidRPr="00537719">
        <w:rPr>
          <w:spacing w:val="-2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dílčí</w:t>
      </w:r>
      <w:r w:rsidRPr="00537719">
        <w:rPr>
          <w:spacing w:val="-2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kupní</w:t>
      </w:r>
      <w:r w:rsidRPr="00537719">
        <w:rPr>
          <w:spacing w:val="-2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22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prostřednictvím</w:t>
      </w:r>
      <w:r w:rsidRPr="00537719">
        <w:rPr>
          <w:spacing w:val="-23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E-</w:t>
      </w:r>
      <w:proofErr w:type="spellStart"/>
      <w:r w:rsidRPr="00537719">
        <w:rPr>
          <w:w w:val="105"/>
          <w:sz w:val="19"/>
          <w:lang w:val="cs-CZ"/>
        </w:rPr>
        <w:t>shopu</w:t>
      </w:r>
      <w:proofErr w:type="spellEnd"/>
      <w:r w:rsidRPr="00537719">
        <w:rPr>
          <w:w w:val="105"/>
          <w:sz w:val="19"/>
          <w:lang w:val="cs-CZ"/>
        </w:rPr>
        <w:t xml:space="preserve"> prodávajícího. Odchylná ujednání v této rámcové smlouvě mají přednost před ustanoveními obchodních podmínek E-</w:t>
      </w:r>
      <w:proofErr w:type="spellStart"/>
      <w:r w:rsidRPr="00537719">
        <w:rPr>
          <w:w w:val="105"/>
          <w:sz w:val="19"/>
          <w:lang w:val="cs-CZ"/>
        </w:rPr>
        <w:t>shopu</w:t>
      </w:r>
      <w:proofErr w:type="spellEnd"/>
      <w:r w:rsidRPr="00537719">
        <w:rPr>
          <w:spacing w:val="-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prodávajícího.</w:t>
      </w:r>
    </w:p>
    <w:p w:rsidR="0007455C" w:rsidRPr="00537719" w:rsidRDefault="00537719">
      <w:pPr>
        <w:pStyle w:val="Odstavecseseznamem"/>
        <w:numPr>
          <w:ilvl w:val="0"/>
          <w:numId w:val="1"/>
        </w:numPr>
        <w:tabs>
          <w:tab w:val="left" w:pos="1244"/>
        </w:tabs>
        <w:spacing w:line="314" w:lineRule="auto"/>
        <w:ind w:right="108"/>
        <w:jc w:val="both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Nevymahatelnost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či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neplatnost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kteréhokoliv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ustanovení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této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smlouvy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nemá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vliv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vymahatelnost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či</w:t>
      </w:r>
      <w:r w:rsidRPr="00537719">
        <w:rPr>
          <w:spacing w:val="-19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platnost zbývajících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ustanovení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této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spacing w:val="-3"/>
          <w:w w:val="105"/>
          <w:sz w:val="19"/>
          <w:lang w:val="cs-CZ"/>
        </w:rPr>
        <w:t>smlouvy,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pokud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z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povahy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nebo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obsahu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takového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ustanovení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nevyplývá,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že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může být odděleno od ostatního obsahu této</w:t>
      </w:r>
      <w:r w:rsidRPr="00537719">
        <w:rPr>
          <w:spacing w:val="-18"/>
          <w:w w:val="105"/>
          <w:sz w:val="19"/>
          <w:lang w:val="cs-CZ"/>
        </w:rPr>
        <w:t xml:space="preserve"> </w:t>
      </w:r>
      <w:r w:rsidRPr="00537719">
        <w:rPr>
          <w:spacing w:val="-3"/>
          <w:w w:val="105"/>
          <w:sz w:val="19"/>
          <w:lang w:val="cs-CZ"/>
        </w:rPr>
        <w:t>smlouvy.</w:t>
      </w:r>
    </w:p>
    <w:p w:rsidR="0007455C" w:rsidRPr="00537719" w:rsidRDefault="00537719">
      <w:pPr>
        <w:pStyle w:val="Odstavecseseznamem"/>
        <w:numPr>
          <w:ilvl w:val="0"/>
          <w:numId w:val="1"/>
        </w:numPr>
        <w:tabs>
          <w:tab w:val="left" w:pos="1244"/>
        </w:tabs>
        <w:jc w:val="both"/>
        <w:rPr>
          <w:sz w:val="19"/>
          <w:lang w:val="cs-CZ"/>
        </w:rPr>
      </w:pPr>
      <w:r w:rsidRPr="00537719">
        <w:rPr>
          <w:spacing w:val="-6"/>
          <w:w w:val="105"/>
          <w:sz w:val="19"/>
          <w:lang w:val="cs-CZ"/>
        </w:rPr>
        <w:t>Tato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smlouva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může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být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měněna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pouze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písemnými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dodatky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podepsanými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smluvními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stranami.</w:t>
      </w:r>
    </w:p>
    <w:p w:rsidR="0007455C" w:rsidRPr="00537719" w:rsidRDefault="00537719">
      <w:pPr>
        <w:pStyle w:val="Odstavecseseznamem"/>
        <w:numPr>
          <w:ilvl w:val="0"/>
          <w:numId w:val="1"/>
        </w:numPr>
        <w:tabs>
          <w:tab w:val="left" w:pos="1244"/>
        </w:tabs>
        <w:spacing w:before="131" w:line="314" w:lineRule="auto"/>
        <w:ind w:right="862"/>
        <w:jc w:val="both"/>
        <w:rPr>
          <w:sz w:val="19"/>
          <w:lang w:val="cs-CZ"/>
        </w:rPr>
      </w:pPr>
      <w:r w:rsidRPr="00537719">
        <w:rPr>
          <w:spacing w:val="-6"/>
          <w:w w:val="105"/>
          <w:sz w:val="19"/>
          <w:lang w:val="cs-CZ"/>
        </w:rPr>
        <w:t>Tato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vyhotovena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ve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dvou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stejnopisech.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Každá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strana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obdrží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jeden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stejnopis</w:t>
      </w:r>
      <w:r w:rsidRPr="00537719">
        <w:rPr>
          <w:spacing w:val="-1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 xml:space="preserve">této </w:t>
      </w:r>
      <w:r w:rsidRPr="00537719">
        <w:rPr>
          <w:spacing w:val="-3"/>
          <w:w w:val="105"/>
          <w:sz w:val="19"/>
          <w:lang w:val="cs-CZ"/>
        </w:rPr>
        <w:t>smlouvy.</w:t>
      </w:r>
    </w:p>
    <w:p w:rsidR="0007455C" w:rsidRPr="00537719" w:rsidRDefault="00537719">
      <w:pPr>
        <w:pStyle w:val="Odstavecseseznamem"/>
        <w:numPr>
          <w:ilvl w:val="0"/>
          <w:numId w:val="1"/>
        </w:numPr>
        <w:tabs>
          <w:tab w:val="left" w:pos="1244"/>
        </w:tabs>
        <w:jc w:val="both"/>
        <w:rPr>
          <w:sz w:val="19"/>
          <w:lang w:val="cs-CZ"/>
        </w:rPr>
      </w:pPr>
      <w:r w:rsidRPr="00537719">
        <w:rPr>
          <w:spacing w:val="-6"/>
          <w:w w:val="105"/>
          <w:sz w:val="19"/>
          <w:lang w:val="cs-CZ"/>
        </w:rPr>
        <w:t>Tato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smlouva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nabývá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platnosti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účinnosti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v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okamžiku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jejího</w:t>
      </w:r>
      <w:r w:rsidRPr="00537719">
        <w:rPr>
          <w:spacing w:val="-7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podpisu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oběma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smluvními</w:t>
      </w:r>
      <w:r w:rsidRPr="00537719">
        <w:rPr>
          <w:spacing w:val="-8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stranami.</w:t>
      </w:r>
    </w:p>
    <w:p w:rsidR="0007455C" w:rsidRPr="00537719" w:rsidRDefault="00537719">
      <w:pPr>
        <w:pStyle w:val="Odstavecseseznamem"/>
        <w:numPr>
          <w:ilvl w:val="0"/>
          <w:numId w:val="1"/>
        </w:numPr>
        <w:tabs>
          <w:tab w:val="left" w:pos="1244"/>
        </w:tabs>
        <w:spacing w:before="131" w:line="314" w:lineRule="auto"/>
        <w:ind w:right="116"/>
        <w:jc w:val="both"/>
        <w:rPr>
          <w:sz w:val="19"/>
          <w:lang w:val="cs-CZ"/>
        </w:rPr>
      </w:pPr>
      <w:r w:rsidRPr="00537719">
        <w:rPr>
          <w:w w:val="105"/>
          <w:sz w:val="19"/>
          <w:lang w:val="cs-CZ"/>
        </w:rPr>
        <w:t>Smluvní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strany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si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tuto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smlouvu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přečetly,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souhlasí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jejím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obsahem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a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prohlašují,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že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je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ujednána</w:t>
      </w:r>
      <w:r w:rsidRPr="00537719">
        <w:rPr>
          <w:spacing w:val="-16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svobodně,</w:t>
      </w:r>
      <w:r w:rsidRPr="00537719">
        <w:rPr>
          <w:spacing w:val="-15"/>
          <w:w w:val="105"/>
          <w:sz w:val="19"/>
          <w:lang w:val="cs-CZ"/>
        </w:rPr>
        <w:t xml:space="preserve"> </w:t>
      </w:r>
      <w:r w:rsidRPr="00537719">
        <w:rPr>
          <w:w w:val="105"/>
          <w:sz w:val="19"/>
          <w:lang w:val="cs-CZ"/>
        </w:rPr>
        <w:t>na důkaz čehož smluvní strany připojují své</w:t>
      </w:r>
      <w:r w:rsidRPr="00537719">
        <w:rPr>
          <w:spacing w:val="-18"/>
          <w:w w:val="105"/>
          <w:sz w:val="19"/>
          <w:lang w:val="cs-CZ"/>
        </w:rPr>
        <w:t xml:space="preserve"> </w:t>
      </w:r>
      <w:bookmarkStart w:id="0" w:name="_GoBack"/>
      <w:bookmarkEnd w:id="0"/>
      <w:r w:rsidRPr="00537719">
        <w:rPr>
          <w:spacing w:val="-3"/>
          <w:w w:val="105"/>
          <w:sz w:val="19"/>
          <w:lang w:val="cs-CZ"/>
        </w:rPr>
        <w:t>podpisy.</w:t>
      </w:r>
    </w:p>
    <w:p w:rsidR="0007455C" w:rsidRPr="00537719" w:rsidRDefault="0007455C">
      <w:pPr>
        <w:pStyle w:val="Zkladntext"/>
        <w:spacing w:before="11"/>
        <w:ind w:left="0"/>
        <w:rPr>
          <w:sz w:val="26"/>
          <w:lang w:val="cs-CZ"/>
        </w:rPr>
      </w:pPr>
    </w:p>
    <w:p w:rsidR="0007455C" w:rsidRPr="00537719" w:rsidRDefault="0007455C">
      <w:pPr>
        <w:rPr>
          <w:sz w:val="26"/>
          <w:lang w:val="cs-CZ"/>
        </w:rPr>
        <w:sectPr w:rsidR="0007455C" w:rsidRPr="00537719">
          <w:pgSz w:w="11900" w:h="16840"/>
          <w:pgMar w:top="1080" w:right="440" w:bottom="800" w:left="800" w:header="0" w:footer="607" w:gutter="0"/>
          <w:cols w:space="708"/>
        </w:sectPr>
      </w:pPr>
    </w:p>
    <w:p w:rsidR="0007455C" w:rsidRPr="00537719" w:rsidRDefault="0007455C">
      <w:pPr>
        <w:pStyle w:val="Zkladntext"/>
        <w:spacing w:before="10"/>
        <w:ind w:left="0"/>
        <w:rPr>
          <w:lang w:val="cs-CZ"/>
        </w:rPr>
      </w:pPr>
    </w:p>
    <w:p w:rsidR="0007455C" w:rsidRPr="00537719" w:rsidRDefault="00537719">
      <w:pPr>
        <w:tabs>
          <w:tab w:val="left" w:leader="dot" w:pos="2278"/>
        </w:tabs>
        <w:ind w:left="145"/>
        <w:rPr>
          <w:sz w:val="18"/>
          <w:lang w:val="cs-CZ"/>
        </w:rPr>
      </w:pPr>
      <w:r w:rsidRPr="00537719">
        <w:rPr>
          <w:sz w:val="18"/>
          <w:lang w:val="cs-CZ"/>
        </w:rPr>
        <w:t>V</w:t>
      </w:r>
      <w:r w:rsidRPr="00537719">
        <w:rPr>
          <w:sz w:val="18"/>
          <w:lang w:val="cs-CZ"/>
        </w:rPr>
        <w:tab/>
        <w:t>dne 4.</w:t>
      </w:r>
      <w:r w:rsidRPr="00537719">
        <w:rPr>
          <w:spacing w:val="-1"/>
          <w:sz w:val="18"/>
          <w:lang w:val="cs-CZ"/>
        </w:rPr>
        <w:t xml:space="preserve"> </w:t>
      </w:r>
      <w:r w:rsidRPr="00537719">
        <w:rPr>
          <w:sz w:val="18"/>
          <w:lang w:val="cs-CZ"/>
        </w:rPr>
        <w:t>3.2024</w:t>
      </w:r>
    </w:p>
    <w:p w:rsidR="0007455C" w:rsidRPr="00537719" w:rsidRDefault="00537719">
      <w:pPr>
        <w:spacing w:before="100" w:line="178" w:lineRule="exact"/>
        <w:ind w:left="2890"/>
        <w:rPr>
          <w:sz w:val="18"/>
          <w:lang w:val="cs-CZ"/>
        </w:rPr>
      </w:pPr>
      <w:r w:rsidRPr="00537719">
        <w:rPr>
          <w:lang w:val="cs-CZ"/>
        </w:rPr>
        <w:br w:type="column"/>
      </w:r>
      <w:r w:rsidRPr="00537719">
        <w:rPr>
          <w:sz w:val="18"/>
          <w:lang w:val="cs-CZ"/>
        </w:rPr>
        <w:t>4. 3. 2024</w:t>
      </w:r>
    </w:p>
    <w:p w:rsidR="0007455C" w:rsidRPr="00537719" w:rsidRDefault="00B51E8D">
      <w:pPr>
        <w:spacing w:line="178" w:lineRule="exact"/>
        <w:ind w:left="145"/>
        <w:rPr>
          <w:sz w:val="18"/>
          <w:lang w:val="cs-CZ"/>
        </w:rPr>
      </w:pPr>
      <w:r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40.05pt;margin-top:-6.2pt;width:31.65pt;height:10.9pt;z-index:-251930624;mso-position-horizontal-relative:page" filled="f" stroked="f">
            <v:textbox inset="0,0,0,0">
              <w:txbxContent>
                <w:p w:rsidR="0007455C" w:rsidRDefault="00537719">
                  <w:pPr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Zvíkovci</w:t>
                  </w:r>
                  <w:proofErr w:type="spellEnd"/>
                </w:p>
              </w:txbxContent>
            </v:textbox>
            <w10:wrap anchorx="page"/>
          </v:shape>
        </w:pict>
      </w:r>
      <w:r w:rsidR="00537719" w:rsidRPr="00537719">
        <w:rPr>
          <w:sz w:val="18"/>
          <w:lang w:val="cs-CZ"/>
        </w:rPr>
        <w:t>V ………………………………… dne …………………………</w:t>
      </w:r>
    </w:p>
    <w:p w:rsidR="0007455C" w:rsidRPr="00537719" w:rsidRDefault="0007455C">
      <w:pPr>
        <w:spacing w:line="178" w:lineRule="exact"/>
        <w:rPr>
          <w:sz w:val="18"/>
          <w:lang w:val="cs-CZ"/>
        </w:rPr>
        <w:sectPr w:rsidR="0007455C" w:rsidRPr="00537719">
          <w:type w:val="continuous"/>
          <w:pgSz w:w="11900" w:h="16840"/>
          <w:pgMar w:top="760" w:right="440" w:bottom="800" w:left="800" w:header="708" w:footer="708" w:gutter="0"/>
          <w:cols w:num="2" w:space="708" w:equalWidth="0">
            <w:col w:w="3425" w:space="1812"/>
            <w:col w:w="5423"/>
          </w:cols>
        </w:sectPr>
      </w:pPr>
    </w:p>
    <w:p w:rsidR="0007455C" w:rsidRPr="00537719" w:rsidRDefault="0007455C">
      <w:pPr>
        <w:pStyle w:val="Zkladntext"/>
        <w:ind w:left="0"/>
        <w:rPr>
          <w:sz w:val="20"/>
          <w:lang w:val="cs-CZ"/>
        </w:rPr>
      </w:pPr>
    </w:p>
    <w:p w:rsidR="0007455C" w:rsidRPr="00537719" w:rsidRDefault="0007455C">
      <w:pPr>
        <w:pStyle w:val="Zkladntext"/>
        <w:ind w:left="0"/>
        <w:rPr>
          <w:sz w:val="20"/>
          <w:lang w:val="cs-CZ"/>
        </w:rPr>
      </w:pPr>
    </w:p>
    <w:p w:rsidR="0007455C" w:rsidRPr="00537719" w:rsidRDefault="0007455C">
      <w:pPr>
        <w:pStyle w:val="Zkladntext"/>
        <w:spacing w:before="6"/>
        <w:ind w:left="0"/>
        <w:rPr>
          <w:sz w:val="23"/>
          <w:lang w:val="cs-CZ"/>
        </w:rPr>
      </w:pPr>
    </w:p>
    <w:p w:rsidR="0007455C" w:rsidRPr="00537719" w:rsidRDefault="0007455C">
      <w:pPr>
        <w:rPr>
          <w:sz w:val="23"/>
          <w:lang w:val="cs-CZ"/>
        </w:rPr>
        <w:sectPr w:rsidR="0007455C" w:rsidRPr="00537719">
          <w:type w:val="continuous"/>
          <w:pgSz w:w="11900" w:h="16840"/>
          <w:pgMar w:top="760" w:right="440" w:bottom="800" w:left="800" w:header="708" w:footer="708" w:gutter="0"/>
          <w:cols w:space="708"/>
        </w:sectPr>
      </w:pPr>
    </w:p>
    <w:p w:rsidR="0007455C" w:rsidRPr="00537719" w:rsidRDefault="0007455C">
      <w:pPr>
        <w:rPr>
          <w:rFonts w:ascii="Calibri"/>
          <w:sz w:val="13"/>
          <w:lang w:val="cs-CZ"/>
        </w:rPr>
        <w:sectPr w:rsidR="0007455C" w:rsidRPr="00537719">
          <w:type w:val="continuous"/>
          <w:pgSz w:w="11900" w:h="16840"/>
          <w:pgMar w:top="760" w:right="440" w:bottom="800" w:left="800" w:header="708" w:footer="708" w:gutter="0"/>
          <w:cols w:num="2" w:space="708" w:equalWidth="0">
            <w:col w:w="6422" w:space="40"/>
            <w:col w:w="4198"/>
          </w:cols>
        </w:sectPr>
      </w:pPr>
    </w:p>
    <w:p w:rsidR="0007455C" w:rsidRPr="00537719" w:rsidRDefault="0007455C">
      <w:pPr>
        <w:pStyle w:val="Zkladntext"/>
        <w:spacing w:before="8"/>
        <w:ind w:left="0"/>
        <w:rPr>
          <w:rFonts w:ascii="Calibri"/>
          <w:sz w:val="9"/>
          <w:lang w:val="cs-CZ"/>
        </w:rPr>
      </w:pPr>
    </w:p>
    <w:p w:rsidR="0007455C" w:rsidRPr="00537719" w:rsidRDefault="00B51E8D">
      <w:pPr>
        <w:tabs>
          <w:tab w:val="left" w:pos="5376"/>
        </w:tabs>
        <w:spacing w:line="20" w:lineRule="exact"/>
        <w:ind w:left="139"/>
        <w:rPr>
          <w:rFonts w:ascii="Calibri"/>
          <w:sz w:val="2"/>
          <w:lang w:val="cs-CZ"/>
        </w:rPr>
      </w:pPr>
      <w:r>
        <w:rPr>
          <w:rFonts w:ascii="Calibri"/>
          <w:sz w:val="2"/>
          <w:lang w:val="cs-CZ"/>
        </w:rPr>
      </w:r>
      <w:r>
        <w:rPr>
          <w:rFonts w:ascii="Calibri"/>
          <w:sz w:val="2"/>
          <w:lang w:val="cs-CZ"/>
        </w:rPr>
        <w:pict>
          <v:group id="_x0000_s2052" style="width:147.5pt;height:.6pt;mso-position-horizontal-relative:char;mso-position-vertical-relative:line" coordsize="2950,12">
            <v:line id="_x0000_s2053" style="position:absolute" from="0,6" to="2949,6" strokeweight=".20011mm"/>
            <w10:anchorlock/>
          </v:group>
        </w:pict>
      </w:r>
      <w:r w:rsidR="00537719" w:rsidRPr="00537719">
        <w:rPr>
          <w:rFonts w:ascii="Calibri"/>
          <w:sz w:val="2"/>
          <w:lang w:val="cs-CZ"/>
        </w:rPr>
        <w:tab/>
      </w:r>
      <w:r>
        <w:rPr>
          <w:rFonts w:ascii="Calibri"/>
          <w:sz w:val="2"/>
          <w:lang w:val="cs-CZ"/>
        </w:rPr>
      </w:r>
      <w:r>
        <w:rPr>
          <w:rFonts w:ascii="Calibri"/>
          <w:sz w:val="2"/>
          <w:lang w:val="cs-CZ"/>
        </w:rPr>
        <w:pict>
          <v:group id="_x0000_s2050" style="width:147.5pt;height:.6pt;mso-position-horizontal-relative:char;mso-position-vertical-relative:line" coordsize="2950,12">
            <v:line id="_x0000_s2051" style="position:absolute" from="0,6" to="2949,6" strokeweight=".20011mm"/>
            <w10:anchorlock/>
          </v:group>
        </w:pict>
      </w:r>
    </w:p>
    <w:p w:rsidR="0007455C" w:rsidRDefault="00537719">
      <w:pPr>
        <w:tabs>
          <w:tab w:val="left" w:pos="6622"/>
        </w:tabs>
        <w:spacing w:before="55"/>
        <w:ind w:left="1103"/>
        <w:rPr>
          <w:sz w:val="18"/>
        </w:rPr>
      </w:pPr>
      <w:r w:rsidRPr="00537719">
        <w:rPr>
          <w:sz w:val="18"/>
          <w:lang w:val="cs-CZ"/>
        </w:rPr>
        <w:t>Prodávající</w:t>
      </w:r>
      <w:r w:rsidRPr="00537719">
        <w:rPr>
          <w:sz w:val="18"/>
          <w:lang w:val="cs-CZ"/>
        </w:rPr>
        <w:tab/>
      </w:r>
      <w:proofErr w:type="spellStart"/>
      <w:r>
        <w:rPr>
          <w:sz w:val="18"/>
        </w:rPr>
        <w:t>Kupující</w:t>
      </w:r>
      <w:proofErr w:type="spellEnd"/>
    </w:p>
    <w:sectPr w:rsidR="0007455C">
      <w:type w:val="continuous"/>
      <w:pgSz w:w="11900" w:h="16840"/>
      <w:pgMar w:top="760" w:right="440" w:bottom="80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B9" w:rsidRDefault="00537719">
      <w:r>
        <w:separator/>
      </w:r>
    </w:p>
  </w:endnote>
  <w:endnote w:type="continuationSeparator" w:id="0">
    <w:p w:rsidR="00A820B9" w:rsidRDefault="0053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5C" w:rsidRDefault="00B51E8D">
    <w:pPr>
      <w:pStyle w:val="Zkladntext"/>
      <w:spacing w:line="14" w:lineRule="auto"/>
      <w:ind w:left="0"/>
      <w:rPr>
        <w:sz w:val="20"/>
      </w:rPr>
    </w:pPr>
    <w:r>
      <w:pict>
        <v:line id="_x0000_s1032" style="position:absolute;z-index:-251934720;mso-position-horizontal-relative:page;mso-position-vertical-relative:page" from="45pt,797.95pt" to="570.25pt,797.95pt" strokeweight=".2646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4pt;margin-top:797.1pt;width:284.4pt;height:10.45pt;z-index:-251933696;mso-position-horizontal-relative:page;mso-position-vertical-relative:page" filled="f" stroked="f">
          <v:textbox inset="0,0,0,0">
            <w:txbxContent>
              <w:p w:rsidR="0007455C" w:rsidRDefault="0053771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USR0428 - </w:t>
                </w:r>
                <w:proofErr w:type="spellStart"/>
                <w:r>
                  <w:rPr>
                    <w:sz w:val="14"/>
                  </w:rPr>
                  <w:t>myWAC</w:t>
                </w:r>
                <w:proofErr w:type="spellEnd"/>
                <w:r>
                  <w:rPr>
                    <w:sz w:val="14"/>
                  </w:rPr>
                  <w:t xml:space="preserve"> 5.5 ©1998-2024 </w:t>
                </w:r>
                <w:proofErr w:type="spellStart"/>
                <w:r>
                  <w:rPr>
                    <w:sz w:val="14"/>
                  </w:rPr>
                  <w:t>myWAC</w:t>
                </w:r>
                <w:proofErr w:type="spellEnd"/>
                <w:r>
                  <w:rPr>
                    <w:sz w:val="14"/>
                  </w:rPr>
                  <w:t xml:space="preserve"> TECHNOLOGIES </w:t>
                </w:r>
                <w:proofErr w:type="spellStart"/>
                <w:r>
                  <w:rPr>
                    <w:spacing w:val="-5"/>
                    <w:sz w:val="14"/>
                  </w:rPr>
                  <w:t>s.r.o.</w:t>
                </w:r>
                <w:proofErr w:type="spellEnd"/>
                <w:r>
                  <w:rPr>
                    <w:spacing w:val="-5"/>
                    <w:sz w:val="14"/>
                  </w:rPr>
                  <w:t xml:space="preserve">, </w:t>
                </w:r>
                <w:r>
                  <w:rPr>
                    <w:sz w:val="14"/>
                  </w:rPr>
                  <w:t>ht</w:t>
                </w:r>
                <w:hyperlink r:id="rId1">
                  <w:r>
                    <w:rPr>
                      <w:sz w:val="14"/>
                    </w:rPr>
                    <w:t>tps://www</w:t>
                  </w:r>
                </w:hyperlink>
                <w:r>
                  <w:rPr>
                    <w:sz w:val="14"/>
                  </w:rPr>
                  <w:t>.myw</w:t>
                </w:r>
                <w:hyperlink r:id="rId2">
                  <w:r>
                    <w:rPr>
                      <w:sz w:val="14"/>
                    </w:rPr>
                    <w:t>ac.cz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536.85pt;margin-top:797.1pt;width:34.45pt;height:10.45pt;z-index:-251932672;mso-position-horizontal-relative:page;mso-position-vertical-relative:page" filled="f" stroked="f">
          <v:textbox inset="0,0,0,0">
            <w:txbxContent>
              <w:p w:rsidR="0007455C" w:rsidRDefault="0053771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4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5C" w:rsidRDefault="00B51E8D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4pt;margin-top:821.1pt;width:284.4pt;height:10.45pt;z-index:-251931648;mso-position-horizontal-relative:page;mso-position-vertical-relative:page" filled="f" stroked="f">
          <v:textbox inset="0,0,0,0">
            <w:txbxContent>
              <w:p w:rsidR="0007455C" w:rsidRDefault="0053771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USR0428 - </w:t>
                </w:r>
                <w:proofErr w:type="spellStart"/>
                <w:r>
                  <w:rPr>
                    <w:sz w:val="14"/>
                  </w:rPr>
                  <w:t>myWAC</w:t>
                </w:r>
                <w:proofErr w:type="spellEnd"/>
                <w:r>
                  <w:rPr>
                    <w:sz w:val="14"/>
                  </w:rPr>
                  <w:t xml:space="preserve"> 5.5 ©1998-2024 </w:t>
                </w:r>
                <w:proofErr w:type="spellStart"/>
                <w:r>
                  <w:rPr>
                    <w:sz w:val="14"/>
                  </w:rPr>
                  <w:t>myWAC</w:t>
                </w:r>
                <w:proofErr w:type="spellEnd"/>
                <w:r>
                  <w:rPr>
                    <w:sz w:val="14"/>
                  </w:rPr>
                  <w:t xml:space="preserve"> TECHNOLOGIES </w:t>
                </w:r>
                <w:proofErr w:type="spellStart"/>
                <w:r>
                  <w:rPr>
                    <w:spacing w:val="-5"/>
                    <w:sz w:val="14"/>
                  </w:rPr>
                  <w:t>s.r.o.</w:t>
                </w:r>
                <w:proofErr w:type="spellEnd"/>
                <w:r>
                  <w:rPr>
                    <w:spacing w:val="-5"/>
                    <w:sz w:val="14"/>
                  </w:rPr>
                  <w:t xml:space="preserve">, </w:t>
                </w:r>
                <w:r>
                  <w:rPr>
                    <w:sz w:val="14"/>
                  </w:rPr>
                  <w:t>ht</w:t>
                </w:r>
                <w:hyperlink r:id="rId1">
                  <w:r>
                    <w:rPr>
                      <w:sz w:val="14"/>
                    </w:rPr>
                    <w:t>tps://www</w:t>
                  </w:r>
                </w:hyperlink>
                <w:r>
                  <w:rPr>
                    <w:sz w:val="14"/>
                  </w:rPr>
                  <w:t>.myw</w:t>
                </w:r>
                <w:hyperlink r:id="rId2">
                  <w:r>
                    <w:rPr>
                      <w:sz w:val="14"/>
                    </w:rPr>
                    <w:t>ac.cz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536.85pt;margin-top:821.1pt;width:34.45pt;height:10.45pt;z-index:-251930624;mso-position-horizontal-relative:page;mso-position-vertical-relative:page" filled="f" stroked="f">
          <v:textbox inset="0,0,0,0">
            <w:txbxContent>
              <w:p w:rsidR="0007455C" w:rsidRDefault="0053771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Strana 4/6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5C" w:rsidRDefault="00B51E8D">
    <w:pPr>
      <w:pStyle w:val="Zkladntext"/>
      <w:spacing w:line="14" w:lineRule="auto"/>
      <w:ind w:left="0"/>
      <w:rPr>
        <w:sz w:val="20"/>
      </w:rPr>
    </w:pPr>
    <w:r>
      <w:pict>
        <v:line id="_x0000_s1027" style="position:absolute;z-index:-251929600;mso-position-horizontal-relative:page;mso-position-vertical-relative:page" from="45pt,797.95pt" to="570.25pt,797.95pt" strokeweight=".2646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pt;margin-top:797.1pt;width:284.4pt;height:10.45pt;z-index:-251928576;mso-position-horizontal-relative:page;mso-position-vertical-relative:page" filled="f" stroked="f">
          <v:textbox inset="0,0,0,0">
            <w:txbxContent>
              <w:p w:rsidR="0007455C" w:rsidRDefault="0053771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USR0428 - </w:t>
                </w:r>
                <w:proofErr w:type="spellStart"/>
                <w:r>
                  <w:rPr>
                    <w:sz w:val="14"/>
                  </w:rPr>
                  <w:t>myWAC</w:t>
                </w:r>
                <w:proofErr w:type="spellEnd"/>
                <w:r>
                  <w:rPr>
                    <w:sz w:val="14"/>
                  </w:rPr>
                  <w:t xml:space="preserve"> 5.5 ©1998-2024 </w:t>
                </w:r>
                <w:proofErr w:type="spellStart"/>
                <w:r>
                  <w:rPr>
                    <w:sz w:val="14"/>
                  </w:rPr>
                  <w:t>myWAC</w:t>
                </w:r>
                <w:proofErr w:type="spellEnd"/>
                <w:r>
                  <w:rPr>
                    <w:sz w:val="14"/>
                  </w:rPr>
                  <w:t xml:space="preserve"> TECHNOLOGIES </w:t>
                </w:r>
                <w:proofErr w:type="spellStart"/>
                <w:r>
                  <w:rPr>
                    <w:spacing w:val="-5"/>
                    <w:sz w:val="14"/>
                  </w:rPr>
                  <w:t>s.r.o.</w:t>
                </w:r>
                <w:proofErr w:type="spellEnd"/>
                <w:r>
                  <w:rPr>
                    <w:spacing w:val="-5"/>
                    <w:sz w:val="14"/>
                  </w:rPr>
                  <w:t xml:space="preserve">, </w:t>
                </w:r>
                <w:r>
                  <w:rPr>
                    <w:sz w:val="14"/>
                  </w:rPr>
                  <w:t>ht</w:t>
                </w:r>
                <w:hyperlink r:id="rId1">
                  <w:r>
                    <w:rPr>
                      <w:sz w:val="14"/>
                    </w:rPr>
                    <w:t>tps://www</w:t>
                  </w:r>
                </w:hyperlink>
                <w:r>
                  <w:rPr>
                    <w:sz w:val="14"/>
                  </w:rPr>
                  <w:t>.myw</w:t>
                </w:r>
                <w:hyperlink r:id="rId2">
                  <w:r>
                    <w:rPr>
                      <w:sz w:val="14"/>
                    </w:rPr>
                    <w:t>ac.cz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6.85pt;margin-top:797.1pt;width:34.45pt;height:10.45pt;z-index:-251927552;mso-position-horizontal-relative:page;mso-position-vertical-relative:page" filled="f" stroked="f">
          <v:textbox inset="0,0,0,0">
            <w:txbxContent>
              <w:p w:rsidR="0007455C" w:rsidRDefault="00537719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z w:val="14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B9" w:rsidRDefault="00537719">
      <w:r>
        <w:separator/>
      </w:r>
    </w:p>
  </w:footnote>
  <w:footnote w:type="continuationSeparator" w:id="0">
    <w:p w:rsidR="00A820B9" w:rsidRDefault="0053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5BCD"/>
    <w:multiLevelType w:val="hybridMultilevel"/>
    <w:tmpl w:val="181A0D4A"/>
    <w:lvl w:ilvl="0" w:tplc="23583988">
      <w:start w:val="1"/>
      <w:numFmt w:val="decimal"/>
      <w:lvlText w:val="%1."/>
      <w:lvlJc w:val="left"/>
      <w:pPr>
        <w:ind w:left="1243" w:hanging="550"/>
        <w:jc w:val="left"/>
      </w:pPr>
      <w:rPr>
        <w:rFonts w:ascii="Tahoma" w:eastAsia="Tahoma" w:hAnsi="Tahoma" w:cs="Tahoma" w:hint="default"/>
        <w:w w:val="102"/>
        <w:sz w:val="19"/>
        <w:szCs w:val="19"/>
      </w:rPr>
    </w:lvl>
    <w:lvl w:ilvl="1" w:tplc="77404996">
      <w:numFmt w:val="bullet"/>
      <w:lvlText w:val="•"/>
      <w:lvlJc w:val="left"/>
      <w:pPr>
        <w:ind w:left="2181" w:hanging="550"/>
      </w:pPr>
      <w:rPr>
        <w:rFonts w:hint="default"/>
      </w:rPr>
    </w:lvl>
    <w:lvl w:ilvl="2" w:tplc="76CCE646">
      <w:numFmt w:val="bullet"/>
      <w:lvlText w:val="•"/>
      <w:lvlJc w:val="left"/>
      <w:pPr>
        <w:ind w:left="3123" w:hanging="550"/>
      </w:pPr>
      <w:rPr>
        <w:rFonts w:hint="default"/>
      </w:rPr>
    </w:lvl>
    <w:lvl w:ilvl="3" w:tplc="AC248E50">
      <w:numFmt w:val="bullet"/>
      <w:lvlText w:val="•"/>
      <w:lvlJc w:val="left"/>
      <w:pPr>
        <w:ind w:left="4065" w:hanging="550"/>
      </w:pPr>
      <w:rPr>
        <w:rFonts w:hint="default"/>
      </w:rPr>
    </w:lvl>
    <w:lvl w:ilvl="4" w:tplc="1F92A448">
      <w:numFmt w:val="bullet"/>
      <w:lvlText w:val="•"/>
      <w:lvlJc w:val="left"/>
      <w:pPr>
        <w:ind w:left="5007" w:hanging="550"/>
      </w:pPr>
      <w:rPr>
        <w:rFonts w:hint="default"/>
      </w:rPr>
    </w:lvl>
    <w:lvl w:ilvl="5" w:tplc="E5B4ED44">
      <w:numFmt w:val="bullet"/>
      <w:lvlText w:val="•"/>
      <w:lvlJc w:val="left"/>
      <w:pPr>
        <w:ind w:left="5949" w:hanging="550"/>
      </w:pPr>
      <w:rPr>
        <w:rFonts w:hint="default"/>
      </w:rPr>
    </w:lvl>
    <w:lvl w:ilvl="6" w:tplc="E50ED68C">
      <w:numFmt w:val="bullet"/>
      <w:lvlText w:val="•"/>
      <w:lvlJc w:val="left"/>
      <w:pPr>
        <w:ind w:left="6891" w:hanging="550"/>
      </w:pPr>
      <w:rPr>
        <w:rFonts w:hint="default"/>
      </w:rPr>
    </w:lvl>
    <w:lvl w:ilvl="7" w:tplc="76D41E82">
      <w:numFmt w:val="bullet"/>
      <w:lvlText w:val="•"/>
      <w:lvlJc w:val="left"/>
      <w:pPr>
        <w:ind w:left="7833" w:hanging="550"/>
      </w:pPr>
      <w:rPr>
        <w:rFonts w:hint="default"/>
      </w:rPr>
    </w:lvl>
    <w:lvl w:ilvl="8" w:tplc="ABDA68AE">
      <w:numFmt w:val="bullet"/>
      <w:lvlText w:val="•"/>
      <w:lvlJc w:val="left"/>
      <w:pPr>
        <w:ind w:left="8775" w:hanging="550"/>
      </w:pPr>
      <w:rPr>
        <w:rFonts w:hint="default"/>
      </w:rPr>
    </w:lvl>
  </w:abstractNum>
  <w:abstractNum w:abstractNumId="1" w15:restartNumberingAfterBreak="0">
    <w:nsid w:val="11551718"/>
    <w:multiLevelType w:val="hybridMultilevel"/>
    <w:tmpl w:val="75466EE8"/>
    <w:lvl w:ilvl="0" w:tplc="3CE22D4C">
      <w:start w:val="1"/>
      <w:numFmt w:val="decimal"/>
      <w:lvlText w:val="%1."/>
      <w:lvlJc w:val="left"/>
      <w:pPr>
        <w:ind w:left="1243" w:hanging="550"/>
        <w:jc w:val="left"/>
      </w:pPr>
      <w:rPr>
        <w:rFonts w:ascii="Tahoma" w:eastAsia="Tahoma" w:hAnsi="Tahoma" w:cs="Tahoma" w:hint="default"/>
        <w:w w:val="102"/>
        <w:sz w:val="19"/>
        <w:szCs w:val="19"/>
      </w:rPr>
    </w:lvl>
    <w:lvl w:ilvl="1" w:tplc="0A4C5F08">
      <w:numFmt w:val="bullet"/>
      <w:lvlText w:val="•"/>
      <w:lvlJc w:val="left"/>
      <w:pPr>
        <w:ind w:left="2181" w:hanging="550"/>
      </w:pPr>
      <w:rPr>
        <w:rFonts w:hint="default"/>
      </w:rPr>
    </w:lvl>
    <w:lvl w:ilvl="2" w:tplc="45425B6E">
      <w:numFmt w:val="bullet"/>
      <w:lvlText w:val="•"/>
      <w:lvlJc w:val="left"/>
      <w:pPr>
        <w:ind w:left="3123" w:hanging="550"/>
      </w:pPr>
      <w:rPr>
        <w:rFonts w:hint="default"/>
      </w:rPr>
    </w:lvl>
    <w:lvl w:ilvl="3" w:tplc="F15CF36A">
      <w:numFmt w:val="bullet"/>
      <w:lvlText w:val="•"/>
      <w:lvlJc w:val="left"/>
      <w:pPr>
        <w:ind w:left="4065" w:hanging="550"/>
      </w:pPr>
      <w:rPr>
        <w:rFonts w:hint="default"/>
      </w:rPr>
    </w:lvl>
    <w:lvl w:ilvl="4" w:tplc="EB3C21E2">
      <w:numFmt w:val="bullet"/>
      <w:lvlText w:val="•"/>
      <w:lvlJc w:val="left"/>
      <w:pPr>
        <w:ind w:left="5007" w:hanging="550"/>
      </w:pPr>
      <w:rPr>
        <w:rFonts w:hint="default"/>
      </w:rPr>
    </w:lvl>
    <w:lvl w:ilvl="5" w:tplc="43B4D7DE">
      <w:numFmt w:val="bullet"/>
      <w:lvlText w:val="•"/>
      <w:lvlJc w:val="left"/>
      <w:pPr>
        <w:ind w:left="5949" w:hanging="550"/>
      </w:pPr>
      <w:rPr>
        <w:rFonts w:hint="default"/>
      </w:rPr>
    </w:lvl>
    <w:lvl w:ilvl="6" w:tplc="F1B09276">
      <w:numFmt w:val="bullet"/>
      <w:lvlText w:val="•"/>
      <w:lvlJc w:val="left"/>
      <w:pPr>
        <w:ind w:left="6891" w:hanging="550"/>
      </w:pPr>
      <w:rPr>
        <w:rFonts w:hint="default"/>
      </w:rPr>
    </w:lvl>
    <w:lvl w:ilvl="7" w:tplc="1C84726A">
      <w:numFmt w:val="bullet"/>
      <w:lvlText w:val="•"/>
      <w:lvlJc w:val="left"/>
      <w:pPr>
        <w:ind w:left="7833" w:hanging="550"/>
      </w:pPr>
      <w:rPr>
        <w:rFonts w:hint="default"/>
      </w:rPr>
    </w:lvl>
    <w:lvl w:ilvl="8" w:tplc="F07C75B2">
      <w:numFmt w:val="bullet"/>
      <w:lvlText w:val="•"/>
      <w:lvlJc w:val="left"/>
      <w:pPr>
        <w:ind w:left="8775" w:hanging="550"/>
      </w:pPr>
      <w:rPr>
        <w:rFonts w:hint="default"/>
      </w:rPr>
    </w:lvl>
  </w:abstractNum>
  <w:abstractNum w:abstractNumId="2" w15:restartNumberingAfterBreak="0">
    <w:nsid w:val="19016C39"/>
    <w:multiLevelType w:val="hybridMultilevel"/>
    <w:tmpl w:val="27C29A02"/>
    <w:lvl w:ilvl="0" w:tplc="C1BE4F6E">
      <w:start w:val="1"/>
      <w:numFmt w:val="decimal"/>
      <w:lvlText w:val="%1."/>
      <w:lvlJc w:val="left"/>
      <w:pPr>
        <w:ind w:left="805" w:hanging="415"/>
        <w:jc w:val="right"/>
      </w:pPr>
      <w:rPr>
        <w:rFonts w:ascii="Tahoma" w:eastAsia="Tahoma" w:hAnsi="Tahoma" w:cs="Tahoma" w:hint="default"/>
        <w:w w:val="102"/>
        <w:sz w:val="19"/>
        <w:szCs w:val="19"/>
      </w:rPr>
    </w:lvl>
    <w:lvl w:ilvl="1" w:tplc="A70CFFF0">
      <w:numFmt w:val="bullet"/>
      <w:lvlText w:val="-"/>
      <w:lvlJc w:val="left"/>
      <w:pPr>
        <w:ind w:left="1388" w:hanging="132"/>
      </w:pPr>
      <w:rPr>
        <w:rFonts w:ascii="Tahoma" w:eastAsia="Tahoma" w:hAnsi="Tahoma" w:cs="Tahoma" w:hint="default"/>
        <w:w w:val="102"/>
        <w:sz w:val="19"/>
        <w:szCs w:val="19"/>
      </w:rPr>
    </w:lvl>
    <w:lvl w:ilvl="2" w:tplc="39DAB568">
      <w:numFmt w:val="bullet"/>
      <w:lvlText w:val="•"/>
      <w:lvlJc w:val="left"/>
      <w:pPr>
        <w:ind w:left="2411" w:hanging="132"/>
      </w:pPr>
      <w:rPr>
        <w:rFonts w:hint="default"/>
      </w:rPr>
    </w:lvl>
    <w:lvl w:ilvl="3" w:tplc="F7808368">
      <w:numFmt w:val="bullet"/>
      <w:lvlText w:val="•"/>
      <w:lvlJc w:val="left"/>
      <w:pPr>
        <w:ind w:left="3442" w:hanging="132"/>
      </w:pPr>
      <w:rPr>
        <w:rFonts w:hint="default"/>
      </w:rPr>
    </w:lvl>
    <w:lvl w:ilvl="4" w:tplc="C9428FD8">
      <w:numFmt w:val="bullet"/>
      <w:lvlText w:val="•"/>
      <w:lvlJc w:val="left"/>
      <w:pPr>
        <w:ind w:left="4473" w:hanging="132"/>
      </w:pPr>
      <w:rPr>
        <w:rFonts w:hint="default"/>
      </w:rPr>
    </w:lvl>
    <w:lvl w:ilvl="5" w:tplc="CB586DB4">
      <w:numFmt w:val="bullet"/>
      <w:lvlText w:val="•"/>
      <w:lvlJc w:val="left"/>
      <w:pPr>
        <w:ind w:left="5504" w:hanging="132"/>
      </w:pPr>
      <w:rPr>
        <w:rFonts w:hint="default"/>
      </w:rPr>
    </w:lvl>
    <w:lvl w:ilvl="6" w:tplc="12DE5068">
      <w:numFmt w:val="bullet"/>
      <w:lvlText w:val="•"/>
      <w:lvlJc w:val="left"/>
      <w:pPr>
        <w:ind w:left="6535" w:hanging="132"/>
      </w:pPr>
      <w:rPr>
        <w:rFonts w:hint="default"/>
      </w:rPr>
    </w:lvl>
    <w:lvl w:ilvl="7" w:tplc="36D4B80E">
      <w:numFmt w:val="bullet"/>
      <w:lvlText w:val="•"/>
      <w:lvlJc w:val="left"/>
      <w:pPr>
        <w:ind w:left="7566" w:hanging="132"/>
      </w:pPr>
      <w:rPr>
        <w:rFonts w:hint="default"/>
      </w:rPr>
    </w:lvl>
    <w:lvl w:ilvl="8" w:tplc="7BFCECD4">
      <w:numFmt w:val="bullet"/>
      <w:lvlText w:val="•"/>
      <w:lvlJc w:val="left"/>
      <w:pPr>
        <w:ind w:left="8597" w:hanging="132"/>
      </w:pPr>
      <w:rPr>
        <w:rFonts w:hint="default"/>
      </w:rPr>
    </w:lvl>
  </w:abstractNum>
  <w:abstractNum w:abstractNumId="3" w15:restartNumberingAfterBreak="0">
    <w:nsid w:val="244E711D"/>
    <w:multiLevelType w:val="hybridMultilevel"/>
    <w:tmpl w:val="50600062"/>
    <w:lvl w:ilvl="0" w:tplc="0C8CCA96">
      <w:start w:val="1"/>
      <w:numFmt w:val="decimal"/>
      <w:lvlText w:val="%1."/>
      <w:lvlJc w:val="left"/>
      <w:pPr>
        <w:ind w:left="371" w:hanging="227"/>
        <w:jc w:val="left"/>
      </w:pPr>
      <w:rPr>
        <w:rFonts w:ascii="Tahoma" w:eastAsia="Tahoma" w:hAnsi="Tahoma" w:cs="Tahoma" w:hint="default"/>
        <w:w w:val="102"/>
        <w:sz w:val="19"/>
        <w:szCs w:val="19"/>
      </w:rPr>
    </w:lvl>
    <w:lvl w:ilvl="1" w:tplc="9538216E">
      <w:start w:val="1"/>
      <w:numFmt w:val="decimal"/>
      <w:lvlText w:val="%2."/>
      <w:lvlJc w:val="left"/>
      <w:pPr>
        <w:ind w:left="1243" w:hanging="550"/>
        <w:jc w:val="left"/>
      </w:pPr>
      <w:rPr>
        <w:rFonts w:ascii="Tahoma" w:eastAsia="Tahoma" w:hAnsi="Tahoma" w:cs="Tahoma" w:hint="default"/>
        <w:w w:val="102"/>
        <w:sz w:val="19"/>
        <w:szCs w:val="19"/>
      </w:rPr>
    </w:lvl>
    <w:lvl w:ilvl="2" w:tplc="FCC4AEFE">
      <w:numFmt w:val="bullet"/>
      <w:lvlText w:val="•"/>
      <w:lvlJc w:val="left"/>
      <w:pPr>
        <w:ind w:left="1258" w:hanging="550"/>
      </w:pPr>
      <w:rPr>
        <w:rFonts w:hint="default"/>
      </w:rPr>
    </w:lvl>
    <w:lvl w:ilvl="3" w:tplc="C36A4EA2">
      <w:numFmt w:val="bullet"/>
      <w:lvlText w:val="•"/>
      <w:lvlJc w:val="left"/>
      <w:pPr>
        <w:ind w:left="1276" w:hanging="550"/>
      </w:pPr>
      <w:rPr>
        <w:rFonts w:hint="default"/>
      </w:rPr>
    </w:lvl>
    <w:lvl w:ilvl="4" w:tplc="1FA8B7E0">
      <w:numFmt w:val="bullet"/>
      <w:lvlText w:val="•"/>
      <w:lvlJc w:val="left"/>
      <w:pPr>
        <w:ind w:left="1294" w:hanging="550"/>
      </w:pPr>
      <w:rPr>
        <w:rFonts w:hint="default"/>
      </w:rPr>
    </w:lvl>
    <w:lvl w:ilvl="5" w:tplc="9A0EA38E">
      <w:numFmt w:val="bullet"/>
      <w:lvlText w:val="•"/>
      <w:lvlJc w:val="left"/>
      <w:pPr>
        <w:ind w:left="1312" w:hanging="550"/>
      </w:pPr>
      <w:rPr>
        <w:rFonts w:hint="default"/>
      </w:rPr>
    </w:lvl>
    <w:lvl w:ilvl="6" w:tplc="27309E6E">
      <w:numFmt w:val="bullet"/>
      <w:lvlText w:val="•"/>
      <w:lvlJc w:val="left"/>
      <w:pPr>
        <w:ind w:left="1330" w:hanging="550"/>
      </w:pPr>
      <w:rPr>
        <w:rFonts w:hint="default"/>
      </w:rPr>
    </w:lvl>
    <w:lvl w:ilvl="7" w:tplc="84123082">
      <w:numFmt w:val="bullet"/>
      <w:lvlText w:val="•"/>
      <w:lvlJc w:val="left"/>
      <w:pPr>
        <w:ind w:left="1349" w:hanging="550"/>
      </w:pPr>
      <w:rPr>
        <w:rFonts w:hint="default"/>
      </w:rPr>
    </w:lvl>
    <w:lvl w:ilvl="8" w:tplc="61D6E2F6">
      <w:numFmt w:val="bullet"/>
      <w:lvlText w:val="•"/>
      <w:lvlJc w:val="left"/>
      <w:pPr>
        <w:ind w:left="1367" w:hanging="550"/>
      </w:pPr>
      <w:rPr>
        <w:rFonts w:hint="default"/>
      </w:rPr>
    </w:lvl>
  </w:abstractNum>
  <w:abstractNum w:abstractNumId="4" w15:restartNumberingAfterBreak="0">
    <w:nsid w:val="36AF101B"/>
    <w:multiLevelType w:val="hybridMultilevel"/>
    <w:tmpl w:val="27ECCF78"/>
    <w:lvl w:ilvl="0" w:tplc="C0A2BB92">
      <w:start w:val="1"/>
      <w:numFmt w:val="decimal"/>
      <w:lvlText w:val="%1."/>
      <w:lvlJc w:val="left"/>
      <w:pPr>
        <w:ind w:left="1243" w:hanging="550"/>
        <w:jc w:val="left"/>
      </w:pPr>
      <w:rPr>
        <w:rFonts w:ascii="Tahoma" w:eastAsia="Tahoma" w:hAnsi="Tahoma" w:cs="Tahoma" w:hint="default"/>
        <w:w w:val="102"/>
        <w:sz w:val="19"/>
        <w:szCs w:val="19"/>
      </w:rPr>
    </w:lvl>
    <w:lvl w:ilvl="1" w:tplc="82EC2234">
      <w:numFmt w:val="bullet"/>
      <w:lvlText w:val="-"/>
      <w:lvlJc w:val="left"/>
      <w:pPr>
        <w:ind w:left="1243" w:hanging="132"/>
      </w:pPr>
      <w:rPr>
        <w:rFonts w:ascii="Tahoma" w:eastAsia="Tahoma" w:hAnsi="Tahoma" w:cs="Tahoma" w:hint="default"/>
        <w:w w:val="102"/>
        <w:sz w:val="19"/>
        <w:szCs w:val="19"/>
      </w:rPr>
    </w:lvl>
    <w:lvl w:ilvl="2" w:tplc="6D9C9CC0">
      <w:numFmt w:val="bullet"/>
      <w:lvlText w:val="•"/>
      <w:lvlJc w:val="left"/>
      <w:pPr>
        <w:ind w:left="3123" w:hanging="132"/>
      </w:pPr>
      <w:rPr>
        <w:rFonts w:hint="default"/>
      </w:rPr>
    </w:lvl>
    <w:lvl w:ilvl="3" w:tplc="F3C2DC06">
      <w:numFmt w:val="bullet"/>
      <w:lvlText w:val="•"/>
      <w:lvlJc w:val="left"/>
      <w:pPr>
        <w:ind w:left="4065" w:hanging="132"/>
      </w:pPr>
      <w:rPr>
        <w:rFonts w:hint="default"/>
      </w:rPr>
    </w:lvl>
    <w:lvl w:ilvl="4" w:tplc="8E586DD8">
      <w:numFmt w:val="bullet"/>
      <w:lvlText w:val="•"/>
      <w:lvlJc w:val="left"/>
      <w:pPr>
        <w:ind w:left="5007" w:hanging="132"/>
      </w:pPr>
      <w:rPr>
        <w:rFonts w:hint="default"/>
      </w:rPr>
    </w:lvl>
    <w:lvl w:ilvl="5" w:tplc="8B7A29F6">
      <w:numFmt w:val="bullet"/>
      <w:lvlText w:val="•"/>
      <w:lvlJc w:val="left"/>
      <w:pPr>
        <w:ind w:left="5949" w:hanging="132"/>
      </w:pPr>
      <w:rPr>
        <w:rFonts w:hint="default"/>
      </w:rPr>
    </w:lvl>
    <w:lvl w:ilvl="6" w:tplc="20884F76">
      <w:numFmt w:val="bullet"/>
      <w:lvlText w:val="•"/>
      <w:lvlJc w:val="left"/>
      <w:pPr>
        <w:ind w:left="6891" w:hanging="132"/>
      </w:pPr>
      <w:rPr>
        <w:rFonts w:hint="default"/>
      </w:rPr>
    </w:lvl>
    <w:lvl w:ilvl="7" w:tplc="FB4E99E2">
      <w:numFmt w:val="bullet"/>
      <w:lvlText w:val="•"/>
      <w:lvlJc w:val="left"/>
      <w:pPr>
        <w:ind w:left="7833" w:hanging="132"/>
      </w:pPr>
      <w:rPr>
        <w:rFonts w:hint="default"/>
      </w:rPr>
    </w:lvl>
    <w:lvl w:ilvl="8" w:tplc="1A9636D8">
      <w:numFmt w:val="bullet"/>
      <w:lvlText w:val="•"/>
      <w:lvlJc w:val="left"/>
      <w:pPr>
        <w:ind w:left="8775" w:hanging="132"/>
      </w:pPr>
      <w:rPr>
        <w:rFonts w:hint="default"/>
      </w:rPr>
    </w:lvl>
  </w:abstractNum>
  <w:abstractNum w:abstractNumId="5" w15:restartNumberingAfterBreak="0">
    <w:nsid w:val="4A3D46F9"/>
    <w:multiLevelType w:val="hybridMultilevel"/>
    <w:tmpl w:val="01427974"/>
    <w:lvl w:ilvl="0" w:tplc="EA8C7ACA">
      <w:start w:val="1"/>
      <w:numFmt w:val="decimal"/>
      <w:lvlText w:val="%1."/>
      <w:lvlJc w:val="left"/>
      <w:pPr>
        <w:ind w:left="1243" w:hanging="550"/>
        <w:jc w:val="left"/>
      </w:pPr>
      <w:rPr>
        <w:rFonts w:ascii="Tahoma" w:eastAsia="Tahoma" w:hAnsi="Tahoma" w:cs="Tahoma" w:hint="default"/>
        <w:w w:val="102"/>
        <w:sz w:val="19"/>
        <w:szCs w:val="19"/>
      </w:rPr>
    </w:lvl>
    <w:lvl w:ilvl="1" w:tplc="057819EC">
      <w:numFmt w:val="bullet"/>
      <w:lvlText w:val="•"/>
      <w:lvlJc w:val="left"/>
      <w:pPr>
        <w:ind w:left="1400" w:hanging="550"/>
      </w:pPr>
      <w:rPr>
        <w:rFonts w:hint="default"/>
      </w:rPr>
    </w:lvl>
    <w:lvl w:ilvl="2" w:tplc="EAA44838">
      <w:numFmt w:val="bullet"/>
      <w:lvlText w:val="•"/>
      <w:lvlJc w:val="left"/>
      <w:pPr>
        <w:ind w:left="2428" w:hanging="550"/>
      </w:pPr>
      <w:rPr>
        <w:rFonts w:hint="default"/>
      </w:rPr>
    </w:lvl>
    <w:lvl w:ilvl="3" w:tplc="031495E2">
      <w:numFmt w:val="bullet"/>
      <w:lvlText w:val="•"/>
      <w:lvlJc w:val="left"/>
      <w:pPr>
        <w:ind w:left="3457" w:hanging="550"/>
      </w:pPr>
      <w:rPr>
        <w:rFonts w:hint="default"/>
      </w:rPr>
    </w:lvl>
    <w:lvl w:ilvl="4" w:tplc="85BC04BE">
      <w:numFmt w:val="bullet"/>
      <w:lvlText w:val="•"/>
      <w:lvlJc w:val="left"/>
      <w:pPr>
        <w:ind w:left="4486" w:hanging="550"/>
      </w:pPr>
      <w:rPr>
        <w:rFonts w:hint="default"/>
      </w:rPr>
    </w:lvl>
    <w:lvl w:ilvl="5" w:tplc="37B0BE12">
      <w:numFmt w:val="bullet"/>
      <w:lvlText w:val="•"/>
      <w:lvlJc w:val="left"/>
      <w:pPr>
        <w:ind w:left="5515" w:hanging="550"/>
      </w:pPr>
      <w:rPr>
        <w:rFonts w:hint="default"/>
      </w:rPr>
    </w:lvl>
    <w:lvl w:ilvl="6" w:tplc="3414532E">
      <w:numFmt w:val="bullet"/>
      <w:lvlText w:val="•"/>
      <w:lvlJc w:val="left"/>
      <w:pPr>
        <w:ind w:left="6544" w:hanging="550"/>
      </w:pPr>
      <w:rPr>
        <w:rFonts w:hint="default"/>
      </w:rPr>
    </w:lvl>
    <w:lvl w:ilvl="7" w:tplc="9B4084B8">
      <w:numFmt w:val="bullet"/>
      <w:lvlText w:val="•"/>
      <w:lvlJc w:val="left"/>
      <w:pPr>
        <w:ind w:left="7572" w:hanging="550"/>
      </w:pPr>
      <w:rPr>
        <w:rFonts w:hint="default"/>
      </w:rPr>
    </w:lvl>
    <w:lvl w:ilvl="8" w:tplc="2242A4F8">
      <w:numFmt w:val="bullet"/>
      <w:lvlText w:val="•"/>
      <w:lvlJc w:val="left"/>
      <w:pPr>
        <w:ind w:left="8601" w:hanging="550"/>
      </w:pPr>
      <w:rPr>
        <w:rFonts w:hint="default"/>
      </w:rPr>
    </w:lvl>
  </w:abstractNum>
  <w:abstractNum w:abstractNumId="6" w15:restartNumberingAfterBreak="0">
    <w:nsid w:val="534B2271"/>
    <w:multiLevelType w:val="hybridMultilevel"/>
    <w:tmpl w:val="24C04978"/>
    <w:lvl w:ilvl="0" w:tplc="F426134E">
      <w:start w:val="1"/>
      <w:numFmt w:val="decimal"/>
      <w:lvlText w:val="%1."/>
      <w:lvlJc w:val="left"/>
      <w:pPr>
        <w:ind w:left="1243" w:hanging="550"/>
        <w:jc w:val="left"/>
      </w:pPr>
      <w:rPr>
        <w:rFonts w:ascii="Tahoma" w:eastAsia="Tahoma" w:hAnsi="Tahoma" w:cs="Tahoma" w:hint="default"/>
        <w:w w:val="102"/>
        <w:sz w:val="19"/>
        <w:szCs w:val="19"/>
      </w:rPr>
    </w:lvl>
    <w:lvl w:ilvl="1" w:tplc="E1982864">
      <w:numFmt w:val="bullet"/>
      <w:lvlText w:val="•"/>
      <w:lvlJc w:val="left"/>
      <w:pPr>
        <w:ind w:left="2181" w:hanging="550"/>
      </w:pPr>
      <w:rPr>
        <w:rFonts w:hint="default"/>
      </w:rPr>
    </w:lvl>
    <w:lvl w:ilvl="2" w:tplc="0C6C023C">
      <w:numFmt w:val="bullet"/>
      <w:lvlText w:val="•"/>
      <w:lvlJc w:val="left"/>
      <w:pPr>
        <w:ind w:left="3123" w:hanging="550"/>
      </w:pPr>
      <w:rPr>
        <w:rFonts w:hint="default"/>
      </w:rPr>
    </w:lvl>
    <w:lvl w:ilvl="3" w:tplc="07603CA6">
      <w:numFmt w:val="bullet"/>
      <w:lvlText w:val="•"/>
      <w:lvlJc w:val="left"/>
      <w:pPr>
        <w:ind w:left="4065" w:hanging="550"/>
      </w:pPr>
      <w:rPr>
        <w:rFonts w:hint="default"/>
      </w:rPr>
    </w:lvl>
    <w:lvl w:ilvl="4" w:tplc="22A0A884">
      <w:numFmt w:val="bullet"/>
      <w:lvlText w:val="•"/>
      <w:lvlJc w:val="left"/>
      <w:pPr>
        <w:ind w:left="5007" w:hanging="550"/>
      </w:pPr>
      <w:rPr>
        <w:rFonts w:hint="default"/>
      </w:rPr>
    </w:lvl>
    <w:lvl w:ilvl="5" w:tplc="7020FCEE">
      <w:numFmt w:val="bullet"/>
      <w:lvlText w:val="•"/>
      <w:lvlJc w:val="left"/>
      <w:pPr>
        <w:ind w:left="5949" w:hanging="550"/>
      </w:pPr>
      <w:rPr>
        <w:rFonts w:hint="default"/>
      </w:rPr>
    </w:lvl>
    <w:lvl w:ilvl="6" w:tplc="D79AAA02">
      <w:numFmt w:val="bullet"/>
      <w:lvlText w:val="•"/>
      <w:lvlJc w:val="left"/>
      <w:pPr>
        <w:ind w:left="6891" w:hanging="550"/>
      </w:pPr>
      <w:rPr>
        <w:rFonts w:hint="default"/>
      </w:rPr>
    </w:lvl>
    <w:lvl w:ilvl="7" w:tplc="B40E264A">
      <w:numFmt w:val="bullet"/>
      <w:lvlText w:val="•"/>
      <w:lvlJc w:val="left"/>
      <w:pPr>
        <w:ind w:left="7833" w:hanging="550"/>
      </w:pPr>
      <w:rPr>
        <w:rFonts w:hint="default"/>
      </w:rPr>
    </w:lvl>
    <w:lvl w:ilvl="8" w:tplc="30548318">
      <w:numFmt w:val="bullet"/>
      <w:lvlText w:val="•"/>
      <w:lvlJc w:val="left"/>
      <w:pPr>
        <w:ind w:left="8775" w:hanging="550"/>
      </w:pPr>
      <w:rPr>
        <w:rFonts w:hint="default"/>
      </w:rPr>
    </w:lvl>
  </w:abstractNum>
  <w:abstractNum w:abstractNumId="7" w15:restartNumberingAfterBreak="0">
    <w:nsid w:val="60375D1D"/>
    <w:multiLevelType w:val="hybridMultilevel"/>
    <w:tmpl w:val="E918CFFA"/>
    <w:lvl w:ilvl="0" w:tplc="3A82F210">
      <w:start w:val="1"/>
      <w:numFmt w:val="decimal"/>
      <w:lvlText w:val="%1."/>
      <w:lvlJc w:val="left"/>
      <w:pPr>
        <w:ind w:left="1243" w:hanging="550"/>
        <w:jc w:val="left"/>
      </w:pPr>
      <w:rPr>
        <w:rFonts w:ascii="Tahoma" w:eastAsia="Tahoma" w:hAnsi="Tahoma" w:cs="Tahoma" w:hint="default"/>
        <w:w w:val="102"/>
        <w:sz w:val="19"/>
        <w:szCs w:val="19"/>
      </w:rPr>
    </w:lvl>
    <w:lvl w:ilvl="1" w:tplc="042C67F4">
      <w:numFmt w:val="bullet"/>
      <w:lvlText w:val="•"/>
      <w:lvlJc w:val="left"/>
      <w:pPr>
        <w:ind w:left="2181" w:hanging="550"/>
      </w:pPr>
      <w:rPr>
        <w:rFonts w:hint="default"/>
      </w:rPr>
    </w:lvl>
    <w:lvl w:ilvl="2" w:tplc="6784A2E2">
      <w:numFmt w:val="bullet"/>
      <w:lvlText w:val="•"/>
      <w:lvlJc w:val="left"/>
      <w:pPr>
        <w:ind w:left="3123" w:hanging="550"/>
      </w:pPr>
      <w:rPr>
        <w:rFonts w:hint="default"/>
      </w:rPr>
    </w:lvl>
    <w:lvl w:ilvl="3" w:tplc="4E2C84DE">
      <w:numFmt w:val="bullet"/>
      <w:lvlText w:val="•"/>
      <w:lvlJc w:val="left"/>
      <w:pPr>
        <w:ind w:left="4065" w:hanging="550"/>
      </w:pPr>
      <w:rPr>
        <w:rFonts w:hint="default"/>
      </w:rPr>
    </w:lvl>
    <w:lvl w:ilvl="4" w:tplc="C0006B7A">
      <w:numFmt w:val="bullet"/>
      <w:lvlText w:val="•"/>
      <w:lvlJc w:val="left"/>
      <w:pPr>
        <w:ind w:left="5007" w:hanging="550"/>
      </w:pPr>
      <w:rPr>
        <w:rFonts w:hint="default"/>
      </w:rPr>
    </w:lvl>
    <w:lvl w:ilvl="5" w:tplc="B36CDB88">
      <w:numFmt w:val="bullet"/>
      <w:lvlText w:val="•"/>
      <w:lvlJc w:val="left"/>
      <w:pPr>
        <w:ind w:left="5949" w:hanging="550"/>
      </w:pPr>
      <w:rPr>
        <w:rFonts w:hint="default"/>
      </w:rPr>
    </w:lvl>
    <w:lvl w:ilvl="6" w:tplc="A1A02A08">
      <w:numFmt w:val="bullet"/>
      <w:lvlText w:val="•"/>
      <w:lvlJc w:val="left"/>
      <w:pPr>
        <w:ind w:left="6891" w:hanging="550"/>
      </w:pPr>
      <w:rPr>
        <w:rFonts w:hint="default"/>
      </w:rPr>
    </w:lvl>
    <w:lvl w:ilvl="7" w:tplc="EBDAD06E">
      <w:numFmt w:val="bullet"/>
      <w:lvlText w:val="•"/>
      <w:lvlJc w:val="left"/>
      <w:pPr>
        <w:ind w:left="7833" w:hanging="550"/>
      </w:pPr>
      <w:rPr>
        <w:rFonts w:hint="default"/>
      </w:rPr>
    </w:lvl>
    <w:lvl w:ilvl="8" w:tplc="C71CFEA4">
      <w:numFmt w:val="bullet"/>
      <w:lvlText w:val="•"/>
      <w:lvlJc w:val="left"/>
      <w:pPr>
        <w:ind w:left="8775" w:hanging="55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55C"/>
    <w:rsid w:val="0007455C"/>
    <w:rsid w:val="00537719"/>
    <w:rsid w:val="00A820B9"/>
    <w:rsid w:val="00B5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A9E5E70"/>
  <w15:docId w15:val="{CAA0CC6D-2360-4722-9888-3FAD5621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43"/>
    </w:pPr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59"/>
      <w:ind w:left="1243" w:hanging="55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ola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viol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viol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wac.cz/" TargetMode="External"/><Relationship Id="rId1" Type="http://schemas.openxmlformats.org/officeDocument/2006/relationships/hyperlink" Target="http://www.mywac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wac.cz/" TargetMode="External"/><Relationship Id="rId1" Type="http://schemas.openxmlformats.org/officeDocument/2006/relationships/hyperlink" Target="http://www.mywac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wac.cz/" TargetMode="External"/><Relationship Id="rId1" Type="http://schemas.openxmlformats.org/officeDocument/2006/relationships/hyperlink" Target="http://www.mywa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2309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Domov "Zvíkovecká kytička"</cp:lastModifiedBy>
  <cp:revision>3</cp:revision>
  <dcterms:created xsi:type="dcterms:W3CDTF">2024-03-07T12:26:00Z</dcterms:created>
  <dcterms:modified xsi:type="dcterms:W3CDTF">2024-03-11T12:36:00Z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myWAC</vt:lpwstr>
  </property>
  <property fmtid="{D5CDD505-2E9C-101B-9397-08002B2CF9AE}" pid="4" name="LastSaved">
    <vt:filetime>2024-03-07T00:00:00Z</vt:filetime>
  </property>
</Properties>
</file>