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CEB254" w14:textId="77777777" w:rsidR="00F87CC3" w:rsidRPr="00BA1B75" w:rsidRDefault="00F87CC3" w:rsidP="00B46292">
      <w:pPr>
        <w:pStyle w:val="Nzev"/>
        <w:widowControl/>
        <w:suppressAutoHyphens w:val="0"/>
        <w:rPr>
          <w:rFonts w:eastAsia="Times New Roman" w:cs="Arial"/>
          <w:sz w:val="28"/>
          <w:szCs w:val="28"/>
          <w:u w:val="single"/>
        </w:rPr>
      </w:pPr>
      <w:r w:rsidRPr="00BA1B75">
        <w:rPr>
          <w:rFonts w:eastAsia="Times New Roman" w:cs="Arial"/>
          <w:sz w:val="28"/>
          <w:szCs w:val="28"/>
          <w:u w:val="single"/>
        </w:rPr>
        <w:t>SMLOUVA O VYKONÁVÁNÍ SERVISNÍ ČINNOSTI</w:t>
      </w:r>
    </w:p>
    <w:p w14:paraId="369BEB86" w14:textId="77777777" w:rsidR="00F87CC3" w:rsidRPr="00BA1B75" w:rsidRDefault="00F87CC3" w:rsidP="00B46292">
      <w:pPr>
        <w:pStyle w:val="Nzev"/>
        <w:rPr>
          <w:rFonts w:cs="Arial"/>
          <w:b w:val="0"/>
          <w:sz w:val="20"/>
        </w:rPr>
      </w:pPr>
    </w:p>
    <w:p w14:paraId="16A75790" w14:textId="1DA6A299" w:rsidR="00FE6382" w:rsidRPr="00BA1B75" w:rsidRDefault="00547639" w:rsidP="00D92012">
      <w:pPr>
        <w:tabs>
          <w:tab w:val="left" w:pos="284"/>
        </w:tabs>
        <w:jc w:val="center"/>
        <w:rPr>
          <w:rFonts w:ascii="Arial" w:hAnsi="Arial" w:cs="Arial"/>
          <w:b/>
        </w:rPr>
      </w:pPr>
      <w:r w:rsidRPr="00BA1B75">
        <w:rPr>
          <w:rFonts w:ascii="Arial" w:hAnsi="Arial" w:cs="Arial"/>
          <w:b/>
        </w:rPr>
        <w:t>č</w:t>
      </w:r>
      <w:r w:rsidR="00DC6F29" w:rsidRPr="00BA1B75">
        <w:rPr>
          <w:rFonts w:ascii="Arial" w:hAnsi="Arial" w:cs="Arial"/>
          <w:b/>
        </w:rPr>
        <w:t xml:space="preserve">. </w:t>
      </w:r>
      <w:r w:rsidR="00ED04D8">
        <w:rPr>
          <w:rFonts w:ascii="Arial" w:hAnsi="Arial" w:cs="Arial"/>
          <w:b/>
        </w:rPr>
        <w:t>17</w:t>
      </w:r>
      <w:r w:rsidR="00A050AF">
        <w:rPr>
          <w:rFonts w:ascii="Arial" w:hAnsi="Arial" w:cs="Arial"/>
          <w:b/>
        </w:rPr>
        <w:t xml:space="preserve"> SO 0</w:t>
      </w:r>
      <w:r w:rsidR="00ED04D8">
        <w:rPr>
          <w:rFonts w:ascii="Arial" w:hAnsi="Arial" w:cs="Arial"/>
          <w:b/>
        </w:rPr>
        <w:t>15</w:t>
      </w:r>
    </w:p>
    <w:p w14:paraId="339CD64B" w14:textId="77777777" w:rsidR="00962395" w:rsidRDefault="00962395" w:rsidP="00B46292">
      <w:pPr>
        <w:tabs>
          <w:tab w:val="left" w:pos="284"/>
        </w:tabs>
        <w:rPr>
          <w:rFonts w:ascii="Arial" w:hAnsi="Arial" w:cs="Arial"/>
          <w:b/>
          <w:sz w:val="20"/>
          <w:szCs w:val="20"/>
        </w:rPr>
      </w:pPr>
    </w:p>
    <w:p w14:paraId="4B8208A6" w14:textId="6FF20AFF" w:rsidR="00F87CC3" w:rsidRPr="00BA1B75" w:rsidRDefault="00962395" w:rsidP="00B46292">
      <w:pPr>
        <w:tabs>
          <w:tab w:val="left" w:pos="284"/>
        </w:tabs>
        <w:rPr>
          <w:rFonts w:ascii="Arial" w:hAnsi="Arial" w:cs="Arial"/>
          <w:b/>
          <w:noProof/>
          <w:sz w:val="20"/>
          <w:szCs w:val="20"/>
        </w:rPr>
      </w:pPr>
      <w:r>
        <w:rPr>
          <w:rFonts w:ascii="Arial" w:hAnsi="Arial" w:cs="Arial"/>
          <w:b/>
          <w:sz w:val="20"/>
          <w:szCs w:val="20"/>
        </w:rPr>
        <w:t>Mateřská škola Praha 9 – Hostavice, U Hostavického potoka 803/71, příspěvková organizace</w:t>
      </w:r>
    </w:p>
    <w:p w14:paraId="5692A25E" w14:textId="16CD34F7" w:rsidR="00F87CC3" w:rsidRPr="00BA1B75" w:rsidRDefault="00F87CC3" w:rsidP="00CD550B">
      <w:pPr>
        <w:tabs>
          <w:tab w:val="left" w:pos="993"/>
        </w:tabs>
        <w:rPr>
          <w:rFonts w:ascii="Arial" w:hAnsi="Arial" w:cs="Arial"/>
          <w:noProof/>
          <w:sz w:val="20"/>
          <w:szCs w:val="20"/>
        </w:rPr>
      </w:pPr>
      <w:r w:rsidRPr="00BA1B75">
        <w:rPr>
          <w:rFonts w:ascii="Arial" w:hAnsi="Arial" w:cs="Arial"/>
          <w:noProof/>
          <w:sz w:val="20"/>
          <w:szCs w:val="20"/>
        </w:rPr>
        <w:t>se sídlem:</w:t>
      </w:r>
      <w:r w:rsidRPr="00BA1B75">
        <w:rPr>
          <w:rFonts w:ascii="Arial" w:hAnsi="Arial" w:cs="Arial"/>
          <w:noProof/>
          <w:sz w:val="20"/>
          <w:szCs w:val="20"/>
        </w:rPr>
        <w:tab/>
      </w:r>
      <w:r w:rsidR="00962395">
        <w:rPr>
          <w:rFonts w:ascii="Arial" w:hAnsi="Arial" w:cs="Arial"/>
          <w:noProof/>
          <w:sz w:val="20"/>
          <w:szCs w:val="20"/>
        </w:rPr>
        <w:t>U Hostavického potoka 803/71, 198 00 Praha 9 - Hostavice</w:t>
      </w:r>
    </w:p>
    <w:p w14:paraId="526BD6B9" w14:textId="04EE366F" w:rsidR="00CD550B" w:rsidRPr="00BA1B75" w:rsidRDefault="00CD550B" w:rsidP="00CD550B">
      <w:pPr>
        <w:tabs>
          <w:tab w:val="left" w:pos="993"/>
        </w:tabs>
        <w:rPr>
          <w:rFonts w:ascii="Arial" w:hAnsi="Arial" w:cs="Arial"/>
          <w:noProof/>
          <w:sz w:val="20"/>
          <w:szCs w:val="20"/>
        </w:rPr>
      </w:pPr>
      <w:r w:rsidRPr="00BA1B75">
        <w:rPr>
          <w:rFonts w:ascii="Arial" w:hAnsi="Arial" w:cs="Arial"/>
          <w:noProof/>
          <w:sz w:val="20"/>
          <w:szCs w:val="20"/>
        </w:rPr>
        <w:t>IČ:</w:t>
      </w:r>
      <w:r w:rsidRPr="00BA1B75">
        <w:rPr>
          <w:rFonts w:ascii="Arial" w:hAnsi="Arial" w:cs="Arial"/>
          <w:noProof/>
          <w:sz w:val="20"/>
          <w:szCs w:val="20"/>
        </w:rPr>
        <w:tab/>
      </w:r>
      <w:r w:rsidR="00962395">
        <w:rPr>
          <w:rFonts w:ascii="Arial" w:hAnsi="Arial" w:cs="Arial"/>
          <w:noProof/>
          <w:sz w:val="20"/>
          <w:szCs w:val="20"/>
        </w:rPr>
        <w:t>07020724</w:t>
      </w:r>
    </w:p>
    <w:p w14:paraId="001B3EEF" w14:textId="348661EF" w:rsidR="00F87CC3" w:rsidRPr="00BA1B75" w:rsidRDefault="00F87CC3" w:rsidP="00CD550B">
      <w:pPr>
        <w:tabs>
          <w:tab w:val="left" w:pos="993"/>
        </w:tabs>
        <w:rPr>
          <w:rFonts w:ascii="Arial" w:hAnsi="Arial" w:cs="Arial"/>
          <w:noProof/>
          <w:sz w:val="20"/>
          <w:szCs w:val="20"/>
        </w:rPr>
      </w:pPr>
      <w:r w:rsidRPr="00BA1B75">
        <w:rPr>
          <w:rFonts w:ascii="Arial" w:hAnsi="Arial" w:cs="Arial"/>
          <w:noProof/>
          <w:sz w:val="20"/>
          <w:szCs w:val="20"/>
        </w:rPr>
        <w:t>jednající:</w:t>
      </w:r>
      <w:r w:rsidRPr="00BA1B75">
        <w:rPr>
          <w:rFonts w:ascii="Arial" w:hAnsi="Arial" w:cs="Arial"/>
          <w:noProof/>
          <w:sz w:val="20"/>
          <w:szCs w:val="20"/>
        </w:rPr>
        <w:tab/>
      </w:r>
      <w:r w:rsidR="00E42530">
        <w:rPr>
          <w:rFonts w:ascii="Arial" w:hAnsi="Arial" w:cs="Arial"/>
          <w:noProof/>
          <w:sz w:val="20"/>
          <w:szCs w:val="20"/>
        </w:rPr>
        <w:t>Ing. Markéta Havelková, Ph.D., ředitelka MŠ</w:t>
      </w:r>
    </w:p>
    <w:p w14:paraId="429E4188" w14:textId="77777777" w:rsidR="00935771" w:rsidRDefault="00CD550B" w:rsidP="00CD550B">
      <w:pPr>
        <w:tabs>
          <w:tab w:val="left" w:pos="993"/>
        </w:tabs>
        <w:rPr>
          <w:rFonts w:ascii="Arial" w:hAnsi="Arial" w:cs="Arial"/>
          <w:noProof/>
          <w:sz w:val="20"/>
          <w:szCs w:val="20"/>
        </w:rPr>
      </w:pPr>
      <w:r w:rsidRPr="00BA1B75">
        <w:rPr>
          <w:rFonts w:ascii="Arial" w:hAnsi="Arial" w:cs="Arial"/>
          <w:noProof/>
          <w:sz w:val="20"/>
          <w:szCs w:val="20"/>
        </w:rPr>
        <w:t xml:space="preserve">korespondenční adresa: </w:t>
      </w:r>
      <w:r w:rsidR="00935771">
        <w:rPr>
          <w:rFonts w:ascii="Arial" w:hAnsi="Arial" w:cs="Arial"/>
          <w:noProof/>
          <w:sz w:val="20"/>
          <w:szCs w:val="20"/>
        </w:rPr>
        <w:t xml:space="preserve">U Hostavického potoka 803/71, 198 00 Praha 9 - Hostavice </w:t>
      </w:r>
    </w:p>
    <w:p w14:paraId="4F711A36" w14:textId="34B16B87" w:rsidR="00BA549F" w:rsidRPr="00BA1B75" w:rsidRDefault="00BA549F" w:rsidP="00CD550B">
      <w:pPr>
        <w:tabs>
          <w:tab w:val="left" w:pos="993"/>
        </w:tabs>
        <w:rPr>
          <w:rFonts w:ascii="Arial" w:hAnsi="Arial" w:cs="Arial"/>
          <w:noProof/>
          <w:sz w:val="20"/>
          <w:szCs w:val="20"/>
        </w:rPr>
      </w:pPr>
      <w:r>
        <w:rPr>
          <w:rFonts w:ascii="Arial" w:hAnsi="Arial" w:cs="Arial"/>
          <w:noProof/>
          <w:sz w:val="20"/>
          <w:szCs w:val="20"/>
        </w:rPr>
        <w:t xml:space="preserve">emailova adresa: </w:t>
      </w:r>
    </w:p>
    <w:p w14:paraId="258805FB" w14:textId="77777777" w:rsidR="00F87CC3" w:rsidRPr="00BA1B75" w:rsidRDefault="00F87CC3" w:rsidP="00B46292">
      <w:pPr>
        <w:rPr>
          <w:rFonts w:ascii="Arial" w:hAnsi="Arial" w:cs="Arial"/>
          <w:noProof/>
          <w:sz w:val="20"/>
          <w:szCs w:val="20"/>
        </w:rPr>
      </w:pPr>
      <w:r w:rsidRPr="00BA1B75">
        <w:rPr>
          <w:rFonts w:ascii="Arial" w:hAnsi="Arial" w:cs="Arial"/>
          <w:noProof/>
          <w:sz w:val="20"/>
          <w:szCs w:val="20"/>
        </w:rPr>
        <w:t>dále také jako „</w:t>
      </w:r>
      <w:r w:rsidRPr="00BA1B75">
        <w:rPr>
          <w:rFonts w:ascii="Arial" w:hAnsi="Arial" w:cs="Arial"/>
          <w:b/>
          <w:i/>
          <w:noProof/>
          <w:sz w:val="20"/>
          <w:szCs w:val="20"/>
        </w:rPr>
        <w:t>objednatel</w:t>
      </w:r>
      <w:r w:rsidRPr="00BA1B75">
        <w:rPr>
          <w:rFonts w:ascii="Arial" w:hAnsi="Arial" w:cs="Arial"/>
          <w:noProof/>
          <w:sz w:val="20"/>
          <w:szCs w:val="20"/>
        </w:rPr>
        <w:t>“ na straně jedné</w:t>
      </w:r>
    </w:p>
    <w:p w14:paraId="6E5A3CB5" w14:textId="77777777" w:rsidR="00F87CC3" w:rsidRPr="00BA1B75" w:rsidRDefault="00F87CC3" w:rsidP="00B46292">
      <w:pPr>
        <w:rPr>
          <w:rFonts w:ascii="Arial" w:hAnsi="Arial" w:cs="Arial"/>
          <w:sz w:val="20"/>
          <w:szCs w:val="20"/>
        </w:rPr>
      </w:pPr>
    </w:p>
    <w:p w14:paraId="16D7D362" w14:textId="77777777" w:rsidR="00F87CC3" w:rsidRPr="00BA1B75" w:rsidRDefault="00F87CC3" w:rsidP="00B46292">
      <w:pPr>
        <w:jc w:val="center"/>
        <w:rPr>
          <w:rFonts w:ascii="Arial" w:hAnsi="Arial" w:cs="Arial"/>
          <w:sz w:val="20"/>
          <w:szCs w:val="20"/>
        </w:rPr>
      </w:pPr>
      <w:r w:rsidRPr="00BA1B75">
        <w:rPr>
          <w:rFonts w:ascii="Arial" w:hAnsi="Arial" w:cs="Arial"/>
          <w:sz w:val="20"/>
          <w:szCs w:val="20"/>
        </w:rPr>
        <w:t>a</w:t>
      </w:r>
    </w:p>
    <w:p w14:paraId="70D5122B" w14:textId="77777777" w:rsidR="00F52E42" w:rsidRPr="00BA1B75" w:rsidRDefault="00F52E42" w:rsidP="00B46292">
      <w:pPr>
        <w:jc w:val="both"/>
        <w:rPr>
          <w:rFonts w:ascii="Arial" w:hAnsi="Arial" w:cs="Arial"/>
          <w:b/>
          <w:bCs/>
          <w:sz w:val="20"/>
          <w:szCs w:val="20"/>
        </w:rPr>
      </w:pPr>
    </w:p>
    <w:p w14:paraId="3926E4F9" w14:textId="4FFAD497" w:rsidR="00F87CC3" w:rsidRPr="00BA1B75" w:rsidRDefault="00C901D2" w:rsidP="00B46292">
      <w:pPr>
        <w:jc w:val="both"/>
        <w:rPr>
          <w:rFonts w:ascii="Arial" w:hAnsi="Arial" w:cs="Arial"/>
          <w:sz w:val="20"/>
          <w:szCs w:val="20"/>
        </w:rPr>
      </w:pPr>
      <w:proofErr w:type="spellStart"/>
      <w:r>
        <w:rPr>
          <w:rFonts w:ascii="Arial" w:hAnsi="Arial" w:cs="Arial"/>
          <w:b/>
          <w:bCs/>
          <w:sz w:val="20"/>
          <w:szCs w:val="20"/>
        </w:rPr>
        <w:t>Ciatik</w:t>
      </w:r>
      <w:proofErr w:type="spellEnd"/>
      <w:r>
        <w:rPr>
          <w:rFonts w:ascii="Arial" w:hAnsi="Arial" w:cs="Arial"/>
          <w:b/>
          <w:bCs/>
          <w:sz w:val="20"/>
          <w:szCs w:val="20"/>
        </w:rPr>
        <w:t xml:space="preserve"> </w:t>
      </w:r>
      <w:proofErr w:type="spellStart"/>
      <w:r>
        <w:rPr>
          <w:rFonts w:ascii="Arial" w:hAnsi="Arial" w:cs="Arial"/>
          <w:b/>
          <w:bCs/>
          <w:sz w:val="20"/>
          <w:szCs w:val="20"/>
        </w:rPr>
        <w:t>Trade</w:t>
      </w:r>
      <w:proofErr w:type="spellEnd"/>
      <w:r w:rsidR="00F87CC3" w:rsidRPr="00BA1B75">
        <w:rPr>
          <w:rFonts w:ascii="Arial" w:hAnsi="Arial" w:cs="Arial"/>
          <w:b/>
          <w:bCs/>
          <w:sz w:val="20"/>
          <w:szCs w:val="20"/>
        </w:rPr>
        <w:t xml:space="preserve"> s.r.o.</w:t>
      </w:r>
    </w:p>
    <w:p w14:paraId="242AE6EC" w14:textId="27A4F98C" w:rsidR="00F87CC3" w:rsidRPr="00BA1B75" w:rsidRDefault="00CD550B" w:rsidP="00CD550B">
      <w:pPr>
        <w:tabs>
          <w:tab w:val="left" w:pos="993"/>
        </w:tabs>
        <w:jc w:val="both"/>
        <w:rPr>
          <w:rFonts w:ascii="Arial" w:hAnsi="Arial" w:cs="Arial"/>
          <w:sz w:val="20"/>
          <w:szCs w:val="20"/>
        </w:rPr>
      </w:pPr>
      <w:r w:rsidRPr="00BA1B75">
        <w:rPr>
          <w:rFonts w:ascii="Arial" w:hAnsi="Arial" w:cs="Arial"/>
          <w:sz w:val="20"/>
          <w:szCs w:val="20"/>
        </w:rPr>
        <w:t>se sídlem:</w:t>
      </w:r>
      <w:r w:rsidRPr="00BA1B75">
        <w:rPr>
          <w:rFonts w:ascii="Arial" w:hAnsi="Arial" w:cs="Arial"/>
          <w:sz w:val="20"/>
          <w:szCs w:val="20"/>
        </w:rPr>
        <w:tab/>
      </w:r>
      <w:r w:rsidR="00C901D2">
        <w:rPr>
          <w:rFonts w:ascii="Arial" w:hAnsi="Arial" w:cs="Arial"/>
          <w:sz w:val="20"/>
          <w:szCs w:val="20"/>
        </w:rPr>
        <w:t>Na Rokytce 8, 180 00, Praha 8</w:t>
      </w:r>
    </w:p>
    <w:p w14:paraId="1CE9A3A2" w14:textId="3F857D89" w:rsidR="00DC6F29" w:rsidRPr="00BA1B75" w:rsidRDefault="00F87CC3" w:rsidP="00CD550B">
      <w:pPr>
        <w:tabs>
          <w:tab w:val="left" w:pos="993"/>
        </w:tabs>
        <w:jc w:val="both"/>
        <w:rPr>
          <w:rFonts w:ascii="Arial" w:hAnsi="Arial" w:cs="Arial"/>
          <w:sz w:val="20"/>
          <w:szCs w:val="20"/>
        </w:rPr>
      </w:pPr>
      <w:r w:rsidRPr="00BA1B75">
        <w:rPr>
          <w:rFonts w:ascii="Arial" w:hAnsi="Arial" w:cs="Arial"/>
          <w:sz w:val="20"/>
          <w:szCs w:val="20"/>
        </w:rPr>
        <w:t>IČO:</w:t>
      </w:r>
      <w:r w:rsidR="00A9000E" w:rsidRPr="00BA1B75">
        <w:rPr>
          <w:rFonts w:ascii="Arial" w:hAnsi="Arial" w:cs="Arial"/>
          <w:sz w:val="20"/>
          <w:szCs w:val="20"/>
        </w:rPr>
        <w:t xml:space="preserve"> </w:t>
      </w:r>
      <w:r w:rsidR="00A9000E" w:rsidRPr="00BA1B75">
        <w:rPr>
          <w:rFonts w:ascii="Arial" w:hAnsi="Arial" w:cs="Arial"/>
          <w:sz w:val="20"/>
          <w:szCs w:val="20"/>
        </w:rPr>
        <w:tab/>
      </w:r>
      <w:r w:rsidR="00C901D2">
        <w:rPr>
          <w:rFonts w:ascii="Arial" w:hAnsi="Arial" w:cs="Arial"/>
          <w:b/>
          <w:bCs/>
          <w:sz w:val="20"/>
          <w:szCs w:val="20"/>
        </w:rPr>
        <w:t>27227219</w:t>
      </w:r>
    </w:p>
    <w:p w14:paraId="4A3744A9" w14:textId="1391B540" w:rsidR="00DC6F29" w:rsidRDefault="00F87CC3" w:rsidP="00CD550B">
      <w:pPr>
        <w:tabs>
          <w:tab w:val="left" w:pos="993"/>
        </w:tabs>
        <w:jc w:val="both"/>
        <w:rPr>
          <w:rFonts w:ascii="Arial" w:hAnsi="Arial" w:cs="Arial"/>
          <w:sz w:val="20"/>
          <w:szCs w:val="20"/>
        </w:rPr>
      </w:pPr>
      <w:r w:rsidRPr="00BA1B75">
        <w:rPr>
          <w:rFonts w:ascii="Arial" w:hAnsi="Arial" w:cs="Arial"/>
          <w:sz w:val="20"/>
          <w:szCs w:val="20"/>
        </w:rPr>
        <w:t>DIČ:</w:t>
      </w:r>
      <w:r w:rsidRPr="00BA1B75">
        <w:rPr>
          <w:rFonts w:ascii="Arial" w:hAnsi="Arial" w:cs="Arial"/>
          <w:sz w:val="20"/>
          <w:szCs w:val="20"/>
        </w:rPr>
        <w:tab/>
      </w:r>
      <w:r w:rsidR="00DC6F29" w:rsidRPr="00BA1B75">
        <w:rPr>
          <w:rFonts w:ascii="Arial" w:hAnsi="Arial" w:cs="Arial"/>
          <w:sz w:val="20"/>
          <w:szCs w:val="20"/>
        </w:rPr>
        <w:t>CZ</w:t>
      </w:r>
      <w:r w:rsidR="00C901D2">
        <w:rPr>
          <w:rFonts w:ascii="Arial" w:hAnsi="Arial" w:cs="Arial"/>
          <w:b/>
          <w:bCs/>
          <w:sz w:val="20"/>
          <w:szCs w:val="20"/>
        </w:rPr>
        <w:t>27227219</w:t>
      </w:r>
    </w:p>
    <w:p w14:paraId="4551D3D2" w14:textId="77777777" w:rsidR="00461723" w:rsidRPr="00BA1B75" w:rsidRDefault="00461723" w:rsidP="00461723">
      <w:pPr>
        <w:tabs>
          <w:tab w:val="left" w:pos="993"/>
        </w:tabs>
        <w:jc w:val="both"/>
        <w:rPr>
          <w:rFonts w:ascii="Arial" w:hAnsi="Arial" w:cs="Arial"/>
          <w:sz w:val="20"/>
          <w:szCs w:val="20"/>
        </w:rPr>
      </w:pPr>
      <w:r w:rsidRPr="00BA1B75">
        <w:rPr>
          <w:rFonts w:ascii="Arial" w:hAnsi="Arial" w:cs="Arial"/>
          <w:sz w:val="20"/>
          <w:szCs w:val="20"/>
        </w:rPr>
        <w:t>jednající:</w:t>
      </w:r>
      <w:r w:rsidRPr="00BA1B75">
        <w:rPr>
          <w:rFonts w:ascii="Arial" w:hAnsi="Arial" w:cs="Arial"/>
          <w:sz w:val="20"/>
          <w:szCs w:val="20"/>
        </w:rPr>
        <w:tab/>
        <w:t>Ing. Jakub Jiroušek, jednatel společnosti</w:t>
      </w:r>
    </w:p>
    <w:p w14:paraId="58BF02B4" w14:textId="1EC5A49C" w:rsidR="00D84449" w:rsidRPr="00BA1B75" w:rsidRDefault="00461723" w:rsidP="00D84449">
      <w:pPr>
        <w:tabs>
          <w:tab w:val="left" w:pos="993"/>
        </w:tabs>
        <w:jc w:val="both"/>
        <w:rPr>
          <w:rFonts w:ascii="Arial" w:hAnsi="Arial" w:cs="Arial"/>
          <w:sz w:val="20"/>
          <w:szCs w:val="20"/>
        </w:rPr>
      </w:pPr>
      <w:r w:rsidRPr="00BA1B75">
        <w:rPr>
          <w:rFonts w:ascii="Arial" w:hAnsi="Arial" w:cs="Arial"/>
          <w:sz w:val="20"/>
          <w:szCs w:val="20"/>
        </w:rPr>
        <w:t xml:space="preserve">korespondenční adresa: </w:t>
      </w:r>
      <w:r w:rsidR="00C901D2">
        <w:rPr>
          <w:rFonts w:ascii="Arial" w:hAnsi="Arial" w:cs="Arial"/>
          <w:sz w:val="20"/>
          <w:szCs w:val="20"/>
        </w:rPr>
        <w:t>Průběžná 78, 100 00 Praha 10</w:t>
      </w:r>
    </w:p>
    <w:p w14:paraId="6F38039E" w14:textId="32D78C1B" w:rsidR="00461723" w:rsidRPr="00BA1B75" w:rsidRDefault="00461723" w:rsidP="00CD550B">
      <w:pPr>
        <w:tabs>
          <w:tab w:val="left" w:pos="993"/>
        </w:tabs>
        <w:jc w:val="both"/>
        <w:rPr>
          <w:rFonts w:ascii="Arial" w:hAnsi="Arial" w:cs="Arial"/>
          <w:sz w:val="20"/>
          <w:szCs w:val="20"/>
        </w:rPr>
      </w:pPr>
    </w:p>
    <w:p w14:paraId="52EFA68E" w14:textId="3D5BB986" w:rsidR="00DC6F29" w:rsidRPr="00BA1B75" w:rsidRDefault="00F87CC3" w:rsidP="00BF30EA">
      <w:pPr>
        <w:spacing w:after="60"/>
        <w:jc w:val="both"/>
        <w:rPr>
          <w:rFonts w:ascii="Arial" w:hAnsi="Arial" w:cs="Arial"/>
          <w:sz w:val="20"/>
          <w:szCs w:val="20"/>
        </w:rPr>
      </w:pPr>
      <w:r w:rsidRPr="00BA1B75">
        <w:rPr>
          <w:rFonts w:ascii="Arial" w:hAnsi="Arial" w:cs="Arial"/>
          <w:sz w:val="20"/>
          <w:szCs w:val="20"/>
        </w:rPr>
        <w:t>společn</w:t>
      </w:r>
      <w:r w:rsidR="00461723" w:rsidRPr="00BA1B75">
        <w:rPr>
          <w:rFonts w:ascii="Arial" w:hAnsi="Arial" w:cs="Arial"/>
          <w:sz w:val="20"/>
          <w:szCs w:val="20"/>
        </w:rPr>
        <w:t>ost zapsaná v obch.</w:t>
      </w:r>
      <w:r w:rsidRPr="00BA1B75">
        <w:rPr>
          <w:rFonts w:ascii="Arial" w:hAnsi="Arial" w:cs="Arial"/>
          <w:sz w:val="20"/>
          <w:szCs w:val="20"/>
        </w:rPr>
        <w:t xml:space="preserve"> rejstříku vedeném </w:t>
      </w:r>
      <w:r w:rsidR="00DC6F29" w:rsidRPr="00BA1B75">
        <w:rPr>
          <w:rFonts w:ascii="Arial" w:hAnsi="Arial" w:cs="Arial"/>
          <w:sz w:val="20"/>
          <w:szCs w:val="20"/>
        </w:rPr>
        <w:t xml:space="preserve">Městským </w:t>
      </w:r>
      <w:r w:rsidRPr="00BA1B75">
        <w:rPr>
          <w:rFonts w:ascii="Arial" w:hAnsi="Arial" w:cs="Arial"/>
          <w:sz w:val="20"/>
          <w:szCs w:val="20"/>
        </w:rPr>
        <w:t>soudem v </w:t>
      </w:r>
      <w:r w:rsidR="00DC6F29" w:rsidRPr="00BA1B75">
        <w:rPr>
          <w:rFonts w:ascii="Arial" w:hAnsi="Arial" w:cs="Arial"/>
          <w:sz w:val="20"/>
          <w:szCs w:val="20"/>
        </w:rPr>
        <w:t>Praze</w:t>
      </w:r>
      <w:r w:rsidRPr="00BA1B75">
        <w:rPr>
          <w:rFonts w:ascii="Arial" w:hAnsi="Arial" w:cs="Arial"/>
          <w:sz w:val="20"/>
          <w:szCs w:val="20"/>
        </w:rPr>
        <w:t xml:space="preserve">, oddíl </w:t>
      </w:r>
      <w:r w:rsidR="00DC6F29" w:rsidRPr="00BA1B75">
        <w:rPr>
          <w:rFonts w:ascii="Arial" w:hAnsi="Arial" w:cs="Arial"/>
          <w:sz w:val="20"/>
          <w:szCs w:val="20"/>
        </w:rPr>
        <w:t>C</w:t>
      </w:r>
      <w:r w:rsidRPr="00BA1B75">
        <w:rPr>
          <w:rFonts w:ascii="Arial" w:hAnsi="Arial" w:cs="Arial"/>
          <w:sz w:val="20"/>
          <w:szCs w:val="20"/>
        </w:rPr>
        <w:t>, vložka</w:t>
      </w:r>
      <w:r w:rsidR="00461723" w:rsidRPr="00BA1B75">
        <w:rPr>
          <w:rFonts w:ascii="Arial" w:hAnsi="Arial" w:cs="Arial"/>
          <w:sz w:val="20"/>
          <w:szCs w:val="20"/>
        </w:rPr>
        <w:t xml:space="preserve"> </w:t>
      </w:r>
      <w:r w:rsidR="00C901D2" w:rsidRPr="00C901D2">
        <w:rPr>
          <w:rFonts w:ascii="Arial" w:hAnsi="Arial" w:cs="Arial"/>
          <w:sz w:val="20"/>
          <w:szCs w:val="20"/>
        </w:rPr>
        <w:t>105972</w:t>
      </w:r>
    </w:p>
    <w:p w14:paraId="4ED56DA0" w14:textId="77777777" w:rsidR="00F87CC3" w:rsidRPr="00BA1B75" w:rsidRDefault="00F87CC3" w:rsidP="00B46292">
      <w:pPr>
        <w:rPr>
          <w:rFonts w:ascii="Arial" w:hAnsi="Arial" w:cs="Arial"/>
          <w:sz w:val="20"/>
          <w:szCs w:val="20"/>
        </w:rPr>
      </w:pPr>
      <w:r w:rsidRPr="00BA1B75">
        <w:rPr>
          <w:rFonts w:ascii="Arial" w:hAnsi="Arial" w:cs="Arial"/>
          <w:sz w:val="20"/>
          <w:szCs w:val="20"/>
        </w:rPr>
        <w:t>dále také jako „</w:t>
      </w:r>
      <w:r w:rsidRPr="00BA1B75">
        <w:rPr>
          <w:rFonts w:ascii="Arial" w:hAnsi="Arial" w:cs="Arial"/>
          <w:b/>
          <w:i/>
          <w:sz w:val="20"/>
          <w:szCs w:val="20"/>
        </w:rPr>
        <w:t>zhotovitel</w:t>
      </w:r>
      <w:r w:rsidRPr="00BA1B75">
        <w:rPr>
          <w:rFonts w:ascii="Arial" w:hAnsi="Arial" w:cs="Arial"/>
          <w:sz w:val="20"/>
          <w:szCs w:val="20"/>
        </w:rPr>
        <w:t>“ na straně druhé</w:t>
      </w:r>
    </w:p>
    <w:p w14:paraId="6CDB7D5F" w14:textId="77777777" w:rsidR="00F87CC3" w:rsidRPr="00BA1B75" w:rsidRDefault="00F87CC3" w:rsidP="00B46292">
      <w:pPr>
        <w:pStyle w:val="HLAVICKA"/>
        <w:tabs>
          <w:tab w:val="clear" w:pos="284"/>
          <w:tab w:val="clear" w:pos="1134"/>
        </w:tabs>
        <w:overflowPunct/>
        <w:autoSpaceDE/>
        <w:spacing w:after="0"/>
        <w:textAlignment w:val="auto"/>
        <w:rPr>
          <w:rFonts w:ascii="Arial" w:hAnsi="Arial" w:cs="Arial"/>
        </w:rPr>
      </w:pPr>
    </w:p>
    <w:p w14:paraId="3B659515" w14:textId="77777777" w:rsidR="00F87CC3" w:rsidRPr="00BA1B75" w:rsidRDefault="00FE6382" w:rsidP="00B46292">
      <w:pPr>
        <w:rPr>
          <w:rFonts w:ascii="Arial" w:hAnsi="Arial" w:cs="Arial"/>
          <w:sz w:val="20"/>
          <w:szCs w:val="20"/>
        </w:rPr>
      </w:pPr>
      <w:r w:rsidRPr="00BA1B75">
        <w:rPr>
          <w:rFonts w:ascii="Arial" w:hAnsi="Arial" w:cs="Arial"/>
          <w:sz w:val="20"/>
          <w:szCs w:val="20"/>
        </w:rPr>
        <w:t>(</w:t>
      </w:r>
      <w:r w:rsidR="00F87CC3" w:rsidRPr="00BA1B75">
        <w:rPr>
          <w:rFonts w:ascii="Arial" w:hAnsi="Arial" w:cs="Arial"/>
          <w:sz w:val="20"/>
          <w:szCs w:val="20"/>
        </w:rPr>
        <w:t xml:space="preserve">objednatel a </w:t>
      </w:r>
      <w:r w:rsidRPr="00BA1B75">
        <w:rPr>
          <w:rFonts w:ascii="Arial" w:hAnsi="Arial" w:cs="Arial"/>
          <w:sz w:val="20"/>
          <w:szCs w:val="20"/>
        </w:rPr>
        <w:t xml:space="preserve">zhotovitel </w:t>
      </w:r>
      <w:r w:rsidR="00F87CC3" w:rsidRPr="00BA1B75">
        <w:rPr>
          <w:rFonts w:ascii="Arial" w:hAnsi="Arial" w:cs="Arial"/>
          <w:sz w:val="20"/>
          <w:szCs w:val="20"/>
        </w:rPr>
        <w:t xml:space="preserve">označováni společně dále jako </w:t>
      </w:r>
      <w:r w:rsidR="00CD550B" w:rsidRPr="00BA1B75">
        <w:rPr>
          <w:rFonts w:ascii="Arial" w:hAnsi="Arial" w:cs="Arial"/>
          <w:sz w:val="20"/>
          <w:szCs w:val="20"/>
        </w:rPr>
        <w:t>„</w:t>
      </w:r>
      <w:r w:rsidR="00F87CC3" w:rsidRPr="00BA1B75">
        <w:rPr>
          <w:rFonts w:ascii="Arial" w:hAnsi="Arial" w:cs="Arial"/>
          <w:b/>
          <w:i/>
          <w:sz w:val="20"/>
          <w:szCs w:val="20"/>
        </w:rPr>
        <w:t>strany této smlouvy</w:t>
      </w:r>
      <w:r w:rsidR="00CD550B" w:rsidRPr="00BA1B75">
        <w:rPr>
          <w:rFonts w:ascii="Arial" w:hAnsi="Arial" w:cs="Arial"/>
          <w:sz w:val="20"/>
          <w:szCs w:val="20"/>
        </w:rPr>
        <w:t xml:space="preserve">“ </w:t>
      </w:r>
      <w:r w:rsidR="00F87CC3" w:rsidRPr="00BA1B75">
        <w:rPr>
          <w:rFonts w:ascii="Arial" w:hAnsi="Arial" w:cs="Arial"/>
          <w:sz w:val="20"/>
          <w:szCs w:val="20"/>
        </w:rPr>
        <w:t>nebo</w:t>
      </w:r>
      <w:r w:rsidR="00CD550B" w:rsidRPr="00BA1B75">
        <w:rPr>
          <w:rFonts w:ascii="Arial" w:hAnsi="Arial" w:cs="Arial"/>
          <w:sz w:val="20"/>
          <w:szCs w:val="20"/>
        </w:rPr>
        <w:t xml:space="preserve"> „</w:t>
      </w:r>
      <w:r w:rsidR="00F87CC3" w:rsidRPr="00BA1B75">
        <w:rPr>
          <w:rFonts w:ascii="Arial" w:hAnsi="Arial" w:cs="Arial"/>
          <w:b/>
          <w:i/>
          <w:sz w:val="20"/>
          <w:szCs w:val="20"/>
        </w:rPr>
        <w:t>smluvní strany</w:t>
      </w:r>
      <w:r w:rsidR="00CD550B" w:rsidRPr="00BA1B75">
        <w:rPr>
          <w:rFonts w:ascii="Arial" w:hAnsi="Arial" w:cs="Arial"/>
          <w:sz w:val="20"/>
          <w:szCs w:val="20"/>
        </w:rPr>
        <w:t>“</w:t>
      </w:r>
      <w:r w:rsidRPr="00BA1B75">
        <w:rPr>
          <w:rFonts w:ascii="Arial" w:hAnsi="Arial" w:cs="Arial"/>
          <w:sz w:val="20"/>
          <w:szCs w:val="20"/>
        </w:rPr>
        <w:t>)</w:t>
      </w:r>
    </w:p>
    <w:p w14:paraId="43150BF0" w14:textId="77777777" w:rsidR="00F87CC3" w:rsidRPr="00BA1B75" w:rsidRDefault="00F87CC3" w:rsidP="00B46292">
      <w:pPr>
        <w:rPr>
          <w:rFonts w:ascii="Arial" w:hAnsi="Arial" w:cs="Arial"/>
          <w:sz w:val="20"/>
          <w:szCs w:val="20"/>
        </w:rPr>
      </w:pPr>
    </w:p>
    <w:p w14:paraId="1977D0B4" w14:textId="77777777" w:rsidR="00F87CC3" w:rsidRPr="00BA1B75" w:rsidRDefault="00CD550B" w:rsidP="00B46292">
      <w:pPr>
        <w:jc w:val="both"/>
        <w:rPr>
          <w:rFonts w:ascii="Arial" w:hAnsi="Arial" w:cs="Arial"/>
          <w:sz w:val="20"/>
          <w:szCs w:val="20"/>
        </w:rPr>
      </w:pPr>
      <w:r w:rsidRPr="00BA1B75">
        <w:rPr>
          <w:rFonts w:ascii="Arial" w:hAnsi="Arial" w:cs="Arial"/>
          <w:sz w:val="20"/>
          <w:szCs w:val="20"/>
        </w:rPr>
        <w:t>uzavírají v souladu s ustanovením § </w:t>
      </w:r>
      <w:r w:rsidR="00F87CC3" w:rsidRPr="00BA1B75">
        <w:rPr>
          <w:rFonts w:ascii="Arial" w:hAnsi="Arial" w:cs="Arial"/>
          <w:sz w:val="20"/>
          <w:szCs w:val="20"/>
        </w:rPr>
        <w:t xml:space="preserve">2586 a násl. </w:t>
      </w:r>
      <w:r w:rsidR="00D3427C" w:rsidRPr="00BA1B75">
        <w:rPr>
          <w:rFonts w:ascii="Arial" w:hAnsi="Arial" w:cs="Arial"/>
          <w:sz w:val="20"/>
          <w:szCs w:val="20"/>
        </w:rPr>
        <w:t xml:space="preserve">zákona č. 89/2012 Sb., </w:t>
      </w:r>
      <w:r w:rsidR="00F87CC3" w:rsidRPr="00BA1B75">
        <w:rPr>
          <w:rFonts w:ascii="Arial" w:hAnsi="Arial" w:cs="Arial"/>
          <w:sz w:val="20"/>
          <w:szCs w:val="20"/>
        </w:rPr>
        <w:t xml:space="preserve">občanského zákoníku, </w:t>
      </w:r>
      <w:r w:rsidRPr="00BA1B75">
        <w:rPr>
          <w:rFonts w:ascii="Arial" w:hAnsi="Arial" w:cs="Arial"/>
          <w:sz w:val="20"/>
          <w:szCs w:val="20"/>
        </w:rPr>
        <w:t>v </w:t>
      </w:r>
      <w:r w:rsidR="00F87CC3" w:rsidRPr="00BA1B75">
        <w:rPr>
          <w:rFonts w:ascii="Arial" w:hAnsi="Arial" w:cs="Arial"/>
          <w:sz w:val="20"/>
          <w:szCs w:val="20"/>
        </w:rPr>
        <w:t>platném znění (dále také jako „</w:t>
      </w:r>
      <w:r w:rsidR="00F87CC3" w:rsidRPr="00BA1B75">
        <w:rPr>
          <w:rFonts w:ascii="Arial" w:hAnsi="Arial" w:cs="Arial"/>
          <w:i/>
          <w:sz w:val="20"/>
          <w:szCs w:val="20"/>
        </w:rPr>
        <w:t>občanský zákoník</w:t>
      </w:r>
      <w:r w:rsidR="00F87CC3" w:rsidRPr="00BA1B75">
        <w:rPr>
          <w:rFonts w:ascii="Arial" w:hAnsi="Arial" w:cs="Arial"/>
          <w:sz w:val="20"/>
          <w:szCs w:val="20"/>
        </w:rPr>
        <w:t>“), na základě úplného a vzájemného konsensu o všech níže uved</w:t>
      </w:r>
      <w:r w:rsidRPr="00BA1B75">
        <w:rPr>
          <w:rFonts w:ascii="Arial" w:hAnsi="Arial" w:cs="Arial"/>
          <w:sz w:val="20"/>
          <w:szCs w:val="20"/>
        </w:rPr>
        <w:t>ených ustanoveních následující</w:t>
      </w:r>
    </w:p>
    <w:p w14:paraId="248E4D0E" w14:textId="77777777" w:rsidR="00F87CC3" w:rsidRPr="00BA1B75" w:rsidRDefault="00F87CC3" w:rsidP="00CD550B">
      <w:pPr>
        <w:jc w:val="center"/>
        <w:rPr>
          <w:rFonts w:ascii="Arial" w:hAnsi="Arial" w:cs="Arial"/>
          <w:sz w:val="20"/>
          <w:szCs w:val="20"/>
        </w:rPr>
      </w:pPr>
    </w:p>
    <w:p w14:paraId="022EC664" w14:textId="77777777" w:rsidR="00F87CC3" w:rsidRPr="00BA1B75" w:rsidRDefault="00F87CC3" w:rsidP="00B46292">
      <w:pPr>
        <w:jc w:val="center"/>
        <w:rPr>
          <w:rFonts w:ascii="Arial" w:hAnsi="Arial" w:cs="Arial"/>
          <w:b/>
          <w:sz w:val="20"/>
          <w:szCs w:val="20"/>
        </w:rPr>
      </w:pPr>
    </w:p>
    <w:p w14:paraId="577D9590" w14:textId="77777777" w:rsidR="00F87CC3" w:rsidRPr="00BA1B75" w:rsidRDefault="00F87CC3" w:rsidP="00B46292">
      <w:pPr>
        <w:jc w:val="center"/>
        <w:rPr>
          <w:rFonts w:ascii="Arial" w:hAnsi="Arial" w:cs="Arial"/>
          <w:b/>
          <w:sz w:val="20"/>
          <w:szCs w:val="20"/>
        </w:rPr>
      </w:pPr>
      <w:r w:rsidRPr="00BA1B75">
        <w:rPr>
          <w:rFonts w:ascii="Arial" w:hAnsi="Arial" w:cs="Arial"/>
          <w:b/>
          <w:sz w:val="20"/>
          <w:szCs w:val="20"/>
        </w:rPr>
        <w:t xml:space="preserve">smlouvu </w:t>
      </w:r>
    </w:p>
    <w:p w14:paraId="07DF87BD" w14:textId="77777777" w:rsidR="00F87CC3" w:rsidRPr="00BA1B75" w:rsidRDefault="00F87CC3" w:rsidP="00B46292">
      <w:pPr>
        <w:jc w:val="center"/>
        <w:rPr>
          <w:rFonts w:ascii="Arial" w:hAnsi="Arial" w:cs="Arial"/>
          <w:b/>
          <w:sz w:val="20"/>
          <w:szCs w:val="20"/>
        </w:rPr>
      </w:pPr>
      <w:r w:rsidRPr="00BA1B75">
        <w:rPr>
          <w:rFonts w:ascii="Arial" w:hAnsi="Arial" w:cs="Arial"/>
          <w:b/>
          <w:sz w:val="20"/>
          <w:szCs w:val="20"/>
        </w:rPr>
        <w:t>o vykonávání servisní činnosti.</w:t>
      </w:r>
    </w:p>
    <w:p w14:paraId="256720A6" w14:textId="77777777" w:rsidR="00A42847" w:rsidRPr="00BA1B75" w:rsidRDefault="00A42847" w:rsidP="00ED39A4">
      <w:pPr>
        <w:jc w:val="center"/>
        <w:rPr>
          <w:rFonts w:ascii="Arial" w:hAnsi="Arial" w:cs="Arial"/>
          <w:sz w:val="20"/>
          <w:szCs w:val="20"/>
        </w:rPr>
      </w:pPr>
    </w:p>
    <w:p w14:paraId="005C429F" w14:textId="77777777" w:rsidR="00CD550B" w:rsidRPr="00BA1B75" w:rsidRDefault="00CD550B" w:rsidP="00ED39A4">
      <w:pPr>
        <w:jc w:val="center"/>
        <w:rPr>
          <w:rFonts w:ascii="Arial" w:hAnsi="Arial" w:cs="Arial"/>
          <w:sz w:val="20"/>
          <w:szCs w:val="20"/>
        </w:rPr>
      </w:pPr>
    </w:p>
    <w:p w14:paraId="6E7477B8" w14:textId="77777777" w:rsidR="00A42847" w:rsidRPr="00BA1B75" w:rsidRDefault="00D940A8" w:rsidP="00D940A8">
      <w:pPr>
        <w:jc w:val="center"/>
        <w:rPr>
          <w:rFonts w:ascii="Arial" w:hAnsi="Arial" w:cs="Arial"/>
          <w:b/>
        </w:rPr>
      </w:pPr>
      <w:r w:rsidRPr="00BA1B75">
        <w:rPr>
          <w:rFonts w:ascii="Arial" w:hAnsi="Arial" w:cs="Arial"/>
          <w:b/>
        </w:rPr>
        <w:t>Článek I.</w:t>
      </w:r>
    </w:p>
    <w:p w14:paraId="0521C343" w14:textId="77777777" w:rsidR="00D940A8" w:rsidRPr="00BA1B75" w:rsidRDefault="00D940A8" w:rsidP="00D940A8">
      <w:pPr>
        <w:jc w:val="center"/>
        <w:rPr>
          <w:rFonts w:ascii="Arial" w:hAnsi="Arial" w:cs="Arial"/>
          <w:b/>
          <w:sz w:val="20"/>
          <w:szCs w:val="20"/>
        </w:rPr>
      </w:pPr>
      <w:r w:rsidRPr="00BA1B75">
        <w:rPr>
          <w:rFonts w:ascii="Arial" w:hAnsi="Arial" w:cs="Arial"/>
          <w:b/>
          <w:sz w:val="20"/>
          <w:szCs w:val="20"/>
        </w:rPr>
        <w:t>Předmět smlouvy</w:t>
      </w:r>
    </w:p>
    <w:p w14:paraId="7B4C951D" w14:textId="77777777" w:rsidR="00D940A8" w:rsidRPr="00BA1B75" w:rsidRDefault="00D940A8" w:rsidP="00D940A8">
      <w:pPr>
        <w:jc w:val="center"/>
        <w:rPr>
          <w:rFonts w:ascii="Arial" w:hAnsi="Arial" w:cs="Arial"/>
          <w:b/>
          <w:sz w:val="20"/>
          <w:szCs w:val="20"/>
        </w:rPr>
      </w:pPr>
    </w:p>
    <w:p w14:paraId="44016715" w14:textId="77777777" w:rsidR="00D92205" w:rsidRPr="00BA1B75" w:rsidRDefault="00D92205" w:rsidP="00BF30EA">
      <w:pPr>
        <w:numPr>
          <w:ilvl w:val="0"/>
          <w:numId w:val="8"/>
        </w:numPr>
        <w:spacing w:after="60"/>
        <w:ind w:left="425" w:hanging="425"/>
        <w:jc w:val="both"/>
        <w:rPr>
          <w:rFonts w:ascii="Arial" w:hAnsi="Arial" w:cs="Arial"/>
          <w:sz w:val="20"/>
          <w:szCs w:val="20"/>
        </w:rPr>
      </w:pPr>
      <w:r w:rsidRPr="00BA1B75">
        <w:rPr>
          <w:rFonts w:ascii="Arial" w:hAnsi="Arial" w:cs="Arial"/>
          <w:sz w:val="20"/>
          <w:szCs w:val="20"/>
        </w:rPr>
        <w:t xml:space="preserve">Zhotovitel se zavazuje </w:t>
      </w:r>
      <w:r w:rsidR="007A0E6D" w:rsidRPr="00BA1B75">
        <w:rPr>
          <w:rFonts w:ascii="Arial" w:hAnsi="Arial" w:cs="Arial"/>
          <w:sz w:val="20"/>
          <w:szCs w:val="20"/>
        </w:rPr>
        <w:t xml:space="preserve">provádět řádně a včas </w:t>
      </w:r>
      <w:r w:rsidR="005750D7" w:rsidRPr="00BA1B75">
        <w:rPr>
          <w:rFonts w:ascii="Arial" w:hAnsi="Arial" w:cs="Arial"/>
          <w:bCs/>
          <w:sz w:val="20"/>
          <w:szCs w:val="20"/>
        </w:rPr>
        <w:t xml:space="preserve">činnosti </w:t>
      </w:r>
      <w:r w:rsidRPr="00BA1B75">
        <w:rPr>
          <w:rFonts w:ascii="Arial" w:hAnsi="Arial" w:cs="Arial"/>
          <w:sz w:val="20"/>
          <w:szCs w:val="20"/>
        </w:rPr>
        <w:t xml:space="preserve">na zařízeních objednatele uvedených v příloze č. 1 této smlouvy </w:t>
      </w:r>
      <w:r w:rsidR="00B7571D" w:rsidRPr="00BA1B75">
        <w:rPr>
          <w:rFonts w:ascii="Arial" w:hAnsi="Arial" w:cs="Arial"/>
          <w:sz w:val="20"/>
          <w:szCs w:val="20"/>
        </w:rPr>
        <w:t>(dále jen „</w:t>
      </w:r>
      <w:r w:rsidR="00B7571D" w:rsidRPr="00BA1B75">
        <w:rPr>
          <w:rFonts w:ascii="Arial" w:hAnsi="Arial" w:cs="Arial"/>
          <w:b/>
          <w:i/>
          <w:sz w:val="20"/>
          <w:szCs w:val="20"/>
        </w:rPr>
        <w:t>zařízení</w:t>
      </w:r>
      <w:r w:rsidR="00B7571D" w:rsidRPr="00BA1B75">
        <w:rPr>
          <w:rFonts w:ascii="Arial" w:hAnsi="Arial" w:cs="Arial"/>
          <w:sz w:val="20"/>
          <w:szCs w:val="20"/>
        </w:rPr>
        <w:t xml:space="preserve">“) </w:t>
      </w:r>
      <w:r w:rsidRPr="00BA1B75">
        <w:rPr>
          <w:rFonts w:ascii="Arial" w:hAnsi="Arial" w:cs="Arial"/>
          <w:sz w:val="20"/>
          <w:szCs w:val="20"/>
        </w:rPr>
        <w:t xml:space="preserve">v rozsahu a </w:t>
      </w:r>
      <w:r w:rsidR="006C35C6" w:rsidRPr="00BA1B75">
        <w:rPr>
          <w:rFonts w:ascii="Arial" w:hAnsi="Arial" w:cs="Arial"/>
          <w:sz w:val="20"/>
          <w:szCs w:val="20"/>
        </w:rPr>
        <w:t>četnostech</w:t>
      </w:r>
      <w:r w:rsidRPr="00BA1B75">
        <w:rPr>
          <w:rFonts w:ascii="Arial" w:hAnsi="Arial" w:cs="Arial"/>
          <w:sz w:val="20"/>
          <w:szCs w:val="20"/>
        </w:rPr>
        <w:t xml:space="preserve"> stanovených přílohou č. 1 této smlouvy. </w:t>
      </w:r>
      <w:r w:rsidRPr="00BA1B75">
        <w:rPr>
          <w:rFonts w:ascii="Arial" w:hAnsi="Arial" w:cs="Arial"/>
          <w:bCs/>
          <w:sz w:val="20"/>
          <w:szCs w:val="20"/>
        </w:rPr>
        <w:t>V</w:t>
      </w:r>
      <w:r w:rsidRPr="00BA1B75">
        <w:rPr>
          <w:rFonts w:ascii="Arial" w:hAnsi="Arial" w:cs="Arial"/>
          <w:sz w:val="20"/>
          <w:szCs w:val="20"/>
        </w:rPr>
        <w:t>šechny povinnosti zhotovitele vyplývající z této smlouvy se dále nazývají také jako „</w:t>
      </w:r>
      <w:r w:rsidR="00B7571D" w:rsidRPr="00BA1B75">
        <w:rPr>
          <w:rFonts w:ascii="Arial" w:hAnsi="Arial" w:cs="Arial"/>
          <w:b/>
          <w:i/>
          <w:sz w:val="20"/>
          <w:szCs w:val="20"/>
        </w:rPr>
        <w:t>servisní činnost</w:t>
      </w:r>
      <w:r w:rsidRPr="00BA1B75">
        <w:rPr>
          <w:rFonts w:ascii="Arial" w:hAnsi="Arial" w:cs="Arial"/>
          <w:sz w:val="20"/>
          <w:szCs w:val="20"/>
        </w:rPr>
        <w:t>“.</w:t>
      </w:r>
    </w:p>
    <w:p w14:paraId="04DC59B0" w14:textId="77777777" w:rsidR="00011E0D" w:rsidRPr="00BA1B75" w:rsidRDefault="00ED39A4" w:rsidP="00BF30EA">
      <w:pPr>
        <w:numPr>
          <w:ilvl w:val="0"/>
          <w:numId w:val="8"/>
        </w:numPr>
        <w:spacing w:after="60"/>
        <w:ind w:left="425" w:hanging="425"/>
        <w:jc w:val="both"/>
        <w:rPr>
          <w:rFonts w:ascii="Arial" w:hAnsi="Arial" w:cs="Arial"/>
          <w:sz w:val="20"/>
          <w:szCs w:val="20"/>
        </w:rPr>
      </w:pPr>
      <w:r w:rsidRPr="00BA1B75">
        <w:rPr>
          <w:rFonts w:ascii="Arial" w:hAnsi="Arial" w:cs="Arial"/>
          <w:sz w:val="20"/>
          <w:szCs w:val="20"/>
        </w:rPr>
        <w:t xml:space="preserve">Servisní činnost bude prováděna v rozsahu nutném pro provoz zařízení v parametrech předepsaných </w:t>
      </w:r>
      <w:r w:rsidR="005750D7" w:rsidRPr="00BA1B75">
        <w:rPr>
          <w:rFonts w:ascii="Arial" w:hAnsi="Arial" w:cs="Arial"/>
          <w:sz w:val="20"/>
          <w:szCs w:val="20"/>
        </w:rPr>
        <w:t>výrobcem</w:t>
      </w:r>
      <w:r w:rsidRPr="00BA1B75">
        <w:rPr>
          <w:rFonts w:ascii="Arial" w:hAnsi="Arial" w:cs="Arial"/>
          <w:sz w:val="20"/>
          <w:szCs w:val="20"/>
        </w:rPr>
        <w:t>.</w:t>
      </w:r>
    </w:p>
    <w:p w14:paraId="14696C3D" w14:textId="77777777" w:rsidR="00827F1B" w:rsidRPr="00BA1B75" w:rsidRDefault="00827F1B" w:rsidP="00BF30EA">
      <w:pPr>
        <w:numPr>
          <w:ilvl w:val="0"/>
          <w:numId w:val="8"/>
        </w:numPr>
        <w:spacing w:after="60"/>
        <w:ind w:left="425" w:hanging="425"/>
        <w:jc w:val="both"/>
        <w:rPr>
          <w:rFonts w:ascii="Arial" w:hAnsi="Arial" w:cs="Arial"/>
          <w:sz w:val="20"/>
          <w:szCs w:val="20"/>
        </w:rPr>
      </w:pPr>
      <w:r w:rsidRPr="00BA1B75">
        <w:rPr>
          <w:rFonts w:ascii="Arial" w:hAnsi="Arial" w:cs="Arial"/>
          <w:sz w:val="20"/>
          <w:szCs w:val="20"/>
        </w:rPr>
        <w:t xml:space="preserve">Termín provádění servisní činnosti musí být objednateli zhotovitelem sdělen nejpozději 14 </w:t>
      </w:r>
      <w:r w:rsidR="00AA05BA" w:rsidRPr="00BA1B75">
        <w:rPr>
          <w:rFonts w:ascii="Arial" w:hAnsi="Arial" w:cs="Arial"/>
          <w:sz w:val="20"/>
          <w:szCs w:val="20"/>
        </w:rPr>
        <w:t xml:space="preserve">(slovy: čtrnáct) </w:t>
      </w:r>
      <w:r w:rsidRPr="00BA1B75">
        <w:rPr>
          <w:rFonts w:ascii="Arial" w:hAnsi="Arial" w:cs="Arial"/>
          <w:sz w:val="20"/>
          <w:szCs w:val="20"/>
        </w:rPr>
        <w:t xml:space="preserve">dnů před plánovaným termínem provádění servisní činnosti a musí být objednatelem prokazatelně potvrzen anebo v odůvodněném případě objednatel navrhne </w:t>
      </w:r>
      <w:r w:rsidR="00D3427C" w:rsidRPr="00BA1B75">
        <w:rPr>
          <w:rFonts w:ascii="Arial" w:hAnsi="Arial" w:cs="Arial"/>
          <w:sz w:val="20"/>
          <w:szCs w:val="20"/>
        </w:rPr>
        <w:t>zhotoviteli</w:t>
      </w:r>
      <w:r w:rsidRPr="00BA1B75">
        <w:rPr>
          <w:rFonts w:ascii="Arial" w:hAnsi="Arial" w:cs="Arial"/>
          <w:sz w:val="20"/>
          <w:szCs w:val="20"/>
        </w:rPr>
        <w:t xml:space="preserve"> jiný termín provádění servisní činnosti.</w:t>
      </w:r>
    </w:p>
    <w:p w14:paraId="2B6A1596" w14:textId="77777777" w:rsidR="00E64F4A" w:rsidRPr="00BA1B75" w:rsidRDefault="00292EE0" w:rsidP="00BF30EA">
      <w:pPr>
        <w:numPr>
          <w:ilvl w:val="0"/>
          <w:numId w:val="8"/>
        </w:numPr>
        <w:spacing w:after="60"/>
        <w:ind w:left="425" w:hanging="425"/>
        <w:jc w:val="both"/>
        <w:rPr>
          <w:rFonts w:ascii="Arial" w:hAnsi="Arial" w:cs="Arial"/>
          <w:sz w:val="20"/>
          <w:szCs w:val="20"/>
        </w:rPr>
      </w:pPr>
      <w:r w:rsidRPr="00BA1B75">
        <w:rPr>
          <w:rFonts w:ascii="Arial" w:hAnsi="Arial" w:cs="Arial"/>
          <w:sz w:val="20"/>
          <w:szCs w:val="20"/>
        </w:rPr>
        <w:t>V průběhu provádění servisní činnosti je z</w:t>
      </w:r>
      <w:r w:rsidR="00E64F4A" w:rsidRPr="00BA1B75">
        <w:rPr>
          <w:rFonts w:ascii="Arial" w:hAnsi="Arial" w:cs="Arial"/>
          <w:sz w:val="20"/>
          <w:szCs w:val="20"/>
        </w:rPr>
        <w:t xml:space="preserve">hotovitel </w:t>
      </w:r>
      <w:r w:rsidRPr="00BA1B75">
        <w:rPr>
          <w:rFonts w:ascii="Arial" w:hAnsi="Arial" w:cs="Arial"/>
          <w:sz w:val="20"/>
          <w:szCs w:val="20"/>
        </w:rPr>
        <w:t xml:space="preserve">oprávněn po </w:t>
      </w:r>
      <w:r w:rsidR="007A0E6D" w:rsidRPr="00BA1B75">
        <w:rPr>
          <w:rFonts w:ascii="Arial" w:hAnsi="Arial" w:cs="Arial"/>
          <w:sz w:val="20"/>
          <w:szCs w:val="20"/>
        </w:rPr>
        <w:t>písemném schválení</w:t>
      </w:r>
      <w:r w:rsidR="0052383B" w:rsidRPr="00BA1B75">
        <w:rPr>
          <w:rFonts w:ascii="Arial" w:hAnsi="Arial" w:cs="Arial"/>
          <w:sz w:val="20"/>
          <w:szCs w:val="20"/>
        </w:rPr>
        <w:t xml:space="preserve"> </w:t>
      </w:r>
      <w:r w:rsidRPr="00BA1B75">
        <w:rPr>
          <w:rFonts w:ascii="Arial" w:hAnsi="Arial" w:cs="Arial"/>
          <w:sz w:val="20"/>
          <w:szCs w:val="20"/>
        </w:rPr>
        <w:t xml:space="preserve">objednatelem </w:t>
      </w:r>
      <w:r w:rsidR="004004A8" w:rsidRPr="00BA1B75">
        <w:rPr>
          <w:rFonts w:ascii="Arial" w:hAnsi="Arial" w:cs="Arial"/>
          <w:sz w:val="20"/>
          <w:szCs w:val="20"/>
        </w:rPr>
        <w:t xml:space="preserve">doplnit spotřební materiál a </w:t>
      </w:r>
      <w:r w:rsidR="00E64F4A" w:rsidRPr="00BA1B75">
        <w:rPr>
          <w:rFonts w:ascii="Arial" w:hAnsi="Arial" w:cs="Arial"/>
          <w:sz w:val="20"/>
          <w:szCs w:val="20"/>
        </w:rPr>
        <w:t>vyměnit poškozené nebo opotřebované díly a součásti (dále jen „</w:t>
      </w:r>
      <w:r w:rsidR="00E64F4A" w:rsidRPr="00BA1B75">
        <w:rPr>
          <w:rFonts w:ascii="Arial" w:hAnsi="Arial" w:cs="Arial"/>
          <w:b/>
          <w:i/>
          <w:sz w:val="20"/>
          <w:szCs w:val="20"/>
        </w:rPr>
        <w:t>náhradní díly</w:t>
      </w:r>
      <w:r w:rsidR="00E64F4A" w:rsidRPr="00BA1B75">
        <w:rPr>
          <w:rFonts w:ascii="Arial" w:hAnsi="Arial" w:cs="Arial"/>
          <w:sz w:val="20"/>
          <w:szCs w:val="20"/>
        </w:rPr>
        <w:t>“)</w:t>
      </w:r>
      <w:r w:rsidRPr="00BA1B75">
        <w:rPr>
          <w:rFonts w:ascii="Arial" w:hAnsi="Arial" w:cs="Arial"/>
          <w:sz w:val="20"/>
          <w:szCs w:val="20"/>
        </w:rPr>
        <w:t xml:space="preserve"> zařízení</w:t>
      </w:r>
      <w:r w:rsidR="00E64F4A" w:rsidRPr="00BA1B75">
        <w:rPr>
          <w:rFonts w:ascii="Arial" w:hAnsi="Arial" w:cs="Arial"/>
          <w:sz w:val="20"/>
          <w:szCs w:val="20"/>
        </w:rPr>
        <w:t xml:space="preserve">, které ohrožují provoz zařízení. </w:t>
      </w:r>
      <w:r w:rsidR="00487F82" w:rsidRPr="00BA1B75">
        <w:rPr>
          <w:rFonts w:ascii="Arial" w:hAnsi="Arial" w:cs="Arial"/>
          <w:sz w:val="20"/>
          <w:szCs w:val="20"/>
        </w:rPr>
        <w:t>Výměna</w:t>
      </w:r>
      <w:r w:rsidR="004004A8" w:rsidRPr="00BA1B75">
        <w:rPr>
          <w:rFonts w:ascii="Arial" w:hAnsi="Arial" w:cs="Arial"/>
          <w:sz w:val="20"/>
          <w:szCs w:val="20"/>
        </w:rPr>
        <w:t xml:space="preserve"> tohoto spotřebního materiálu a</w:t>
      </w:r>
      <w:r w:rsidR="00487F82" w:rsidRPr="00BA1B75">
        <w:rPr>
          <w:rFonts w:ascii="Arial" w:hAnsi="Arial" w:cs="Arial"/>
          <w:sz w:val="20"/>
          <w:szCs w:val="20"/>
        </w:rPr>
        <w:t xml:space="preserve"> </w:t>
      </w:r>
      <w:r w:rsidRPr="00BA1B75">
        <w:rPr>
          <w:rFonts w:ascii="Arial" w:hAnsi="Arial" w:cs="Arial"/>
          <w:sz w:val="20"/>
          <w:szCs w:val="20"/>
        </w:rPr>
        <w:t>těchto náhradních dílů</w:t>
      </w:r>
      <w:r w:rsidR="00E64F4A" w:rsidRPr="00BA1B75">
        <w:rPr>
          <w:rFonts w:ascii="Arial" w:hAnsi="Arial" w:cs="Arial"/>
          <w:sz w:val="20"/>
          <w:szCs w:val="20"/>
        </w:rPr>
        <w:t xml:space="preserve"> bude </w:t>
      </w:r>
      <w:r w:rsidRPr="00BA1B75">
        <w:rPr>
          <w:rFonts w:ascii="Arial" w:hAnsi="Arial" w:cs="Arial"/>
          <w:sz w:val="20"/>
          <w:szCs w:val="20"/>
        </w:rPr>
        <w:t xml:space="preserve">písemně </w:t>
      </w:r>
      <w:r w:rsidR="00487F82" w:rsidRPr="00BA1B75">
        <w:rPr>
          <w:rFonts w:ascii="Arial" w:hAnsi="Arial" w:cs="Arial"/>
          <w:sz w:val="20"/>
          <w:szCs w:val="20"/>
        </w:rPr>
        <w:t xml:space="preserve">doložena </w:t>
      </w:r>
      <w:r w:rsidR="00E64F4A" w:rsidRPr="00BA1B75">
        <w:rPr>
          <w:rFonts w:ascii="Arial" w:hAnsi="Arial" w:cs="Arial"/>
          <w:sz w:val="20"/>
          <w:szCs w:val="20"/>
        </w:rPr>
        <w:t xml:space="preserve">a </w:t>
      </w:r>
      <w:r w:rsidR="00487F82" w:rsidRPr="00BA1B75">
        <w:rPr>
          <w:rFonts w:ascii="Arial" w:hAnsi="Arial" w:cs="Arial"/>
          <w:sz w:val="20"/>
          <w:szCs w:val="20"/>
        </w:rPr>
        <w:t xml:space="preserve">odsouhlasena </w:t>
      </w:r>
      <w:r w:rsidR="00E64F4A" w:rsidRPr="00BA1B75">
        <w:rPr>
          <w:rFonts w:ascii="Arial" w:hAnsi="Arial" w:cs="Arial"/>
          <w:sz w:val="20"/>
          <w:szCs w:val="20"/>
        </w:rPr>
        <w:t>osobou pověřenou objednatelem ve věcech technických.</w:t>
      </w:r>
      <w:r w:rsidR="00393074" w:rsidRPr="00BA1B75">
        <w:rPr>
          <w:rFonts w:ascii="Arial" w:hAnsi="Arial" w:cs="Arial"/>
          <w:sz w:val="20"/>
          <w:szCs w:val="20"/>
        </w:rPr>
        <w:t xml:space="preserve"> </w:t>
      </w:r>
      <w:r w:rsidR="00FD2A43" w:rsidRPr="00BA1B75">
        <w:rPr>
          <w:rFonts w:ascii="Arial" w:hAnsi="Arial" w:cs="Arial"/>
          <w:sz w:val="20"/>
          <w:szCs w:val="20"/>
        </w:rPr>
        <w:t xml:space="preserve">Po dobu provádění servisní činnosti je </w:t>
      </w:r>
      <w:r w:rsidR="00F52E42" w:rsidRPr="00BA1B75">
        <w:rPr>
          <w:rFonts w:ascii="Arial" w:hAnsi="Arial" w:cs="Arial"/>
          <w:sz w:val="20"/>
          <w:szCs w:val="20"/>
        </w:rPr>
        <w:t>o</w:t>
      </w:r>
      <w:r w:rsidR="00F67F8A" w:rsidRPr="00BA1B75">
        <w:rPr>
          <w:rFonts w:ascii="Arial" w:hAnsi="Arial" w:cs="Arial"/>
          <w:sz w:val="20"/>
          <w:szCs w:val="20"/>
        </w:rPr>
        <w:t>bjednatel</w:t>
      </w:r>
      <w:r w:rsidR="00F52E42" w:rsidRPr="00BA1B75">
        <w:rPr>
          <w:rFonts w:ascii="Arial" w:hAnsi="Arial" w:cs="Arial"/>
          <w:sz w:val="20"/>
          <w:szCs w:val="20"/>
        </w:rPr>
        <w:t xml:space="preserve"> povin</w:t>
      </w:r>
      <w:r w:rsidR="00F67F8A" w:rsidRPr="00BA1B75">
        <w:rPr>
          <w:rFonts w:ascii="Arial" w:hAnsi="Arial" w:cs="Arial"/>
          <w:sz w:val="20"/>
          <w:szCs w:val="20"/>
        </w:rPr>
        <w:t>en zajistit přítomnost pověřené osoby</w:t>
      </w:r>
      <w:r w:rsidR="00FD2A43" w:rsidRPr="00BA1B75">
        <w:rPr>
          <w:rFonts w:ascii="Arial" w:hAnsi="Arial" w:cs="Arial"/>
          <w:sz w:val="20"/>
          <w:szCs w:val="20"/>
        </w:rPr>
        <w:t xml:space="preserve"> tak,</w:t>
      </w:r>
      <w:r w:rsidR="00F67F8A" w:rsidRPr="00BA1B75">
        <w:rPr>
          <w:rFonts w:ascii="Arial" w:hAnsi="Arial" w:cs="Arial"/>
          <w:sz w:val="20"/>
          <w:szCs w:val="20"/>
        </w:rPr>
        <w:t xml:space="preserve"> aby mohla </w:t>
      </w:r>
      <w:r w:rsidR="000F3272" w:rsidRPr="00BA1B75">
        <w:rPr>
          <w:rFonts w:ascii="Arial" w:hAnsi="Arial" w:cs="Arial"/>
          <w:sz w:val="20"/>
          <w:szCs w:val="20"/>
        </w:rPr>
        <w:t xml:space="preserve">být </w:t>
      </w:r>
      <w:r w:rsidR="00F52E42" w:rsidRPr="00BA1B75">
        <w:rPr>
          <w:rFonts w:ascii="Arial" w:hAnsi="Arial" w:cs="Arial"/>
          <w:sz w:val="20"/>
          <w:szCs w:val="20"/>
        </w:rPr>
        <w:t xml:space="preserve">bez zbytečného odkladu </w:t>
      </w:r>
      <w:r w:rsidR="00F67F8A" w:rsidRPr="00BA1B75">
        <w:rPr>
          <w:rFonts w:ascii="Arial" w:hAnsi="Arial" w:cs="Arial"/>
          <w:sz w:val="20"/>
          <w:szCs w:val="20"/>
        </w:rPr>
        <w:t>od</w:t>
      </w:r>
      <w:r w:rsidR="00FD2A43" w:rsidRPr="00BA1B75">
        <w:rPr>
          <w:rFonts w:ascii="Arial" w:hAnsi="Arial" w:cs="Arial"/>
          <w:sz w:val="20"/>
          <w:szCs w:val="20"/>
        </w:rPr>
        <w:t>s</w:t>
      </w:r>
      <w:r w:rsidR="00F67F8A" w:rsidRPr="00BA1B75">
        <w:rPr>
          <w:rFonts w:ascii="Arial" w:hAnsi="Arial" w:cs="Arial"/>
          <w:sz w:val="20"/>
          <w:szCs w:val="20"/>
        </w:rPr>
        <w:t>ouhlas</w:t>
      </w:r>
      <w:r w:rsidR="000F3272" w:rsidRPr="00BA1B75">
        <w:rPr>
          <w:rFonts w:ascii="Arial" w:hAnsi="Arial" w:cs="Arial"/>
          <w:sz w:val="20"/>
          <w:szCs w:val="20"/>
        </w:rPr>
        <w:t>ena</w:t>
      </w:r>
      <w:r w:rsidR="00F67F8A" w:rsidRPr="00BA1B75">
        <w:rPr>
          <w:rFonts w:ascii="Arial" w:hAnsi="Arial" w:cs="Arial"/>
          <w:sz w:val="20"/>
          <w:szCs w:val="20"/>
        </w:rPr>
        <w:t xml:space="preserve"> případn</w:t>
      </w:r>
      <w:r w:rsidR="000F3272" w:rsidRPr="00BA1B75">
        <w:rPr>
          <w:rFonts w:ascii="Arial" w:hAnsi="Arial" w:cs="Arial"/>
          <w:sz w:val="20"/>
          <w:szCs w:val="20"/>
        </w:rPr>
        <w:t>á</w:t>
      </w:r>
      <w:r w:rsidR="00F67F8A" w:rsidRPr="00BA1B75">
        <w:rPr>
          <w:rFonts w:ascii="Arial" w:hAnsi="Arial" w:cs="Arial"/>
          <w:sz w:val="20"/>
          <w:szCs w:val="20"/>
        </w:rPr>
        <w:t xml:space="preserve"> vícepráce nebo použití potřebného materiálu nad rámec servisn</w:t>
      </w:r>
      <w:r w:rsidR="00F52E42" w:rsidRPr="00BA1B75">
        <w:rPr>
          <w:rFonts w:ascii="Arial" w:hAnsi="Arial" w:cs="Arial"/>
          <w:sz w:val="20"/>
          <w:szCs w:val="20"/>
        </w:rPr>
        <w:t>í smlouvy</w:t>
      </w:r>
      <w:r w:rsidR="00F67F8A" w:rsidRPr="00BA1B75">
        <w:rPr>
          <w:rFonts w:ascii="Arial" w:hAnsi="Arial" w:cs="Arial"/>
          <w:sz w:val="20"/>
          <w:szCs w:val="20"/>
        </w:rPr>
        <w:t xml:space="preserve">. V případě, že tato osoba nebude přítomna na místě </w:t>
      </w:r>
      <w:r w:rsidR="00F52E42" w:rsidRPr="00BA1B75">
        <w:rPr>
          <w:rFonts w:ascii="Arial" w:hAnsi="Arial" w:cs="Arial"/>
          <w:sz w:val="20"/>
          <w:szCs w:val="20"/>
        </w:rPr>
        <w:t>provádění servisní činnosti</w:t>
      </w:r>
      <w:r w:rsidR="00F67F8A" w:rsidRPr="00BA1B75">
        <w:rPr>
          <w:rFonts w:ascii="Arial" w:hAnsi="Arial" w:cs="Arial"/>
          <w:sz w:val="20"/>
          <w:szCs w:val="20"/>
        </w:rPr>
        <w:t xml:space="preserve">, je </w:t>
      </w:r>
      <w:r w:rsidR="00F52E42" w:rsidRPr="00BA1B75">
        <w:rPr>
          <w:rFonts w:ascii="Arial" w:hAnsi="Arial" w:cs="Arial"/>
          <w:sz w:val="20"/>
          <w:szCs w:val="20"/>
        </w:rPr>
        <w:t>z</w:t>
      </w:r>
      <w:r w:rsidR="00F67F8A" w:rsidRPr="00BA1B75">
        <w:rPr>
          <w:rFonts w:ascii="Arial" w:hAnsi="Arial" w:cs="Arial"/>
          <w:sz w:val="20"/>
          <w:szCs w:val="20"/>
        </w:rPr>
        <w:t>hotovitel oprávněn přerušit svoji činnost a tuto dokončit až po písemném odsouhlasení</w:t>
      </w:r>
      <w:r w:rsidR="00F52E42" w:rsidRPr="00BA1B75">
        <w:rPr>
          <w:rFonts w:ascii="Arial" w:hAnsi="Arial" w:cs="Arial"/>
          <w:sz w:val="20"/>
          <w:szCs w:val="20"/>
        </w:rPr>
        <w:t xml:space="preserve"> případné vícepráce nebo použití potřebného materiálu nad rámec servisní smlouvy</w:t>
      </w:r>
      <w:r w:rsidR="00F67F8A" w:rsidRPr="00BA1B75">
        <w:rPr>
          <w:rFonts w:ascii="Arial" w:hAnsi="Arial" w:cs="Arial"/>
          <w:sz w:val="20"/>
          <w:szCs w:val="20"/>
        </w:rPr>
        <w:t xml:space="preserve">. V tomto případě je </w:t>
      </w:r>
      <w:r w:rsidR="00F52E42" w:rsidRPr="00BA1B75">
        <w:rPr>
          <w:rFonts w:ascii="Arial" w:hAnsi="Arial" w:cs="Arial"/>
          <w:sz w:val="20"/>
          <w:szCs w:val="20"/>
        </w:rPr>
        <w:t>z</w:t>
      </w:r>
      <w:r w:rsidR="00F67F8A" w:rsidRPr="00BA1B75">
        <w:rPr>
          <w:rFonts w:ascii="Arial" w:hAnsi="Arial" w:cs="Arial"/>
          <w:sz w:val="20"/>
          <w:szCs w:val="20"/>
        </w:rPr>
        <w:t xml:space="preserve">hotovitel oprávněn všechny vícenáklady </w:t>
      </w:r>
      <w:r w:rsidR="00F67F8A" w:rsidRPr="00BA1B75">
        <w:rPr>
          <w:rFonts w:ascii="Arial" w:hAnsi="Arial" w:cs="Arial"/>
          <w:sz w:val="20"/>
          <w:szCs w:val="20"/>
        </w:rPr>
        <w:lastRenderedPageBreak/>
        <w:t>(cestovné, prostoje apod.) účtovat objednateli nad rámec ceny</w:t>
      </w:r>
      <w:r w:rsidR="00F52E42" w:rsidRPr="00BA1B75">
        <w:rPr>
          <w:rFonts w:ascii="Arial" w:hAnsi="Arial" w:cs="Arial"/>
          <w:sz w:val="20"/>
          <w:szCs w:val="20"/>
        </w:rPr>
        <w:t xml:space="preserve"> dohodnuté v </w:t>
      </w:r>
      <w:r w:rsidR="00F67F8A" w:rsidRPr="00BA1B75">
        <w:rPr>
          <w:rFonts w:ascii="Arial" w:hAnsi="Arial" w:cs="Arial"/>
          <w:sz w:val="20"/>
          <w:szCs w:val="20"/>
        </w:rPr>
        <w:t>této smlouv</w:t>
      </w:r>
      <w:r w:rsidR="00F52E42" w:rsidRPr="00BA1B75">
        <w:rPr>
          <w:rFonts w:ascii="Arial" w:hAnsi="Arial" w:cs="Arial"/>
          <w:sz w:val="20"/>
          <w:szCs w:val="20"/>
        </w:rPr>
        <w:t>ě</w:t>
      </w:r>
      <w:r w:rsidR="00F67F8A" w:rsidRPr="00BA1B75">
        <w:rPr>
          <w:rFonts w:ascii="Arial" w:hAnsi="Arial" w:cs="Arial"/>
          <w:sz w:val="20"/>
          <w:szCs w:val="20"/>
        </w:rPr>
        <w:t xml:space="preserve"> dle standardního ceníku </w:t>
      </w:r>
      <w:r w:rsidR="00F52E42" w:rsidRPr="00BA1B75">
        <w:rPr>
          <w:rFonts w:ascii="Arial" w:hAnsi="Arial" w:cs="Arial"/>
          <w:sz w:val="20"/>
          <w:szCs w:val="20"/>
        </w:rPr>
        <w:t xml:space="preserve">servisních prací </w:t>
      </w:r>
      <w:r w:rsidR="00F67F8A" w:rsidRPr="00BA1B75">
        <w:rPr>
          <w:rFonts w:ascii="Arial" w:hAnsi="Arial" w:cs="Arial"/>
          <w:sz w:val="20"/>
          <w:szCs w:val="20"/>
        </w:rPr>
        <w:t xml:space="preserve">platném v příslušném roce. </w:t>
      </w:r>
      <w:r w:rsidR="00393074" w:rsidRPr="00BA1B75">
        <w:rPr>
          <w:rFonts w:ascii="Arial" w:hAnsi="Arial" w:cs="Arial"/>
          <w:sz w:val="20"/>
          <w:szCs w:val="20"/>
        </w:rPr>
        <w:t xml:space="preserve">Zhotovitel je povinen, není-li dohodnuto jinak, používat výhradně originální díly </w:t>
      </w:r>
      <w:r w:rsidR="004004A8" w:rsidRPr="00BA1B75">
        <w:rPr>
          <w:rFonts w:ascii="Arial" w:hAnsi="Arial" w:cs="Arial"/>
          <w:sz w:val="20"/>
          <w:szCs w:val="20"/>
        </w:rPr>
        <w:t xml:space="preserve">a spotřební materiál dle doporučení </w:t>
      </w:r>
      <w:r w:rsidR="00393074" w:rsidRPr="00BA1B75">
        <w:rPr>
          <w:rFonts w:ascii="Arial" w:hAnsi="Arial" w:cs="Arial"/>
          <w:sz w:val="20"/>
          <w:szCs w:val="20"/>
        </w:rPr>
        <w:t>výrobce.</w:t>
      </w:r>
      <w:r w:rsidR="007A0E6D" w:rsidRPr="00BA1B75">
        <w:rPr>
          <w:rFonts w:ascii="Arial" w:hAnsi="Arial" w:cs="Arial"/>
          <w:sz w:val="20"/>
          <w:szCs w:val="20"/>
        </w:rPr>
        <w:t xml:space="preserve"> Objednatel je povinen písemně schválené výměny</w:t>
      </w:r>
      <w:r w:rsidR="004004A8" w:rsidRPr="00BA1B75">
        <w:rPr>
          <w:rFonts w:ascii="Arial" w:hAnsi="Arial" w:cs="Arial"/>
          <w:sz w:val="20"/>
          <w:szCs w:val="20"/>
        </w:rPr>
        <w:t xml:space="preserve"> spotřebního materiálu a</w:t>
      </w:r>
      <w:r w:rsidR="007A0E6D" w:rsidRPr="00BA1B75">
        <w:rPr>
          <w:rFonts w:ascii="Arial" w:hAnsi="Arial" w:cs="Arial"/>
          <w:sz w:val="20"/>
          <w:szCs w:val="20"/>
        </w:rPr>
        <w:t xml:space="preserve"> náhradních dílů bez zbytečné prodlevy objednat u zhotovitele</w:t>
      </w:r>
      <w:r w:rsidR="004004A8" w:rsidRPr="00BA1B75">
        <w:rPr>
          <w:rFonts w:ascii="Arial" w:hAnsi="Arial" w:cs="Arial"/>
          <w:sz w:val="20"/>
          <w:szCs w:val="20"/>
        </w:rPr>
        <w:t xml:space="preserve"> a zaplatit za ně.</w:t>
      </w:r>
    </w:p>
    <w:p w14:paraId="1FCAE287" w14:textId="7AF37282" w:rsidR="00F373C1" w:rsidRPr="00BA1B75" w:rsidRDefault="00F373C1" w:rsidP="00BF30EA">
      <w:pPr>
        <w:numPr>
          <w:ilvl w:val="0"/>
          <w:numId w:val="8"/>
        </w:numPr>
        <w:spacing w:after="60"/>
        <w:ind w:left="425" w:hanging="425"/>
        <w:jc w:val="both"/>
        <w:rPr>
          <w:rFonts w:ascii="Arial" w:hAnsi="Arial" w:cs="Arial"/>
          <w:sz w:val="20"/>
          <w:szCs w:val="20"/>
        </w:rPr>
      </w:pPr>
      <w:r w:rsidRPr="00BA1B75">
        <w:rPr>
          <w:rFonts w:ascii="Arial" w:hAnsi="Arial" w:cs="Arial"/>
          <w:sz w:val="20"/>
          <w:szCs w:val="20"/>
        </w:rPr>
        <w:t xml:space="preserve">Dokladem o provedení pravidelné servisní činnosti dle této smlouvy bude zhotovitelem sepsaný a objednatelem potvrzený </w:t>
      </w:r>
      <w:r w:rsidR="000317E6" w:rsidRPr="00BA1B75">
        <w:rPr>
          <w:rFonts w:ascii="Arial" w:hAnsi="Arial" w:cs="Arial"/>
          <w:sz w:val="20"/>
          <w:szCs w:val="20"/>
        </w:rPr>
        <w:t>protokol o provedení práce</w:t>
      </w:r>
      <w:r w:rsidRPr="00BA1B75">
        <w:rPr>
          <w:rFonts w:ascii="Arial" w:hAnsi="Arial" w:cs="Arial"/>
          <w:sz w:val="20"/>
          <w:szCs w:val="20"/>
        </w:rPr>
        <w:t>.</w:t>
      </w:r>
      <w:r w:rsidR="007A0E6D" w:rsidRPr="00BA1B75">
        <w:rPr>
          <w:rFonts w:ascii="Arial" w:hAnsi="Arial" w:cs="Arial"/>
          <w:sz w:val="20"/>
          <w:szCs w:val="20"/>
        </w:rPr>
        <w:t xml:space="preserve"> </w:t>
      </w:r>
    </w:p>
    <w:p w14:paraId="37B01B0E" w14:textId="77777777" w:rsidR="00ED39A4" w:rsidRPr="00BA1B75" w:rsidRDefault="00ED39A4" w:rsidP="00BF30EA">
      <w:pPr>
        <w:numPr>
          <w:ilvl w:val="0"/>
          <w:numId w:val="8"/>
        </w:numPr>
        <w:spacing w:after="60"/>
        <w:ind w:left="425" w:hanging="425"/>
        <w:jc w:val="both"/>
        <w:rPr>
          <w:rFonts w:ascii="Arial" w:hAnsi="Arial" w:cs="Arial"/>
          <w:sz w:val="20"/>
          <w:szCs w:val="20"/>
        </w:rPr>
      </w:pPr>
      <w:r w:rsidRPr="00BA1B75">
        <w:rPr>
          <w:rFonts w:ascii="Arial" w:hAnsi="Arial" w:cs="Arial"/>
          <w:sz w:val="20"/>
          <w:szCs w:val="20"/>
        </w:rPr>
        <w:t>Objednatel se zavazuje, že řádně a v dohodnutém termínu provedenou servisní činnost převezme.</w:t>
      </w:r>
    </w:p>
    <w:p w14:paraId="7A0ACB5D" w14:textId="043642C4" w:rsidR="002B7B9E" w:rsidRPr="00BA1B75" w:rsidRDefault="002B7B9E" w:rsidP="00292EE0">
      <w:pPr>
        <w:numPr>
          <w:ilvl w:val="0"/>
          <w:numId w:val="8"/>
        </w:numPr>
        <w:ind w:left="425" w:hanging="425"/>
        <w:jc w:val="both"/>
        <w:rPr>
          <w:rFonts w:ascii="Arial" w:hAnsi="Arial" w:cs="Arial"/>
          <w:sz w:val="20"/>
          <w:szCs w:val="20"/>
        </w:rPr>
      </w:pPr>
      <w:r w:rsidRPr="00BA1B75">
        <w:rPr>
          <w:rFonts w:ascii="Arial" w:hAnsi="Arial" w:cs="Arial"/>
          <w:sz w:val="20"/>
          <w:szCs w:val="20"/>
        </w:rPr>
        <w:t>Zhotovitel je oprávněn k plnění jiných povinností, než je sjednáno v této smlouvě, pouze na základě a podle konkrétní objednávky objednatele</w:t>
      </w:r>
      <w:r w:rsidR="004902FA">
        <w:rPr>
          <w:rFonts w:ascii="Arial" w:hAnsi="Arial" w:cs="Arial"/>
          <w:sz w:val="20"/>
          <w:szCs w:val="20"/>
        </w:rPr>
        <w:t>, která může být učiněna i ústně na místě (např. výměna vadného stykače apod.). Tuto skutečnost je Zhotovitel povinen zapsat do servisního protokolu.</w:t>
      </w:r>
    </w:p>
    <w:p w14:paraId="0B28A27A" w14:textId="77777777" w:rsidR="00B9712A" w:rsidRPr="00BA1B75" w:rsidRDefault="00B9712A" w:rsidP="00D940A8">
      <w:pPr>
        <w:jc w:val="center"/>
        <w:rPr>
          <w:rFonts w:ascii="Arial" w:hAnsi="Arial" w:cs="Arial"/>
          <w:b/>
          <w:sz w:val="20"/>
          <w:szCs w:val="20"/>
        </w:rPr>
      </w:pPr>
    </w:p>
    <w:p w14:paraId="30EDE72E" w14:textId="77777777" w:rsidR="00527D2D" w:rsidRPr="00BA1B75" w:rsidRDefault="00527D2D" w:rsidP="00D940A8">
      <w:pPr>
        <w:jc w:val="center"/>
        <w:rPr>
          <w:rFonts w:ascii="Arial" w:hAnsi="Arial" w:cs="Arial"/>
          <w:b/>
          <w:sz w:val="20"/>
          <w:szCs w:val="20"/>
        </w:rPr>
      </w:pPr>
    </w:p>
    <w:p w14:paraId="31CAA6C7" w14:textId="77777777" w:rsidR="00D940A8" w:rsidRPr="00BA1B75" w:rsidRDefault="00D940A8" w:rsidP="00D940A8">
      <w:pPr>
        <w:jc w:val="center"/>
        <w:rPr>
          <w:rFonts w:ascii="Arial" w:hAnsi="Arial" w:cs="Arial"/>
          <w:b/>
        </w:rPr>
      </w:pPr>
      <w:r w:rsidRPr="00BA1B75">
        <w:rPr>
          <w:rFonts w:ascii="Arial" w:hAnsi="Arial" w:cs="Arial"/>
          <w:b/>
        </w:rPr>
        <w:t>Článek II.</w:t>
      </w:r>
    </w:p>
    <w:p w14:paraId="466CFCAE" w14:textId="77777777" w:rsidR="00D940A8" w:rsidRPr="00BA1B75" w:rsidRDefault="00D940A8" w:rsidP="00D940A8">
      <w:pPr>
        <w:jc w:val="center"/>
        <w:rPr>
          <w:rFonts w:ascii="Arial" w:hAnsi="Arial" w:cs="Arial"/>
          <w:b/>
          <w:noProof/>
          <w:sz w:val="20"/>
          <w:szCs w:val="20"/>
        </w:rPr>
      </w:pPr>
      <w:r w:rsidRPr="00BA1B75">
        <w:rPr>
          <w:rFonts w:ascii="Arial" w:hAnsi="Arial" w:cs="Arial"/>
          <w:b/>
          <w:noProof/>
          <w:sz w:val="20"/>
          <w:szCs w:val="20"/>
        </w:rPr>
        <w:t xml:space="preserve">Lhůta a místo provádění </w:t>
      </w:r>
      <w:r w:rsidR="0083465B" w:rsidRPr="00BA1B75">
        <w:rPr>
          <w:rFonts w:ascii="Arial" w:hAnsi="Arial" w:cs="Arial"/>
          <w:b/>
          <w:noProof/>
          <w:sz w:val="20"/>
          <w:szCs w:val="20"/>
        </w:rPr>
        <w:t>servisní činnosti</w:t>
      </w:r>
    </w:p>
    <w:p w14:paraId="5E2677A0" w14:textId="77777777" w:rsidR="00D940A8" w:rsidRPr="00BA1B75" w:rsidRDefault="00D940A8" w:rsidP="00D940A8">
      <w:pPr>
        <w:jc w:val="center"/>
        <w:rPr>
          <w:rFonts w:ascii="Arial" w:hAnsi="Arial" w:cs="Arial"/>
          <w:b/>
          <w:noProof/>
          <w:sz w:val="20"/>
          <w:szCs w:val="20"/>
        </w:rPr>
      </w:pPr>
    </w:p>
    <w:p w14:paraId="04C81BDB" w14:textId="77777777" w:rsidR="00B9712A" w:rsidRPr="00BA1B75" w:rsidRDefault="00B7571D" w:rsidP="00BF30EA">
      <w:pPr>
        <w:numPr>
          <w:ilvl w:val="0"/>
          <w:numId w:val="9"/>
        </w:numPr>
        <w:spacing w:after="60"/>
        <w:ind w:left="425" w:hanging="425"/>
        <w:jc w:val="both"/>
        <w:rPr>
          <w:rFonts w:ascii="Arial" w:hAnsi="Arial" w:cs="Arial"/>
          <w:noProof/>
          <w:sz w:val="20"/>
          <w:szCs w:val="20"/>
        </w:rPr>
      </w:pPr>
      <w:r w:rsidRPr="00BA1B75">
        <w:rPr>
          <w:rFonts w:ascii="Arial" w:hAnsi="Arial" w:cs="Arial"/>
          <w:noProof/>
          <w:sz w:val="20"/>
          <w:szCs w:val="20"/>
        </w:rPr>
        <w:t>Servisní činnost</w:t>
      </w:r>
      <w:r w:rsidR="00B9712A" w:rsidRPr="00BA1B75">
        <w:rPr>
          <w:rFonts w:ascii="Arial" w:hAnsi="Arial" w:cs="Arial"/>
          <w:noProof/>
          <w:sz w:val="20"/>
          <w:szCs w:val="20"/>
        </w:rPr>
        <w:t xml:space="preserve"> bud</w:t>
      </w:r>
      <w:r w:rsidRPr="00BA1B75">
        <w:rPr>
          <w:rFonts w:ascii="Arial" w:hAnsi="Arial" w:cs="Arial"/>
          <w:noProof/>
          <w:sz w:val="20"/>
          <w:szCs w:val="20"/>
        </w:rPr>
        <w:t>e</w:t>
      </w:r>
      <w:r w:rsidR="00B9712A" w:rsidRPr="00BA1B75">
        <w:rPr>
          <w:rFonts w:ascii="Arial" w:hAnsi="Arial" w:cs="Arial"/>
          <w:noProof/>
          <w:sz w:val="20"/>
          <w:szCs w:val="20"/>
        </w:rPr>
        <w:t xml:space="preserve"> prov</w:t>
      </w:r>
      <w:r w:rsidRPr="00BA1B75">
        <w:rPr>
          <w:rFonts w:ascii="Arial" w:hAnsi="Arial" w:cs="Arial"/>
          <w:noProof/>
          <w:sz w:val="20"/>
          <w:szCs w:val="20"/>
        </w:rPr>
        <w:t>á</w:t>
      </w:r>
      <w:r w:rsidR="00B9712A" w:rsidRPr="00BA1B75">
        <w:rPr>
          <w:rFonts w:ascii="Arial" w:hAnsi="Arial" w:cs="Arial"/>
          <w:noProof/>
          <w:sz w:val="20"/>
          <w:szCs w:val="20"/>
        </w:rPr>
        <w:t>d</w:t>
      </w:r>
      <w:r w:rsidRPr="00BA1B75">
        <w:rPr>
          <w:rFonts w:ascii="Arial" w:hAnsi="Arial" w:cs="Arial"/>
          <w:noProof/>
          <w:sz w:val="20"/>
          <w:szCs w:val="20"/>
        </w:rPr>
        <w:t>ě</w:t>
      </w:r>
      <w:r w:rsidR="00B9712A" w:rsidRPr="00BA1B75">
        <w:rPr>
          <w:rFonts w:ascii="Arial" w:hAnsi="Arial" w:cs="Arial"/>
          <w:noProof/>
          <w:sz w:val="20"/>
          <w:szCs w:val="20"/>
        </w:rPr>
        <w:t>n</w:t>
      </w:r>
      <w:r w:rsidRPr="00BA1B75">
        <w:rPr>
          <w:rFonts w:ascii="Arial" w:hAnsi="Arial" w:cs="Arial"/>
          <w:noProof/>
          <w:sz w:val="20"/>
          <w:szCs w:val="20"/>
        </w:rPr>
        <w:t>a v </w:t>
      </w:r>
      <w:r w:rsidR="00B9712A" w:rsidRPr="00BA1B75">
        <w:rPr>
          <w:rFonts w:ascii="Arial" w:hAnsi="Arial" w:cs="Arial"/>
          <w:noProof/>
          <w:sz w:val="20"/>
          <w:szCs w:val="20"/>
        </w:rPr>
        <w:t>termínech dohodnutých mezi smluvními stran</w:t>
      </w:r>
      <w:r w:rsidRPr="00BA1B75">
        <w:rPr>
          <w:rFonts w:ascii="Arial" w:hAnsi="Arial" w:cs="Arial"/>
          <w:noProof/>
          <w:sz w:val="20"/>
          <w:szCs w:val="20"/>
        </w:rPr>
        <w:t>ami</w:t>
      </w:r>
      <w:r w:rsidR="00B9712A" w:rsidRPr="00BA1B75">
        <w:rPr>
          <w:rFonts w:ascii="Arial" w:hAnsi="Arial" w:cs="Arial"/>
          <w:noProof/>
          <w:sz w:val="20"/>
          <w:szCs w:val="20"/>
        </w:rPr>
        <w:t xml:space="preserve"> v</w:t>
      </w:r>
      <w:r w:rsidR="000F3272" w:rsidRPr="00BA1B75">
        <w:rPr>
          <w:rFonts w:ascii="Arial" w:hAnsi="Arial" w:cs="Arial"/>
          <w:noProof/>
          <w:sz w:val="20"/>
          <w:szCs w:val="20"/>
        </w:rPr>
        <w:t> </w:t>
      </w:r>
      <w:r w:rsidR="00B9712A" w:rsidRPr="00BA1B75">
        <w:rPr>
          <w:rFonts w:ascii="Arial" w:hAnsi="Arial" w:cs="Arial"/>
          <w:noProof/>
          <w:sz w:val="20"/>
          <w:szCs w:val="20"/>
        </w:rPr>
        <w:t>četnostech</w:t>
      </w:r>
      <w:r w:rsidR="000F3272" w:rsidRPr="00BA1B75">
        <w:rPr>
          <w:rFonts w:ascii="Arial" w:hAnsi="Arial" w:cs="Arial"/>
          <w:noProof/>
          <w:sz w:val="20"/>
          <w:szCs w:val="20"/>
        </w:rPr>
        <w:t xml:space="preserve"> a </w:t>
      </w:r>
      <w:r w:rsidR="009E682D" w:rsidRPr="00BA1B75">
        <w:rPr>
          <w:rFonts w:ascii="Arial" w:hAnsi="Arial" w:cs="Arial"/>
          <w:noProof/>
          <w:sz w:val="20"/>
          <w:szCs w:val="20"/>
        </w:rPr>
        <w:t>rozsahu uvedených</w:t>
      </w:r>
      <w:r w:rsidR="00B9712A" w:rsidRPr="00BA1B75">
        <w:rPr>
          <w:rFonts w:ascii="Arial" w:hAnsi="Arial" w:cs="Arial"/>
          <w:noProof/>
          <w:sz w:val="20"/>
          <w:szCs w:val="20"/>
        </w:rPr>
        <w:t xml:space="preserve"> v příloze č.</w:t>
      </w:r>
      <w:r w:rsidRPr="00BA1B75">
        <w:rPr>
          <w:rFonts w:ascii="Arial" w:hAnsi="Arial" w:cs="Arial"/>
          <w:noProof/>
          <w:sz w:val="20"/>
          <w:szCs w:val="20"/>
        </w:rPr>
        <w:t xml:space="preserve"> </w:t>
      </w:r>
      <w:r w:rsidR="00B9712A" w:rsidRPr="00BA1B75">
        <w:rPr>
          <w:rFonts w:ascii="Arial" w:hAnsi="Arial" w:cs="Arial"/>
          <w:noProof/>
          <w:sz w:val="20"/>
          <w:szCs w:val="20"/>
        </w:rPr>
        <w:t>1</w:t>
      </w:r>
      <w:r w:rsidR="000F3272" w:rsidRPr="00BA1B75">
        <w:rPr>
          <w:rFonts w:ascii="Arial" w:hAnsi="Arial" w:cs="Arial"/>
          <w:noProof/>
          <w:sz w:val="20"/>
          <w:szCs w:val="20"/>
        </w:rPr>
        <w:t xml:space="preserve"> </w:t>
      </w:r>
      <w:r w:rsidR="00B9712A" w:rsidRPr="00BA1B75">
        <w:rPr>
          <w:rFonts w:ascii="Arial" w:hAnsi="Arial" w:cs="Arial"/>
          <w:noProof/>
          <w:sz w:val="20"/>
          <w:szCs w:val="20"/>
        </w:rPr>
        <w:t>této smlouvy.</w:t>
      </w:r>
    </w:p>
    <w:p w14:paraId="06ECC183" w14:textId="77777777" w:rsidR="00ED04D8" w:rsidRPr="00B42BB4" w:rsidRDefault="00B9712A" w:rsidP="00ED04D8">
      <w:pPr>
        <w:rPr>
          <w:rFonts w:ascii="Arial" w:hAnsi="Arial" w:cs="Arial"/>
          <w:sz w:val="20"/>
          <w:szCs w:val="20"/>
        </w:rPr>
      </w:pPr>
      <w:r w:rsidRPr="00BA1B75">
        <w:rPr>
          <w:rFonts w:ascii="Arial" w:hAnsi="Arial" w:cs="Arial"/>
          <w:noProof/>
          <w:sz w:val="20"/>
          <w:szCs w:val="20"/>
        </w:rPr>
        <w:t xml:space="preserve">Místem </w:t>
      </w:r>
      <w:r w:rsidR="00B7571D" w:rsidRPr="00BA1B75">
        <w:rPr>
          <w:rFonts w:ascii="Arial" w:hAnsi="Arial" w:cs="Arial"/>
          <w:noProof/>
          <w:sz w:val="20"/>
          <w:szCs w:val="20"/>
        </w:rPr>
        <w:t xml:space="preserve">provádění servisní činnosti je </w:t>
      </w:r>
      <w:r w:rsidR="00D84449">
        <w:rPr>
          <w:rFonts w:ascii="Arial" w:hAnsi="Arial" w:cs="Arial"/>
          <w:noProof/>
          <w:sz w:val="20"/>
          <w:szCs w:val="20"/>
        </w:rPr>
        <w:t xml:space="preserve">areál </w:t>
      </w:r>
      <w:r w:rsidR="00ED04D8">
        <w:rPr>
          <w:rFonts w:ascii="Arial" w:hAnsi="Arial" w:cs="Arial"/>
          <w:noProof/>
          <w:sz w:val="20"/>
          <w:szCs w:val="20"/>
        </w:rPr>
        <w:t xml:space="preserve">Mateřská škola Praha 9, </w:t>
      </w:r>
      <w:r w:rsidR="00ED04D8" w:rsidRPr="00B42BB4">
        <w:rPr>
          <w:rFonts w:ascii="Arial" w:hAnsi="Arial" w:cs="Arial"/>
          <w:sz w:val="20"/>
          <w:szCs w:val="20"/>
        </w:rPr>
        <w:t>U Hostavického potoka 803/71</w:t>
      </w:r>
    </w:p>
    <w:p w14:paraId="0BE15529" w14:textId="2AB09009" w:rsidR="00B9712A" w:rsidRPr="00BA1B75" w:rsidRDefault="00ED04D8" w:rsidP="00ED04D8">
      <w:pPr>
        <w:rPr>
          <w:rFonts w:ascii="Arial" w:hAnsi="Arial" w:cs="Arial"/>
          <w:sz w:val="20"/>
          <w:szCs w:val="20"/>
        </w:rPr>
      </w:pPr>
      <w:r w:rsidRPr="00B42BB4">
        <w:rPr>
          <w:rFonts w:ascii="Arial" w:hAnsi="Arial" w:cs="Arial"/>
          <w:sz w:val="20"/>
          <w:szCs w:val="20"/>
        </w:rPr>
        <w:t>198 00 Praha 9</w:t>
      </w:r>
      <w:r>
        <w:rPr>
          <w:rFonts w:ascii="Arial" w:hAnsi="Arial" w:cs="Arial"/>
          <w:sz w:val="20"/>
          <w:szCs w:val="20"/>
        </w:rPr>
        <w:t>.</w:t>
      </w:r>
    </w:p>
    <w:p w14:paraId="5E8CCD00" w14:textId="77777777" w:rsidR="00B9712A" w:rsidRPr="00BA1B75" w:rsidRDefault="00B9712A" w:rsidP="00D940A8">
      <w:pPr>
        <w:jc w:val="center"/>
        <w:rPr>
          <w:rFonts w:ascii="Arial" w:hAnsi="Arial" w:cs="Arial"/>
          <w:b/>
          <w:sz w:val="20"/>
          <w:szCs w:val="20"/>
        </w:rPr>
      </w:pPr>
    </w:p>
    <w:p w14:paraId="5AA1614D" w14:textId="77777777" w:rsidR="00B9712A" w:rsidRPr="00BA1B75" w:rsidRDefault="00B9712A" w:rsidP="00D940A8">
      <w:pPr>
        <w:jc w:val="center"/>
        <w:rPr>
          <w:rFonts w:ascii="Arial" w:hAnsi="Arial" w:cs="Arial"/>
          <w:b/>
          <w:sz w:val="20"/>
          <w:szCs w:val="20"/>
        </w:rPr>
      </w:pPr>
    </w:p>
    <w:p w14:paraId="7C1E9AD0" w14:textId="77777777" w:rsidR="00D940A8" w:rsidRPr="00BA1B75" w:rsidRDefault="00D940A8" w:rsidP="00ED39A4">
      <w:pPr>
        <w:keepNext/>
        <w:jc w:val="center"/>
        <w:rPr>
          <w:rFonts w:ascii="Arial" w:hAnsi="Arial" w:cs="Arial"/>
          <w:b/>
        </w:rPr>
      </w:pPr>
      <w:r w:rsidRPr="00BA1B75">
        <w:rPr>
          <w:rFonts w:ascii="Arial" w:hAnsi="Arial" w:cs="Arial"/>
          <w:b/>
        </w:rPr>
        <w:t>Článek III.</w:t>
      </w:r>
    </w:p>
    <w:p w14:paraId="3D262795" w14:textId="77777777" w:rsidR="00D940A8" w:rsidRPr="00BA1B75" w:rsidRDefault="00D940A8" w:rsidP="00ED39A4">
      <w:pPr>
        <w:keepNext/>
        <w:jc w:val="center"/>
        <w:rPr>
          <w:rFonts w:ascii="Arial" w:hAnsi="Arial" w:cs="Arial"/>
          <w:b/>
          <w:noProof/>
          <w:sz w:val="20"/>
          <w:szCs w:val="20"/>
        </w:rPr>
      </w:pPr>
      <w:r w:rsidRPr="00BA1B75">
        <w:rPr>
          <w:rFonts w:ascii="Arial" w:hAnsi="Arial" w:cs="Arial"/>
          <w:b/>
          <w:noProof/>
          <w:sz w:val="20"/>
          <w:szCs w:val="20"/>
        </w:rPr>
        <w:t xml:space="preserve">Cena </w:t>
      </w:r>
      <w:r w:rsidR="00B9712A" w:rsidRPr="00BA1B75">
        <w:rPr>
          <w:rFonts w:ascii="Arial" w:hAnsi="Arial" w:cs="Arial"/>
          <w:b/>
          <w:noProof/>
          <w:sz w:val="20"/>
          <w:szCs w:val="20"/>
        </w:rPr>
        <w:t>díla</w:t>
      </w:r>
    </w:p>
    <w:p w14:paraId="7BC94914" w14:textId="77777777" w:rsidR="00D940A8" w:rsidRPr="00BA1B75" w:rsidRDefault="00D940A8" w:rsidP="00ED39A4">
      <w:pPr>
        <w:keepNext/>
        <w:jc w:val="center"/>
        <w:rPr>
          <w:rFonts w:ascii="Arial" w:hAnsi="Arial" w:cs="Arial"/>
          <w:b/>
          <w:noProof/>
          <w:sz w:val="20"/>
          <w:szCs w:val="20"/>
        </w:rPr>
      </w:pPr>
    </w:p>
    <w:p w14:paraId="74058F2E" w14:textId="77777777" w:rsidR="00117A64" w:rsidRPr="00BA1B75" w:rsidRDefault="00D767BE" w:rsidP="00117A64">
      <w:pPr>
        <w:numPr>
          <w:ilvl w:val="0"/>
          <w:numId w:val="10"/>
        </w:numPr>
        <w:ind w:left="425" w:hanging="425"/>
        <w:jc w:val="both"/>
        <w:rPr>
          <w:rFonts w:ascii="Arial" w:hAnsi="Arial" w:cs="Arial"/>
          <w:noProof/>
          <w:sz w:val="20"/>
          <w:szCs w:val="20"/>
        </w:rPr>
      </w:pPr>
      <w:r w:rsidRPr="00BA1B75">
        <w:rPr>
          <w:rFonts w:ascii="Arial" w:hAnsi="Arial" w:cs="Arial"/>
          <w:noProof/>
          <w:sz w:val="20"/>
          <w:szCs w:val="20"/>
        </w:rPr>
        <w:t xml:space="preserve">Cena za </w:t>
      </w:r>
      <w:r w:rsidR="00B7571D" w:rsidRPr="00BA1B75">
        <w:rPr>
          <w:rFonts w:ascii="Arial" w:hAnsi="Arial" w:cs="Arial"/>
          <w:noProof/>
          <w:sz w:val="20"/>
          <w:szCs w:val="20"/>
        </w:rPr>
        <w:t>servisní činnost</w:t>
      </w:r>
      <w:r w:rsidRPr="00BA1B75">
        <w:rPr>
          <w:rFonts w:ascii="Arial" w:hAnsi="Arial" w:cs="Arial"/>
          <w:noProof/>
          <w:sz w:val="20"/>
          <w:szCs w:val="20"/>
        </w:rPr>
        <w:t xml:space="preserve"> byla smluvními stranami sjednána dohodou jako cena smluvní ve smyslu z</w:t>
      </w:r>
      <w:r w:rsidR="00B7571D" w:rsidRPr="00BA1B75">
        <w:rPr>
          <w:rFonts w:ascii="Arial" w:hAnsi="Arial" w:cs="Arial"/>
          <w:noProof/>
          <w:sz w:val="20"/>
          <w:szCs w:val="20"/>
        </w:rPr>
        <w:t>ákona č. 526/1990 Sb., o cenách</w:t>
      </w:r>
      <w:r w:rsidR="0083465B" w:rsidRPr="00BA1B75">
        <w:rPr>
          <w:rFonts w:ascii="Arial" w:hAnsi="Arial" w:cs="Arial"/>
          <w:noProof/>
          <w:sz w:val="20"/>
          <w:szCs w:val="20"/>
        </w:rPr>
        <w:t xml:space="preserve"> a činí</w:t>
      </w:r>
      <w:r w:rsidR="00117A64" w:rsidRPr="00BA1B75">
        <w:rPr>
          <w:rFonts w:ascii="Arial" w:hAnsi="Arial" w:cs="Arial"/>
          <w:noProof/>
          <w:sz w:val="20"/>
          <w:szCs w:val="20"/>
        </w:rPr>
        <w:t>:</w:t>
      </w:r>
    </w:p>
    <w:p w14:paraId="1452CEED" w14:textId="10F3B0B7" w:rsidR="00D767BE" w:rsidRPr="00BA1B75" w:rsidRDefault="00ED04D8" w:rsidP="00117A64">
      <w:pPr>
        <w:numPr>
          <w:ilvl w:val="1"/>
          <w:numId w:val="19"/>
        </w:numPr>
        <w:ind w:left="1134" w:hanging="283"/>
        <w:jc w:val="both"/>
        <w:outlineLvl w:val="0"/>
        <w:rPr>
          <w:rFonts w:ascii="Arial" w:eastAsia="Calibri" w:hAnsi="Arial" w:cs="Arial"/>
          <w:noProof/>
          <w:sz w:val="20"/>
          <w:szCs w:val="20"/>
        </w:rPr>
      </w:pPr>
      <w:r>
        <w:rPr>
          <w:rFonts w:ascii="Arial" w:eastAsia="Calibri" w:hAnsi="Arial" w:cs="Arial"/>
          <w:b/>
          <w:noProof/>
          <w:sz w:val="20"/>
          <w:szCs w:val="20"/>
        </w:rPr>
        <w:t>13</w:t>
      </w:r>
      <w:r w:rsidR="0083465B" w:rsidRPr="00BA1B75">
        <w:rPr>
          <w:rFonts w:ascii="Arial" w:eastAsia="Calibri" w:hAnsi="Arial" w:cs="Arial"/>
          <w:b/>
          <w:noProof/>
          <w:sz w:val="20"/>
          <w:szCs w:val="20"/>
        </w:rPr>
        <w:t>.</w:t>
      </w:r>
      <w:r>
        <w:rPr>
          <w:rFonts w:ascii="Arial" w:eastAsia="Calibri" w:hAnsi="Arial" w:cs="Arial"/>
          <w:b/>
          <w:noProof/>
          <w:sz w:val="20"/>
          <w:szCs w:val="20"/>
        </w:rPr>
        <w:t>920</w:t>
      </w:r>
      <w:r w:rsidR="0083465B" w:rsidRPr="00BA1B75">
        <w:rPr>
          <w:rFonts w:ascii="Arial" w:eastAsia="Calibri" w:hAnsi="Arial" w:cs="Arial"/>
          <w:b/>
          <w:noProof/>
          <w:sz w:val="20"/>
          <w:szCs w:val="20"/>
        </w:rPr>
        <w:t>,00 Kč</w:t>
      </w:r>
      <w:r w:rsidR="0083465B" w:rsidRPr="00BA1B75">
        <w:rPr>
          <w:rFonts w:ascii="Arial" w:eastAsia="Calibri" w:hAnsi="Arial" w:cs="Arial"/>
          <w:noProof/>
          <w:sz w:val="20"/>
          <w:szCs w:val="20"/>
        </w:rPr>
        <w:t xml:space="preserve"> (slovy: </w:t>
      </w:r>
      <w:r w:rsidR="00E42530">
        <w:rPr>
          <w:rFonts w:ascii="Arial" w:eastAsia="Calibri" w:hAnsi="Arial" w:cs="Arial"/>
          <w:noProof/>
          <w:sz w:val="20"/>
          <w:szCs w:val="20"/>
        </w:rPr>
        <w:t>třinácttisícdevě</w:t>
      </w:r>
      <w:r w:rsidR="009C7A5B">
        <w:rPr>
          <w:rFonts w:ascii="Arial" w:eastAsia="Calibri" w:hAnsi="Arial" w:cs="Arial"/>
          <w:noProof/>
          <w:sz w:val="20"/>
          <w:szCs w:val="20"/>
        </w:rPr>
        <w:t>tsetdvacet</w:t>
      </w:r>
      <w:r w:rsidR="0083465B" w:rsidRPr="00BA1B75">
        <w:rPr>
          <w:rFonts w:ascii="Arial" w:eastAsia="Calibri" w:hAnsi="Arial" w:cs="Arial"/>
          <w:noProof/>
          <w:sz w:val="20"/>
          <w:szCs w:val="20"/>
        </w:rPr>
        <w:t xml:space="preserve"> korun českých) </w:t>
      </w:r>
      <w:r w:rsidR="0083465B" w:rsidRPr="00BA1B75">
        <w:rPr>
          <w:rFonts w:ascii="Arial" w:eastAsia="Calibri" w:hAnsi="Arial" w:cs="Arial"/>
          <w:b/>
          <w:noProof/>
          <w:sz w:val="20"/>
          <w:szCs w:val="20"/>
        </w:rPr>
        <w:t xml:space="preserve">bez DPH za </w:t>
      </w:r>
      <w:r w:rsidR="004A58E4" w:rsidRPr="00BA1B75">
        <w:rPr>
          <w:rFonts w:ascii="Arial" w:eastAsia="Calibri" w:hAnsi="Arial" w:cs="Arial"/>
          <w:b/>
          <w:noProof/>
          <w:sz w:val="20"/>
          <w:szCs w:val="20"/>
        </w:rPr>
        <w:t>roční</w:t>
      </w:r>
      <w:r w:rsidR="00514048" w:rsidRPr="00BA1B75">
        <w:rPr>
          <w:rFonts w:ascii="Arial" w:eastAsia="Calibri" w:hAnsi="Arial" w:cs="Arial"/>
          <w:b/>
          <w:noProof/>
          <w:sz w:val="20"/>
          <w:szCs w:val="20"/>
        </w:rPr>
        <w:t xml:space="preserve"> servisní činnost</w:t>
      </w:r>
      <w:r w:rsidR="0020771B">
        <w:rPr>
          <w:rFonts w:ascii="Arial" w:eastAsia="Calibri" w:hAnsi="Arial" w:cs="Arial"/>
          <w:b/>
          <w:noProof/>
          <w:sz w:val="20"/>
          <w:szCs w:val="20"/>
        </w:rPr>
        <w:t xml:space="preserve"> </w:t>
      </w:r>
      <w:r>
        <w:rPr>
          <w:rFonts w:ascii="Arial" w:eastAsia="Calibri" w:hAnsi="Arial" w:cs="Arial"/>
          <w:b/>
          <w:noProof/>
          <w:sz w:val="20"/>
          <w:szCs w:val="20"/>
        </w:rPr>
        <w:t>dvou tep. čerpadel</w:t>
      </w:r>
      <w:r w:rsidR="001661C6">
        <w:rPr>
          <w:rFonts w:ascii="Arial" w:eastAsia="Calibri" w:hAnsi="Arial" w:cs="Arial"/>
          <w:b/>
          <w:noProof/>
          <w:sz w:val="20"/>
          <w:szCs w:val="20"/>
        </w:rPr>
        <w:t xml:space="preserve"> </w:t>
      </w:r>
      <w:r>
        <w:rPr>
          <w:rFonts w:ascii="Arial" w:eastAsia="Calibri" w:hAnsi="Arial" w:cs="Arial"/>
          <w:b/>
          <w:noProof/>
          <w:sz w:val="20"/>
          <w:szCs w:val="20"/>
        </w:rPr>
        <w:t>TDC 120Z</w:t>
      </w:r>
      <w:r w:rsidR="000E3544">
        <w:rPr>
          <w:rFonts w:ascii="Arial" w:eastAsia="Calibri" w:hAnsi="Arial" w:cs="Arial"/>
          <w:b/>
          <w:bCs/>
          <w:noProof/>
          <w:sz w:val="20"/>
          <w:szCs w:val="20"/>
        </w:rPr>
        <w:t xml:space="preserve"> (vč. dopravy).</w:t>
      </w:r>
    </w:p>
    <w:p w14:paraId="47D90D46" w14:textId="1EB91FD8" w:rsidR="004A58E4" w:rsidRDefault="001661C6" w:rsidP="0020771B">
      <w:pPr>
        <w:spacing w:after="60"/>
        <w:ind w:left="1135"/>
        <w:jc w:val="both"/>
        <w:outlineLvl w:val="0"/>
        <w:rPr>
          <w:rFonts w:ascii="Arial" w:eastAsia="Calibri" w:hAnsi="Arial" w:cs="Arial"/>
          <w:noProof/>
          <w:sz w:val="20"/>
          <w:szCs w:val="20"/>
        </w:rPr>
      </w:pPr>
      <w:r>
        <w:rPr>
          <w:rFonts w:ascii="Arial" w:eastAsia="Calibri" w:hAnsi="Arial" w:cs="Arial"/>
          <w:b/>
          <w:noProof/>
          <w:sz w:val="20"/>
          <w:szCs w:val="20"/>
        </w:rPr>
        <w:t>1</w:t>
      </w:r>
      <w:r w:rsidR="002B19AE">
        <w:rPr>
          <w:rFonts w:ascii="Arial" w:eastAsia="Calibri" w:hAnsi="Arial" w:cs="Arial"/>
          <w:b/>
          <w:noProof/>
          <w:sz w:val="20"/>
          <w:szCs w:val="20"/>
        </w:rPr>
        <w:t>.</w:t>
      </w:r>
      <w:r>
        <w:rPr>
          <w:rFonts w:ascii="Arial" w:eastAsia="Calibri" w:hAnsi="Arial" w:cs="Arial"/>
          <w:b/>
          <w:noProof/>
          <w:sz w:val="20"/>
          <w:szCs w:val="20"/>
        </w:rPr>
        <w:t>500</w:t>
      </w:r>
      <w:r w:rsidR="00117A64" w:rsidRPr="00BA1B75">
        <w:rPr>
          <w:rFonts w:ascii="Arial" w:eastAsia="Calibri" w:hAnsi="Arial" w:cs="Arial"/>
          <w:b/>
          <w:noProof/>
          <w:sz w:val="20"/>
          <w:szCs w:val="20"/>
        </w:rPr>
        <w:t>,00 Kč</w:t>
      </w:r>
      <w:r w:rsidR="00117A64" w:rsidRPr="00BA1B75">
        <w:rPr>
          <w:rFonts w:ascii="Arial" w:eastAsia="Calibri" w:hAnsi="Arial" w:cs="Arial"/>
          <w:noProof/>
          <w:sz w:val="20"/>
          <w:szCs w:val="20"/>
        </w:rPr>
        <w:t xml:space="preserve"> (slovy: </w:t>
      </w:r>
      <w:r w:rsidR="009C7A5B">
        <w:rPr>
          <w:rFonts w:ascii="Arial" w:eastAsia="Calibri" w:hAnsi="Arial" w:cs="Arial"/>
          <w:noProof/>
          <w:sz w:val="20"/>
          <w:szCs w:val="20"/>
        </w:rPr>
        <w:t>tisícpětset</w:t>
      </w:r>
      <w:r w:rsidR="00117A64" w:rsidRPr="00BA1B75">
        <w:rPr>
          <w:rFonts w:ascii="Arial" w:eastAsia="Calibri" w:hAnsi="Arial" w:cs="Arial"/>
          <w:noProof/>
          <w:sz w:val="20"/>
          <w:szCs w:val="20"/>
        </w:rPr>
        <w:t xml:space="preserve"> korun českých) </w:t>
      </w:r>
      <w:r w:rsidR="00117A64" w:rsidRPr="00BA1B75">
        <w:rPr>
          <w:rFonts w:ascii="Arial" w:eastAsia="Calibri" w:hAnsi="Arial" w:cs="Arial"/>
          <w:b/>
          <w:noProof/>
          <w:sz w:val="20"/>
          <w:szCs w:val="20"/>
        </w:rPr>
        <w:t xml:space="preserve">bez DPH za roční revizi úniku chladiva za </w:t>
      </w:r>
      <w:r>
        <w:rPr>
          <w:rFonts w:ascii="Arial" w:eastAsia="Calibri" w:hAnsi="Arial" w:cs="Arial"/>
          <w:b/>
          <w:noProof/>
          <w:sz w:val="20"/>
          <w:szCs w:val="20"/>
        </w:rPr>
        <w:t xml:space="preserve">jeden </w:t>
      </w:r>
      <w:r w:rsidR="00117A64" w:rsidRPr="00BA1B75">
        <w:rPr>
          <w:rFonts w:ascii="Arial" w:eastAsia="Calibri" w:hAnsi="Arial" w:cs="Arial"/>
          <w:b/>
          <w:noProof/>
          <w:sz w:val="20"/>
          <w:szCs w:val="20"/>
        </w:rPr>
        <w:t>chladivov</w:t>
      </w:r>
      <w:r>
        <w:rPr>
          <w:rFonts w:ascii="Arial" w:eastAsia="Calibri" w:hAnsi="Arial" w:cs="Arial"/>
          <w:b/>
          <w:noProof/>
          <w:sz w:val="20"/>
          <w:szCs w:val="20"/>
        </w:rPr>
        <w:t>ý</w:t>
      </w:r>
      <w:r w:rsidR="00117A64" w:rsidRPr="00BA1B75">
        <w:rPr>
          <w:rFonts w:ascii="Arial" w:eastAsia="Calibri" w:hAnsi="Arial" w:cs="Arial"/>
          <w:b/>
          <w:noProof/>
          <w:sz w:val="20"/>
          <w:szCs w:val="20"/>
        </w:rPr>
        <w:t xml:space="preserve"> okruh</w:t>
      </w:r>
      <w:r w:rsidR="00117A64" w:rsidRPr="00BA1B75">
        <w:rPr>
          <w:rFonts w:ascii="Arial" w:eastAsia="Calibri" w:hAnsi="Arial" w:cs="Arial"/>
          <w:noProof/>
          <w:sz w:val="20"/>
          <w:szCs w:val="20"/>
        </w:rPr>
        <w:t>,</w:t>
      </w:r>
      <w:r w:rsidR="000E3544">
        <w:rPr>
          <w:rFonts w:ascii="Arial" w:eastAsia="Calibri" w:hAnsi="Arial" w:cs="Arial"/>
          <w:noProof/>
          <w:sz w:val="20"/>
          <w:szCs w:val="20"/>
        </w:rPr>
        <w:t xml:space="preserve"> tj. </w:t>
      </w:r>
      <w:r w:rsidR="000E3544" w:rsidRPr="000E3544">
        <w:rPr>
          <w:rFonts w:ascii="Arial" w:eastAsia="Calibri" w:hAnsi="Arial" w:cs="Arial"/>
          <w:b/>
          <w:bCs/>
          <w:noProof/>
          <w:sz w:val="20"/>
          <w:szCs w:val="20"/>
        </w:rPr>
        <w:t>3 000,00 Kč bez DPH za oba okruhy</w:t>
      </w:r>
    </w:p>
    <w:p w14:paraId="6CDF1297" w14:textId="5B1D492D" w:rsidR="0083465B" w:rsidRPr="00BA1B75" w:rsidRDefault="0083465B" w:rsidP="00BF30EA">
      <w:pPr>
        <w:numPr>
          <w:ilvl w:val="0"/>
          <w:numId w:val="10"/>
        </w:numPr>
        <w:spacing w:after="60"/>
        <w:ind w:left="426" w:hanging="426"/>
        <w:jc w:val="both"/>
        <w:rPr>
          <w:rFonts w:ascii="Arial" w:eastAsia="Calibri" w:hAnsi="Arial" w:cs="Arial"/>
          <w:sz w:val="20"/>
          <w:szCs w:val="20"/>
        </w:rPr>
      </w:pPr>
      <w:r w:rsidRPr="00BA1B75">
        <w:rPr>
          <w:rFonts w:ascii="Arial" w:eastAsia="Calibri" w:hAnsi="Arial" w:cs="Arial"/>
          <w:noProof/>
          <w:sz w:val="20"/>
          <w:szCs w:val="20"/>
        </w:rPr>
        <w:t>Cena je stanovena jako nejvýše přípustná a nepřekročitelná. Zhotovitel prohlašuje, že cena zahrnuje náklady, které bude třeba nutně</w:t>
      </w:r>
      <w:r w:rsidRPr="00BA1B75">
        <w:rPr>
          <w:rFonts w:ascii="Arial" w:eastAsia="Calibri" w:hAnsi="Arial" w:cs="Arial"/>
          <w:sz w:val="20"/>
          <w:szCs w:val="20"/>
        </w:rPr>
        <w:t xml:space="preserve"> nebo účelně vynaložit pro řádné a včasné provádění servisní činnosti. </w:t>
      </w:r>
    </w:p>
    <w:p w14:paraId="44D914BB" w14:textId="77777777" w:rsidR="0083465B" w:rsidRPr="00BA1B75" w:rsidRDefault="0083465B" w:rsidP="00BF30EA">
      <w:pPr>
        <w:numPr>
          <w:ilvl w:val="0"/>
          <w:numId w:val="10"/>
        </w:numPr>
        <w:spacing w:after="60"/>
        <w:ind w:left="426" w:hanging="426"/>
        <w:jc w:val="both"/>
        <w:rPr>
          <w:rFonts w:ascii="Arial" w:eastAsia="Calibri" w:hAnsi="Arial" w:cs="Arial"/>
          <w:sz w:val="20"/>
          <w:szCs w:val="20"/>
        </w:rPr>
      </w:pPr>
      <w:r w:rsidRPr="00BA1B75">
        <w:rPr>
          <w:rFonts w:ascii="Arial" w:hAnsi="Arial" w:cs="Arial"/>
          <w:sz w:val="20"/>
          <w:szCs w:val="20"/>
        </w:rPr>
        <w:t>K uvedeným cenám bude připočtena DPH v sazbě platné dle obecně závazných právních předpisů v den uskutečnění zdanitelného plnění.</w:t>
      </w:r>
    </w:p>
    <w:p w14:paraId="56FD16BC" w14:textId="7A216987" w:rsidR="00292EE0" w:rsidRPr="00BA1B75" w:rsidRDefault="00636D0D" w:rsidP="00D3427C">
      <w:pPr>
        <w:numPr>
          <w:ilvl w:val="0"/>
          <w:numId w:val="10"/>
        </w:numPr>
        <w:ind w:left="425" w:hanging="425"/>
        <w:jc w:val="both"/>
        <w:rPr>
          <w:rFonts w:ascii="Arial" w:eastAsia="Calibri" w:hAnsi="Arial" w:cs="Arial"/>
          <w:sz w:val="20"/>
          <w:szCs w:val="20"/>
        </w:rPr>
      </w:pPr>
      <w:r>
        <w:rPr>
          <w:rFonts w:ascii="Arial" w:hAnsi="Arial" w:cs="Arial"/>
          <w:sz w:val="20"/>
          <w:szCs w:val="20"/>
        </w:rPr>
        <w:t xml:space="preserve">Cena za použité náhradní díly není obsažena v ceně. Jedná se zejména o cenu za filtry stykače jističe čidla apod. Cenu běžných náhradních dílů lze na požádání objednateli zaslat. Tyto ceny se mění aktuálně dle cen na trhu a nelze zaručit, že tyto ceny budou během trvání servisní smlouvy konstantní. Proto nejsou uvedeny v servisní smlouvě. </w:t>
      </w:r>
    </w:p>
    <w:p w14:paraId="465E0B1B" w14:textId="77777777" w:rsidR="00B9712A" w:rsidRPr="00BA1B75" w:rsidRDefault="00B9712A" w:rsidP="00D940A8">
      <w:pPr>
        <w:jc w:val="center"/>
        <w:rPr>
          <w:rFonts w:ascii="Arial" w:hAnsi="Arial" w:cs="Arial"/>
          <w:b/>
          <w:sz w:val="20"/>
          <w:szCs w:val="20"/>
        </w:rPr>
      </w:pPr>
    </w:p>
    <w:p w14:paraId="20DCD85D" w14:textId="0D8D1B04" w:rsidR="00BA1B75" w:rsidRDefault="00BA1B75">
      <w:pPr>
        <w:rPr>
          <w:rFonts w:ascii="Arial" w:hAnsi="Arial" w:cs="Arial"/>
          <w:b/>
          <w:sz w:val="20"/>
          <w:szCs w:val="20"/>
        </w:rPr>
      </w:pPr>
    </w:p>
    <w:p w14:paraId="53651B2F" w14:textId="77777777" w:rsidR="00B9712A" w:rsidRPr="00BA1B75" w:rsidRDefault="00B9712A" w:rsidP="00D940A8">
      <w:pPr>
        <w:jc w:val="center"/>
        <w:rPr>
          <w:rFonts w:ascii="Arial" w:hAnsi="Arial" w:cs="Arial"/>
          <w:b/>
          <w:sz w:val="20"/>
          <w:szCs w:val="20"/>
        </w:rPr>
      </w:pPr>
    </w:p>
    <w:p w14:paraId="68D0CB24" w14:textId="77777777" w:rsidR="00B9712A" w:rsidRPr="00BA1B75" w:rsidRDefault="00B9712A" w:rsidP="00D940A8">
      <w:pPr>
        <w:jc w:val="center"/>
        <w:rPr>
          <w:rFonts w:ascii="Arial" w:hAnsi="Arial" w:cs="Arial"/>
          <w:b/>
        </w:rPr>
      </w:pPr>
      <w:r w:rsidRPr="00BA1B75">
        <w:rPr>
          <w:rFonts w:ascii="Arial" w:hAnsi="Arial" w:cs="Arial"/>
          <w:b/>
        </w:rPr>
        <w:t>Článek IV.</w:t>
      </w:r>
    </w:p>
    <w:p w14:paraId="2D0E0197" w14:textId="77777777" w:rsidR="00B9712A" w:rsidRPr="00BA1B75" w:rsidRDefault="00B9712A" w:rsidP="00D940A8">
      <w:pPr>
        <w:jc w:val="center"/>
        <w:rPr>
          <w:rFonts w:ascii="Arial" w:hAnsi="Arial" w:cs="Arial"/>
          <w:b/>
          <w:sz w:val="20"/>
          <w:szCs w:val="20"/>
        </w:rPr>
      </w:pPr>
      <w:r w:rsidRPr="00BA1B75">
        <w:rPr>
          <w:rFonts w:ascii="Arial" w:hAnsi="Arial" w:cs="Arial"/>
          <w:b/>
          <w:sz w:val="20"/>
          <w:szCs w:val="20"/>
        </w:rPr>
        <w:t>Platební podmínky</w:t>
      </w:r>
    </w:p>
    <w:p w14:paraId="0D5FCBB6" w14:textId="77777777" w:rsidR="00B9712A" w:rsidRPr="00BA1B75" w:rsidRDefault="00B9712A" w:rsidP="00D940A8">
      <w:pPr>
        <w:jc w:val="center"/>
        <w:rPr>
          <w:rFonts w:ascii="Arial" w:hAnsi="Arial" w:cs="Arial"/>
          <w:b/>
          <w:noProof/>
          <w:sz w:val="20"/>
          <w:szCs w:val="20"/>
        </w:rPr>
      </w:pPr>
    </w:p>
    <w:p w14:paraId="2F16AE08" w14:textId="77777777" w:rsidR="00B9712A" w:rsidRPr="00BA1B75" w:rsidRDefault="00B9712A" w:rsidP="00BF30EA">
      <w:pPr>
        <w:numPr>
          <w:ilvl w:val="0"/>
          <w:numId w:val="19"/>
        </w:numPr>
        <w:spacing w:after="60"/>
        <w:ind w:left="425" w:hanging="425"/>
        <w:jc w:val="both"/>
        <w:outlineLvl w:val="0"/>
        <w:rPr>
          <w:rFonts w:ascii="Arial" w:hAnsi="Arial" w:cs="Arial"/>
          <w:noProof/>
          <w:sz w:val="20"/>
          <w:szCs w:val="20"/>
        </w:rPr>
      </w:pPr>
      <w:r w:rsidRPr="00BA1B75">
        <w:rPr>
          <w:rFonts w:ascii="Arial" w:hAnsi="Arial" w:cs="Arial"/>
          <w:noProof/>
          <w:sz w:val="20"/>
          <w:szCs w:val="20"/>
        </w:rPr>
        <w:t xml:space="preserve">Zhotovitel je oprávněn vystavit </w:t>
      </w:r>
      <w:r w:rsidR="006F6DBF" w:rsidRPr="00BA1B75">
        <w:rPr>
          <w:rFonts w:ascii="Arial" w:hAnsi="Arial" w:cs="Arial"/>
          <w:noProof/>
          <w:sz w:val="20"/>
          <w:szCs w:val="20"/>
        </w:rPr>
        <w:t xml:space="preserve">daňový doklad </w:t>
      </w:r>
      <w:r w:rsidR="00A04800" w:rsidRPr="00BA1B75">
        <w:rPr>
          <w:rFonts w:ascii="Arial" w:hAnsi="Arial" w:cs="Arial"/>
          <w:noProof/>
          <w:sz w:val="20"/>
          <w:szCs w:val="20"/>
        </w:rPr>
        <w:t>–</w:t>
      </w:r>
      <w:r w:rsidR="006F6DBF" w:rsidRPr="00BA1B75">
        <w:rPr>
          <w:rFonts w:ascii="Arial" w:hAnsi="Arial" w:cs="Arial"/>
          <w:noProof/>
          <w:sz w:val="20"/>
          <w:szCs w:val="20"/>
        </w:rPr>
        <w:t xml:space="preserve"> </w:t>
      </w:r>
      <w:r w:rsidRPr="00BA1B75">
        <w:rPr>
          <w:rFonts w:ascii="Arial" w:hAnsi="Arial" w:cs="Arial"/>
          <w:noProof/>
          <w:sz w:val="20"/>
          <w:szCs w:val="20"/>
        </w:rPr>
        <w:t>fakturu</w:t>
      </w:r>
      <w:r w:rsidR="00A04800" w:rsidRPr="00BA1B75">
        <w:rPr>
          <w:rFonts w:ascii="Arial" w:hAnsi="Arial" w:cs="Arial"/>
          <w:noProof/>
          <w:sz w:val="20"/>
          <w:szCs w:val="20"/>
        </w:rPr>
        <w:t xml:space="preserve"> za provedenou servisní činnost vždy nejpozději do </w:t>
      </w:r>
      <w:r w:rsidR="006D59CD" w:rsidRPr="00BA1B75">
        <w:rPr>
          <w:rFonts w:ascii="Arial" w:hAnsi="Arial" w:cs="Arial"/>
          <w:noProof/>
          <w:sz w:val="20"/>
          <w:szCs w:val="20"/>
        </w:rPr>
        <w:t>15ti</w:t>
      </w:r>
      <w:r w:rsidR="00A04800" w:rsidRPr="00BA1B75">
        <w:rPr>
          <w:rFonts w:ascii="Arial" w:hAnsi="Arial" w:cs="Arial"/>
          <w:noProof/>
          <w:sz w:val="20"/>
          <w:szCs w:val="20"/>
        </w:rPr>
        <w:t xml:space="preserve"> (slovy: </w:t>
      </w:r>
      <w:r w:rsidR="006D59CD" w:rsidRPr="00BA1B75">
        <w:rPr>
          <w:rFonts w:ascii="Arial" w:hAnsi="Arial" w:cs="Arial"/>
          <w:noProof/>
          <w:sz w:val="20"/>
          <w:szCs w:val="20"/>
        </w:rPr>
        <w:t>patnácti</w:t>
      </w:r>
      <w:r w:rsidR="00A04800" w:rsidRPr="00BA1B75">
        <w:rPr>
          <w:rFonts w:ascii="Arial" w:hAnsi="Arial" w:cs="Arial"/>
          <w:noProof/>
          <w:sz w:val="20"/>
          <w:szCs w:val="20"/>
        </w:rPr>
        <w:t>) pracovních dnů po ukončení servisní činnosti</w:t>
      </w:r>
      <w:r w:rsidRPr="00BA1B75">
        <w:rPr>
          <w:rFonts w:ascii="Arial" w:hAnsi="Arial" w:cs="Arial"/>
          <w:noProof/>
          <w:sz w:val="20"/>
          <w:szCs w:val="20"/>
        </w:rPr>
        <w:t xml:space="preserve">. </w:t>
      </w:r>
      <w:r w:rsidR="00A04800" w:rsidRPr="00BA1B75">
        <w:rPr>
          <w:rFonts w:ascii="Arial" w:hAnsi="Arial" w:cs="Arial"/>
          <w:noProof/>
          <w:sz w:val="20"/>
          <w:szCs w:val="20"/>
        </w:rPr>
        <w:t>Přílohou každého daňového dokladu bude zhotovitelem sepsaný a objednatelem potvrzený protokol o provedení práce. Dnem uskutečnění zdanitelného plnění (dále jen „</w:t>
      </w:r>
      <w:r w:rsidR="00A04800" w:rsidRPr="00BA1B75">
        <w:rPr>
          <w:rFonts w:ascii="Arial" w:hAnsi="Arial" w:cs="Arial"/>
          <w:i/>
          <w:noProof/>
          <w:sz w:val="20"/>
          <w:szCs w:val="20"/>
        </w:rPr>
        <w:t>DUZP</w:t>
      </w:r>
      <w:r w:rsidR="00A04800" w:rsidRPr="00BA1B75">
        <w:rPr>
          <w:rFonts w:ascii="Arial" w:hAnsi="Arial" w:cs="Arial"/>
          <w:noProof/>
          <w:sz w:val="20"/>
          <w:szCs w:val="20"/>
        </w:rPr>
        <w:t>“) je den potvrzení protokolu o provedení práce oběma smluvními stranami.</w:t>
      </w:r>
    </w:p>
    <w:p w14:paraId="141F2321" w14:textId="77777777" w:rsidR="00B9712A" w:rsidRPr="00BA1B75" w:rsidRDefault="006F6DBF" w:rsidP="00BF30EA">
      <w:pPr>
        <w:numPr>
          <w:ilvl w:val="0"/>
          <w:numId w:val="19"/>
        </w:numPr>
        <w:spacing w:after="60"/>
        <w:ind w:left="425" w:hanging="425"/>
        <w:jc w:val="both"/>
        <w:outlineLvl w:val="0"/>
        <w:rPr>
          <w:rFonts w:ascii="Arial" w:hAnsi="Arial" w:cs="Arial"/>
          <w:noProof/>
          <w:sz w:val="20"/>
          <w:szCs w:val="20"/>
        </w:rPr>
      </w:pPr>
      <w:r w:rsidRPr="00BA1B75">
        <w:rPr>
          <w:rFonts w:ascii="Arial" w:hAnsi="Arial" w:cs="Arial"/>
          <w:noProof/>
          <w:sz w:val="20"/>
          <w:szCs w:val="20"/>
        </w:rPr>
        <w:t>S</w:t>
      </w:r>
      <w:r w:rsidRPr="00BA1B75">
        <w:rPr>
          <w:rFonts w:ascii="Arial" w:hAnsi="Arial" w:cs="Arial"/>
          <w:noProof/>
          <w:kern w:val="32"/>
          <w:sz w:val="20"/>
          <w:szCs w:val="20"/>
        </w:rPr>
        <w:t xml:space="preserve">platnost daňových dokladů je </w:t>
      </w:r>
      <w:r w:rsidR="00B61F1A" w:rsidRPr="00BA1B75">
        <w:rPr>
          <w:rFonts w:ascii="Arial" w:hAnsi="Arial" w:cs="Arial"/>
          <w:noProof/>
          <w:kern w:val="32"/>
          <w:sz w:val="20"/>
          <w:szCs w:val="20"/>
        </w:rPr>
        <w:t xml:space="preserve">dohodnuta na </w:t>
      </w:r>
      <w:r w:rsidR="004A58E4" w:rsidRPr="00BA1B75">
        <w:rPr>
          <w:rFonts w:ascii="Arial" w:hAnsi="Arial" w:cs="Arial"/>
          <w:noProof/>
          <w:kern w:val="32"/>
          <w:sz w:val="20"/>
          <w:szCs w:val="20"/>
        </w:rPr>
        <w:t>14</w:t>
      </w:r>
      <w:r w:rsidR="00DF7D92" w:rsidRPr="00BA1B75">
        <w:rPr>
          <w:rFonts w:ascii="Arial" w:hAnsi="Arial" w:cs="Arial"/>
          <w:noProof/>
          <w:kern w:val="32"/>
          <w:sz w:val="20"/>
          <w:szCs w:val="20"/>
        </w:rPr>
        <w:t xml:space="preserve"> </w:t>
      </w:r>
      <w:r w:rsidRPr="00BA1B75">
        <w:rPr>
          <w:rFonts w:ascii="Arial" w:hAnsi="Arial" w:cs="Arial"/>
          <w:noProof/>
          <w:kern w:val="32"/>
          <w:sz w:val="20"/>
          <w:szCs w:val="20"/>
        </w:rPr>
        <w:t xml:space="preserve">(slovy: </w:t>
      </w:r>
      <w:r w:rsidR="004A58E4" w:rsidRPr="00BA1B75">
        <w:rPr>
          <w:rFonts w:ascii="Arial" w:hAnsi="Arial" w:cs="Arial"/>
          <w:noProof/>
          <w:kern w:val="32"/>
          <w:sz w:val="20"/>
          <w:szCs w:val="20"/>
        </w:rPr>
        <w:t>čtrnáct</w:t>
      </w:r>
      <w:r w:rsidRPr="00BA1B75">
        <w:rPr>
          <w:rFonts w:ascii="Arial" w:hAnsi="Arial" w:cs="Arial"/>
          <w:noProof/>
          <w:kern w:val="32"/>
          <w:sz w:val="20"/>
          <w:szCs w:val="20"/>
        </w:rPr>
        <w:t>) dní ode dne, na nějž připadá DUZP, příp. ode dne jejich vystavení, byla-li faktura vystavena později než v den, na nějž připadá DUZP.</w:t>
      </w:r>
    </w:p>
    <w:p w14:paraId="099361A3" w14:textId="79522FDB" w:rsidR="00B61F1A" w:rsidRPr="00BA1B75" w:rsidRDefault="00B61F1A" w:rsidP="00BF30EA">
      <w:pPr>
        <w:numPr>
          <w:ilvl w:val="0"/>
          <w:numId w:val="19"/>
        </w:numPr>
        <w:spacing w:after="60"/>
        <w:ind w:left="425" w:hanging="425"/>
        <w:jc w:val="both"/>
        <w:outlineLvl w:val="0"/>
        <w:rPr>
          <w:rFonts w:ascii="Arial" w:hAnsi="Arial" w:cs="Arial"/>
          <w:noProof/>
          <w:sz w:val="20"/>
          <w:szCs w:val="20"/>
        </w:rPr>
      </w:pPr>
      <w:r w:rsidRPr="00BA1B75">
        <w:rPr>
          <w:rFonts w:ascii="Arial" w:eastAsia="Calibri" w:hAnsi="Arial" w:cs="Arial"/>
          <w:noProof/>
          <w:sz w:val="20"/>
          <w:szCs w:val="20"/>
        </w:rPr>
        <w:t>Daňové doklady je zhotovitel povinen doručit do sídla objednatele</w:t>
      </w:r>
      <w:r w:rsidR="00636D0D">
        <w:rPr>
          <w:rFonts w:ascii="Arial" w:eastAsia="Calibri" w:hAnsi="Arial" w:cs="Arial"/>
          <w:noProof/>
          <w:sz w:val="20"/>
          <w:szCs w:val="20"/>
        </w:rPr>
        <w:t>, nebo elektronickou formou na email Objednatele a</w:t>
      </w:r>
      <w:r w:rsidR="004902FA">
        <w:rPr>
          <w:rFonts w:ascii="Arial" w:eastAsia="Calibri" w:hAnsi="Arial" w:cs="Arial"/>
          <w:noProof/>
          <w:sz w:val="20"/>
          <w:szCs w:val="20"/>
        </w:rPr>
        <w:t xml:space="preserve"> </w:t>
      </w:r>
      <w:r w:rsidR="00636D0D">
        <w:rPr>
          <w:rFonts w:ascii="Arial" w:eastAsia="Calibri" w:hAnsi="Arial" w:cs="Arial"/>
          <w:noProof/>
          <w:sz w:val="20"/>
          <w:szCs w:val="20"/>
        </w:rPr>
        <w:t xml:space="preserve">to do </w:t>
      </w:r>
      <w:r w:rsidRPr="00BA1B75">
        <w:rPr>
          <w:rFonts w:ascii="Arial" w:eastAsia="Calibri" w:hAnsi="Arial" w:cs="Arial"/>
          <w:noProof/>
          <w:sz w:val="20"/>
          <w:szCs w:val="20"/>
        </w:rPr>
        <w:t xml:space="preserve"> </w:t>
      </w:r>
      <w:r w:rsidR="005750D7" w:rsidRPr="00BA1B75">
        <w:rPr>
          <w:rFonts w:ascii="Arial" w:eastAsia="Calibri" w:hAnsi="Arial" w:cs="Arial"/>
          <w:noProof/>
          <w:sz w:val="20"/>
          <w:szCs w:val="20"/>
        </w:rPr>
        <w:t>5</w:t>
      </w:r>
      <w:r w:rsidR="00636D0D">
        <w:rPr>
          <w:rFonts w:ascii="Arial" w:eastAsia="Calibri" w:hAnsi="Arial" w:cs="Arial"/>
          <w:noProof/>
          <w:sz w:val="20"/>
          <w:szCs w:val="20"/>
        </w:rPr>
        <w:t>ti</w:t>
      </w:r>
      <w:r w:rsidR="005750D7" w:rsidRPr="00BA1B75">
        <w:rPr>
          <w:rFonts w:ascii="Arial" w:eastAsia="Calibri" w:hAnsi="Arial" w:cs="Arial"/>
          <w:noProof/>
          <w:sz w:val="20"/>
          <w:szCs w:val="20"/>
        </w:rPr>
        <w:t xml:space="preserve"> </w:t>
      </w:r>
      <w:r w:rsidRPr="00BA1B75">
        <w:rPr>
          <w:rFonts w:ascii="Arial" w:eastAsia="Calibri" w:hAnsi="Arial" w:cs="Arial"/>
          <w:noProof/>
          <w:sz w:val="20"/>
          <w:szCs w:val="20"/>
        </w:rPr>
        <w:t xml:space="preserve">(slovy: </w:t>
      </w:r>
      <w:r w:rsidR="00D26608" w:rsidRPr="00BA1B75">
        <w:rPr>
          <w:rFonts w:ascii="Arial" w:eastAsia="Calibri" w:hAnsi="Arial" w:cs="Arial"/>
          <w:noProof/>
          <w:sz w:val="20"/>
          <w:szCs w:val="20"/>
        </w:rPr>
        <w:t>pěti</w:t>
      </w:r>
      <w:r w:rsidRPr="00BA1B75">
        <w:rPr>
          <w:rFonts w:ascii="Arial" w:eastAsia="Calibri" w:hAnsi="Arial" w:cs="Arial"/>
          <w:noProof/>
          <w:sz w:val="20"/>
          <w:szCs w:val="20"/>
        </w:rPr>
        <w:t>) pracovních dnů od data jejich vystavení.</w:t>
      </w:r>
    </w:p>
    <w:p w14:paraId="761569FA" w14:textId="77777777" w:rsidR="00B61F1A" w:rsidRPr="00BA1B75" w:rsidRDefault="00B61F1A" w:rsidP="00ED39A4">
      <w:pPr>
        <w:numPr>
          <w:ilvl w:val="0"/>
          <w:numId w:val="19"/>
        </w:numPr>
        <w:ind w:left="425" w:hanging="425"/>
        <w:jc w:val="both"/>
        <w:outlineLvl w:val="0"/>
        <w:rPr>
          <w:rFonts w:ascii="Arial" w:hAnsi="Arial" w:cs="Arial"/>
          <w:bCs/>
          <w:noProof/>
          <w:kern w:val="36"/>
          <w:sz w:val="20"/>
          <w:szCs w:val="20"/>
        </w:rPr>
      </w:pPr>
      <w:r w:rsidRPr="00BA1B75">
        <w:rPr>
          <w:rFonts w:ascii="Arial" w:eastAsia="Calibri" w:hAnsi="Arial" w:cs="Arial"/>
          <w:noProof/>
          <w:sz w:val="20"/>
          <w:szCs w:val="20"/>
        </w:rPr>
        <w:t>Daňové doklady</w:t>
      </w:r>
      <w:r w:rsidR="006F6DBF" w:rsidRPr="00BA1B75">
        <w:rPr>
          <w:rFonts w:ascii="Arial" w:eastAsia="Calibri" w:hAnsi="Arial" w:cs="Arial"/>
          <w:noProof/>
          <w:sz w:val="20"/>
          <w:szCs w:val="20"/>
        </w:rPr>
        <w:t xml:space="preserve"> budou splňovat veškeré zákonné a smluvené náležitosti, zejména</w:t>
      </w:r>
      <w:r w:rsidRPr="00BA1B75">
        <w:rPr>
          <w:rFonts w:ascii="Arial" w:eastAsia="Calibri" w:hAnsi="Arial" w:cs="Arial"/>
          <w:noProof/>
          <w:sz w:val="20"/>
          <w:szCs w:val="20"/>
        </w:rPr>
        <w:t>:</w:t>
      </w:r>
    </w:p>
    <w:p w14:paraId="2E8F8BC4" w14:textId="77777777" w:rsidR="00B61F1A" w:rsidRPr="00BA1B75" w:rsidRDefault="006F6DBF" w:rsidP="00ED39A4">
      <w:pPr>
        <w:numPr>
          <w:ilvl w:val="1"/>
          <w:numId w:val="19"/>
        </w:numPr>
        <w:ind w:left="1134" w:hanging="283"/>
        <w:jc w:val="both"/>
        <w:outlineLvl w:val="0"/>
        <w:rPr>
          <w:rFonts w:ascii="Arial" w:eastAsia="Calibri" w:hAnsi="Arial" w:cs="Arial"/>
          <w:noProof/>
          <w:sz w:val="20"/>
          <w:szCs w:val="20"/>
        </w:rPr>
      </w:pPr>
      <w:r w:rsidRPr="00BA1B75">
        <w:rPr>
          <w:rFonts w:ascii="Arial" w:eastAsia="Calibri" w:hAnsi="Arial" w:cs="Arial"/>
          <w:noProof/>
          <w:sz w:val="20"/>
          <w:szCs w:val="20"/>
        </w:rPr>
        <w:lastRenderedPageBreak/>
        <w:t xml:space="preserve">náležitosti daňového dokladu dle § 26 a násl. </w:t>
      </w:r>
      <w:r w:rsidR="003E35B9" w:rsidRPr="00BA1B75">
        <w:rPr>
          <w:rFonts w:ascii="Arial" w:eastAsia="Calibri" w:hAnsi="Arial" w:cs="Arial"/>
          <w:noProof/>
          <w:sz w:val="20"/>
          <w:szCs w:val="20"/>
        </w:rPr>
        <w:t>zákona č. 235/2004 Sb., o dani z přidané hodnoty, ve znění pozdějších předpisů, (dále jen „</w:t>
      </w:r>
      <w:r w:rsidR="003E35B9" w:rsidRPr="00BA1B75">
        <w:rPr>
          <w:rFonts w:ascii="Arial" w:eastAsia="Calibri" w:hAnsi="Arial" w:cs="Arial"/>
          <w:i/>
          <w:noProof/>
          <w:sz w:val="20"/>
          <w:szCs w:val="20"/>
        </w:rPr>
        <w:t>ZDPH</w:t>
      </w:r>
      <w:r w:rsidR="003E35B9" w:rsidRPr="00BA1B75">
        <w:rPr>
          <w:rFonts w:ascii="Arial" w:eastAsia="Calibri" w:hAnsi="Arial" w:cs="Arial"/>
          <w:noProof/>
          <w:sz w:val="20"/>
          <w:szCs w:val="20"/>
        </w:rPr>
        <w:t>“),</w:t>
      </w:r>
    </w:p>
    <w:p w14:paraId="53F1A010" w14:textId="77777777" w:rsidR="006F6DBF" w:rsidRPr="00BA1B75" w:rsidRDefault="006F6DBF" w:rsidP="00ED39A4">
      <w:pPr>
        <w:numPr>
          <w:ilvl w:val="1"/>
          <w:numId w:val="19"/>
        </w:numPr>
        <w:ind w:left="1134" w:hanging="283"/>
        <w:jc w:val="both"/>
        <w:outlineLvl w:val="0"/>
        <w:rPr>
          <w:rFonts w:ascii="Arial" w:hAnsi="Arial" w:cs="Arial"/>
          <w:bCs/>
          <w:noProof/>
          <w:kern w:val="36"/>
          <w:sz w:val="20"/>
          <w:szCs w:val="20"/>
        </w:rPr>
      </w:pPr>
      <w:r w:rsidRPr="00BA1B75">
        <w:rPr>
          <w:rFonts w:ascii="Arial" w:eastAsia="Calibri" w:hAnsi="Arial" w:cs="Arial"/>
          <w:noProof/>
          <w:sz w:val="20"/>
          <w:szCs w:val="20"/>
        </w:rPr>
        <w:t>náležitosti daňového dokladu stanovené v zákoně 563/1991 Sb., o účetnictví, ve znění pozdějších předpisů</w:t>
      </w:r>
      <w:r w:rsidR="00B61F1A" w:rsidRPr="00BA1B75">
        <w:rPr>
          <w:rFonts w:ascii="Arial" w:eastAsia="Calibri" w:hAnsi="Arial" w:cs="Arial"/>
          <w:noProof/>
          <w:sz w:val="20"/>
          <w:szCs w:val="20"/>
        </w:rPr>
        <w:t>,</w:t>
      </w:r>
    </w:p>
    <w:p w14:paraId="7796790D" w14:textId="77777777" w:rsidR="00B61F1A" w:rsidRPr="00BA1B75" w:rsidRDefault="00B61F1A" w:rsidP="00ED39A4">
      <w:pPr>
        <w:numPr>
          <w:ilvl w:val="1"/>
          <w:numId w:val="19"/>
        </w:numPr>
        <w:ind w:left="1134" w:hanging="283"/>
        <w:jc w:val="both"/>
        <w:outlineLvl w:val="0"/>
        <w:rPr>
          <w:rFonts w:ascii="Arial" w:hAnsi="Arial" w:cs="Arial"/>
          <w:bCs/>
          <w:noProof/>
          <w:kern w:val="36"/>
          <w:sz w:val="20"/>
          <w:szCs w:val="20"/>
        </w:rPr>
      </w:pPr>
      <w:r w:rsidRPr="00BA1B75">
        <w:rPr>
          <w:rFonts w:ascii="Arial" w:eastAsia="Calibri" w:hAnsi="Arial" w:cs="Arial"/>
          <w:noProof/>
          <w:sz w:val="20"/>
          <w:szCs w:val="20"/>
        </w:rPr>
        <w:t>uvedení lhůty splatnosti,</w:t>
      </w:r>
    </w:p>
    <w:p w14:paraId="62AECF7F" w14:textId="77777777" w:rsidR="002965AF" w:rsidRPr="00BA1B75" w:rsidRDefault="00B61F1A" w:rsidP="00ED39A4">
      <w:pPr>
        <w:numPr>
          <w:ilvl w:val="1"/>
          <w:numId w:val="19"/>
        </w:numPr>
        <w:ind w:left="1134" w:hanging="283"/>
        <w:jc w:val="both"/>
        <w:outlineLvl w:val="0"/>
        <w:rPr>
          <w:rFonts w:ascii="Arial" w:hAnsi="Arial" w:cs="Arial"/>
          <w:bCs/>
          <w:noProof/>
          <w:kern w:val="36"/>
          <w:sz w:val="20"/>
          <w:szCs w:val="20"/>
        </w:rPr>
      </w:pPr>
      <w:r w:rsidRPr="00BA1B75">
        <w:rPr>
          <w:rFonts w:ascii="Arial" w:eastAsia="Calibri" w:hAnsi="Arial" w:cs="Arial"/>
          <w:noProof/>
          <w:sz w:val="20"/>
          <w:szCs w:val="20"/>
        </w:rPr>
        <w:t>uvedení údajů bankovního spojení zhotovitele</w:t>
      </w:r>
      <w:r w:rsidR="003E35B9" w:rsidRPr="00BA1B75">
        <w:rPr>
          <w:rFonts w:ascii="Arial" w:eastAsia="Calibri" w:hAnsi="Arial" w:cs="Arial"/>
          <w:noProof/>
          <w:sz w:val="20"/>
          <w:szCs w:val="20"/>
        </w:rPr>
        <w:t>,</w:t>
      </w:r>
    </w:p>
    <w:p w14:paraId="675B2B01" w14:textId="77777777" w:rsidR="00B61F1A" w:rsidRPr="00BA1B75" w:rsidRDefault="002965AF" w:rsidP="00BF30EA">
      <w:pPr>
        <w:numPr>
          <w:ilvl w:val="1"/>
          <w:numId w:val="19"/>
        </w:numPr>
        <w:spacing w:after="60"/>
        <w:ind w:left="1134" w:hanging="283"/>
        <w:jc w:val="both"/>
        <w:outlineLvl w:val="0"/>
        <w:rPr>
          <w:rFonts w:ascii="Arial" w:eastAsia="Calibri" w:hAnsi="Arial" w:cs="Arial"/>
          <w:noProof/>
          <w:sz w:val="20"/>
          <w:szCs w:val="20"/>
        </w:rPr>
      </w:pPr>
      <w:r w:rsidRPr="00BA1B75">
        <w:rPr>
          <w:rFonts w:ascii="Arial" w:eastAsia="Calibri" w:hAnsi="Arial" w:cs="Arial"/>
          <w:noProof/>
          <w:sz w:val="20"/>
          <w:szCs w:val="20"/>
        </w:rPr>
        <w:t>specifikaci dle této smlouvy, případně další doklady ve smlouvě sjednané</w:t>
      </w:r>
      <w:r w:rsidR="00B61F1A" w:rsidRPr="00BA1B75">
        <w:rPr>
          <w:rFonts w:ascii="Arial" w:eastAsia="Calibri" w:hAnsi="Arial" w:cs="Arial"/>
          <w:noProof/>
          <w:sz w:val="20"/>
          <w:szCs w:val="20"/>
        </w:rPr>
        <w:t>.</w:t>
      </w:r>
    </w:p>
    <w:p w14:paraId="4F0A1018" w14:textId="77777777" w:rsidR="003E35B9" w:rsidRPr="00BA1B75" w:rsidRDefault="003E35B9" w:rsidP="00D3427C">
      <w:pPr>
        <w:keepNext/>
        <w:numPr>
          <w:ilvl w:val="0"/>
          <w:numId w:val="19"/>
        </w:numPr>
        <w:ind w:left="425" w:hanging="425"/>
        <w:jc w:val="both"/>
        <w:outlineLvl w:val="0"/>
        <w:rPr>
          <w:rFonts w:ascii="Arial" w:eastAsia="Calibri" w:hAnsi="Arial" w:cs="Arial"/>
          <w:noProof/>
          <w:sz w:val="20"/>
          <w:szCs w:val="20"/>
        </w:rPr>
      </w:pPr>
      <w:r w:rsidRPr="00BA1B75">
        <w:rPr>
          <w:rFonts w:ascii="Arial" w:eastAsia="Calibri" w:hAnsi="Arial" w:cs="Arial"/>
          <w:noProof/>
          <w:sz w:val="20"/>
          <w:szCs w:val="20"/>
        </w:rPr>
        <w:t>V případě, že</w:t>
      </w:r>
    </w:p>
    <w:p w14:paraId="50185B49" w14:textId="77777777" w:rsidR="003E35B9" w:rsidRPr="00BA1B75" w:rsidRDefault="003E35B9" w:rsidP="003E35B9">
      <w:pPr>
        <w:numPr>
          <w:ilvl w:val="1"/>
          <w:numId w:val="19"/>
        </w:numPr>
        <w:ind w:left="1134" w:hanging="283"/>
        <w:jc w:val="both"/>
        <w:outlineLvl w:val="0"/>
        <w:rPr>
          <w:rFonts w:ascii="Arial" w:eastAsia="Calibri" w:hAnsi="Arial" w:cs="Arial"/>
          <w:sz w:val="20"/>
          <w:szCs w:val="20"/>
        </w:rPr>
      </w:pPr>
      <w:r w:rsidRPr="00BA1B75">
        <w:rPr>
          <w:rFonts w:ascii="Arial" w:eastAsia="Calibri" w:hAnsi="Arial" w:cs="Arial"/>
          <w:sz w:val="20"/>
          <w:szCs w:val="20"/>
        </w:rPr>
        <w:t>úhrada ceny má být provedena zcela nebo zčásti bezhotovostním převodem na účet vedený poskytovatelem platebních služeb mimo tuzemsko ve smyslu § 109 odst. 2 písm. b) ZDPH nebo že</w:t>
      </w:r>
    </w:p>
    <w:p w14:paraId="5172CEF1" w14:textId="77777777" w:rsidR="003E35B9" w:rsidRPr="00BA1B75" w:rsidRDefault="003E35B9" w:rsidP="003E35B9">
      <w:pPr>
        <w:numPr>
          <w:ilvl w:val="1"/>
          <w:numId w:val="19"/>
        </w:numPr>
        <w:ind w:left="1135" w:hanging="284"/>
        <w:jc w:val="both"/>
        <w:outlineLvl w:val="0"/>
        <w:rPr>
          <w:rFonts w:ascii="Arial" w:eastAsia="Calibri" w:hAnsi="Arial" w:cs="Arial"/>
          <w:sz w:val="20"/>
          <w:szCs w:val="20"/>
        </w:rPr>
      </w:pPr>
      <w:r w:rsidRPr="00BA1B75">
        <w:rPr>
          <w:rFonts w:ascii="Arial" w:eastAsia="Calibri" w:hAnsi="Arial" w:cs="Arial"/>
          <w:sz w:val="20"/>
          <w:szCs w:val="20"/>
        </w:rPr>
        <w:t xml:space="preserve">číslo bankovního účtu prodávajícího uvedené v této smlouvě či na </w:t>
      </w:r>
      <w:r w:rsidR="00D3427C" w:rsidRPr="00BA1B75">
        <w:rPr>
          <w:rFonts w:ascii="Arial" w:eastAsia="Calibri" w:hAnsi="Arial" w:cs="Arial"/>
          <w:sz w:val="20"/>
          <w:szCs w:val="20"/>
        </w:rPr>
        <w:t>daňových dokladech</w:t>
      </w:r>
      <w:r w:rsidRPr="00BA1B75">
        <w:rPr>
          <w:rFonts w:ascii="Arial" w:eastAsia="Calibri" w:hAnsi="Arial" w:cs="Arial"/>
          <w:sz w:val="20"/>
          <w:szCs w:val="20"/>
        </w:rPr>
        <w:t xml:space="preserve"> nebude uveřejněno způsobem umožňujícím dálkový přístup ve smyslu § 109 odst. 2 písm. c) ZDPH,</w:t>
      </w:r>
    </w:p>
    <w:p w14:paraId="3C79E212" w14:textId="77777777" w:rsidR="003E35B9" w:rsidRPr="00BA1B75" w:rsidRDefault="003E35B9" w:rsidP="00BF30EA">
      <w:pPr>
        <w:spacing w:after="60"/>
        <w:ind w:left="425"/>
        <w:jc w:val="both"/>
        <w:outlineLvl w:val="0"/>
        <w:rPr>
          <w:rFonts w:ascii="Arial" w:eastAsia="Calibri" w:hAnsi="Arial" w:cs="Arial"/>
          <w:sz w:val="20"/>
          <w:szCs w:val="20"/>
        </w:rPr>
      </w:pPr>
      <w:r w:rsidRPr="00BA1B75">
        <w:rPr>
          <w:rFonts w:ascii="Arial" w:eastAsia="Calibri" w:hAnsi="Arial" w:cs="Arial"/>
          <w:sz w:val="20"/>
          <w:szCs w:val="20"/>
        </w:rPr>
        <w:t xml:space="preserve">je </w:t>
      </w:r>
      <w:r w:rsidR="00D3427C" w:rsidRPr="00BA1B75">
        <w:rPr>
          <w:rFonts w:ascii="Arial" w:eastAsia="Calibri" w:hAnsi="Arial" w:cs="Arial"/>
          <w:sz w:val="20"/>
          <w:szCs w:val="20"/>
        </w:rPr>
        <w:t>objednatel</w:t>
      </w:r>
      <w:r w:rsidRPr="00BA1B75">
        <w:rPr>
          <w:rFonts w:ascii="Arial" w:eastAsia="Calibri" w:hAnsi="Arial" w:cs="Arial"/>
          <w:sz w:val="20"/>
          <w:szCs w:val="20"/>
        </w:rPr>
        <w:t xml:space="preserve"> oprávněn uhradit </w:t>
      </w:r>
      <w:r w:rsidR="00D3427C" w:rsidRPr="00BA1B75">
        <w:rPr>
          <w:rFonts w:ascii="Arial" w:eastAsia="Calibri" w:hAnsi="Arial" w:cs="Arial"/>
          <w:sz w:val="20"/>
          <w:szCs w:val="20"/>
        </w:rPr>
        <w:t>zhotoviteli</w:t>
      </w:r>
      <w:r w:rsidRPr="00BA1B75">
        <w:rPr>
          <w:rFonts w:ascii="Arial" w:eastAsia="Calibri" w:hAnsi="Arial" w:cs="Arial"/>
          <w:sz w:val="20"/>
          <w:szCs w:val="20"/>
        </w:rPr>
        <w:t xml:space="preserve"> pouze tu část peněžitého závazku vyplývajícího z</w:t>
      </w:r>
      <w:r w:rsidR="00D3427C" w:rsidRPr="00BA1B75">
        <w:rPr>
          <w:rFonts w:ascii="Arial" w:eastAsia="Calibri" w:hAnsi="Arial" w:cs="Arial"/>
          <w:sz w:val="20"/>
          <w:szCs w:val="20"/>
        </w:rPr>
        <w:t> daňového dokladu</w:t>
      </w:r>
      <w:r w:rsidRPr="00BA1B75">
        <w:rPr>
          <w:rFonts w:ascii="Arial" w:eastAsia="Calibri" w:hAnsi="Arial" w:cs="Arial"/>
          <w:sz w:val="20"/>
          <w:szCs w:val="20"/>
        </w:rPr>
        <w:t>, jež odpovídá výši základu DPH, a</w:t>
      </w:r>
      <w:r w:rsidR="00011E0D" w:rsidRPr="00BA1B75">
        <w:rPr>
          <w:rFonts w:ascii="Arial" w:eastAsia="Calibri" w:hAnsi="Arial" w:cs="Arial"/>
          <w:sz w:val="20"/>
          <w:szCs w:val="20"/>
        </w:rPr>
        <w:t xml:space="preserve"> zbylou část pak ve smyslu § </w:t>
      </w:r>
      <w:r w:rsidRPr="00BA1B75">
        <w:rPr>
          <w:rFonts w:ascii="Arial" w:eastAsia="Calibri" w:hAnsi="Arial" w:cs="Arial"/>
          <w:sz w:val="20"/>
          <w:szCs w:val="20"/>
        </w:rPr>
        <w:t xml:space="preserve">109a ZDPH uhradit přímo správci daně. Stane-li se </w:t>
      </w:r>
      <w:r w:rsidR="00D3427C" w:rsidRPr="00BA1B75">
        <w:rPr>
          <w:rFonts w:ascii="Arial" w:eastAsia="Calibri" w:hAnsi="Arial" w:cs="Arial"/>
          <w:sz w:val="20"/>
          <w:szCs w:val="20"/>
        </w:rPr>
        <w:t>zhotovitel</w:t>
      </w:r>
      <w:r w:rsidRPr="00BA1B75">
        <w:rPr>
          <w:rFonts w:ascii="Arial" w:eastAsia="Calibri" w:hAnsi="Arial" w:cs="Arial"/>
          <w:sz w:val="20"/>
          <w:szCs w:val="20"/>
        </w:rPr>
        <w:t xml:space="preserve"> ne</w:t>
      </w:r>
      <w:r w:rsidR="00011E0D" w:rsidRPr="00BA1B75">
        <w:rPr>
          <w:rFonts w:ascii="Arial" w:eastAsia="Calibri" w:hAnsi="Arial" w:cs="Arial"/>
          <w:sz w:val="20"/>
          <w:szCs w:val="20"/>
        </w:rPr>
        <w:t>spolehlivým plátcem ve smyslu § </w:t>
      </w:r>
      <w:r w:rsidRPr="00BA1B75">
        <w:rPr>
          <w:rFonts w:ascii="Arial" w:eastAsia="Calibri" w:hAnsi="Arial" w:cs="Arial"/>
          <w:sz w:val="20"/>
          <w:szCs w:val="20"/>
        </w:rPr>
        <w:t>106a ZDPH, použije se tohoto odstavce obdobně.</w:t>
      </w:r>
    </w:p>
    <w:p w14:paraId="2AE2A34F" w14:textId="77777777" w:rsidR="004118D3" w:rsidRPr="00BA1B75" w:rsidRDefault="00B9712A" w:rsidP="00DF7D92">
      <w:pPr>
        <w:numPr>
          <w:ilvl w:val="0"/>
          <w:numId w:val="19"/>
        </w:numPr>
        <w:ind w:left="425" w:hanging="425"/>
        <w:outlineLvl w:val="0"/>
        <w:rPr>
          <w:rFonts w:ascii="Arial" w:hAnsi="Arial" w:cs="Arial"/>
          <w:bCs/>
          <w:kern w:val="36"/>
          <w:sz w:val="20"/>
          <w:szCs w:val="20"/>
        </w:rPr>
      </w:pPr>
      <w:r w:rsidRPr="00BA1B75">
        <w:rPr>
          <w:rFonts w:ascii="Arial" w:hAnsi="Arial" w:cs="Arial"/>
          <w:bCs/>
          <w:kern w:val="36"/>
          <w:sz w:val="20"/>
          <w:szCs w:val="20"/>
        </w:rPr>
        <w:t>Za den zaplacení ceny se považuje den připsání ceny (částky) na účet zhotovitele.</w:t>
      </w:r>
    </w:p>
    <w:p w14:paraId="539FCE36" w14:textId="77777777" w:rsidR="00B9712A" w:rsidRPr="00BA1B75" w:rsidRDefault="00B9712A" w:rsidP="00D940A8">
      <w:pPr>
        <w:jc w:val="center"/>
        <w:rPr>
          <w:rFonts w:ascii="Arial" w:hAnsi="Arial" w:cs="Arial"/>
          <w:b/>
          <w:sz w:val="20"/>
          <w:szCs w:val="20"/>
        </w:rPr>
      </w:pPr>
    </w:p>
    <w:p w14:paraId="34B6D685" w14:textId="77777777" w:rsidR="00B9712A" w:rsidRPr="00BA1B75" w:rsidRDefault="00B9712A" w:rsidP="00D940A8">
      <w:pPr>
        <w:jc w:val="center"/>
        <w:rPr>
          <w:rFonts w:ascii="Arial" w:hAnsi="Arial" w:cs="Arial"/>
          <w:b/>
          <w:sz w:val="20"/>
          <w:szCs w:val="20"/>
        </w:rPr>
      </w:pPr>
    </w:p>
    <w:p w14:paraId="65506B2E" w14:textId="77777777" w:rsidR="00D940A8" w:rsidRPr="00BA1B75" w:rsidRDefault="00B9712A" w:rsidP="00A04800">
      <w:pPr>
        <w:keepNext/>
        <w:jc w:val="center"/>
        <w:rPr>
          <w:rFonts w:ascii="Arial" w:hAnsi="Arial" w:cs="Arial"/>
          <w:b/>
        </w:rPr>
      </w:pPr>
      <w:r w:rsidRPr="00BA1B75">
        <w:rPr>
          <w:rFonts w:ascii="Arial" w:hAnsi="Arial" w:cs="Arial"/>
          <w:b/>
        </w:rPr>
        <w:t xml:space="preserve">Článek </w:t>
      </w:r>
      <w:r w:rsidR="00D940A8" w:rsidRPr="00BA1B75">
        <w:rPr>
          <w:rFonts w:ascii="Arial" w:hAnsi="Arial" w:cs="Arial"/>
          <w:b/>
        </w:rPr>
        <w:t>V.</w:t>
      </w:r>
    </w:p>
    <w:p w14:paraId="592CACC2" w14:textId="77777777" w:rsidR="00D940A8" w:rsidRPr="00BA1B75" w:rsidRDefault="00AA05BA" w:rsidP="00A04800">
      <w:pPr>
        <w:keepNext/>
        <w:jc w:val="center"/>
        <w:rPr>
          <w:rFonts w:ascii="Arial" w:hAnsi="Arial" w:cs="Arial"/>
          <w:b/>
          <w:sz w:val="20"/>
          <w:szCs w:val="20"/>
        </w:rPr>
      </w:pPr>
      <w:r w:rsidRPr="00BA1B75">
        <w:rPr>
          <w:rFonts w:ascii="Arial" w:hAnsi="Arial" w:cs="Arial"/>
          <w:b/>
          <w:sz w:val="20"/>
          <w:szCs w:val="20"/>
        </w:rPr>
        <w:t>Záruka za jakost</w:t>
      </w:r>
    </w:p>
    <w:p w14:paraId="21EC81A5" w14:textId="77777777" w:rsidR="00D940A8" w:rsidRPr="00BA1B75" w:rsidRDefault="00D940A8" w:rsidP="00A04800">
      <w:pPr>
        <w:keepNext/>
        <w:jc w:val="center"/>
        <w:rPr>
          <w:rFonts w:ascii="Arial" w:hAnsi="Arial" w:cs="Arial"/>
          <w:b/>
          <w:sz w:val="20"/>
          <w:szCs w:val="20"/>
        </w:rPr>
      </w:pPr>
    </w:p>
    <w:p w14:paraId="09365164" w14:textId="77777777" w:rsidR="00F373C1" w:rsidRPr="00BA1B75" w:rsidRDefault="006C35C6" w:rsidP="00F52E42">
      <w:pPr>
        <w:numPr>
          <w:ilvl w:val="0"/>
          <w:numId w:val="24"/>
        </w:numPr>
        <w:ind w:left="425" w:hanging="425"/>
        <w:jc w:val="both"/>
        <w:rPr>
          <w:rFonts w:ascii="Arial" w:hAnsi="Arial" w:cs="Arial"/>
          <w:sz w:val="20"/>
          <w:szCs w:val="20"/>
        </w:rPr>
      </w:pPr>
      <w:r w:rsidRPr="00BA1B75">
        <w:rPr>
          <w:rFonts w:ascii="Arial" w:hAnsi="Arial" w:cs="Arial"/>
          <w:sz w:val="20"/>
          <w:szCs w:val="20"/>
        </w:rPr>
        <w:t xml:space="preserve">Zhotovitel poskytuje záruku za jakost jím provedené servisní činnosti </w:t>
      </w:r>
      <w:r w:rsidR="006D59CD" w:rsidRPr="00BA1B75">
        <w:rPr>
          <w:rFonts w:ascii="Arial" w:hAnsi="Arial" w:cs="Arial"/>
          <w:sz w:val="20"/>
          <w:szCs w:val="20"/>
        </w:rPr>
        <w:t xml:space="preserve">včetně náhradních dílů </w:t>
      </w:r>
      <w:r w:rsidRPr="00BA1B75">
        <w:rPr>
          <w:rFonts w:ascii="Arial" w:hAnsi="Arial" w:cs="Arial"/>
          <w:sz w:val="20"/>
          <w:szCs w:val="20"/>
        </w:rPr>
        <w:t xml:space="preserve">v délce 6 </w:t>
      </w:r>
      <w:r w:rsidR="00F373C1" w:rsidRPr="00BA1B75">
        <w:rPr>
          <w:rFonts w:ascii="Arial" w:hAnsi="Arial" w:cs="Arial"/>
          <w:sz w:val="20"/>
          <w:szCs w:val="20"/>
        </w:rPr>
        <w:t xml:space="preserve">(slovy: šest) </w:t>
      </w:r>
      <w:r w:rsidRPr="00BA1B75">
        <w:rPr>
          <w:rFonts w:ascii="Arial" w:hAnsi="Arial" w:cs="Arial"/>
          <w:sz w:val="20"/>
          <w:szCs w:val="20"/>
        </w:rPr>
        <w:t>měsíců od převzetí provedené servisní činnosti objednatelem. Záruční doba počíná běžet dnem předání servisní činnosti bez vad a nedodělků v místě plnění předmětu smlouvy objednatelem.</w:t>
      </w:r>
      <w:r w:rsidR="006D59CD" w:rsidRPr="00BA1B75">
        <w:rPr>
          <w:rFonts w:ascii="Arial" w:hAnsi="Arial" w:cs="Arial"/>
          <w:sz w:val="20"/>
          <w:szCs w:val="20"/>
        </w:rPr>
        <w:t xml:space="preserve"> Záruka se nevztahuje na díly dodané </w:t>
      </w:r>
      <w:r w:rsidR="00F52E42" w:rsidRPr="00BA1B75">
        <w:rPr>
          <w:rFonts w:ascii="Arial" w:hAnsi="Arial" w:cs="Arial"/>
          <w:sz w:val="20"/>
          <w:szCs w:val="20"/>
        </w:rPr>
        <w:t>o</w:t>
      </w:r>
      <w:r w:rsidR="006D59CD" w:rsidRPr="00BA1B75">
        <w:rPr>
          <w:rFonts w:ascii="Arial" w:hAnsi="Arial" w:cs="Arial"/>
          <w:sz w:val="20"/>
          <w:szCs w:val="20"/>
        </w:rPr>
        <w:t>bjednatelem.</w:t>
      </w:r>
    </w:p>
    <w:p w14:paraId="03DD1085" w14:textId="77777777" w:rsidR="00ED39A4" w:rsidRPr="00BA1B75" w:rsidRDefault="00ED39A4" w:rsidP="00D940A8">
      <w:pPr>
        <w:jc w:val="center"/>
        <w:rPr>
          <w:rFonts w:ascii="Arial" w:hAnsi="Arial" w:cs="Arial"/>
          <w:b/>
          <w:sz w:val="20"/>
          <w:szCs w:val="20"/>
        </w:rPr>
      </w:pPr>
    </w:p>
    <w:p w14:paraId="52CF71B7" w14:textId="77777777" w:rsidR="00D03105" w:rsidRPr="00BA1B75" w:rsidRDefault="00D03105" w:rsidP="00D940A8">
      <w:pPr>
        <w:jc w:val="center"/>
        <w:rPr>
          <w:rFonts w:ascii="Arial" w:hAnsi="Arial" w:cs="Arial"/>
          <w:b/>
          <w:sz w:val="20"/>
          <w:szCs w:val="20"/>
        </w:rPr>
      </w:pPr>
    </w:p>
    <w:p w14:paraId="7B4A6A8B" w14:textId="77777777" w:rsidR="00D940A8" w:rsidRPr="00BA1B75" w:rsidRDefault="00D940A8" w:rsidP="00D03105">
      <w:pPr>
        <w:keepNext/>
        <w:jc w:val="center"/>
        <w:rPr>
          <w:rFonts w:ascii="Arial" w:hAnsi="Arial" w:cs="Arial"/>
          <w:b/>
        </w:rPr>
      </w:pPr>
      <w:r w:rsidRPr="00BA1B75">
        <w:rPr>
          <w:rFonts w:ascii="Arial" w:hAnsi="Arial" w:cs="Arial"/>
          <w:b/>
        </w:rPr>
        <w:t>Článek V</w:t>
      </w:r>
      <w:r w:rsidR="00B9712A" w:rsidRPr="00BA1B75">
        <w:rPr>
          <w:rFonts w:ascii="Arial" w:hAnsi="Arial" w:cs="Arial"/>
          <w:b/>
        </w:rPr>
        <w:t>I</w:t>
      </w:r>
      <w:r w:rsidRPr="00BA1B75">
        <w:rPr>
          <w:rFonts w:ascii="Arial" w:hAnsi="Arial" w:cs="Arial"/>
          <w:b/>
        </w:rPr>
        <w:t>.</w:t>
      </w:r>
    </w:p>
    <w:p w14:paraId="70E65A5E" w14:textId="77777777" w:rsidR="00D940A8" w:rsidRPr="00BA1B75" w:rsidRDefault="00D940A8" w:rsidP="00D03105">
      <w:pPr>
        <w:keepNext/>
        <w:jc w:val="center"/>
        <w:rPr>
          <w:rFonts w:ascii="Arial" w:hAnsi="Arial" w:cs="Arial"/>
          <w:b/>
          <w:sz w:val="20"/>
          <w:szCs w:val="20"/>
        </w:rPr>
      </w:pPr>
      <w:r w:rsidRPr="00BA1B75">
        <w:rPr>
          <w:rFonts w:ascii="Arial" w:hAnsi="Arial" w:cs="Arial"/>
          <w:b/>
          <w:sz w:val="20"/>
          <w:szCs w:val="20"/>
        </w:rPr>
        <w:t>Práva a povinnosti zhotovitele</w:t>
      </w:r>
    </w:p>
    <w:p w14:paraId="5025BC5D" w14:textId="77777777" w:rsidR="00D940A8" w:rsidRPr="00BA1B75" w:rsidRDefault="00D940A8" w:rsidP="00D03105">
      <w:pPr>
        <w:keepNext/>
        <w:jc w:val="center"/>
        <w:rPr>
          <w:rFonts w:ascii="Arial" w:hAnsi="Arial" w:cs="Arial"/>
          <w:b/>
          <w:sz w:val="20"/>
          <w:szCs w:val="20"/>
        </w:rPr>
      </w:pPr>
    </w:p>
    <w:p w14:paraId="52B80B22" w14:textId="77777777" w:rsidR="00D03105" w:rsidRPr="00BA1B75" w:rsidRDefault="00D03105" w:rsidP="00BF30EA">
      <w:pPr>
        <w:numPr>
          <w:ilvl w:val="0"/>
          <w:numId w:val="34"/>
        </w:numPr>
        <w:spacing w:after="60"/>
        <w:ind w:left="425" w:hanging="425"/>
        <w:jc w:val="both"/>
        <w:rPr>
          <w:rFonts w:ascii="Arial" w:hAnsi="Arial" w:cs="Arial"/>
          <w:sz w:val="20"/>
          <w:szCs w:val="20"/>
        </w:rPr>
      </w:pPr>
      <w:r w:rsidRPr="00BA1B75">
        <w:rPr>
          <w:rFonts w:ascii="Arial" w:hAnsi="Arial" w:cs="Arial"/>
          <w:sz w:val="20"/>
          <w:szCs w:val="20"/>
        </w:rPr>
        <w:t>Zhotovitel se zavazuje provádět servisní činnost řádně a včas a s odbornou péčí</w:t>
      </w:r>
      <w:r w:rsidR="008E1013" w:rsidRPr="00BA1B75">
        <w:rPr>
          <w:rFonts w:ascii="Arial" w:hAnsi="Arial" w:cs="Arial"/>
          <w:sz w:val="20"/>
          <w:szCs w:val="20"/>
        </w:rPr>
        <w:t>, v souladu s platnými normami a provozními, případně výrobními předpisy stanovenými pro servisovaná zařízení.</w:t>
      </w:r>
    </w:p>
    <w:p w14:paraId="798FFEE6" w14:textId="77777777" w:rsidR="00D03105" w:rsidRPr="00BA1B75" w:rsidRDefault="00D03105" w:rsidP="00BF30EA">
      <w:pPr>
        <w:numPr>
          <w:ilvl w:val="0"/>
          <w:numId w:val="34"/>
        </w:numPr>
        <w:spacing w:after="60"/>
        <w:ind w:left="425" w:hanging="425"/>
        <w:jc w:val="both"/>
        <w:rPr>
          <w:rFonts w:ascii="Arial" w:hAnsi="Arial" w:cs="Arial"/>
          <w:sz w:val="20"/>
          <w:szCs w:val="20"/>
        </w:rPr>
      </w:pPr>
      <w:r w:rsidRPr="00BA1B75">
        <w:rPr>
          <w:rFonts w:ascii="Arial" w:hAnsi="Arial" w:cs="Arial"/>
          <w:sz w:val="20"/>
          <w:szCs w:val="20"/>
        </w:rPr>
        <w:t>Za řádně provedenou servisní činnost není považováno zejména plnění s vadami bránícími užívání zařízení.</w:t>
      </w:r>
    </w:p>
    <w:p w14:paraId="2432BECF" w14:textId="77777777" w:rsidR="00D03105" w:rsidRPr="00BA1B75" w:rsidRDefault="00D03105" w:rsidP="00BF30EA">
      <w:pPr>
        <w:numPr>
          <w:ilvl w:val="0"/>
          <w:numId w:val="34"/>
        </w:numPr>
        <w:spacing w:after="60"/>
        <w:ind w:left="425" w:hanging="425"/>
        <w:jc w:val="both"/>
        <w:rPr>
          <w:rFonts w:ascii="Arial" w:hAnsi="Arial" w:cs="Arial"/>
          <w:sz w:val="20"/>
          <w:szCs w:val="20"/>
        </w:rPr>
      </w:pPr>
      <w:r w:rsidRPr="00BA1B75">
        <w:rPr>
          <w:rFonts w:ascii="Arial" w:hAnsi="Arial" w:cs="Arial"/>
          <w:sz w:val="20"/>
          <w:szCs w:val="20"/>
        </w:rPr>
        <w:t>Zhotovitel je povinen zajistit, aby servisní činnost byla prováděna pouze pracovníky, jejichž odborný výcvik, zkušenosti, znalosti příslušných právních předpisů a technických norem a absolvované instruktáže odpovídají míře zásahů do konstrukce a funkčních prvků zařízení, rozsahu jednotlivých úkonů a jejich náročnosti. Doklad o odborné kvalifikaci pracovníků je zhotovitel povinen na požádání objednateli předložit.</w:t>
      </w:r>
    </w:p>
    <w:p w14:paraId="4AC34D1E" w14:textId="77777777" w:rsidR="008E1013" w:rsidRPr="00BA1B75" w:rsidRDefault="00D03105" w:rsidP="00BF30EA">
      <w:pPr>
        <w:numPr>
          <w:ilvl w:val="0"/>
          <w:numId w:val="34"/>
        </w:numPr>
        <w:spacing w:after="60"/>
        <w:ind w:left="425" w:hanging="425"/>
        <w:jc w:val="both"/>
        <w:rPr>
          <w:rFonts w:ascii="Arial" w:hAnsi="Arial" w:cs="Arial"/>
          <w:sz w:val="20"/>
          <w:szCs w:val="20"/>
        </w:rPr>
      </w:pPr>
      <w:r w:rsidRPr="00BA1B75">
        <w:rPr>
          <w:rFonts w:ascii="Arial" w:hAnsi="Arial" w:cs="Arial"/>
          <w:sz w:val="20"/>
          <w:szCs w:val="20"/>
        </w:rPr>
        <w:t xml:space="preserve">Při provádění servisní činnosti je zhotovitel povinen postupovat </w:t>
      </w:r>
      <w:r w:rsidR="004004A8" w:rsidRPr="00BA1B75">
        <w:rPr>
          <w:rFonts w:ascii="Arial" w:hAnsi="Arial" w:cs="Arial"/>
          <w:sz w:val="20"/>
          <w:szCs w:val="20"/>
        </w:rPr>
        <w:t>bez nutnosti přímého dohledu objednatele</w:t>
      </w:r>
      <w:r w:rsidR="00D62450" w:rsidRPr="00BA1B75">
        <w:rPr>
          <w:rFonts w:ascii="Arial" w:hAnsi="Arial" w:cs="Arial"/>
          <w:sz w:val="20"/>
          <w:szCs w:val="20"/>
        </w:rPr>
        <w:t>.</w:t>
      </w:r>
    </w:p>
    <w:p w14:paraId="41725F73" w14:textId="77777777" w:rsidR="008E1013" w:rsidRPr="00BA1B75" w:rsidRDefault="008E1013" w:rsidP="00BF30EA">
      <w:pPr>
        <w:numPr>
          <w:ilvl w:val="0"/>
          <w:numId w:val="34"/>
        </w:numPr>
        <w:spacing w:after="60"/>
        <w:ind w:left="425" w:hanging="425"/>
        <w:jc w:val="both"/>
        <w:rPr>
          <w:rFonts w:ascii="Arial" w:hAnsi="Arial" w:cs="Arial"/>
          <w:sz w:val="20"/>
          <w:szCs w:val="20"/>
        </w:rPr>
      </w:pPr>
      <w:r w:rsidRPr="00BA1B75">
        <w:rPr>
          <w:rFonts w:ascii="Arial" w:hAnsi="Arial" w:cs="Arial"/>
          <w:bCs/>
          <w:sz w:val="20"/>
          <w:szCs w:val="20"/>
        </w:rPr>
        <w:t>Zhotovitel je povinen zajistit při provádění servisní činnosti dodržení veškerých bezpečnostních, hygienických a ekologických opatření, a to v rozsahu a způsobem stanoveným příslušnými právními předpisy.</w:t>
      </w:r>
    </w:p>
    <w:p w14:paraId="0398D167" w14:textId="53A715B9" w:rsidR="008E1013" w:rsidRPr="00BA1B75" w:rsidRDefault="008E1013" w:rsidP="00BF30EA">
      <w:pPr>
        <w:numPr>
          <w:ilvl w:val="0"/>
          <w:numId w:val="34"/>
        </w:numPr>
        <w:spacing w:after="60"/>
        <w:ind w:left="425" w:hanging="425"/>
        <w:jc w:val="both"/>
        <w:rPr>
          <w:rFonts w:ascii="Arial" w:hAnsi="Arial" w:cs="Arial"/>
          <w:sz w:val="20"/>
          <w:szCs w:val="20"/>
        </w:rPr>
      </w:pPr>
      <w:r w:rsidRPr="00BA1B75">
        <w:rPr>
          <w:rFonts w:ascii="Arial" w:hAnsi="Arial" w:cs="Arial"/>
          <w:bCs/>
          <w:sz w:val="20"/>
          <w:szCs w:val="20"/>
        </w:rPr>
        <w:t>Zhotovitel se zavazuje respektovat pokyny objednatele, kterými jej objednatel upozorňuje na možné porušení jeho smluvních či jiných povinností.</w:t>
      </w:r>
      <w:r w:rsidR="00636D0D">
        <w:rPr>
          <w:rFonts w:ascii="Arial" w:hAnsi="Arial" w:cs="Arial"/>
          <w:bCs/>
          <w:sz w:val="20"/>
          <w:szCs w:val="20"/>
        </w:rPr>
        <w:t xml:space="preserve"> Objednatel je povinen zhotoviteli takovéto pokyny udělit před prováděním servisních činností.</w:t>
      </w:r>
    </w:p>
    <w:p w14:paraId="4B3ED1D6" w14:textId="77777777" w:rsidR="00B9712A" w:rsidRPr="00BA1B75" w:rsidRDefault="00B9712A" w:rsidP="00D940A8">
      <w:pPr>
        <w:jc w:val="center"/>
        <w:rPr>
          <w:rFonts w:ascii="Arial" w:hAnsi="Arial" w:cs="Arial"/>
          <w:b/>
          <w:sz w:val="20"/>
          <w:szCs w:val="20"/>
        </w:rPr>
      </w:pPr>
    </w:p>
    <w:p w14:paraId="4404E94B" w14:textId="6266C5B0" w:rsidR="001661C6" w:rsidRDefault="001661C6">
      <w:pPr>
        <w:rPr>
          <w:rFonts w:ascii="Arial" w:hAnsi="Arial" w:cs="Arial"/>
          <w:b/>
          <w:sz w:val="20"/>
          <w:szCs w:val="20"/>
        </w:rPr>
      </w:pPr>
      <w:r>
        <w:rPr>
          <w:rFonts w:ascii="Arial" w:hAnsi="Arial" w:cs="Arial"/>
          <w:b/>
          <w:sz w:val="20"/>
          <w:szCs w:val="20"/>
        </w:rPr>
        <w:br w:type="page"/>
      </w:r>
    </w:p>
    <w:p w14:paraId="1BBAEB86" w14:textId="77777777" w:rsidR="00B9712A" w:rsidRPr="00BA1B75" w:rsidRDefault="00B9712A" w:rsidP="00D940A8">
      <w:pPr>
        <w:jc w:val="center"/>
        <w:rPr>
          <w:rFonts w:ascii="Arial" w:hAnsi="Arial" w:cs="Arial"/>
          <w:b/>
          <w:sz w:val="20"/>
          <w:szCs w:val="20"/>
        </w:rPr>
      </w:pPr>
    </w:p>
    <w:p w14:paraId="0B76AC6E" w14:textId="77777777" w:rsidR="00D940A8" w:rsidRPr="00BA1B75" w:rsidRDefault="00D940A8" w:rsidP="00D940A8">
      <w:pPr>
        <w:jc w:val="center"/>
        <w:rPr>
          <w:rFonts w:ascii="Arial" w:hAnsi="Arial" w:cs="Arial"/>
          <w:b/>
        </w:rPr>
      </w:pPr>
      <w:r w:rsidRPr="00BA1B75">
        <w:rPr>
          <w:rFonts w:ascii="Arial" w:hAnsi="Arial" w:cs="Arial"/>
          <w:b/>
        </w:rPr>
        <w:t>Článek VI</w:t>
      </w:r>
      <w:r w:rsidR="00B9712A" w:rsidRPr="00BA1B75">
        <w:rPr>
          <w:rFonts w:ascii="Arial" w:hAnsi="Arial" w:cs="Arial"/>
          <w:b/>
        </w:rPr>
        <w:t>I</w:t>
      </w:r>
      <w:r w:rsidRPr="00BA1B75">
        <w:rPr>
          <w:rFonts w:ascii="Arial" w:hAnsi="Arial" w:cs="Arial"/>
          <w:b/>
        </w:rPr>
        <w:t>.</w:t>
      </w:r>
    </w:p>
    <w:p w14:paraId="62C1A4B1" w14:textId="77777777" w:rsidR="00D940A8" w:rsidRPr="00BA1B75" w:rsidRDefault="00D940A8" w:rsidP="00D940A8">
      <w:pPr>
        <w:jc w:val="center"/>
        <w:rPr>
          <w:rFonts w:ascii="Arial" w:hAnsi="Arial" w:cs="Arial"/>
          <w:b/>
          <w:sz w:val="20"/>
          <w:szCs w:val="20"/>
        </w:rPr>
      </w:pPr>
      <w:r w:rsidRPr="00BA1B75">
        <w:rPr>
          <w:rFonts w:ascii="Arial" w:hAnsi="Arial" w:cs="Arial"/>
          <w:b/>
          <w:sz w:val="20"/>
          <w:szCs w:val="20"/>
        </w:rPr>
        <w:t>Práva a povinnosti objednatele</w:t>
      </w:r>
    </w:p>
    <w:p w14:paraId="39D80500" w14:textId="77777777" w:rsidR="00D940A8" w:rsidRPr="00BA1B75" w:rsidRDefault="00D940A8" w:rsidP="00D940A8">
      <w:pPr>
        <w:jc w:val="center"/>
        <w:rPr>
          <w:rFonts w:ascii="Arial" w:hAnsi="Arial" w:cs="Arial"/>
          <w:b/>
          <w:sz w:val="20"/>
          <w:szCs w:val="20"/>
        </w:rPr>
      </w:pPr>
    </w:p>
    <w:p w14:paraId="2F449DA7" w14:textId="77777777" w:rsidR="00DC03D6" w:rsidRPr="00BA1B75" w:rsidRDefault="00AA05BA" w:rsidP="00BF30EA">
      <w:pPr>
        <w:numPr>
          <w:ilvl w:val="0"/>
          <w:numId w:val="35"/>
        </w:numPr>
        <w:spacing w:after="60"/>
        <w:ind w:left="425" w:hanging="425"/>
        <w:jc w:val="both"/>
        <w:rPr>
          <w:rFonts w:ascii="Arial" w:hAnsi="Arial" w:cs="Arial"/>
          <w:sz w:val="20"/>
          <w:szCs w:val="20"/>
        </w:rPr>
      </w:pPr>
      <w:r w:rsidRPr="00BA1B75">
        <w:rPr>
          <w:rFonts w:ascii="Arial" w:hAnsi="Arial" w:cs="Arial"/>
          <w:sz w:val="20"/>
          <w:szCs w:val="20"/>
        </w:rPr>
        <w:t>Objednatel se zavazuje, že řádně a v dohodnutém termínu provedenou servisní činnost převezme a zaplatí zhotoviteli odměnu.</w:t>
      </w:r>
    </w:p>
    <w:p w14:paraId="7660E289" w14:textId="77777777" w:rsidR="00DC03D6" w:rsidRPr="00BA1B75" w:rsidRDefault="00AA05BA" w:rsidP="00BF30EA">
      <w:pPr>
        <w:numPr>
          <w:ilvl w:val="0"/>
          <w:numId w:val="35"/>
        </w:numPr>
        <w:spacing w:after="60"/>
        <w:ind w:left="425" w:hanging="425"/>
        <w:jc w:val="both"/>
        <w:rPr>
          <w:rFonts w:ascii="Arial" w:hAnsi="Arial" w:cs="Arial"/>
          <w:sz w:val="20"/>
          <w:szCs w:val="20"/>
        </w:rPr>
      </w:pPr>
      <w:r w:rsidRPr="00BA1B75">
        <w:rPr>
          <w:rFonts w:ascii="Arial" w:hAnsi="Arial" w:cs="Arial"/>
          <w:sz w:val="20"/>
          <w:szCs w:val="20"/>
        </w:rPr>
        <w:t>Objednatel se zavazuje p</w:t>
      </w:r>
      <w:r w:rsidR="00DC03D6" w:rsidRPr="00BA1B75">
        <w:rPr>
          <w:rFonts w:ascii="Arial" w:hAnsi="Arial" w:cs="Arial"/>
          <w:sz w:val="20"/>
          <w:szCs w:val="20"/>
        </w:rPr>
        <w:t xml:space="preserve">oskytnout zhotoviteli nezbytnou součinnost pro řádné a včasné plnění povinností </w:t>
      </w:r>
      <w:r w:rsidRPr="00BA1B75">
        <w:rPr>
          <w:rFonts w:ascii="Arial" w:hAnsi="Arial" w:cs="Arial"/>
          <w:sz w:val="20"/>
          <w:szCs w:val="20"/>
        </w:rPr>
        <w:t>zhotovitele stanovených touto smlouvou, tj. především: umožnit zhotoviteli provádění servisní činnosti, umožnit přístup pracovníků zhotovitele na místo plnění v rozsahu, který je nezbytný nebo v těchto případech obvyklý, zajistit pracovníkům zhotovitele v průběhu provádění servisní činnosti vhodné sociální a hygienické zázemí.</w:t>
      </w:r>
    </w:p>
    <w:p w14:paraId="7DDF9DEC" w14:textId="77777777" w:rsidR="00DC03D6" w:rsidRPr="00BA1B75" w:rsidRDefault="00AA05BA" w:rsidP="00BF30EA">
      <w:pPr>
        <w:numPr>
          <w:ilvl w:val="0"/>
          <w:numId w:val="35"/>
        </w:numPr>
        <w:spacing w:after="60"/>
        <w:ind w:left="425" w:hanging="425"/>
        <w:jc w:val="both"/>
        <w:rPr>
          <w:rFonts w:ascii="Arial" w:hAnsi="Arial" w:cs="Arial"/>
          <w:sz w:val="20"/>
          <w:szCs w:val="20"/>
        </w:rPr>
      </w:pPr>
      <w:r w:rsidRPr="00BA1B75">
        <w:rPr>
          <w:rFonts w:ascii="Arial" w:hAnsi="Arial" w:cs="Arial"/>
          <w:sz w:val="20"/>
          <w:szCs w:val="20"/>
        </w:rPr>
        <w:t>V </w:t>
      </w:r>
      <w:r w:rsidR="00DC03D6" w:rsidRPr="00BA1B75">
        <w:rPr>
          <w:rFonts w:ascii="Arial" w:hAnsi="Arial" w:cs="Arial"/>
          <w:sz w:val="20"/>
          <w:szCs w:val="20"/>
        </w:rPr>
        <w:t>případě prodlení při zajištění podmínek pro práci servisních techniků zhotovitele a vzniknou-li z</w:t>
      </w:r>
      <w:r w:rsidR="00E64F4A" w:rsidRPr="00BA1B75">
        <w:rPr>
          <w:rFonts w:ascii="Arial" w:hAnsi="Arial" w:cs="Arial"/>
          <w:sz w:val="20"/>
          <w:szCs w:val="20"/>
        </w:rPr>
        <w:t> </w:t>
      </w:r>
      <w:r w:rsidR="00DC03D6" w:rsidRPr="00BA1B75">
        <w:rPr>
          <w:rFonts w:ascii="Arial" w:hAnsi="Arial" w:cs="Arial"/>
          <w:sz w:val="20"/>
          <w:szCs w:val="20"/>
        </w:rPr>
        <w:t>tohoto důvodu zhotoviteli další náklady, má zhotovitel právo na jejich úhradu a objednatel se zavazuje k jejich úhradě.</w:t>
      </w:r>
    </w:p>
    <w:p w14:paraId="06BA6631" w14:textId="77777777" w:rsidR="00E735CB" w:rsidRPr="00BA1B75" w:rsidRDefault="00E735CB" w:rsidP="00E64F4A">
      <w:pPr>
        <w:numPr>
          <w:ilvl w:val="0"/>
          <w:numId w:val="35"/>
        </w:numPr>
        <w:ind w:left="425" w:hanging="425"/>
        <w:jc w:val="both"/>
        <w:rPr>
          <w:rFonts w:ascii="Arial" w:hAnsi="Arial" w:cs="Arial"/>
          <w:sz w:val="20"/>
          <w:szCs w:val="20"/>
        </w:rPr>
      </w:pPr>
      <w:r w:rsidRPr="00BA1B75">
        <w:rPr>
          <w:rFonts w:ascii="Arial" w:hAnsi="Arial" w:cs="Arial"/>
          <w:sz w:val="20"/>
          <w:szCs w:val="20"/>
        </w:rPr>
        <w:t xml:space="preserve">Objednatel má právo kontrolovat provádění </w:t>
      </w:r>
      <w:r w:rsidR="00E64F4A" w:rsidRPr="00BA1B75">
        <w:rPr>
          <w:rFonts w:ascii="Arial" w:hAnsi="Arial" w:cs="Arial"/>
          <w:sz w:val="20"/>
          <w:szCs w:val="20"/>
        </w:rPr>
        <w:t>servisní činnosti</w:t>
      </w:r>
      <w:r w:rsidRPr="00BA1B75">
        <w:rPr>
          <w:rFonts w:ascii="Arial" w:hAnsi="Arial" w:cs="Arial"/>
          <w:sz w:val="20"/>
          <w:szCs w:val="20"/>
        </w:rPr>
        <w:t xml:space="preserve">. Zjistí-li, že zhotovitel porušuje svou povinnost, může požadovat, aby zhotovitel provedl nápravu a prováděl </w:t>
      </w:r>
      <w:r w:rsidR="00E64F4A" w:rsidRPr="00BA1B75">
        <w:rPr>
          <w:rFonts w:ascii="Arial" w:hAnsi="Arial" w:cs="Arial"/>
          <w:sz w:val="20"/>
          <w:szCs w:val="20"/>
        </w:rPr>
        <w:t>servisní činnost</w:t>
      </w:r>
      <w:r w:rsidRPr="00BA1B75">
        <w:rPr>
          <w:rFonts w:ascii="Arial" w:hAnsi="Arial" w:cs="Arial"/>
          <w:sz w:val="20"/>
          <w:szCs w:val="20"/>
        </w:rPr>
        <w:t xml:space="preserve"> řádným způsobem. Jestliže tak zhotovitel neučiní ani v dodatečné přiměřené lhůtě, která však nesmí být delší než 3 (slovy: tři) pracovní dny, jedná se o podstatné porušení smlouvy.</w:t>
      </w:r>
    </w:p>
    <w:p w14:paraId="37EF183A" w14:textId="77777777" w:rsidR="00DC03D6" w:rsidRPr="00BA1B75" w:rsidRDefault="00DC03D6" w:rsidP="00E64F4A">
      <w:pPr>
        <w:jc w:val="center"/>
        <w:rPr>
          <w:rFonts w:ascii="Arial" w:hAnsi="Arial" w:cs="Arial"/>
          <w:sz w:val="20"/>
          <w:szCs w:val="20"/>
        </w:rPr>
      </w:pPr>
    </w:p>
    <w:p w14:paraId="6A814C46" w14:textId="77777777" w:rsidR="00DC03D6" w:rsidRPr="00BA1B75" w:rsidRDefault="00DC03D6" w:rsidP="00D940A8">
      <w:pPr>
        <w:jc w:val="center"/>
        <w:rPr>
          <w:rFonts w:ascii="Arial" w:hAnsi="Arial" w:cs="Arial"/>
          <w:b/>
          <w:sz w:val="20"/>
          <w:szCs w:val="20"/>
        </w:rPr>
      </w:pPr>
    </w:p>
    <w:p w14:paraId="7D580626" w14:textId="77777777" w:rsidR="00DC03D6" w:rsidRPr="00BA1B75" w:rsidRDefault="00E735CB" w:rsidP="0052383B">
      <w:pPr>
        <w:keepNext/>
        <w:jc w:val="center"/>
        <w:rPr>
          <w:rFonts w:ascii="Arial" w:hAnsi="Arial" w:cs="Arial"/>
          <w:b/>
        </w:rPr>
      </w:pPr>
      <w:r w:rsidRPr="00BA1B75">
        <w:rPr>
          <w:rFonts w:ascii="Arial" w:hAnsi="Arial" w:cs="Arial"/>
          <w:b/>
        </w:rPr>
        <w:t>Článek VIII.</w:t>
      </w:r>
    </w:p>
    <w:p w14:paraId="34F0CF26" w14:textId="77777777" w:rsidR="00E735CB" w:rsidRPr="00BA1B75" w:rsidRDefault="00E735CB" w:rsidP="0052383B">
      <w:pPr>
        <w:keepNext/>
        <w:jc w:val="center"/>
        <w:rPr>
          <w:rFonts w:ascii="Arial" w:hAnsi="Arial" w:cs="Arial"/>
          <w:b/>
          <w:sz w:val="20"/>
          <w:szCs w:val="20"/>
        </w:rPr>
      </w:pPr>
      <w:r w:rsidRPr="00BA1B75">
        <w:rPr>
          <w:rFonts w:ascii="Arial" w:hAnsi="Arial" w:cs="Arial"/>
          <w:b/>
          <w:sz w:val="20"/>
          <w:szCs w:val="20"/>
        </w:rPr>
        <w:t>Osoby oprávněné k jednání ve věcech plnění této smlouvy</w:t>
      </w:r>
    </w:p>
    <w:p w14:paraId="1547BBA6" w14:textId="77777777" w:rsidR="00E735CB" w:rsidRPr="00BA1B75" w:rsidRDefault="00E735CB" w:rsidP="0052383B">
      <w:pPr>
        <w:keepNext/>
        <w:jc w:val="center"/>
        <w:rPr>
          <w:rFonts w:ascii="Arial" w:hAnsi="Arial" w:cs="Arial"/>
          <w:b/>
          <w:bCs/>
          <w:sz w:val="20"/>
          <w:szCs w:val="20"/>
        </w:rPr>
      </w:pPr>
    </w:p>
    <w:p w14:paraId="7BF696C8" w14:textId="77777777" w:rsidR="00E735CB" w:rsidRPr="00BA1B75" w:rsidRDefault="00E735CB" w:rsidP="00BF30EA">
      <w:pPr>
        <w:spacing w:after="60"/>
        <w:jc w:val="both"/>
        <w:rPr>
          <w:rFonts w:ascii="Arial" w:hAnsi="Arial" w:cs="Arial"/>
          <w:sz w:val="20"/>
          <w:szCs w:val="20"/>
        </w:rPr>
      </w:pPr>
      <w:r w:rsidRPr="00BA1B75">
        <w:rPr>
          <w:rFonts w:ascii="Arial" w:hAnsi="Arial" w:cs="Arial"/>
          <w:sz w:val="20"/>
          <w:szCs w:val="20"/>
        </w:rPr>
        <w:t>Ve věcech plnění této smlouvy jsou k jednání zmocněn</w:t>
      </w:r>
      <w:r w:rsidR="00925500" w:rsidRPr="00BA1B75">
        <w:rPr>
          <w:rFonts w:ascii="Arial" w:hAnsi="Arial" w:cs="Arial"/>
          <w:sz w:val="20"/>
          <w:szCs w:val="20"/>
        </w:rPr>
        <w:t>y</w:t>
      </w:r>
      <w:r w:rsidRPr="00BA1B75">
        <w:rPr>
          <w:rFonts w:ascii="Arial" w:hAnsi="Arial" w:cs="Arial"/>
          <w:sz w:val="20"/>
          <w:szCs w:val="20"/>
        </w:rPr>
        <w:t xml:space="preserve"> následující osoby:</w:t>
      </w:r>
    </w:p>
    <w:p w14:paraId="3E0381CC" w14:textId="77777777" w:rsidR="00E735CB" w:rsidRPr="00BA1B75" w:rsidRDefault="00E735CB" w:rsidP="00393074">
      <w:pPr>
        <w:ind w:left="426"/>
        <w:jc w:val="both"/>
        <w:rPr>
          <w:rFonts w:ascii="Arial" w:hAnsi="Arial" w:cs="Arial"/>
          <w:sz w:val="20"/>
          <w:szCs w:val="20"/>
        </w:rPr>
      </w:pPr>
      <w:r w:rsidRPr="00BA1B75">
        <w:rPr>
          <w:rFonts w:ascii="Arial" w:hAnsi="Arial" w:cs="Arial"/>
          <w:sz w:val="20"/>
          <w:szCs w:val="20"/>
        </w:rPr>
        <w:t>za objednatele:</w:t>
      </w:r>
    </w:p>
    <w:p w14:paraId="583A9564" w14:textId="38B2494A" w:rsidR="00BA1B75" w:rsidRDefault="009C7A5B" w:rsidP="000630F7">
      <w:pPr>
        <w:ind w:left="851"/>
        <w:jc w:val="both"/>
        <w:rPr>
          <w:rFonts w:ascii="Arial" w:hAnsi="Arial" w:cs="Arial"/>
          <w:noProof/>
          <w:color w:val="000000" w:themeColor="text1"/>
          <w:sz w:val="20"/>
          <w:szCs w:val="20"/>
        </w:rPr>
      </w:pPr>
      <w:r>
        <w:rPr>
          <w:rFonts w:ascii="Arial" w:hAnsi="Arial" w:cs="Arial"/>
          <w:noProof/>
          <w:color w:val="000000" w:themeColor="text1"/>
          <w:sz w:val="20"/>
          <w:szCs w:val="20"/>
        </w:rPr>
        <w:t>Markéta Havelková</w:t>
      </w:r>
      <w:r w:rsidR="000630F7" w:rsidRPr="004D6F0E">
        <w:rPr>
          <w:rFonts w:ascii="Arial" w:hAnsi="Arial" w:cs="Arial"/>
          <w:noProof/>
          <w:color w:val="000000" w:themeColor="text1"/>
          <w:sz w:val="20"/>
          <w:szCs w:val="20"/>
        </w:rPr>
        <w:t xml:space="preserve">, </w:t>
      </w:r>
      <w:r w:rsidR="00E735CB" w:rsidRPr="004D6F0E">
        <w:rPr>
          <w:rFonts w:ascii="Arial" w:hAnsi="Arial" w:cs="Arial"/>
          <w:noProof/>
          <w:color w:val="000000" w:themeColor="text1"/>
          <w:sz w:val="20"/>
          <w:szCs w:val="20"/>
        </w:rPr>
        <w:t>tel.</w:t>
      </w:r>
      <w:r w:rsidR="000630F7" w:rsidRPr="004D6F0E">
        <w:rPr>
          <w:rFonts w:ascii="Arial" w:hAnsi="Arial" w:cs="Arial"/>
          <w:noProof/>
          <w:color w:val="000000" w:themeColor="text1"/>
          <w:sz w:val="20"/>
          <w:szCs w:val="20"/>
        </w:rPr>
        <w:t>:</w:t>
      </w:r>
      <w:r w:rsidR="004B1668">
        <w:rPr>
          <w:rFonts w:ascii="Arial" w:hAnsi="Arial" w:cs="Arial"/>
          <w:noProof/>
          <w:color w:val="000000" w:themeColor="text1"/>
          <w:sz w:val="20"/>
          <w:szCs w:val="20"/>
        </w:rPr>
        <w:t xml:space="preserve">               </w:t>
      </w:r>
      <w:r w:rsidR="000630F7" w:rsidRPr="004D6F0E">
        <w:rPr>
          <w:rFonts w:ascii="Arial" w:hAnsi="Arial" w:cs="Arial"/>
          <w:noProof/>
          <w:color w:val="000000" w:themeColor="text1"/>
          <w:sz w:val="20"/>
          <w:szCs w:val="20"/>
        </w:rPr>
        <w:t xml:space="preserve">, </w:t>
      </w:r>
      <w:r w:rsidR="00E735CB" w:rsidRPr="004D6F0E">
        <w:rPr>
          <w:rFonts w:ascii="Arial" w:hAnsi="Arial" w:cs="Arial"/>
          <w:noProof/>
          <w:color w:val="000000" w:themeColor="text1"/>
          <w:sz w:val="20"/>
          <w:szCs w:val="20"/>
        </w:rPr>
        <w:t>e-mail:</w:t>
      </w:r>
      <w:r w:rsidR="002A6280" w:rsidRPr="004D6F0E">
        <w:rPr>
          <w:rFonts w:ascii="Arial" w:hAnsi="Arial" w:cs="Arial"/>
          <w:noProof/>
          <w:color w:val="000000" w:themeColor="text1"/>
          <w:sz w:val="20"/>
          <w:szCs w:val="20"/>
        </w:rPr>
        <w:t xml:space="preserve"> </w:t>
      </w:r>
      <w:r w:rsidR="004B1668">
        <w:rPr>
          <w:rFonts w:ascii="Arial" w:hAnsi="Arial" w:cs="Arial"/>
          <w:noProof/>
          <w:color w:val="000000" w:themeColor="text1"/>
          <w:sz w:val="20"/>
          <w:szCs w:val="20"/>
        </w:rPr>
        <w:t xml:space="preserve">                  </w:t>
      </w:r>
    </w:p>
    <w:p w14:paraId="1C04AFB7" w14:textId="77777777" w:rsidR="004B1668" w:rsidRPr="004D6F0E" w:rsidRDefault="004B1668" w:rsidP="000630F7">
      <w:pPr>
        <w:ind w:left="851"/>
        <w:jc w:val="both"/>
        <w:rPr>
          <w:rFonts w:ascii="Arial" w:hAnsi="Arial" w:cs="Arial"/>
          <w:noProof/>
          <w:color w:val="000000" w:themeColor="text1"/>
          <w:sz w:val="20"/>
          <w:szCs w:val="20"/>
          <w:lang w:val="en-US"/>
        </w:rPr>
      </w:pPr>
    </w:p>
    <w:p w14:paraId="5A820075" w14:textId="77777777" w:rsidR="00E735CB" w:rsidRPr="00BA1B75" w:rsidRDefault="00E735CB" w:rsidP="00393074">
      <w:pPr>
        <w:ind w:left="426"/>
        <w:jc w:val="both"/>
        <w:rPr>
          <w:rFonts w:ascii="Arial" w:hAnsi="Arial" w:cs="Arial"/>
          <w:sz w:val="20"/>
          <w:szCs w:val="20"/>
        </w:rPr>
      </w:pPr>
      <w:r w:rsidRPr="00BA1B75">
        <w:rPr>
          <w:rFonts w:ascii="Arial" w:hAnsi="Arial" w:cs="Arial"/>
          <w:sz w:val="20"/>
          <w:szCs w:val="20"/>
        </w:rPr>
        <w:t>za zhotovitele</w:t>
      </w:r>
      <w:r w:rsidR="00393074" w:rsidRPr="00BA1B75">
        <w:rPr>
          <w:rFonts w:ascii="Arial" w:hAnsi="Arial" w:cs="Arial"/>
          <w:sz w:val="20"/>
          <w:szCs w:val="20"/>
        </w:rPr>
        <w:t>:</w:t>
      </w:r>
    </w:p>
    <w:p w14:paraId="48586E42" w14:textId="7AD5C3E3" w:rsidR="00BA1B75" w:rsidRPr="00BA1B75" w:rsidRDefault="001661C6" w:rsidP="00BA1B75">
      <w:pPr>
        <w:ind w:left="851"/>
        <w:jc w:val="both"/>
        <w:rPr>
          <w:rFonts w:ascii="Arial" w:hAnsi="Arial" w:cs="Arial"/>
          <w:sz w:val="20"/>
          <w:szCs w:val="20"/>
        </w:rPr>
      </w:pPr>
      <w:r>
        <w:rPr>
          <w:rFonts w:ascii="Arial" w:hAnsi="Arial" w:cs="Arial"/>
          <w:sz w:val="20"/>
          <w:szCs w:val="20"/>
        </w:rPr>
        <w:t>Ladislav Beňa</w:t>
      </w:r>
      <w:r w:rsidR="00BA1B75" w:rsidRPr="00BA1B75">
        <w:rPr>
          <w:rFonts w:ascii="Arial" w:hAnsi="Arial" w:cs="Arial"/>
          <w:sz w:val="20"/>
          <w:szCs w:val="20"/>
        </w:rPr>
        <w:t xml:space="preserve">, tel.: </w:t>
      </w:r>
    </w:p>
    <w:p w14:paraId="038AA715" w14:textId="75C8D572" w:rsidR="00BA1B75" w:rsidRPr="00BA1B75" w:rsidRDefault="001661C6" w:rsidP="00BA1B75">
      <w:pPr>
        <w:ind w:left="851"/>
        <w:jc w:val="both"/>
        <w:rPr>
          <w:rFonts w:ascii="Arial" w:hAnsi="Arial" w:cs="Arial"/>
          <w:sz w:val="20"/>
          <w:szCs w:val="20"/>
        </w:rPr>
      </w:pPr>
      <w:r>
        <w:rPr>
          <w:rFonts w:ascii="Arial" w:hAnsi="Arial" w:cs="Arial"/>
          <w:sz w:val="20"/>
          <w:szCs w:val="20"/>
        </w:rPr>
        <w:t>Ing. Jakub Jiroušek</w:t>
      </w:r>
      <w:r w:rsidR="00BA1B75" w:rsidRPr="00BA1B75">
        <w:rPr>
          <w:rFonts w:ascii="Arial" w:hAnsi="Arial" w:cs="Arial"/>
          <w:sz w:val="20"/>
          <w:szCs w:val="20"/>
        </w:rPr>
        <w:t xml:space="preserve">, tel.: </w:t>
      </w:r>
    </w:p>
    <w:p w14:paraId="07A9B790" w14:textId="77777777" w:rsidR="00E735CB" w:rsidRPr="00BA1B75" w:rsidRDefault="00E735CB" w:rsidP="004902FA">
      <w:pPr>
        <w:rPr>
          <w:rFonts w:ascii="Arial" w:hAnsi="Arial" w:cs="Arial"/>
          <w:b/>
          <w:sz w:val="20"/>
          <w:szCs w:val="20"/>
        </w:rPr>
      </w:pPr>
    </w:p>
    <w:p w14:paraId="14F3C44A" w14:textId="77777777" w:rsidR="00E735CB" w:rsidRPr="00BA1B75" w:rsidRDefault="00E735CB" w:rsidP="00D940A8">
      <w:pPr>
        <w:jc w:val="center"/>
        <w:rPr>
          <w:rFonts w:ascii="Arial" w:hAnsi="Arial" w:cs="Arial"/>
          <w:b/>
          <w:sz w:val="20"/>
          <w:szCs w:val="20"/>
        </w:rPr>
      </w:pPr>
    </w:p>
    <w:p w14:paraId="07225425" w14:textId="77777777" w:rsidR="00D940A8" w:rsidRPr="00BA1B75" w:rsidRDefault="00D940A8" w:rsidP="00BF30EA">
      <w:pPr>
        <w:keepNext/>
        <w:jc w:val="center"/>
        <w:rPr>
          <w:rFonts w:ascii="Arial" w:hAnsi="Arial" w:cs="Arial"/>
          <w:b/>
        </w:rPr>
      </w:pPr>
      <w:r w:rsidRPr="00BA1B75">
        <w:rPr>
          <w:rFonts w:ascii="Arial" w:hAnsi="Arial" w:cs="Arial"/>
          <w:b/>
        </w:rPr>
        <w:t xml:space="preserve">Článek </w:t>
      </w:r>
      <w:r w:rsidR="00B9712A" w:rsidRPr="00BA1B75">
        <w:rPr>
          <w:rFonts w:ascii="Arial" w:hAnsi="Arial" w:cs="Arial"/>
          <w:b/>
        </w:rPr>
        <w:t>X</w:t>
      </w:r>
      <w:r w:rsidRPr="00BA1B75">
        <w:rPr>
          <w:rFonts w:ascii="Arial" w:hAnsi="Arial" w:cs="Arial"/>
          <w:b/>
        </w:rPr>
        <w:t>.</w:t>
      </w:r>
    </w:p>
    <w:p w14:paraId="4B02B3B5" w14:textId="77777777" w:rsidR="00D940A8" w:rsidRPr="00BA1B75" w:rsidRDefault="00E5209D" w:rsidP="00BF30EA">
      <w:pPr>
        <w:keepNext/>
        <w:jc w:val="center"/>
        <w:rPr>
          <w:rFonts w:ascii="Arial" w:hAnsi="Arial" w:cs="Arial"/>
          <w:b/>
          <w:sz w:val="20"/>
          <w:szCs w:val="20"/>
        </w:rPr>
      </w:pPr>
      <w:r w:rsidRPr="00BA1B75">
        <w:rPr>
          <w:rFonts w:ascii="Arial" w:hAnsi="Arial" w:cs="Arial"/>
          <w:b/>
          <w:sz w:val="20"/>
          <w:szCs w:val="20"/>
        </w:rPr>
        <w:t>Ukončení smlouvy (</w:t>
      </w:r>
      <w:r w:rsidR="00D940A8" w:rsidRPr="00BA1B75">
        <w:rPr>
          <w:rFonts w:ascii="Arial" w:hAnsi="Arial" w:cs="Arial"/>
          <w:b/>
          <w:sz w:val="20"/>
          <w:szCs w:val="20"/>
        </w:rPr>
        <w:t>Odstoupení od smlouvy</w:t>
      </w:r>
      <w:r w:rsidRPr="00BA1B75">
        <w:rPr>
          <w:rFonts w:ascii="Arial" w:hAnsi="Arial" w:cs="Arial"/>
          <w:b/>
          <w:sz w:val="20"/>
          <w:szCs w:val="20"/>
        </w:rPr>
        <w:t>)</w:t>
      </w:r>
    </w:p>
    <w:p w14:paraId="41B4FD4C" w14:textId="77777777" w:rsidR="00E5209D" w:rsidRPr="00BA1B75" w:rsidRDefault="00E5209D" w:rsidP="00BF30EA">
      <w:pPr>
        <w:keepNext/>
        <w:jc w:val="center"/>
        <w:rPr>
          <w:rFonts w:ascii="Arial" w:hAnsi="Arial" w:cs="Arial"/>
          <w:b/>
          <w:bCs/>
          <w:sz w:val="20"/>
          <w:szCs w:val="20"/>
        </w:rPr>
      </w:pPr>
    </w:p>
    <w:p w14:paraId="57661E94" w14:textId="77777777" w:rsidR="00E5209D" w:rsidRPr="00BA1B75" w:rsidRDefault="00E5209D" w:rsidP="006C35C6">
      <w:pPr>
        <w:numPr>
          <w:ilvl w:val="0"/>
          <w:numId w:val="31"/>
        </w:numPr>
        <w:ind w:left="426" w:hanging="426"/>
        <w:jc w:val="both"/>
        <w:rPr>
          <w:rFonts w:ascii="Arial" w:hAnsi="Arial" w:cs="Arial"/>
          <w:sz w:val="20"/>
          <w:szCs w:val="20"/>
        </w:rPr>
      </w:pPr>
      <w:r w:rsidRPr="00BA1B75">
        <w:rPr>
          <w:rFonts w:ascii="Arial" w:hAnsi="Arial" w:cs="Arial"/>
          <w:sz w:val="20"/>
          <w:szCs w:val="20"/>
        </w:rPr>
        <w:t>Tuto smlouvu lze ukončit:</w:t>
      </w:r>
    </w:p>
    <w:p w14:paraId="03B00908" w14:textId="77777777" w:rsidR="00E5209D" w:rsidRPr="00BA1B75" w:rsidRDefault="001E197B" w:rsidP="006C35C6">
      <w:pPr>
        <w:numPr>
          <w:ilvl w:val="1"/>
          <w:numId w:val="19"/>
        </w:numPr>
        <w:ind w:left="1134" w:hanging="283"/>
        <w:jc w:val="both"/>
        <w:outlineLvl w:val="0"/>
        <w:rPr>
          <w:rFonts w:ascii="Arial" w:eastAsia="Calibri" w:hAnsi="Arial" w:cs="Arial"/>
          <w:sz w:val="20"/>
          <w:szCs w:val="20"/>
        </w:rPr>
      </w:pPr>
      <w:r w:rsidRPr="00BA1B75">
        <w:rPr>
          <w:rFonts w:ascii="Arial" w:eastAsia="Calibri" w:hAnsi="Arial" w:cs="Arial"/>
          <w:sz w:val="20"/>
          <w:szCs w:val="20"/>
        </w:rPr>
        <w:t>písemnou dohodou smluvních stran,</w:t>
      </w:r>
    </w:p>
    <w:p w14:paraId="135735A6" w14:textId="77777777" w:rsidR="00E5209D" w:rsidRPr="00BA1B75" w:rsidRDefault="001E197B" w:rsidP="00BF30EA">
      <w:pPr>
        <w:numPr>
          <w:ilvl w:val="1"/>
          <w:numId w:val="19"/>
        </w:numPr>
        <w:spacing w:after="60"/>
        <w:ind w:left="1134" w:hanging="283"/>
        <w:jc w:val="both"/>
        <w:outlineLvl w:val="0"/>
        <w:rPr>
          <w:rFonts w:ascii="Arial" w:eastAsia="Calibri" w:hAnsi="Arial" w:cs="Arial"/>
          <w:sz w:val="20"/>
          <w:szCs w:val="20"/>
        </w:rPr>
      </w:pPr>
      <w:r w:rsidRPr="00BA1B75">
        <w:rPr>
          <w:rFonts w:ascii="Arial" w:eastAsia="Calibri" w:hAnsi="Arial" w:cs="Arial"/>
          <w:sz w:val="20"/>
          <w:szCs w:val="20"/>
        </w:rPr>
        <w:t>výpovědí či odstoupením.</w:t>
      </w:r>
    </w:p>
    <w:p w14:paraId="13B1EE8F" w14:textId="77777777" w:rsidR="00E5209D" w:rsidRPr="00BA1B75" w:rsidRDefault="00E5209D" w:rsidP="00BF30EA">
      <w:pPr>
        <w:numPr>
          <w:ilvl w:val="0"/>
          <w:numId w:val="31"/>
        </w:numPr>
        <w:spacing w:after="60"/>
        <w:ind w:left="425" w:hanging="425"/>
        <w:jc w:val="both"/>
        <w:rPr>
          <w:rFonts w:ascii="Arial" w:hAnsi="Arial" w:cs="Arial"/>
          <w:sz w:val="20"/>
          <w:szCs w:val="20"/>
        </w:rPr>
      </w:pPr>
      <w:r w:rsidRPr="00BA1B75">
        <w:rPr>
          <w:rFonts w:ascii="Arial" w:hAnsi="Arial" w:cs="Arial"/>
          <w:sz w:val="20"/>
          <w:szCs w:val="20"/>
        </w:rPr>
        <w:t>Zhotovitel i objednatel jsou oprávněni tuto smlouvu vypovědět písemně bez udání důvodu – v tomto případě činí výpovědní doba</w:t>
      </w:r>
      <w:r w:rsidR="00536FE7" w:rsidRPr="00BA1B75">
        <w:rPr>
          <w:rFonts w:ascii="Arial" w:hAnsi="Arial" w:cs="Arial"/>
          <w:sz w:val="20"/>
          <w:szCs w:val="20"/>
        </w:rPr>
        <w:t xml:space="preserve"> 3</w:t>
      </w:r>
      <w:r w:rsidRPr="00BA1B75">
        <w:rPr>
          <w:rFonts w:ascii="Arial" w:hAnsi="Arial" w:cs="Arial"/>
          <w:sz w:val="20"/>
          <w:szCs w:val="20"/>
        </w:rPr>
        <w:t xml:space="preserve"> </w:t>
      </w:r>
      <w:r w:rsidR="00536FE7" w:rsidRPr="00BA1B75">
        <w:rPr>
          <w:rFonts w:ascii="Arial" w:hAnsi="Arial" w:cs="Arial"/>
          <w:sz w:val="20"/>
          <w:szCs w:val="20"/>
        </w:rPr>
        <w:t>(slovy</w:t>
      </w:r>
      <w:r w:rsidR="00D26608" w:rsidRPr="00BA1B75">
        <w:rPr>
          <w:rFonts w:ascii="Arial" w:hAnsi="Arial" w:cs="Arial"/>
          <w:sz w:val="20"/>
          <w:szCs w:val="20"/>
        </w:rPr>
        <w:t>:</w:t>
      </w:r>
      <w:r w:rsidR="00536FE7" w:rsidRPr="00BA1B75">
        <w:rPr>
          <w:rFonts w:ascii="Arial" w:hAnsi="Arial" w:cs="Arial"/>
          <w:sz w:val="20"/>
          <w:szCs w:val="20"/>
        </w:rPr>
        <w:t xml:space="preserve"> tři)</w:t>
      </w:r>
      <w:r w:rsidRPr="00BA1B75">
        <w:rPr>
          <w:rFonts w:ascii="Arial" w:hAnsi="Arial" w:cs="Arial"/>
          <w:sz w:val="20"/>
          <w:szCs w:val="20"/>
        </w:rPr>
        <w:t xml:space="preserve"> měsíc</w:t>
      </w:r>
      <w:r w:rsidR="00536FE7" w:rsidRPr="00BA1B75">
        <w:rPr>
          <w:rFonts w:ascii="Arial" w:hAnsi="Arial" w:cs="Arial"/>
          <w:sz w:val="20"/>
          <w:szCs w:val="20"/>
        </w:rPr>
        <w:t>e</w:t>
      </w:r>
      <w:r w:rsidRPr="00BA1B75">
        <w:rPr>
          <w:rFonts w:ascii="Arial" w:hAnsi="Arial" w:cs="Arial"/>
          <w:sz w:val="20"/>
          <w:szCs w:val="20"/>
        </w:rPr>
        <w:t xml:space="preserve"> a začíná běžet od dne jejího</w:t>
      </w:r>
      <w:r w:rsidR="00D168A2" w:rsidRPr="00BA1B75">
        <w:rPr>
          <w:rFonts w:ascii="Arial" w:hAnsi="Arial" w:cs="Arial"/>
          <w:sz w:val="20"/>
          <w:szCs w:val="20"/>
        </w:rPr>
        <w:t xml:space="preserve"> doručení druhé smluvní straně.</w:t>
      </w:r>
    </w:p>
    <w:p w14:paraId="2C19A1D7" w14:textId="77777777" w:rsidR="00E5209D" w:rsidRPr="00BA1B75" w:rsidRDefault="00D168A2" w:rsidP="00BF30EA">
      <w:pPr>
        <w:numPr>
          <w:ilvl w:val="0"/>
          <w:numId w:val="31"/>
        </w:numPr>
        <w:spacing w:after="60"/>
        <w:ind w:left="425" w:hanging="425"/>
        <w:jc w:val="both"/>
        <w:rPr>
          <w:rFonts w:ascii="Arial" w:hAnsi="Arial" w:cs="Arial"/>
          <w:sz w:val="20"/>
          <w:szCs w:val="20"/>
        </w:rPr>
      </w:pPr>
      <w:r w:rsidRPr="00BA1B75">
        <w:rPr>
          <w:rFonts w:ascii="Arial" w:hAnsi="Arial" w:cs="Arial"/>
          <w:sz w:val="20"/>
          <w:szCs w:val="20"/>
        </w:rPr>
        <w:t>S</w:t>
      </w:r>
      <w:r w:rsidR="00E5209D" w:rsidRPr="00BA1B75">
        <w:rPr>
          <w:rFonts w:ascii="Arial" w:hAnsi="Arial" w:cs="Arial"/>
          <w:sz w:val="20"/>
          <w:szCs w:val="20"/>
        </w:rPr>
        <w:t>mluvní strany jsou oprávněny od této smlouvy odstoupit písemně</w:t>
      </w:r>
      <w:r w:rsidR="00707225" w:rsidRPr="00BA1B75">
        <w:rPr>
          <w:rFonts w:ascii="Arial" w:hAnsi="Arial" w:cs="Arial"/>
          <w:sz w:val="20"/>
          <w:szCs w:val="20"/>
        </w:rPr>
        <w:t xml:space="preserve"> ihned</w:t>
      </w:r>
      <w:r w:rsidR="00E5209D" w:rsidRPr="00BA1B75">
        <w:rPr>
          <w:rFonts w:ascii="Arial" w:hAnsi="Arial" w:cs="Arial"/>
          <w:sz w:val="20"/>
          <w:szCs w:val="20"/>
        </w:rPr>
        <w:t>, jestliže druhá smluvní strana podstatným způsobem nebo opakovaně porušuje své povinnosti z této smlouvy.</w:t>
      </w:r>
    </w:p>
    <w:p w14:paraId="6E62904A" w14:textId="77777777" w:rsidR="00E5209D" w:rsidRPr="00BA1B75" w:rsidRDefault="00E5209D" w:rsidP="003E35B9">
      <w:pPr>
        <w:numPr>
          <w:ilvl w:val="0"/>
          <w:numId w:val="31"/>
        </w:numPr>
        <w:ind w:left="426" w:hanging="426"/>
        <w:jc w:val="both"/>
        <w:rPr>
          <w:rFonts w:ascii="Arial" w:hAnsi="Arial" w:cs="Arial"/>
          <w:sz w:val="20"/>
          <w:szCs w:val="20"/>
        </w:rPr>
      </w:pPr>
      <w:r w:rsidRPr="00BA1B75">
        <w:rPr>
          <w:rFonts w:ascii="Arial" w:hAnsi="Arial" w:cs="Arial"/>
          <w:sz w:val="20"/>
          <w:szCs w:val="20"/>
        </w:rPr>
        <w:t>Za podstatné porušení smlouvy se považuje:</w:t>
      </w:r>
    </w:p>
    <w:p w14:paraId="56466942" w14:textId="77777777" w:rsidR="00E5209D" w:rsidRPr="00BA1B75" w:rsidRDefault="00E5209D" w:rsidP="003E35B9">
      <w:pPr>
        <w:numPr>
          <w:ilvl w:val="0"/>
          <w:numId w:val="32"/>
        </w:numPr>
        <w:ind w:left="1134" w:hanging="283"/>
        <w:jc w:val="both"/>
        <w:outlineLvl w:val="0"/>
        <w:rPr>
          <w:rFonts w:ascii="Arial" w:eastAsia="Calibri" w:hAnsi="Arial" w:cs="Arial"/>
          <w:sz w:val="20"/>
          <w:szCs w:val="20"/>
        </w:rPr>
      </w:pPr>
      <w:r w:rsidRPr="00BA1B75">
        <w:rPr>
          <w:rFonts w:ascii="Arial" w:eastAsia="Calibri" w:hAnsi="Arial" w:cs="Arial"/>
          <w:sz w:val="20"/>
          <w:szCs w:val="20"/>
        </w:rPr>
        <w:t xml:space="preserve">na straně objednatele: více než </w:t>
      </w:r>
      <w:r w:rsidR="00B2322B" w:rsidRPr="00BA1B75">
        <w:rPr>
          <w:rFonts w:ascii="Arial" w:hAnsi="Arial" w:cs="Arial"/>
          <w:bCs/>
          <w:kern w:val="36"/>
          <w:sz w:val="20"/>
          <w:szCs w:val="20"/>
        </w:rPr>
        <w:t>14</w:t>
      </w:r>
      <w:r w:rsidR="003E35B9" w:rsidRPr="00BA1B75">
        <w:rPr>
          <w:rFonts w:ascii="Arial" w:hAnsi="Arial" w:cs="Arial"/>
          <w:bCs/>
          <w:kern w:val="36"/>
          <w:sz w:val="20"/>
          <w:szCs w:val="20"/>
        </w:rPr>
        <w:t xml:space="preserve">denní (slovy: čtrnáctidenní) </w:t>
      </w:r>
      <w:r w:rsidRPr="00BA1B75">
        <w:rPr>
          <w:rFonts w:ascii="Arial" w:eastAsia="Calibri" w:hAnsi="Arial" w:cs="Arial"/>
          <w:sz w:val="20"/>
          <w:szCs w:val="20"/>
        </w:rPr>
        <w:t>prodlení v úhradě daňového (faktury) dokladu,</w:t>
      </w:r>
    </w:p>
    <w:p w14:paraId="6640E4E9" w14:textId="77777777" w:rsidR="00E5209D" w:rsidRPr="00BA1B75" w:rsidRDefault="00E5209D" w:rsidP="00BF30EA">
      <w:pPr>
        <w:numPr>
          <w:ilvl w:val="0"/>
          <w:numId w:val="32"/>
        </w:numPr>
        <w:spacing w:after="60"/>
        <w:ind w:left="1134" w:hanging="283"/>
        <w:jc w:val="both"/>
        <w:outlineLvl w:val="0"/>
        <w:rPr>
          <w:rFonts w:ascii="Arial" w:eastAsia="Calibri" w:hAnsi="Arial" w:cs="Arial"/>
          <w:sz w:val="20"/>
          <w:szCs w:val="20"/>
        </w:rPr>
      </w:pPr>
      <w:r w:rsidRPr="00BA1B75">
        <w:rPr>
          <w:rFonts w:ascii="Arial" w:eastAsia="Calibri" w:hAnsi="Arial" w:cs="Arial"/>
          <w:sz w:val="20"/>
          <w:szCs w:val="20"/>
        </w:rPr>
        <w:t xml:space="preserve">na straně zhotovitele: prodlení se zahájením </w:t>
      </w:r>
      <w:r w:rsidR="00D168A2" w:rsidRPr="00BA1B75">
        <w:rPr>
          <w:rFonts w:ascii="Arial" w:eastAsia="Calibri" w:hAnsi="Arial" w:cs="Arial"/>
          <w:sz w:val="20"/>
          <w:szCs w:val="20"/>
        </w:rPr>
        <w:t>servisní činnosti</w:t>
      </w:r>
      <w:r w:rsidRPr="00BA1B75">
        <w:rPr>
          <w:rFonts w:ascii="Arial" w:eastAsia="Calibri" w:hAnsi="Arial" w:cs="Arial"/>
          <w:sz w:val="20"/>
          <w:szCs w:val="20"/>
        </w:rPr>
        <w:t xml:space="preserve"> o více než </w:t>
      </w:r>
      <w:r w:rsidR="00B2322B" w:rsidRPr="00BA1B75">
        <w:rPr>
          <w:rFonts w:ascii="Arial" w:hAnsi="Arial" w:cs="Arial"/>
          <w:bCs/>
          <w:kern w:val="36"/>
          <w:sz w:val="20"/>
          <w:szCs w:val="20"/>
        </w:rPr>
        <w:t>14</w:t>
      </w:r>
      <w:r w:rsidR="003E35B9" w:rsidRPr="00BA1B75">
        <w:rPr>
          <w:rFonts w:ascii="Arial" w:hAnsi="Arial" w:cs="Arial"/>
          <w:bCs/>
          <w:kern w:val="36"/>
          <w:sz w:val="20"/>
          <w:szCs w:val="20"/>
        </w:rPr>
        <w:t xml:space="preserve">denní (slovy: čtrnáctidenní) </w:t>
      </w:r>
      <w:r w:rsidRPr="00BA1B75">
        <w:rPr>
          <w:rFonts w:ascii="Arial" w:eastAsia="Calibri" w:hAnsi="Arial" w:cs="Arial"/>
          <w:sz w:val="20"/>
          <w:szCs w:val="20"/>
        </w:rPr>
        <w:t>oproti dohodnutému termínu.</w:t>
      </w:r>
    </w:p>
    <w:p w14:paraId="629AB9FA" w14:textId="77777777" w:rsidR="00E5209D" w:rsidRPr="00BA1B75" w:rsidRDefault="00E5209D" w:rsidP="00BF30EA">
      <w:pPr>
        <w:numPr>
          <w:ilvl w:val="0"/>
          <w:numId w:val="31"/>
        </w:numPr>
        <w:spacing w:after="60"/>
        <w:ind w:left="425" w:hanging="425"/>
        <w:jc w:val="both"/>
        <w:rPr>
          <w:rFonts w:ascii="Arial" w:hAnsi="Arial" w:cs="Arial"/>
          <w:sz w:val="20"/>
          <w:szCs w:val="20"/>
        </w:rPr>
      </w:pPr>
      <w:r w:rsidRPr="00BA1B75">
        <w:rPr>
          <w:rFonts w:ascii="Arial" w:hAnsi="Arial" w:cs="Arial"/>
          <w:sz w:val="20"/>
          <w:szCs w:val="20"/>
        </w:rPr>
        <w:t>O opakované porušení povinností jde tehdy, jestliže k porušení povinností již došlo a na závadný stav byla smluvní strana, která povinnost porušila, písemně upozorněna nebo jestliže k odstranění závadného stavu nedošlo ani po písemné výzvě a po stanovení přiměřené lhůty k nápravě.</w:t>
      </w:r>
    </w:p>
    <w:p w14:paraId="4AC720A9" w14:textId="18D3BBBC" w:rsidR="001661C6" w:rsidRDefault="001661C6">
      <w:pPr>
        <w:rPr>
          <w:rFonts w:ascii="Arial" w:hAnsi="Arial" w:cs="Arial"/>
          <w:b/>
          <w:sz w:val="20"/>
          <w:szCs w:val="20"/>
        </w:rPr>
      </w:pPr>
      <w:r>
        <w:rPr>
          <w:rFonts w:ascii="Arial" w:hAnsi="Arial" w:cs="Arial"/>
          <w:b/>
          <w:sz w:val="20"/>
          <w:szCs w:val="20"/>
        </w:rPr>
        <w:br w:type="page"/>
      </w:r>
    </w:p>
    <w:p w14:paraId="0DD5E960" w14:textId="77777777" w:rsidR="00E735CB" w:rsidRPr="00BA1B75" w:rsidRDefault="00E735CB" w:rsidP="00D940A8">
      <w:pPr>
        <w:jc w:val="center"/>
        <w:rPr>
          <w:rFonts w:ascii="Arial" w:hAnsi="Arial" w:cs="Arial"/>
          <w:b/>
          <w:sz w:val="20"/>
          <w:szCs w:val="20"/>
        </w:rPr>
      </w:pPr>
    </w:p>
    <w:p w14:paraId="543CBDDF" w14:textId="77777777" w:rsidR="00D940A8" w:rsidRPr="00BA1B75" w:rsidRDefault="00D940A8" w:rsidP="00D940A8">
      <w:pPr>
        <w:jc w:val="center"/>
        <w:rPr>
          <w:rFonts w:ascii="Arial" w:hAnsi="Arial" w:cs="Arial"/>
          <w:b/>
        </w:rPr>
      </w:pPr>
      <w:r w:rsidRPr="00BA1B75">
        <w:rPr>
          <w:rFonts w:ascii="Arial" w:hAnsi="Arial" w:cs="Arial"/>
          <w:b/>
        </w:rPr>
        <w:t>Článek X</w:t>
      </w:r>
      <w:r w:rsidR="00E735CB" w:rsidRPr="00BA1B75">
        <w:rPr>
          <w:rFonts w:ascii="Arial" w:hAnsi="Arial" w:cs="Arial"/>
          <w:b/>
        </w:rPr>
        <w:t>I</w:t>
      </w:r>
      <w:r w:rsidRPr="00BA1B75">
        <w:rPr>
          <w:rFonts w:ascii="Arial" w:hAnsi="Arial" w:cs="Arial"/>
          <w:b/>
        </w:rPr>
        <w:t>.</w:t>
      </w:r>
    </w:p>
    <w:p w14:paraId="394D02FB" w14:textId="77777777" w:rsidR="00D940A8" w:rsidRPr="00BA1B75" w:rsidRDefault="00D940A8" w:rsidP="00D940A8">
      <w:pPr>
        <w:jc w:val="center"/>
        <w:rPr>
          <w:rFonts w:ascii="Arial" w:hAnsi="Arial" w:cs="Arial"/>
          <w:b/>
          <w:sz w:val="20"/>
          <w:szCs w:val="20"/>
        </w:rPr>
      </w:pPr>
      <w:r w:rsidRPr="00BA1B75">
        <w:rPr>
          <w:rFonts w:ascii="Arial" w:hAnsi="Arial" w:cs="Arial"/>
          <w:b/>
          <w:sz w:val="20"/>
          <w:szCs w:val="20"/>
        </w:rPr>
        <w:t>Závěrečná ustanovení</w:t>
      </w:r>
    </w:p>
    <w:p w14:paraId="5A783165" w14:textId="77777777" w:rsidR="00D940A8" w:rsidRPr="00BA1B75" w:rsidRDefault="00D940A8" w:rsidP="00B46292">
      <w:pPr>
        <w:rPr>
          <w:rFonts w:ascii="Arial" w:hAnsi="Arial" w:cs="Arial"/>
          <w:sz w:val="20"/>
          <w:szCs w:val="20"/>
        </w:rPr>
      </w:pPr>
    </w:p>
    <w:p w14:paraId="500BE434" w14:textId="77777777" w:rsidR="005F24DE" w:rsidRPr="00BA1B75" w:rsidRDefault="005F24DE" w:rsidP="00BF30EA">
      <w:pPr>
        <w:numPr>
          <w:ilvl w:val="0"/>
          <w:numId w:val="28"/>
        </w:numPr>
        <w:spacing w:after="60"/>
        <w:ind w:left="426" w:hanging="426"/>
        <w:jc w:val="both"/>
        <w:rPr>
          <w:rFonts w:ascii="Arial" w:hAnsi="Arial" w:cs="Arial"/>
          <w:sz w:val="20"/>
          <w:szCs w:val="20"/>
        </w:rPr>
      </w:pPr>
      <w:r w:rsidRPr="00BA1B75">
        <w:rPr>
          <w:rFonts w:ascii="Arial" w:hAnsi="Arial" w:cs="Arial"/>
          <w:sz w:val="20"/>
          <w:szCs w:val="20"/>
        </w:rPr>
        <w:t>Smluvní strany se dohodly, že tato smlouva a právní vztahy neupravené touto smlouvou se řídí výhradně příslušnými právními předpisy České republiky, zejména příslušnými ustanoveními zákona č. 89/2012 Sb., občanský zákoník.</w:t>
      </w:r>
    </w:p>
    <w:p w14:paraId="733E8A09" w14:textId="77777777" w:rsidR="005F24DE" w:rsidRPr="00BA1B75" w:rsidRDefault="005F24DE" w:rsidP="00BF30EA">
      <w:pPr>
        <w:numPr>
          <w:ilvl w:val="0"/>
          <w:numId w:val="28"/>
        </w:numPr>
        <w:spacing w:after="60"/>
        <w:ind w:left="426" w:hanging="426"/>
        <w:jc w:val="both"/>
        <w:rPr>
          <w:rFonts w:ascii="Arial" w:hAnsi="Arial" w:cs="Arial"/>
          <w:sz w:val="20"/>
          <w:szCs w:val="20"/>
        </w:rPr>
      </w:pPr>
      <w:r w:rsidRPr="00BA1B75">
        <w:rPr>
          <w:rFonts w:ascii="Arial" w:hAnsi="Arial" w:cs="Arial"/>
          <w:sz w:val="20"/>
          <w:szCs w:val="20"/>
        </w:rPr>
        <w:t>Smlouvu lze měnit nebo doplňovat pouze písemnými číslovanými dodatky podepsanými oběma smluvními stranami. Návrhy dodatků a změn k této smlouvě budou prováděny pouze písemně, jinak jsou neplatné.</w:t>
      </w:r>
    </w:p>
    <w:p w14:paraId="414271BB" w14:textId="77777777" w:rsidR="005F24DE" w:rsidRPr="00BA1B75" w:rsidRDefault="005F24DE" w:rsidP="00BF30EA">
      <w:pPr>
        <w:numPr>
          <w:ilvl w:val="0"/>
          <w:numId w:val="28"/>
        </w:numPr>
        <w:spacing w:after="60"/>
        <w:ind w:left="426" w:hanging="426"/>
        <w:jc w:val="both"/>
        <w:rPr>
          <w:rFonts w:ascii="Arial" w:hAnsi="Arial" w:cs="Arial"/>
          <w:sz w:val="20"/>
          <w:szCs w:val="20"/>
        </w:rPr>
      </w:pPr>
      <w:r w:rsidRPr="00BA1B75">
        <w:rPr>
          <w:rFonts w:ascii="Arial" w:hAnsi="Arial" w:cs="Arial"/>
          <w:sz w:val="20"/>
          <w:szCs w:val="20"/>
        </w:rPr>
        <w:t>Veškerá předchozí ať již písemná či ústní jednání mezi stranami této smlouvy, týkající se předmětu této smlouvy, pozbývají touto smlouvou účinnosti. Ústní změna této smlouvy je vyloučena, smlouvu lze změnit jedině písemně.</w:t>
      </w:r>
    </w:p>
    <w:p w14:paraId="2D11F385" w14:textId="77777777" w:rsidR="005F24DE" w:rsidRPr="00BA1B75" w:rsidRDefault="005F24DE" w:rsidP="00BF30EA">
      <w:pPr>
        <w:numPr>
          <w:ilvl w:val="0"/>
          <w:numId w:val="28"/>
        </w:numPr>
        <w:spacing w:after="60"/>
        <w:ind w:left="426" w:hanging="426"/>
        <w:jc w:val="both"/>
        <w:rPr>
          <w:rFonts w:ascii="Arial" w:hAnsi="Arial" w:cs="Arial"/>
          <w:sz w:val="20"/>
          <w:szCs w:val="20"/>
        </w:rPr>
      </w:pPr>
      <w:r w:rsidRPr="00BA1B75">
        <w:rPr>
          <w:rFonts w:ascii="Arial" w:hAnsi="Arial" w:cs="Arial"/>
          <w:sz w:val="20"/>
          <w:szCs w:val="20"/>
        </w:rPr>
        <w:t>V případě, že se kterékoliv z ustanovení této smlouvy ukáže být neplatným, v rozporu s právem, nebo nevykonatelným, a to z jakéhokoliv důvodu, smluvní strany se dohodly, že takové ustanovení nahradí ustanovením novým, které je platné, po právu a vykonatelné a které se bude co možná nejvíce podobat svým obsahem, tj. hospodářským účelem a právními důsledky, ustanovení nahrazovanému. Neplatnost, protiprávnost nebo nevykonatelnost kteréhokoliv z ustanovení této smlouvy nemá vliv na platnost, soulad se zákonem nebo vykonatelnost ostatních ustanovení této smlouvy.</w:t>
      </w:r>
    </w:p>
    <w:p w14:paraId="24B7EDF7" w14:textId="77777777" w:rsidR="005F24DE" w:rsidRPr="00BA1B75" w:rsidRDefault="005F24DE" w:rsidP="00BF30EA">
      <w:pPr>
        <w:numPr>
          <w:ilvl w:val="0"/>
          <w:numId w:val="28"/>
        </w:numPr>
        <w:spacing w:after="60"/>
        <w:ind w:left="426" w:hanging="426"/>
        <w:jc w:val="both"/>
        <w:rPr>
          <w:rFonts w:ascii="Arial" w:hAnsi="Arial" w:cs="Arial"/>
          <w:sz w:val="20"/>
          <w:szCs w:val="20"/>
        </w:rPr>
      </w:pPr>
      <w:r w:rsidRPr="00BA1B75">
        <w:rPr>
          <w:rFonts w:ascii="Arial" w:hAnsi="Arial" w:cs="Arial"/>
          <w:sz w:val="20"/>
          <w:szCs w:val="20"/>
        </w:rPr>
        <w:t xml:space="preserve">Pro doručování písemností sjednávají smluvní strany tyto podmínky pro případ, že adresát písemnost nepřevezme. Sjednává se platnost právní domněnky doručení pro případ, že nebyl adresát zastižen, ačkoliv se v místě doručení zdržuje a po uložení na poště si adresát nevyzvedne zásilku do 3 (slovy: tří) dnů (do 10 (slovy: deseti) dnů, má-li být zásilka doručena do vlastních rukou) od uložení, považuje se poslední den této lhůty za den doručení, i když se adresát o uložení nedozvěděl. Účinky doručení nastanou i tehdy, jestliže objednatel nebo zhotovitel přijetí písemnosti odmítne. </w:t>
      </w:r>
    </w:p>
    <w:p w14:paraId="0285FD8F" w14:textId="32C28ACF" w:rsidR="005F24DE" w:rsidRPr="00BA1B75" w:rsidRDefault="005F24DE" w:rsidP="00BF30EA">
      <w:pPr>
        <w:numPr>
          <w:ilvl w:val="0"/>
          <w:numId w:val="28"/>
        </w:numPr>
        <w:tabs>
          <w:tab w:val="left" w:pos="426"/>
        </w:tabs>
        <w:spacing w:after="60"/>
        <w:ind w:left="425" w:hanging="425"/>
        <w:jc w:val="both"/>
        <w:rPr>
          <w:rFonts w:ascii="Arial" w:hAnsi="Arial" w:cs="Arial"/>
          <w:sz w:val="20"/>
          <w:szCs w:val="20"/>
        </w:rPr>
      </w:pPr>
      <w:r w:rsidRPr="00BA1B75">
        <w:rPr>
          <w:rFonts w:ascii="Arial" w:hAnsi="Arial" w:cs="Arial"/>
          <w:sz w:val="20"/>
          <w:szCs w:val="20"/>
        </w:rPr>
        <w:t>Případné rozpory se smluvní strany zavazují řešit dohodou. V případě řešení sporů soudní cestou se smluvní strany dohodly, že místně příslušným soudem bude podle povahy věci Městský soud v </w:t>
      </w:r>
      <w:r w:rsidR="004902FA">
        <w:rPr>
          <w:rFonts w:ascii="Arial" w:hAnsi="Arial" w:cs="Arial"/>
          <w:sz w:val="20"/>
          <w:szCs w:val="20"/>
        </w:rPr>
        <w:t>Praze</w:t>
      </w:r>
      <w:r w:rsidRPr="00BA1B75">
        <w:rPr>
          <w:rFonts w:ascii="Arial" w:hAnsi="Arial" w:cs="Arial"/>
          <w:sz w:val="20"/>
          <w:szCs w:val="20"/>
        </w:rPr>
        <w:t>, resp. Krajský soud v </w:t>
      </w:r>
      <w:r w:rsidR="004902FA">
        <w:rPr>
          <w:rFonts w:ascii="Arial" w:hAnsi="Arial" w:cs="Arial"/>
          <w:sz w:val="20"/>
          <w:szCs w:val="20"/>
        </w:rPr>
        <w:t>Praze</w:t>
      </w:r>
      <w:r w:rsidRPr="00BA1B75">
        <w:rPr>
          <w:rFonts w:ascii="Arial" w:hAnsi="Arial" w:cs="Arial"/>
          <w:sz w:val="20"/>
          <w:szCs w:val="20"/>
        </w:rPr>
        <w:t>.</w:t>
      </w:r>
    </w:p>
    <w:p w14:paraId="695D15E3" w14:textId="77777777" w:rsidR="005F24DE" w:rsidRPr="00BA1B75" w:rsidRDefault="005F24DE" w:rsidP="00BF30EA">
      <w:pPr>
        <w:numPr>
          <w:ilvl w:val="0"/>
          <w:numId w:val="28"/>
        </w:numPr>
        <w:spacing w:after="60"/>
        <w:ind w:left="426" w:hanging="426"/>
        <w:jc w:val="both"/>
        <w:rPr>
          <w:rFonts w:ascii="Arial" w:hAnsi="Arial" w:cs="Arial"/>
          <w:sz w:val="20"/>
          <w:szCs w:val="20"/>
        </w:rPr>
      </w:pPr>
      <w:r w:rsidRPr="00BA1B75">
        <w:rPr>
          <w:rFonts w:ascii="Arial" w:hAnsi="Arial" w:cs="Arial"/>
          <w:sz w:val="20"/>
          <w:szCs w:val="20"/>
        </w:rPr>
        <w:t xml:space="preserve">Tato smlouva se vyhotovuje ve </w:t>
      </w:r>
      <w:r w:rsidR="00553813" w:rsidRPr="00BA1B75">
        <w:rPr>
          <w:rFonts w:ascii="Arial" w:hAnsi="Arial" w:cs="Arial"/>
          <w:sz w:val="20"/>
          <w:szCs w:val="20"/>
        </w:rPr>
        <w:t xml:space="preserve">2 (slovy: </w:t>
      </w:r>
      <w:r w:rsidRPr="00BA1B75">
        <w:rPr>
          <w:rFonts w:ascii="Arial" w:hAnsi="Arial" w:cs="Arial"/>
          <w:sz w:val="20"/>
          <w:szCs w:val="20"/>
        </w:rPr>
        <w:t>dvou) stejnopisech, po 1 (slovy: jednom) pro každou smluvní stranu.</w:t>
      </w:r>
    </w:p>
    <w:p w14:paraId="10FC95BC" w14:textId="6C53E516" w:rsidR="005F24DE" w:rsidRPr="00BA1B75" w:rsidRDefault="005F24DE" w:rsidP="00BF30EA">
      <w:pPr>
        <w:numPr>
          <w:ilvl w:val="0"/>
          <w:numId w:val="28"/>
        </w:numPr>
        <w:spacing w:after="60"/>
        <w:ind w:left="425" w:hanging="425"/>
        <w:jc w:val="both"/>
        <w:rPr>
          <w:rFonts w:ascii="Arial" w:hAnsi="Arial" w:cs="Arial"/>
          <w:sz w:val="20"/>
          <w:szCs w:val="20"/>
          <w:lang w:eastAsia="ar-SA"/>
        </w:rPr>
      </w:pPr>
      <w:r w:rsidRPr="00BA1B75">
        <w:rPr>
          <w:rFonts w:ascii="Arial" w:hAnsi="Arial" w:cs="Arial"/>
          <w:sz w:val="20"/>
          <w:szCs w:val="20"/>
          <w:lang w:eastAsia="ar-SA"/>
        </w:rPr>
        <w:t xml:space="preserve">Smlouva je uzavřena dnem podpisu poslední smluvní stranou a je uzavírána na dobu neurčitou. </w:t>
      </w:r>
    </w:p>
    <w:p w14:paraId="1C0F1B00" w14:textId="77777777" w:rsidR="00AB3000" w:rsidRDefault="005F24DE" w:rsidP="00BF30EA">
      <w:pPr>
        <w:numPr>
          <w:ilvl w:val="0"/>
          <w:numId w:val="28"/>
        </w:numPr>
        <w:spacing w:after="60"/>
        <w:ind w:left="425" w:hanging="425"/>
        <w:jc w:val="both"/>
        <w:rPr>
          <w:rFonts w:ascii="Arial" w:hAnsi="Arial" w:cs="Arial"/>
          <w:sz w:val="20"/>
          <w:szCs w:val="20"/>
          <w:lang w:eastAsia="ar-SA"/>
        </w:rPr>
      </w:pPr>
      <w:r w:rsidRPr="00BA1B75">
        <w:rPr>
          <w:rFonts w:ascii="Arial" w:hAnsi="Arial" w:cs="Arial"/>
          <w:sz w:val="20"/>
          <w:szCs w:val="20"/>
          <w:lang w:eastAsia="ar-SA"/>
        </w:rPr>
        <w:t xml:space="preserve">Nedílnou součástí této smlouvy </w:t>
      </w:r>
      <w:r w:rsidR="00AB3000">
        <w:rPr>
          <w:rFonts w:ascii="Arial" w:hAnsi="Arial" w:cs="Arial"/>
          <w:sz w:val="20"/>
          <w:szCs w:val="20"/>
          <w:lang w:eastAsia="ar-SA"/>
        </w:rPr>
        <w:t>jsou přílohy:</w:t>
      </w:r>
    </w:p>
    <w:p w14:paraId="4508FF0D" w14:textId="75406FDB" w:rsidR="005F24DE" w:rsidRPr="00737A50" w:rsidRDefault="005F24DE" w:rsidP="00AB3000">
      <w:pPr>
        <w:spacing w:after="60"/>
        <w:ind w:left="425"/>
        <w:jc w:val="both"/>
        <w:rPr>
          <w:rFonts w:ascii="Arial" w:hAnsi="Arial" w:cs="Arial"/>
          <w:sz w:val="20"/>
          <w:szCs w:val="20"/>
          <w:lang w:eastAsia="ar-SA"/>
        </w:rPr>
      </w:pPr>
      <w:r w:rsidRPr="00737A50">
        <w:rPr>
          <w:rFonts w:ascii="Arial" w:hAnsi="Arial" w:cs="Arial"/>
          <w:sz w:val="20"/>
          <w:szCs w:val="20"/>
          <w:lang w:eastAsia="ar-SA"/>
        </w:rPr>
        <w:t xml:space="preserve">č. 1 </w:t>
      </w:r>
      <w:r w:rsidR="00737A50" w:rsidRPr="00737A50">
        <w:rPr>
          <w:rFonts w:ascii="Arial" w:hAnsi="Arial" w:cs="Arial"/>
          <w:sz w:val="20"/>
          <w:szCs w:val="20"/>
          <w:lang w:eastAsia="ar-SA"/>
        </w:rPr>
        <w:t>-</w:t>
      </w:r>
      <w:r w:rsidRPr="00737A50">
        <w:rPr>
          <w:rFonts w:ascii="Arial" w:hAnsi="Arial" w:cs="Arial"/>
          <w:sz w:val="20"/>
          <w:szCs w:val="20"/>
          <w:lang w:eastAsia="ar-SA"/>
        </w:rPr>
        <w:t xml:space="preserve"> Specifikace zařízení a rozsahu servisní činnosti</w:t>
      </w:r>
    </w:p>
    <w:p w14:paraId="052D6094" w14:textId="77777777" w:rsidR="005F24DE" w:rsidRPr="00BA1B75" w:rsidRDefault="005F24DE" w:rsidP="005F24DE">
      <w:pPr>
        <w:numPr>
          <w:ilvl w:val="0"/>
          <w:numId w:val="28"/>
        </w:numPr>
        <w:ind w:left="425" w:hanging="425"/>
        <w:jc w:val="both"/>
        <w:rPr>
          <w:rFonts w:ascii="Arial" w:hAnsi="Arial" w:cs="Arial"/>
          <w:sz w:val="20"/>
          <w:szCs w:val="20"/>
        </w:rPr>
      </w:pPr>
      <w:r w:rsidRPr="00BA1B75">
        <w:rPr>
          <w:rFonts w:ascii="Arial" w:hAnsi="Arial" w:cs="Arial"/>
          <w:sz w:val="20"/>
          <w:szCs w:val="20"/>
        </w:rPr>
        <w:t>Strany této smlouvy prohlašují, že si tuto smlouvu před jejím podpisem přečetly, že byla uzavřena po vzájemném projednání podle jejich pravé a svobodné vůle, vážně, určitě a srozumitelně, nikoliv v tísni a za nápadně nevýhodných podmínek. Dále strany této smlouvy prohlašují, že jsou právně způsobilé uzavřít tuto smlouvu, že jim nejsou známy žádné překážky a okolnosti vylučující možnost uzavření této smlouvy. Na důkaz toho připojují strany této smlouvy své vlastnoruční podpisy.</w:t>
      </w:r>
    </w:p>
    <w:p w14:paraId="38DED2DA" w14:textId="77777777" w:rsidR="00B46292" w:rsidRDefault="00B46292" w:rsidP="00393074">
      <w:pPr>
        <w:rPr>
          <w:rFonts w:ascii="Arial" w:hAnsi="Arial" w:cs="Arial"/>
          <w:b/>
          <w:bCs/>
          <w:sz w:val="20"/>
          <w:szCs w:val="20"/>
        </w:rPr>
      </w:pPr>
    </w:p>
    <w:p w14:paraId="574BBACD" w14:textId="486AE5E3" w:rsidR="00BA1B75" w:rsidRDefault="00BA1B75" w:rsidP="00393074">
      <w:pPr>
        <w:rPr>
          <w:rFonts w:ascii="Arial" w:hAnsi="Arial" w:cs="Arial"/>
          <w:b/>
          <w:bCs/>
          <w:sz w:val="20"/>
          <w:szCs w:val="20"/>
        </w:rPr>
      </w:pPr>
    </w:p>
    <w:p w14:paraId="2EA71176" w14:textId="77777777" w:rsidR="007B2065" w:rsidRPr="00BA1B75" w:rsidRDefault="007B2065" w:rsidP="007B2065">
      <w:pPr>
        <w:tabs>
          <w:tab w:val="center" w:pos="4536"/>
        </w:tabs>
        <w:rPr>
          <w:rFonts w:ascii="Arial" w:hAnsi="Arial" w:cs="Arial"/>
          <w:sz w:val="20"/>
          <w:szCs w:val="20"/>
        </w:rPr>
      </w:pPr>
    </w:p>
    <w:p w14:paraId="5A55B807" w14:textId="77777777" w:rsidR="00BA1B75" w:rsidRPr="00BA1B75" w:rsidRDefault="00BA1B75" w:rsidP="007B2065">
      <w:pPr>
        <w:tabs>
          <w:tab w:val="center" w:pos="4536"/>
        </w:tabs>
        <w:rPr>
          <w:rFonts w:ascii="Arial" w:hAnsi="Arial" w:cs="Arial"/>
          <w:sz w:val="20"/>
          <w:szCs w:val="20"/>
        </w:rPr>
        <w:sectPr w:rsidR="00BA1B75" w:rsidRPr="00BA1B75" w:rsidSect="000620D8">
          <w:footerReference w:type="default" r:id="rId7"/>
          <w:pgSz w:w="11906" w:h="16838"/>
          <w:pgMar w:top="1417" w:right="1417" w:bottom="1417" w:left="1417" w:header="708" w:footer="708" w:gutter="0"/>
          <w:cols w:space="708"/>
          <w:docGrid w:linePitch="360"/>
        </w:sectPr>
      </w:pPr>
    </w:p>
    <w:p w14:paraId="2581CE6B" w14:textId="77777777" w:rsidR="00A71C73" w:rsidRPr="00BA1B75" w:rsidRDefault="00A71C73" w:rsidP="007B2065">
      <w:pPr>
        <w:tabs>
          <w:tab w:val="center" w:pos="4536"/>
        </w:tabs>
        <w:rPr>
          <w:rFonts w:ascii="Arial" w:hAnsi="Arial" w:cs="Arial"/>
          <w:sz w:val="20"/>
          <w:szCs w:val="20"/>
        </w:rPr>
      </w:pPr>
      <w:r w:rsidRPr="00BA1B75">
        <w:rPr>
          <w:rFonts w:ascii="Arial" w:hAnsi="Arial" w:cs="Arial"/>
          <w:sz w:val="20"/>
          <w:szCs w:val="20"/>
        </w:rPr>
        <w:t xml:space="preserve">V </w:t>
      </w:r>
      <w:r w:rsidR="00A9000E" w:rsidRPr="00BA1B75">
        <w:rPr>
          <w:rFonts w:ascii="Arial" w:hAnsi="Arial" w:cs="Arial"/>
          <w:sz w:val="20"/>
          <w:szCs w:val="20"/>
        </w:rPr>
        <w:t>Praze</w:t>
      </w:r>
      <w:r w:rsidRPr="00BA1B75">
        <w:rPr>
          <w:rFonts w:ascii="Arial" w:hAnsi="Arial" w:cs="Arial"/>
          <w:sz w:val="20"/>
          <w:szCs w:val="20"/>
        </w:rPr>
        <w:t xml:space="preserve"> dne </w:t>
      </w:r>
      <w:r w:rsidR="00393074" w:rsidRPr="00BA1B75">
        <w:rPr>
          <w:rFonts w:ascii="Arial" w:hAnsi="Arial" w:cs="Arial"/>
          <w:sz w:val="20"/>
          <w:szCs w:val="20"/>
        </w:rPr>
        <w:t>……………………………………………………</w:t>
      </w:r>
    </w:p>
    <w:p w14:paraId="7FD8AB98" w14:textId="77777777" w:rsidR="00A71C73" w:rsidRPr="00BA1B75" w:rsidRDefault="00A71C73" w:rsidP="00B46292">
      <w:pPr>
        <w:pStyle w:val="Zkladntext"/>
        <w:spacing w:after="0"/>
        <w:rPr>
          <w:rFonts w:ascii="Arial" w:hAnsi="Arial" w:cs="Arial"/>
          <w:sz w:val="20"/>
        </w:rPr>
      </w:pPr>
    </w:p>
    <w:p w14:paraId="363BE66C" w14:textId="77777777" w:rsidR="00C87DD6" w:rsidRPr="00BA1B75" w:rsidRDefault="00C87DD6" w:rsidP="00B46292">
      <w:pPr>
        <w:pStyle w:val="Zkladntext"/>
        <w:spacing w:after="0"/>
        <w:rPr>
          <w:rFonts w:ascii="Arial" w:hAnsi="Arial" w:cs="Arial"/>
          <w:sz w:val="20"/>
        </w:rPr>
      </w:pPr>
    </w:p>
    <w:p w14:paraId="33038EFB" w14:textId="77777777" w:rsidR="00F52E42" w:rsidRPr="00BA1B75" w:rsidRDefault="00F52E42" w:rsidP="00B46292">
      <w:pPr>
        <w:pStyle w:val="Zkladntext"/>
        <w:spacing w:after="0"/>
        <w:rPr>
          <w:rFonts w:ascii="Arial" w:hAnsi="Arial" w:cs="Arial"/>
          <w:sz w:val="20"/>
        </w:rPr>
      </w:pPr>
    </w:p>
    <w:p w14:paraId="2A91138B" w14:textId="77777777" w:rsidR="007B2065" w:rsidRPr="00BA1B75" w:rsidRDefault="007B2065" w:rsidP="00B46292">
      <w:pPr>
        <w:pStyle w:val="Zkladntext"/>
        <w:spacing w:after="0"/>
        <w:rPr>
          <w:rFonts w:ascii="Arial" w:hAnsi="Arial" w:cs="Arial"/>
          <w:noProof/>
          <w:sz w:val="20"/>
        </w:rPr>
      </w:pPr>
    </w:p>
    <w:p w14:paraId="1AA7859A" w14:textId="77777777" w:rsidR="007B2065" w:rsidRPr="00BA1B75" w:rsidRDefault="007B2065" w:rsidP="00B46292">
      <w:pPr>
        <w:pStyle w:val="Zkladntext"/>
        <w:spacing w:after="0"/>
        <w:rPr>
          <w:rFonts w:ascii="Arial" w:hAnsi="Arial" w:cs="Arial"/>
          <w:noProof/>
          <w:sz w:val="20"/>
        </w:rPr>
      </w:pPr>
    </w:p>
    <w:p w14:paraId="27BD3113" w14:textId="77777777" w:rsidR="00393074" w:rsidRPr="00BA1B75" w:rsidRDefault="00393074" w:rsidP="00B46292">
      <w:pPr>
        <w:pStyle w:val="Zkladntext"/>
        <w:spacing w:after="0"/>
        <w:rPr>
          <w:rFonts w:ascii="Arial" w:hAnsi="Arial" w:cs="Arial"/>
          <w:noProof/>
          <w:sz w:val="20"/>
        </w:rPr>
      </w:pPr>
    </w:p>
    <w:p w14:paraId="20106E5C" w14:textId="18DAF64A" w:rsidR="00393074" w:rsidRPr="00BA1B75" w:rsidRDefault="007B2065" w:rsidP="007B2065">
      <w:pPr>
        <w:tabs>
          <w:tab w:val="center" w:pos="4536"/>
        </w:tabs>
        <w:rPr>
          <w:rFonts w:ascii="Arial" w:hAnsi="Arial" w:cs="Arial"/>
          <w:noProof/>
          <w:sz w:val="20"/>
          <w:szCs w:val="20"/>
        </w:rPr>
      </w:pPr>
      <w:r w:rsidRPr="00BA1B75">
        <w:rPr>
          <w:rFonts w:ascii="Arial" w:hAnsi="Arial" w:cs="Arial"/>
          <w:noProof/>
          <w:sz w:val="20"/>
          <w:szCs w:val="20"/>
        </w:rPr>
        <w:t>……………………………………………………</w:t>
      </w:r>
    </w:p>
    <w:p w14:paraId="31668BB3" w14:textId="77777777" w:rsidR="007B2065" w:rsidRPr="00BA1B75" w:rsidRDefault="007B2065" w:rsidP="007B2065">
      <w:pPr>
        <w:tabs>
          <w:tab w:val="center" w:pos="4536"/>
        </w:tabs>
        <w:jc w:val="center"/>
        <w:rPr>
          <w:rFonts w:ascii="Arial" w:hAnsi="Arial" w:cs="Arial"/>
          <w:noProof/>
          <w:sz w:val="20"/>
          <w:szCs w:val="20"/>
        </w:rPr>
      </w:pPr>
      <w:r w:rsidRPr="00BA1B75">
        <w:rPr>
          <w:rFonts w:ascii="Arial" w:hAnsi="Arial" w:cs="Arial"/>
          <w:noProof/>
          <w:sz w:val="20"/>
          <w:szCs w:val="20"/>
        </w:rPr>
        <w:t>z</w:t>
      </w:r>
      <w:r w:rsidR="00A71C73" w:rsidRPr="00BA1B75">
        <w:rPr>
          <w:rFonts w:ascii="Arial" w:hAnsi="Arial" w:cs="Arial"/>
          <w:noProof/>
          <w:sz w:val="20"/>
          <w:szCs w:val="20"/>
        </w:rPr>
        <w:t>a zhotovitele</w:t>
      </w:r>
    </w:p>
    <w:p w14:paraId="460A286B" w14:textId="77777777" w:rsidR="007B2065" w:rsidRPr="00BA1B75" w:rsidRDefault="00117A64" w:rsidP="007B2065">
      <w:pPr>
        <w:tabs>
          <w:tab w:val="center" w:pos="4536"/>
        </w:tabs>
        <w:jc w:val="center"/>
        <w:rPr>
          <w:rFonts w:ascii="Arial" w:hAnsi="Arial" w:cs="Arial"/>
          <w:noProof/>
          <w:sz w:val="20"/>
          <w:szCs w:val="20"/>
        </w:rPr>
      </w:pPr>
      <w:r w:rsidRPr="00BA1B75">
        <w:rPr>
          <w:rFonts w:ascii="Arial" w:hAnsi="Arial" w:cs="Arial"/>
          <w:noProof/>
          <w:sz w:val="20"/>
          <w:szCs w:val="20"/>
        </w:rPr>
        <w:t>Ing. Jakub Jiroušek</w:t>
      </w:r>
    </w:p>
    <w:p w14:paraId="0EBD7B46" w14:textId="385DBAFD" w:rsidR="007B2065" w:rsidRPr="00BA1B75" w:rsidRDefault="00363631" w:rsidP="00BA1B75">
      <w:pPr>
        <w:tabs>
          <w:tab w:val="center" w:pos="4536"/>
        </w:tabs>
        <w:rPr>
          <w:rFonts w:ascii="Arial" w:hAnsi="Arial" w:cs="Arial"/>
          <w:noProof/>
          <w:sz w:val="20"/>
          <w:szCs w:val="20"/>
        </w:rPr>
      </w:pPr>
      <w:r>
        <w:rPr>
          <w:rFonts w:ascii="Arial" w:hAnsi="Arial" w:cs="Arial"/>
          <w:noProof/>
          <w:sz w:val="20"/>
          <w:szCs w:val="20"/>
        </w:rPr>
        <w:t xml:space="preserve">                      </w:t>
      </w:r>
      <w:r w:rsidR="00117A64" w:rsidRPr="00BA1B75">
        <w:rPr>
          <w:rFonts w:ascii="Arial" w:hAnsi="Arial" w:cs="Arial"/>
          <w:noProof/>
          <w:sz w:val="20"/>
          <w:szCs w:val="20"/>
        </w:rPr>
        <w:t>jednatel společnosti</w:t>
      </w:r>
      <w:r>
        <w:rPr>
          <w:rFonts w:ascii="Arial" w:hAnsi="Arial" w:cs="Arial"/>
          <w:noProof/>
          <w:sz w:val="20"/>
          <w:szCs w:val="20"/>
        </w:rPr>
        <w:t xml:space="preserve">                                            </w:t>
      </w:r>
      <w:r w:rsidR="007B2065" w:rsidRPr="00BA1B75">
        <w:rPr>
          <w:rFonts w:ascii="Arial" w:hAnsi="Arial" w:cs="Arial"/>
          <w:noProof/>
          <w:sz w:val="20"/>
          <w:szCs w:val="20"/>
        </w:rPr>
        <w:br w:type="column"/>
      </w:r>
      <w:r w:rsidR="007B2065" w:rsidRPr="00BA1B75">
        <w:rPr>
          <w:rFonts w:ascii="Arial" w:hAnsi="Arial" w:cs="Arial"/>
          <w:noProof/>
          <w:sz w:val="20"/>
          <w:szCs w:val="20"/>
        </w:rPr>
        <w:t>V </w:t>
      </w:r>
      <w:r w:rsidR="00BA1B75" w:rsidRPr="00BA1B75">
        <w:rPr>
          <w:rFonts w:ascii="Arial" w:hAnsi="Arial" w:cs="Arial"/>
          <w:noProof/>
          <w:sz w:val="20"/>
          <w:szCs w:val="20"/>
        </w:rPr>
        <w:t>Praze</w:t>
      </w:r>
      <w:r w:rsidR="007B2065" w:rsidRPr="00BA1B75">
        <w:rPr>
          <w:rFonts w:ascii="Arial" w:hAnsi="Arial" w:cs="Arial"/>
          <w:noProof/>
          <w:sz w:val="20"/>
          <w:szCs w:val="20"/>
        </w:rPr>
        <w:t xml:space="preserve"> dne ……………………………………………………</w:t>
      </w:r>
    </w:p>
    <w:p w14:paraId="162EDD36" w14:textId="77777777" w:rsidR="007B2065" w:rsidRPr="00BA1B75" w:rsidRDefault="007B2065" w:rsidP="007B2065">
      <w:pPr>
        <w:tabs>
          <w:tab w:val="center" w:pos="4536"/>
        </w:tabs>
        <w:rPr>
          <w:rFonts w:ascii="Arial" w:hAnsi="Arial" w:cs="Arial"/>
          <w:noProof/>
          <w:sz w:val="20"/>
          <w:szCs w:val="20"/>
        </w:rPr>
      </w:pPr>
    </w:p>
    <w:p w14:paraId="1EE91D9C" w14:textId="77777777" w:rsidR="007B2065" w:rsidRPr="00BA1B75" w:rsidRDefault="007B2065" w:rsidP="007B2065">
      <w:pPr>
        <w:tabs>
          <w:tab w:val="center" w:pos="4536"/>
        </w:tabs>
        <w:rPr>
          <w:rFonts w:ascii="Arial" w:hAnsi="Arial" w:cs="Arial"/>
          <w:noProof/>
          <w:sz w:val="20"/>
          <w:szCs w:val="20"/>
        </w:rPr>
      </w:pPr>
    </w:p>
    <w:p w14:paraId="7021BDF7" w14:textId="77777777" w:rsidR="007B2065" w:rsidRPr="00BA1B75" w:rsidRDefault="007B2065" w:rsidP="007B2065">
      <w:pPr>
        <w:tabs>
          <w:tab w:val="center" w:pos="4536"/>
        </w:tabs>
        <w:rPr>
          <w:rFonts w:ascii="Arial" w:hAnsi="Arial" w:cs="Arial"/>
          <w:noProof/>
          <w:sz w:val="20"/>
          <w:szCs w:val="20"/>
        </w:rPr>
      </w:pPr>
    </w:p>
    <w:p w14:paraId="598193D5" w14:textId="77777777" w:rsidR="00F52E42" w:rsidRPr="00BA1B75" w:rsidRDefault="00F52E42" w:rsidP="007B2065">
      <w:pPr>
        <w:tabs>
          <w:tab w:val="center" w:pos="4536"/>
        </w:tabs>
        <w:rPr>
          <w:rFonts w:ascii="Arial" w:hAnsi="Arial" w:cs="Arial"/>
          <w:noProof/>
          <w:sz w:val="20"/>
          <w:szCs w:val="20"/>
        </w:rPr>
      </w:pPr>
    </w:p>
    <w:p w14:paraId="5B1129D2" w14:textId="77777777" w:rsidR="007B2065" w:rsidRPr="00BA1B75" w:rsidRDefault="007B2065" w:rsidP="007B2065">
      <w:pPr>
        <w:tabs>
          <w:tab w:val="center" w:pos="4536"/>
        </w:tabs>
        <w:rPr>
          <w:rFonts w:ascii="Arial" w:hAnsi="Arial" w:cs="Arial"/>
          <w:noProof/>
          <w:sz w:val="20"/>
          <w:szCs w:val="20"/>
        </w:rPr>
      </w:pPr>
    </w:p>
    <w:p w14:paraId="3C7E3628" w14:textId="77777777" w:rsidR="007B2065" w:rsidRPr="00BA1B75" w:rsidRDefault="007B2065" w:rsidP="007B2065">
      <w:pPr>
        <w:tabs>
          <w:tab w:val="center" w:pos="4536"/>
        </w:tabs>
        <w:rPr>
          <w:rFonts w:ascii="Arial" w:hAnsi="Arial" w:cs="Arial"/>
          <w:noProof/>
          <w:sz w:val="20"/>
          <w:szCs w:val="20"/>
        </w:rPr>
      </w:pPr>
    </w:p>
    <w:p w14:paraId="50F06057" w14:textId="3956A540" w:rsidR="007B2065" w:rsidRPr="00BA1B75" w:rsidRDefault="007B2065" w:rsidP="007B2065">
      <w:pPr>
        <w:tabs>
          <w:tab w:val="center" w:pos="4536"/>
        </w:tabs>
        <w:rPr>
          <w:rFonts w:ascii="Arial" w:hAnsi="Arial" w:cs="Arial"/>
          <w:noProof/>
          <w:sz w:val="20"/>
          <w:szCs w:val="20"/>
        </w:rPr>
      </w:pPr>
      <w:r w:rsidRPr="00BA1B75">
        <w:rPr>
          <w:rFonts w:ascii="Arial" w:hAnsi="Arial" w:cs="Arial"/>
          <w:noProof/>
          <w:sz w:val="20"/>
          <w:szCs w:val="20"/>
        </w:rPr>
        <w:t>……………………………………………………</w:t>
      </w:r>
    </w:p>
    <w:p w14:paraId="30ACD235" w14:textId="77777777" w:rsidR="007B2065" w:rsidRPr="00BA1B75" w:rsidRDefault="007B2065" w:rsidP="007B2065">
      <w:pPr>
        <w:tabs>
          <w:tab w:val="center" w:pos="4536"/>
        </w:tabs>
        <w:jc w:val="center"/>
        <w:rPr>
          <w:rFonts w:ascii="Arial" w:hAnsi="Arial" w:cs="Arial"/>
          <w:noProof/>
          <w:sz w:val="20"/>
          <w:szCs w:val="20"/>
        </w:rPr>
      </w:pPr>
      <w:r w:rsidRPr="00BA1B75">
        <w:rPr>
          <w:rFonts w:ascii="Arial" w:hAnsi="Arial" w:cs="Arial"/>
          <w:noProof/>
          <w:sz w:val="20"/>
          <w:szCs w:val="20"/>
        </w:rPr>
        <w:t>za objednatele</w:t>
      </w:r>
    </w:p>
    <w:p w14:paraId="7109049B" w14:textId="7C32E11F" w:rsidR="00A71C73" w:rsidRPr="00BA1B75" w:rsidRDefault="007A5C34" w:rsidP="007B2065">
      <w:pPr>
        <w:tabs>
          <w:tab w:val="center" w:pos="4536"/>
        </w:tabs>
        <w:jc w:val="center"/>
        <w:rPr>
          <w:rFonts w:ascii="Arial" w:hAnsi="Arial" w:cs="Arial"/>
          <w:noProof/>
          <w:sz w:val="20"/>
          <w:szCs w:val="20"/>
        </w:rPr>
      </w:pPr>
      <w:r>
        <w:rPr>
          <w:rFonts w:ascii="Arial" w:hAnsi="Arial" w:cs="Arial"/>
          <w:noProof/>
          <w:sz w:val="20"/>
          <w:szCs w:val="20"/>
        </w:rPr>
        <w:t>Ing. Markéta Havelková, Ph.D.</w:t>
      </w:r>
    </w:p>
    <w:p w14:paraId="0202A7D9" w14:textId="3AF50F08" w:rsidR="00363631" w:rsidRPr="00BA1B75" w:rsidRDefault="00363631" w:rsidP="00363631">
      <w:pPr>
        <w:rPr>
          <w:rFonts w:ascii="Arial" w:hAnsi="Arial" w:cs="Arial"/>
          <w:noProof/>
          <w:sz w:val="20"/>
          <w:szCs w:val="20"/>
        </w:rPr>
        <w:sectPr w:rsidR="00363631" w:rsidRPr="00BA1B75" w:rsidSect="000620D8">
          <w:type w:val="continuous"/>
          <w:pgSz w:w="11906" w:h="16838"/>
          <w:pgMar w:top="1417" w:right="1417" w:bottom="1417" w:left="1417" w:header="708" w:footer="708" w:gutter="0"/>
          <w:cols w:num="2" w:space="708"/>
          <w:docGrid w:linePitch="360"/>
        </w:sectPr>
      </w:pPr>
      <w:r>
        <w:rPr>
          <w:rFonts w:ascii="Arial" w:hAnsi="Arial" w:cs="Arial"/>
          <w:noProof/>
          <w:sz w:val="20"/>
          <w:szCs w:val="20"/>
        </w:rPr>
        <w:t xml:space="preserve">                 </w:t>
      </w:r>
      <w:r w:rsidR="00837808">
        <w:rPr>
          <w:rFonts w:ascii="Arial" w:hAnsi="Arial" w:cs="Arial"/>
          <w:noProof/>
          <w:sz w:val="20"/>
          <w:szCs w:val="20"/>
        </w:rPr>
        <w:t xml:space="preserve">       </w:t>
      </w:r>
      <w:r>
        <w:rPr>
          <w:rFonts w:ascii="Arial" w:hAnsi="Arial" w:cs="Arial"/>
          <w:noProof/>
          <w:sz w:val="20"/>
          <w:szCs w:val="20"/>
        </w:rPr>
        <w:t xml:space="preserve">     </w:t>
      </w:r>
      <w:r w:rsidR="00837808">
        <w:rPr>
          <w:rFonts w:ascii="Arial" w:hAnsi="Arial" w:cs="Arial"/>
          <w:noProof/>
          <w:sz w:val="20"/>
          <w:szCs w:val="20"/>
        </w:rPr>
        <w:t>ředitelka MŠ</w:t>
      </w:r>
    </w:p>
    <w:p w14:paraId="3AEDD4EC" w14:textId="77777777" w:rsidR="00A53699" w:rsidRPr="00BA1B75" w:rsidRDefault="00BA1B75" w:rsidP="00BA1B75">
      <w:pPr>
        <w:spacing w:after="120"/>
        <w:jc w:val="both"/>
        <w:rPr>
          <w:rFonts w:ascii="Arial" w:hAnsi="Arial" w:cs="Arial"/>
          <w:b/>
          <w:bCs/>
          <w:noProof/>
          <w:sz w:val="20"/>
          <w:szCs w:val="20"/>
        </w:rPr>
      </w:pPr>
      <w:r w:rsidRPr="00BA1B75">
        <w:rPr>
          <w:rFonts w:ascii="Arial" w:hAnsi="Arial" w:cs="Arial"/>
          <w:b/>
          <w:bCs/>
          <w:noProof/>
          <w:sz w:val="20"/>
          <w:szCs w:val="20"/>
        </w:rPr>
        <w:t xml:space="preserve"> </w:t>
      </w:r>
    </w:p>
    <w:sectPr w:rsidR="00A53699" w:rsidRPr="00BA1B75" w:rsidSect="000620D8">
      <w:type w:val="continuous"/>
      <w:pgSz w:w="11906" w:h="16838"/>
      <w:pgMar w:top="1417" w:right="991" w:bottom="1417"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74132E" w14:textId="77777777" w:rsidR="000620D8" w:rsidRDefault="000620D8" w:rsidP="00545F87">
      <w:r>
        <w:separator/>
      </w:r>
    </w:p>
  </w:endnote>
  <w:endnote w:type="continuationSeparator" w:id="0">
    <w:p w14:paraId="7CC4BDD1" w14:textId="77777777" w:rsidR="000620D8" w:rsidRDefault="000620D8" w:rsidP="00545F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Futura CE Book">
    <w:altName w:val="Courier New"/>
    <w:panose1 w:val="00000000000000000000"/>
    <w:charset w:val="00"/>
    <w:family w:val="decorative"/>
    <w:notTrueType/>
    <w:pitch w:val="variable"/>
    <w:sig w:usb0="00000007" w:usb1="00000000" w:usb2="00000000" w:usb3="00000000" w:csb0="00000093"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6ED1A" w14:textId="77777777" w:rsidR="00893894" w:rsidRPr="00D3427C" w:rsidRDefault="00893894">
    <w:pPr>
      <w:pStyle w:val="Zpat"/>
      <w:jc w:val="right"/>
      <w:rPr>
        <w:rFonts w:ascii="Calibri" w:hAnsi="Calibri"/>
        <w:sz w:val="18"/>
        <w:szCs w:val="18"/>
      </w:rPr>
    </w:pPr>
    <w:r w:rsidRPr="00D3427C">
      <w:rPr>
        <w:rFonts w:ascii="Calibri" w:hAnsi="Calibri"/>
        <w:sz w:val="18"/>
        <w:szCs w:val="18"/>
      </w:rPr>
      <w:t xml:space="preserve">Stránka </w:t>
    </w:r>
    <w:r w:rsidR="00C3071C" w:rsidRPr="00D3427C">
      <w:rPr>
        <w:rFonts w:ascii="Calibri" w:hAnsi="Calibri"/>
        <w:bCs/>
        <w:sz w:val="18"/>
        <w:szCs w:val="18"/>
      </w:rPr>
      <w:fldChar w:fldCharType="begin"/>
    </w:r>
    <w:r w:rsidRPr="00D3427C">
      <w:rPr>
        <w:rFonts w:ascii="Calibri" w:hAnsi="Calibri"/>
        <w:bCs/>
        <w:sz w:val="18"/>
        <w:szCs w:val="18"/>
      </w:rPr>
      <w:instrText>PAGE</w:instrText>
    </w:r>
    <w:r w:rsidR="00C3071C" w:rsidRPr="00D3427C">
      <w:rPr>
        <w:rFonts w:ascii="Calibri" w:hAnsi="Calibri"/>
        <w:bCs/>
        <w:sz w:val="18"/>
        <w:szCs w:val="18"/>
      </w:rPr>
      <w:fldChar w:fldCharType="separate"/>
    </w:r>
    <w:r w:rsidR="007234EE">
      <w:rPr>
        <w:rFonts w:ascii="Calibri" w:hAnsi="Calibri"/>
        <w:bCs/>
        <w:noProof/>
        <w:sz w:val="18"/>
        <w:szCs w:val="18"/>
      </w:rPr>
      <w:t>2</w:t>
    </w:r>
    <w:r w:rsidR="00C3071C" w:rsidRPr="00D3427C">
      <w:rPr>
        <w:rFonts w:ascii="Calibri" w:hAnsi="Calibri"/>
        <w:bCs/>
        <w:sz w:val="18"/>
        <w:szCs w:val="18"/>
      </w:rPr>
      <w:fldChar w:fldCharType="end"/>
    </w:r>
    <w:r w:rsidRPr="00D3427C">
      <w:rPr>
        <w:rFonts w:ascii="Calibri" w:hAnsi="Calibri"/>
        <w:sz w:val="18"/>
        <w:szCs w:val="18"/>
      </w:rPr>
      <w:t xml:space="preserve"> z </w:t>
    </w:r>
    <w:r w:rsidR="00C3071C" w:rsidRPr="00D3427C">
      <w:rPr>
        <w:rFonts w:ascii="Calibri" w:hAnsi="Calibri"/>
        <w:bCs/>
        <w:sz w:val="18"/>
        <w:szCs w:val="18"/>
      </w:rPr>
      <w:fldChar w:fldCharType="begin"/>
    </w:r>
    <w:r w:rsidRPr="00D3427C">
      <w:rPr>
        <w:rFonts w:ascii="Calibri" w:hAnsi="Calibri"/>
        <w:bCs/>
        <w:sz w:val="18"/>
        <w:szCs w:val="18"/>
      </w:rPr>
      <w:instrText>NUMPAGES</w:instrText>
    </w:r>
    <w:r w:rsidR="00C3071C" w:rsidRPr="00D3427C">
      <w:rPr>
        <w:rFonts w:ascii="Calibri" w:hAnsi="Calibri"/>
        <w:bCs/>
        <w:sz w:val="18"/>
        <w:szCs w:val="18"/>
      </w:rPr>
      <w:fldChar w:fldCharType="separate"/>
    </w:r>
    <w:r w:rsidR="007234EE">
      <w:rPr>
        <w:rFonts w:ascii="Calibri" w:hAnsi="Calibri"/>
        <w:bCs/>
        <w:noProof/>
        <w:sz w:val="18"/>
        <w:szCs w:val="18"/>
      </w:rPr>
      <w:t>7</w:t>
    </w:r>
    <w:r w:rsidR="00C3071C" w:rsidRPr="00D3427C">
      <w:rPr>
        <w:rFonts w:ascii="Calibri" w:hAnsi="Calibri"/>
        <w:bCs/>
        <w:sz w:val="18"/>
        <w:szCs w:val="18"/>
      </w:rPr>
      <w:fldChar w:fldCharType="end"/>
    </w:r>
  </w:p>
  <w:p w14:paraId="2892DBCF" w14:textId="77777777" w:rsidR="00893894" w:rsidRPr="00D3427C" w:rsidRDefault="00893894" w:rsidP="00D3427C">
    <w:pPr>
      <w:pStyle w:val="Zpat"/>
      <w:jc w:val="right"/>
      <w:rPr>
        <w:rFonts w:ascii="Calibri" w:hAnsi="Calibri"/>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213DFD" w14:textId="77777777" w:rsidR="000620D8" w:rsidRDefault="000620D8" w:rsidP="00545F87">
      <w:r>
        <w:separator/>
      </w:r>
    </w:p>
  </w:footnote>
  <w:footnote w:type="continuationSeparator" w:id="0">
    <w:p w14:paraId="4792173F" w14:textId="77777777" w:rsidR="000620D8" w:rsidRDefault="000620D8" w:rsidP="00545F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A7A5D"/>
    <w:multiLevelType w:val="hybridMultilevel"/>
    <w:tmpl w:val="23FCED5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B667233"/>
    <w:multiLevelType w:val="hybridMultilevel"/>
    <w:tmpl w:val="B6BE238E"/>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 w15:restartNumberingAfterBreak="0">
    <w:nsid w:val="0BDF0B68"/>
    <w:multiLevelType w:val="hybridMultilevel"/>
    <w:tmpl w:val="E1D0830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C204FBF"/>
    <w:multiLevelType w:val="hybridMultilevel"/>
    <w:tmpl w:val="B232BC9A"/>
    <w:lvl w:ilvl="0" w:tplc="A6EAEA6C">
      <w:start w:val="1"/>
      <w:numFmt w:val="decimal"/>
      <w:lvlText w:val="%1."/>
      <w:lvlJc w:val="left"/>
      <w:pPr>
        <w:ind w:left="1065" w:hanging="705"/>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09E2941"/>
    <w:multiLevelType w:val="multilevel"/>
    <w:tmpl w:val="116E1CB0"/>
    <w:lvl w:ilvl="0">
      <w:start w:val="1"/>
      <w:numFmt w:val="lowerLetter"/>
      <w:lvlText w:val="%1)"/>
      <w:lvlJc w:val="left"/>
      <w:pPr>
        <w:tabs>
          <w:tab w:val="num" w:pos="360"/>
        </w:tabs>
        <w:ind w:left="1068" w:hanging="360"/>
      </w:pPr>
      <w:rPr>
        <w:rFonts w:cs="Times New Roman" w:hint="default"/>
        <w:b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123A5EA7"/>
    <w:multiLevelType w:val="hybridMultilevel"/>
    <w:tmpl w:val="84C04392"/>
    <w:lvl w:ilvl="0" w:tplc="22FC5FDC">
      <w:numFmt w:val="bullet"/>
      <w:lvlText w:val="-"/>
      <w:lvlJc w:val="left"/>
      <w:pPr>
        <w:ind w:left="360" w:hanging="360"/>
      </w:pPr>
      <w:rPr>
        <w:rFonts w:ascii="Calibri" w:eastAsia="Times New Roman" w:hAnsi="Calibri" w:cs="Calibri"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 w15:restartNumberingAfterBreak="0">
    <w:nsid w:val="1257593B"/>
    <w:multiLevelType w:val="hybridMultilevel"/>
    <w:tmpl w:val="B232BC9A"/>
    <w:lvl w:ilvl="0" w:tplc="A6EAEA6C">
      <w:start w:val="1"/>
      <w:numFmt w:val="decimal"/>
      <w:lvlText w:val="%1."/>
      <w:lvlJc w:val="left"/>
      <w:pPr>
        <w:ind w:left="1065" w:hanging="705"/>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79B43E3"/>
    <w:multiLevelType w:val="hybridMultilevel"/>
    <w:tmpl w:val="473ACA42"/>
    <w:lvl w:ilvl="0" w:tplc="BB9E4026">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8" w15:restartNumberingAfterBreak="0">
    <w:nsid w:val="1B263B86"/>
    <w:multiLevelType w:val="hybridMultilevel"/>
    <w:tmpl w:val="B232BC9A"/>
    <w:lvl w:ilvl="0" w:tplc="A6EAEA6C">
      <w:start w:val="1"/>
      <w:numFmt w:val="decimal"/>
      <w:lvlText w:val="%1."/>
      <w:lvlJc w:val="left"/>
      <w:pPr>
        <w:ind w:left="1065" w:hanging="705"/>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C4C4CBD"/>
    <w:multiLevelType w:val="hybridMultilevel"/>
    <w:tmpl w:val="B232BC9A"/>
    <w:lvl w:ilvl="0" w:tplc="A6EAEA6C">
      <w:start w:val="1"/>
      <w:numFmt w:val="decimal"/>
      <w:lvlText w:val="%1."/>
      <w:lvlJc w:val="left"/>
      <w:pPr>
        <w:ind w:left="1065" w:hanging="705"/>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EF71C7F"/>
    <w:multiLevelType w:val="singleLevel"/>
    <w:tmpl w:val="7A7A30F6"/>
    <w:lvl w:ilvl="0">
      <w:start w:val="1"/>
      <w:numFmt w:val="decimal"/>
      <w:lvlText w:val="%1)"/>
      <w:legacy w:legacy="1" w:legacySpace="0" w:legacyIndent="283"/>
      <w:lvlJc w:val="left"/>
      <w:pPr>
        <w:ind w:left="1843" w:hanging="283"/>
      </w:pPr>
      <w:rPr>
        <w:rFonts w:ascii="Arial" w:eastAsia="Times New Roman" w:hAnsi="Arial" w:cs="Arial"/>
        <w:b w:val="0"/>
        <w:i w:val="0"/>
        <w:sz w:val="20"/>
        <w:u w:val="none"/>
      </w:rPr>
    </w:lvl>
  </w:abstractNum>
  <w:abstractNum w:abstractNumId="11" w15:restartNumberingAfterBreak="0">
    <w:nsid w:val="2460353B"/>
    <w:multiLevelType w:val="hybridMultilevel"/>
    <w:tmpl w:val="E090A26C"/>
    <w:lvl w:ilvl="0" w:tplc="B6BA79BC">
      <w:start w:val="1"/>
      <w:numFmt w:val="lowerLetter"/>
      <w:lvlText w:val="%1)"/>
      <w:lvlJc w:val="left"/>
      <w:pPr>
        <w:ind w:left="1065" w:hanging="360"/>
      </w:pPr>
      <w:rPr>
        <w:rFonts w:cs="Times New Roman" w:hint="default"/>
        <w:b w:val="0"/>
      </w:rPr>
    </w:lvl>
    <w:lvl w:ilvl="1" w:tplc="04050019">
      <w:start w:val="1"/>
      <w:numFmt w:val="lowerLetter"/>
      <w:lvlText w:val="%2."/>
      <w:lvlJc w:val="left"/>
      <w:pPr>
        <w:ind w:left="1785" w:hanging="360"/>
      </w:pPr>
      <w:rPr>
        <w:rFonts w:cs="Times New Roman"/>
      </w:rPr>
    </w:lvl>
    <w:lvl w:ilvl="2" w:tplc="0405001B" w:tentative="1">
      <w:start w:val="1"/>
      <w:numFmt w:val="lowerRoman"/>
      <w:lvlText w:val="%3."/>
      <w:lvlJc w:val="right"/>
      <w:pPr>
        <w:ind w:left="2505" w:hanging="180"/>
      </w:pPr>
      <w:rPr>
        <w:rFonts w:cs="Times New Roman"/>
      </w:rPr>
    </w:lvl>
    <w:lvl w:ilvl="3" w:tplc="0405000F" w:tentative="1">
      <w:start w:val="1"/>
      <w:numFmt w:val="decimal"/>
      <w:lvlText w:val="%4."/>
      <w:lvlJc w:val="left"/>
      <w:pPr>
        <w:ind w:left="3225" w:hanging="360"/>
      </w:pPr>
      <w:rPr>
        <w:rFonts w:cs="Times New Roman"/>
      </w:rPr>
    </w:lvl>
    <w:lvl w:ilvl="4" w:tplc="04050019" w:tentative="1">
      <w:start w:val="1"/>
      <w:numFmt w:val="lowerLetter"/>
      <w:lvlText w:val="%5."/>
      <w:lvlJc w:val="left"/>
      <w:pPr>
        <w:ind w:left="3945" w:hanging="360"/>
      </w:pPr>
      <w:rPr>
        <w:rFonts w:cs="Times New Roman"/>
      </w:rPr>
    </w:lvl>
    <w:lvl w:ilvl="5" w:tplc="0405001B" w:tentative="1">
      <w:start w:val="1"/>
      <w:numFmt w:val="lowerRoman"/>
      <w:lvlText w:val="%6."/>
      <w:lvlJc w:val="right"/>
      <w:pPr>
        <w:ind w:left="4665" w:hanging="180"/>
      </w:pPr>
      <w:rPr>
        <w:rFonts w:cs="Times New Roman"/>
      </w:rPr>
    </w:lvl>
    <w:lvl w:ilvl="6" w:tplc="0405000F" w:tentative="1">
      <w:start w:val="1"/>
      <w:numFmt w:val="decimal"/>
      <w:lvlText w:val="%7."/>
      <w:lvlJc w:val="left"/>
      <w:pPr>
        <w:ind w:left="5385" w:hanging="360"/>
      </w:pPr>
      <w:rPr>
        <w:rFonts w:cs="Times New Roman"/>
      </w:rPr>
    </w:lvl>
    <w:lvl w:ilvl="7" w:tplc="04050019" w:tentative="1">
      <w:start w:val="1"/>
      <w:numFmt w:val="lowerLetter"/>
      <w:lvlText w:val="%8."/>
      <w:lvlJc w:val="left"/>
      <w:pPr>
        <w:ind w:left="6105" w:hanging="360"/>
      </w:pPr>
      <w:rPr>
        <w:rFonts w:cs="Times New Roman"/>
      </w:rPr>
    </w:lvl>
    <w:lvl w:ilvl="8" w:tplc="0405001B" w:tentative="1">
      <w:start w:val="1"/>
      <w:numFmt w:val="lowerRoman"/>
      <w:lvlText w:val="%9."/>
      <w:lvlJc w:val="right"/>
      <w:pPr>
        <w:ind w:left="6825" w:hanging="180"/>
      </w:pPr>
      <w:rPr>
        <w:rFonts w:cs="Times New Roman"/>
      </w:rPr>
    </w:lvl>
  </w:abstractNum>
  <w:abstractNum w:abstractNumId="12" w15:restartNumberingAfterBreak="0">
    <w:nsid w:val="24CA1CA0"/>
    <w:multiLevelType w:val="singleLevel"/>
    <w:tmpl w:val="D6645692"/>
    <w:lvl w:ilvl="0">
      <w:start w:val="1"/>
      <w:numFmt w:val="lowerLetter"/>
      <w:lvlText w:val="%1)"/>
      <w:lvlJc w:val="left"/>
      <w:pPr>
        <w:tabs>
          <w:tab w:val="num" w:pos="1620"/>
        </w:tabs>
        <w:ind w:left="1620" w:hanging="360"/>
      </w:pPr>
      <w:rPr>
        <w:rFonts w:hint="default"/>
      </w:rPr>
    </w:lvl>
  </w:abstractNum>
  <w:abstractNum w:abstractNumId="13" w15:restartNumberingAfterBreak="0">
    <w:nsid w:val="26AA08E7"/>
    <w:multiLevelType w:val="hybridMultilevel"/>
    <w:tmpl w:val="754A1860"/>
    <w:lvl w:ilvl="0" w:tplc="A6EAEA6C">
      <w:start w:val="1"/>
      <w:numFmt w:val="decimal"/>
      <w:lvlText w:val="%1."/>
      <w:lvlJc w:val="left"/>
      <w:pPr>
        <w:ind w:left="1065" w:hanging="705"/>
      </w:pPr>
      <w:rPr>
        <w:rFonts w:hint="default"/>
      </w:rPr>
    </w:lvl>
    <w:lvl w:ilvl="1" w:tplc="04050017">
      <w:start w:val="1"/>
      <w:numFmt w:val="lowerLetter"/>
      <w:lvlText w:val="%2)"/>
      <w:lvlJc w:val="left"/>
      <w:pPr>
        <w:ind w:left="1440" w:hanging="360"/>
      </w:pPr>
    </w:lvl>
    <w:lvl w:ilvl="2" w:tplc="5EBEFB88">
      <w:numFmt w:val="bullet"/>
      <w:lvlText w:val="-"/>
      <w:lvlJc w:val="left"/>
      <w:pPr>
        <w:ind w:left="2340" w:hanging="360"/>
      </w:pPr>
      <w:rPr>
        <w:rFonts w:ascii="Calibri" w:eastAsia="Times New Roman" w:hAnsi="Calibri" w:cs="Arial"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B6573B9"/>
    <w:multiLevelType w:val="multilevel"/>
    <w:tmpl w:val="B6BE413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2D526934"/>
    <w:multiLevelType w:val="hybridMultilevel"/>
    <w:tmpl w:val="33F49AFA"/>
    <w:lvl w:ilvl="0" w:tplc="A6EAEA6C">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6410F1F"/>
    <w:multiLevelType w:val="multilevel"/>
    <w:tmpl w:val="B6BE413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38375FAF"/>
    <w:multiLevelType w:val="hybridMultilevel"/>
    <w:tmpl w:val="33F49AFA"/>
    <w:lvl w:ilvl="0" w:tplc="A6EAEA6C">
      <w:start w:val="1"/>
      <w:numFmt w:val="decimal"/>
      <w:lvlText w:val="%1."/>
      <w:lvlJc w:val="left"/>
      <w:pPr>
        <w:ind w:left="1065" w:hanging="705"/>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B4E4F0C"/>
    <w:multiLevelType w:val="hybridMultilevel"/>
    <w:tmpl w:val="9370BCA0"/>
    <w:lvl w:ilvl="0" w:tplc="E9CE0394">
      <w:start w:val="1"/>
      <w:numFmt w:val="decimal"/>
      <w:lvlText w:val="%1)"/>
      <w:lvlJc w:val="left"/>
      <w:pPr>
        <w:ind w:left="502" w:hanging="360"/>
      </w:pPr>
      <w:rPr>
        <w:rFonts w:ascii="Arial Narrow" w:hAnsi="Arial Narrow" w:cs="Times New Roman" w:hint="default"/>
        <w:b w:val="0"/>
        <w:strike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9" w15:restartNumberingAfterBreak="0">
    <w:nsid w:val="3F2372DF"/>
    <w:multiLevelType w:val="hybridMultilevel"/>
    <w:tmpl w:val="21FE994A"/>
    <w:lvl w:ilvl="0" w:tplc="A6EAEA6C">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04E3A12"/>
    <w:multiLevelType w:val="hybridMultilevel"/>
    <w:tmpl w:val="FB268B6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451105F"/>
    <w:multiLevelType w:val="hybridMultilevel"/>
    <w:tmpl w:val="3B383422"/>
    <w:lvl w:ilvl="0" w:tplc="28F8F87C">
      <w:start w:val="2"/>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58A760C"/>
    <w:multiLevelType w:val="hybridMultilevel"/>
    <w:tmpl w:val="04BE5A66"/>
    <w:lvl w:ilvl="0" w:tplc="22FC5FDC">
      <w:numFmt w:val="bullet"/>
      <w:lvlText w:val="-"/>
      <w:lvlJc w:val="left"/>
      <w:pPr>
        <w:ind w:left="360" w:hanging="360"/>
      </w:pPr>
      <w:rPr>
        <w:rFonts w:ascii="Calibri" w:eastAsia="Times New Roman" w:hAnsi="Calibri" w:cs="Calibri"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3" w15:restartNumberingAfterBreak="0">
    <w:nsid w:val="459778B6"/>
    <w:multiLevelType w:val="hybridMultilevel"/>
    <w:tmpl w:val="41A83E68"/>
    <w:lvl w:ilvl="0" w:tplc="A6EAEA6C">
      <w:start w:val="1"/>
      <w:numFmt w:val="decimal"/>
      <w:lvlText w:val="%1."/>
      <w:lvlJc w:val="left"/>
      <w:pPr>
        <w:ind w:left="1065" w:hanging="705"/>
      </w:pPr>
      <w:rPr>
        <w:rFonts w:hint="default"/>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93A0564"/>
    <w:multiLevelType w:val="multilevel"/>
    <w:tmpl w:val="9C6090AA"/>
    <w:lvl w:ilvl="0">
      <w:start w:val="1"/>
      <w:numFmt w:val="upperRoman"/>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4A822AEB"/>
    <w:multiLevelType w:val="hybridMultilevel"/>
    <w:tmpl w:val="2B4E9CFC"/>
    <w:lvl w:ilvl="0" w:tplc="A6EAEA6C">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BE25E8D"/>
    <w:multiLevelType w:val="singleLevel"/>
    <w:tmpl w:val="D020042C"/>
    <w:lvl w:ilvl="0">
      <w:start w:val="1"/>
      <w:numFmt w:val="decimal"/>
      <w:lvlText w:val="%1."/>
      <w:legacy w:legacy="1" w:legacySpace="0" w:legacyIndent="283"/>
      <w:lvlJc w:val="left"/>
      <w:pPr>
        <w:ind w:left="283" w:hanging="283"/>
      </w:pPr>
      <w:rPr>
        <w:rFonts w:ascii="Arial" w:eastAsia="Times New Roman" w:hAnsi="Arial" w:cs="Arial"/>
        <w:b w:val="0"/>
        <w:color w:val="auto"/>
      </w:rPr>
    </w:lvl>
  </w:abstractNum>
  <w:abstractNum w:abstractNumId="27" w15:restartNumberingAfterBreak="0">
    <w:nsid w:val="50297EFB"/>
    <w:multiLevelType w:val="hybridMultilevel"/>
    <w:tmpl w:val="64E2B916"/>
    <w:lvl w:ilvl="0" w:tplc="04050017">
      <w:start w:val="1"/>
      <w:numFmt w:val="lowerLetter"/>
      <w:lvlText w:val="%1)"/>
      <w:lvlJc w:val="left"/>
      <w:pPr>
        <w:ind w:left="2160" w:hanging="360"/>
      </w:pPr>
    </w:lvl>
    <w:lvl w:ilvl="1" w:tplc="04050019" w:tentative="1">
      <w:start w:val="1"/>
      <w:numFmt w:val="lowerLetter"/>
      <w:lvlText w:val="%2."/>
      <w:lvlJc w:val="left"/>
      <w:pPr>
        <w:ind w:left="2880" w:hanging="360"/>
      </w:pPr>
    </w:lvl>
    <w:lvl w:ilvl="2" w:tplc="0405001B" w:tentative="1">
      <w:start w:val="1"/>
      <w:numFmt w:val="lowerRoman"/>
      <w:lvlText w:val="%3."/>
      <w:lvlJc w:val="right"/>
      <w:pPr>
        <w:ind w:left="3600" w:hanging="180"/>
      </w:pPr>
    </w:lvl>
    <w:lvl w:ilvl="3" w:tplc="0405000F" w:tentative="1">
      <w:start w:val="1"/>
      <w:numFmt w:val="decimal"/>
      <w:lvlText w:val="%4."/>
      <w:lvlJc w:val="left"/>
      <w:pPr>
        <w:ind w:left="4320" w:hanging="360"/>
      </w:pPr>
    </w:lvl>
    <w:lvl w:ilvl="4" w:tplc="04050019" w:tentative="1">
      <w:start w:val="1"/>
      <w:numFmt w:val="lowerLetter"/>
      <w:lvlText w:val="%5."/>
      <w:lvlJc w:val="left"/>
      <w:pPr>
        <w:ind w:left="5040" w:hanging="360"/>
      </w:pPr>
    </w:lvl>
    <w:lvl w:ilvl="5" w:tplc="0405001B" w:tentative="1">
      <w:start w:val="1"/>
      <w:numFmt w:val="lowerRoman"/>
      <w:lvlText w:val="%6."/>
      <w:lvlJc w:val="right"/>
      <w:pPr>
        <w:ind w:left="5760" w:hanging="180"/>
      </w:pPr>
    </w:lvl>
    <w:lvl w:ilvl="6" w:tplc="0405000F" w:tentative="1">
      <w:start w:val="1"/>
      <w:numFmt w:val="decimal"/>
      <w:lvlText w:val="%7."/>
      <w:lvlJc w:val="left"/>
      <w:pPr>
        <w:ind w:left="6480" w:hanging="360"/>
      </w:pPr>
    </w:lvl>
    <w:lvl w:ilvl="7" w:tplc="04050019" w:tentative="1">
      <w:start w:val="1"/>
      <w:numFmt w:val="lowerLetter"/>
      <w:lvlText w:val="%8."/>
      <w:lvlJc w:val="left"/>
      <w:pPr>
        <w:ind w:left="7200" w:hanging="360"/>
      </w:pPr>
    </w:lvl>
    <w:lvl w:ilvl="8" w:tplc="0405001B" w:tentative="1">
      <w:start w:val="1"/>
      <w:numFmt w:val="lowerRoman"/>
      <w:lvlText w:val="%9."/>
      <w:lvlJc w:val="right"/>
      <w:pPr>
        <w:ind w:left="7920" w:hanging="180"/>
      </w:pPr>
    </w:lvl>
  </w:abstractNum>
  <w:abstractNum w:abstractNumId="28" w15:restartNumberingAfterBreak="0">
    <w:nsid w:val="5EB81615"/>
    <w:multiLevelType w:val="hybridMultilevel"/>
    <w:tmpl w:val="CBC25130"/>
    <w:lvl w:ilvl="0" w:tplc="A6EAEA6C">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1FC3E08"/>
    <w:multiLevelType w:val="hybridMultilevel"/>
    <w:tmpl w:val="D4D481D0"/>
    <w:lvl w:ilvl="0" w:tplc="A6EAEA6C">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65B6B3E"/>
    <w:multiLevelType w:val="multilevel"/>
    <w:tmpl w:val="B6BE413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679E5E43"/>
    <w:multiLevelType w:val="hybridMultilevel"/>
    <w:tmpl w:val="21FE994A"/>
    <w:lvl w:ilvl="0" w:tplc="A6EAEA6C">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C362AF7"/>
    <w:multiLevelType w:val="multilevel"/>
    <w:tmpl w:val="116E1CB0"/>
    <w:lvl w:ilvl="0">
      <w:start w:val="1"/>
      <w:numFmt w:val="lowerLetter"/>
      <w:lvlText w:val="%1)"/>
      <w:lvlJc w:val="left"/>
      <w:pPr>
        <w:tabs>
          <w:tab w:val="num" w:pos="360"/>
        </w:tabs>
        <w:ind w:left="1068" w:hanging="360"/>
      </w:pPr>
      <w:rPr>
        <w:rFonts w:cs="Times New Roman" w:hint="default"/>
        <w:b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3" w15:restartNumberingAfterBreak="0">
    <w:nsid w:val="72295AEB"/>
    <w:multiLevelType w:val="hybridMultilevel"/>
    <w:tmpl w:val="B232BC9A"/>
    <w:lvl w:ilvl="0" w:tplc="A6EAEA6C">
      <w:start w:val="1"/>
      <w:numFmt w:val="decimal"/>
      <w:lvlText w:val="%1."/>
      <w:lvlJc w:val="left"/>
      <w:pPr>
        <w:ind w:left="1065" w:hanging="705"/>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22F37FC"/>
    <w:multiLevelType w:val="hybridMultilevel"/>
    <w:tmpl w:val="33F49AFA"/>
    <w:lvl w:ilvl="0" w:tplc="A6EAEA6C">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6141D3E"/>
    <w:multiLevelType w:val="hybridMultilevel"/>
    <w:tmpl w:val="78FA9028"/>
    <w:lvl w:ilvl="0" w:tplc="A6EAEA6C">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69E6374"/>
    <w:multiLevelType w:val="singleLevel"/>
    <w:tmpl w:val="64BE555E"/>
    <w:lvl w:ilvl="0">
      <w:start w:val="3"/>
      <w:numFmt w:val="bullet"/>
      <w:lvlText w:val="-"/>
      <w:lvlJc w:val="left"/>
      <w:pPr>
        <w:tabs>
          <w:tab w:val="num" w:pos="1770"/>
        </w:tabs>
        <w:ind w:left="1770" w:hanging="360"/>
      </w:pPr>
      <w:rPr>
        <w:rFonts w:hint="default"/>
      </w:rPr>
    </w:lvl>
  </w:abstractNum>
  <w:abstractNum w:abstractNumId="37" w15:restartNumberingAfterBreak="0">
    <w:nsid w:val="790B7946"/>
    <w:multiLevelType w:val="hybridMultilevel"/>
    <w:tmpl w:val="759A39E0"/>
    <w:lvl w:ilvl="0" w:tplc="A6EAEA6C">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9D408C3"/>
    <w:multiLevelType w:val="hybridMultilevel"/>
    <w:tmpl w:val="0A3AC61E"/>
    <w:lvl w:ilvl="0" w:tplc="E2682A9C">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7FF372D9"/>
    <w:multiLevelType w:val="hybridMultilevel"/>
    <w:tmpl w:val="391E8ECE"/>
    <w:lvl w:ilvl="0" w:tplc="A6EAEA6C">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302032011">
    <w:abstractNumId w:val="2"/>
  </w:num>
  <w:num w:numId="2" w16cid:durableId="503328522">
    <w:abstractNumId w:val="20"/>
  </w:num>
  <w:num w:numId="3" w16cid:durableId="2056080498">
    <w:abstractNumId w:val="21"/>
  </w:num>
  <w:num w:numId="4" w16cid:durableId="1288657266">
    <w:abstractNumId w:val="16"/>
  </w:num>
  <w:num w:numId="5" w16cid:durableId="1990477267">
    <w:abstractNumId w:val="38"/>
  </w:num>
  <w:num w:numId="6" w16cid:durableId="1676296891">
    <w:abstractNumId w:val="7"/>
  </w:num>
  <w:num w:numId="7" w16cid:durableId="1383095509">
    <w:abstractNumId w:val="0"/>
  </w:num>
  <w:num w:numId="8" w16cid:durableId="1387535421">
    <w:abstractNumId w:val="3"/>
  </w:num>
  <w:num w:numId="9" w16cid:durableId="1924753038">
    <w:abstractNumId w:val="35"/>
  </w:num>
  <w:num w:numId="10" w16cid:durableId="1814758721">
    <w:abstractNumId w:val="19"/>
  </w:num>
  <w:num w:numId="11" w16cid:durableId="62796734">
    <w:abstractNumId w:val="29"/>
  </w:num>
  <w:num w:numId="12" w16cid:durableId="607590997">
    <w:abstractNumId w:val="15"/>
  </w:num>
  <w:num w:numId="13" w16cid:durableId="1051228067">
    <w:abstractNumId w:val="37"/>
  </w:num>
  <w:num w:numId="14" w16cid:durableId="1265647490">
    <w:abstractNumId w:val="39"/>
  </w:num>
  <w:num w:numId="15" w16cid:durableId="1908152902">
    <w:abstractNumId w:val="28"/>
  </w:num>
  <w:num w:numId="16" w16cid:durableId="1831824377">
    <w:abstractNumId w:val="25"/>
  </w:num>
  <w:num w:numId="17" w16cid:durableId="1202093750">
    <w:abstractNumId w:val="30"/>
  </w:num>
  <w:num w:numId="18" w16cid:durableId="857231025">
    <w:abstractNumId w:val="14"/>
  </w:num>
  <w:num w:numId="19" w16cid:durableId="413666882">
    <w:abstractNumId w:val="13"/>
  </w:num>
  <w:num w:numId="20" w16cid:durableId="593903380">
    <w:abstractNumId w:val="36"/>
  </w:num>
  <w:num w:numId="21" w16cid:durableId="2058893847">
    <w:abstractNumId w:val="12"/>
  </w:num>
  <w:num w:numId="22" w16cid:durableId="70931057">
    <w:abstractNumId w:val="10"/>
  </w:num>
  <w:num w:numId="23" w16cid:durableId="1012074687">
    <w:abstractNumId w:val="26"/>
  </w:num>
  <w:num w:numId="24" w16cid:durableId="1758401029">
    <w:abstractNumId w:val="33"/>
  </w:num>
  <w:num w:numId="25" w16cid:durableId="1670479469">
    <w:abstractNumId w:val="9"/>
  </w:num>
  <w:num w:numId="26" w16cid:durableId="941954310">
    <w:abstractNumId w:val="23"/>
  </w:num>
  <w:num w:numId="27" w16cid:durableId="1874422851">
    <w:abstractNumId w:val="31"/>
  </w:num>
  <w:num w:numId="28" w16cid:durableId="425659511">
    <w:abstractNumId w:val="17"/>
  </w:num>
  <w:num w:numId="29" w16cid:durableId="1938638631">
    <w:abstractNumId w:val="24"/>
  </w:num>
  <w:num w:numId="30" w16cid:durableId="1016887161">
    <w:abstractNumId w:val="11"/>
  </w:num>
  <w:num w:numId="31" w16cid:durableId="684211970">
    <w:abstractNumId w:val="34"/>
  </w:num>
  <w:num w:numId="32" w16cid:durableId="1347319537">
    <w:abstractNumId w:val="1"/>
  </w:num>
  <w:num w:numId="33" w16cid:durableId="1233809181">
    <w:abstractNumId w:val="27"/>
  </w:num>
  <w:num w:numId="34" w16cid:durableId="1479570119">
    <w:abstractNumId w:val="8"/>
  </w:num>
  <w:num w:numId="35" w16cid:durableId="1431896707">
    <w:abstractNumId w:val="6"/>
  </w:num>
  <w:num w:numId="36" w16cid:durableId="104929645">
    <w:abstractNumId w:val="18"/>
  </w:num>
  <w:num w:numId="37" w16cid:durableId="1657218931">
    <w:abstractNumId w:val="32"/>
  </w:num>
  <w:num w:numId="38" w16cid:durableId="1325016548">
    <w:abstractNumId w:val="4"/>
  </w:num>
  <w:num w:numId="39" w16cid:durableId="1879392852">
    <w:abstractNumId w:val="5"/>
  </w:num>
  <w:num w:numId="40" w16cid:durableId="115772464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04B"/>
    <w:rsid w:val="00005981"/>
    <w:rsid w:val="00011E0D"/>
    <w:rsid w:val="0002583B"/>
    <w:rsid w:val="000317E6"/>
    <w:rsid w:val="0003269E"/>
    <w:rsid w:val="00037CC4"/>
    <w:rsid w:val="00052A0B"/>
    <w:rsid w:val="000556AD"/>
    <w:rsid w:val="000620D8"/>
    <w:rsid w:val="000630F7"/>
    <w:rsid w:val="00074C6D"/>
    <w:rsid w:val="00084A55"/>
    <w:rsid w:val="00091322"/>
    <w:rsid w:val="000921E6"/>
    <w:rsid w:val="000B1038"/>
    <w:rsid w:val="000D64CC"/>
    <w:rsid w:val="000E3544"/>
    <w:rsid w:val="000F3272"/>
    <w:rsid w:val="000F40A1"/>
    <w:rsid w:val="00102D52"/>
    <w:rsid w:val="001052B8"/>
    <w:rsid w:val="0011072C"/>
    <w:rsid w:val="00117A64"/>
    <w:rsid w:val="00150528"/>
    <w:rsid w:val="00163E33"/>
    <w:rsid w:val="001661C6"/>
    <w:rsid w:val="00173BBF"/>
    <w:rsid w:val="001747EC"/>
    <w:rsid w:val="001775F1"/>
    <w:rsid w:val="001A0393"/>
    <w:rsid w:val="001A6F31"/>
    <w:rsid w:val="001B0CF5"/>
    <w:rsid w:val="001C1A76"/>
    <w:rsid w:val="001C30D2"/>
    <w:rsid w:val="001D6271"/>
    <w:rsid w:val="001D6A5C"/>
    <w:rsid w:val="001E197B"/>
    <w:rsid w:val="001E3307"/>
    <w:rsid w:val="001E4452"/>
    <w:rsid w:val="0020771B"/>
    <w:rsid w:val="00207946"/>
    <w:rsid w:val="002161AF"/>
    <w:rsid w:val="00221C27"/>
    <w:rsid w:val="00224286"/>
    <w:rsid w:val="00235C3C"/>
    <w:rsid w:val="00240B84"/>
    <w:rsid w:val="00244DC8"/>
    <w:rsid w:val="00246D89"/>
    <w:rsid w:val="002514B4"/>
    <w:rsid w:val="00280197"/>
    <w:rsid w:val="00287D10"/>
    <w:rsid w:val="00292EE0"/>
    <w:rsid w:val="002965AF"/>
    <w:rsid w:val="002A6280"/>
    <w:rsid w:val="002B19AE"/>
    <w:rsid w:val="002B2D1F"/>
    <w:rsid w:val="002B7B9E"/>
    <w:rsid w:val="002D1187"/>
    <w:rsid w:val="002D3C8A"/>
    <w:rsid w:val="002D656C"/>
    <w:rsid w:val="0032251B"/>
    <w:rsid w:val="00326214"/>
    <w:rsid w:val="00347A38"/>
    <w:rsid w:val="00363631"/>
    <w:rsid w:val="00373DE2"/>
    <w:rsid w:val="00393074"/>
    <w:rsid w:val="003A2958"/>
    <w:rsid w:val="003A2C5B"/>
    <w:rsid w:val="003A4196"/>
    <w:rsid w:val="003B60AB"/>
    <w:rsid w:val="003D724B"/>
    <w:rsid w:val="003E35B9"/>
    <w:rsid w:val="004004A8"/>
    <w:rsid w:val="004118D3"/>
    <w:rsid w:val="00432B89"/>
    <w:rsid w:val="00440130"/>
    <w:rsid w:val="004576E0"/>
    <w:rsid w:val="00461723"/>
    <w:rsid w:val="00464296"/>
    <w:rsid w:val="00487F82"/>
    <w:rsid w:val="004902FA"/>
    <w:rsid w:val="00490340"/>
    <w:rsid w:val="004A01D0"/>
    <w:rsid w:val="004A1550"/>
    <w:rsid w:val="004A4FB3"/>
    <w:rsid w:val="004A58E4"/>
    <w:rsid w:val="004A6F5C"/>
    <w:rsid w:val="004B1668"/>
    <w:rsid w:val="004B40C4"/>
    <w:rsid w:val="004B7593"/>
    <w:rsid w:val="004C5A3B"/>
    <w:rsid w:val="004D5E73"/>
    <w:rsid w:val="004D6F0E"/>
    <w:rsid w:val="004F3A93"/>
    <w:rsid w:val="004F7A1E"/>
    <w:rsid w:val="00514048"/>
    <w:rsid w:val="0052383B"/>
    <w:rsid w:val="00527D2D"/>
    <w:rsid w:val="00530C93"/>
    <w:rsid w:val="00533EB4"/>
    <w:rsid w:val="00536FE7"/>
    <w:rsid w:val="00537242"/>
    <w:rsid w:val="005379E9"/>
    <w:rsid w:val="00545F87"/>
    <w:rsid w:val="00547639"/>
    <w:rsid w:val="00553813"/>
    <w:rsid w:val="0056013C"/>
    <w:rsid w:val="00574205"/>
    <w:rsid w:val="005750D7"/>
    <w:rsid w:val="005770C5"/>
    <w:rsid w:val="00587BAD"/>
    <w:rsid w:val="0059523A"/>
    <w:rsid w:val="005B05FC"/>
    <w:rsid w:val="005B1472"/>
    <w:rsid w:val="005B7682"/>
    <w:rsid w:val="005C5908"/>
    <w:rsid w:val="005C59BC"/>
    <w:rsid w:val="005D195F"/>
    <w:rsid w:val="005D2AA9"/>
    <w:rsid w:val="005E5F73"/>
    <w:rsid w:val="005F24DE"/>
    <w:rsid w:val="005F3400"/>
    <w:rsid w:val="00636D0D"/>
    <w:rsid w:val="00673865"/>
    <w:rsid w:val="006828C4"/>
    <w:rsid w:val="006937C7"/>
    <w:rsid w:val="006A132F"/>
    <w:rsid w:val="006C35C6"/>
    <w:rsid w:val="006C7B43"/>
    <w:rsid w:val="006D59CD"/>
    <w:rsid w:val="006F007F"/>
    <w:rsid w:val="006F6DBF"/>
    <w:rsid w:val="00704A0A"/>
    <w:rsid w:val="00707225"/>
    <w:rsid w:val="007134F8"/>
    <w:rsid w:val="0071479E"/>
    <w:rsid w:val="007212D2"/>
    <w:rsid w:val="007234EE"/>
    <w:rsid w:val="00737A50"/>
    <w:rsid w:val="0074555C"/>
    <w:rsid w:val="007479BD"/>
    <w:rsid w:val="00761DB2"/>
    <w:rsid w:val="00766EC7"/>
    <w:rsid w:val="00784F45"/>
    <w:rsid w:val="007A0319"/>
    <w:rsid w:val="007A0E6D"/>
    <w:rsid w:val="007A5C34"/>
    <w:rsid w:val="007A70D4"/>
    <w:rsid w:val="007B2065"/>
    <w:rsid w:val="007D4855"/>
    <w:rsid w:val="007D50C6"/>
    <w:rsid w:val="008015AB"/>
    <w:rsid w:val="0082404D"/>
    <w:rsid w:val="008270BE"/>
    <w:rsid w:val="00827F1B"/>
    <w:rsid w:val="0083465B"/>
    <w:rsid w:val="00834D13"/>
    <w:rsid w:val="00837808"/>
    <w:rsid w:val="00847F11"/>
    <w:rsid w:val="0086304B"/>
    <w:rsid w:val="00893776"/>
    <w:rsid w:val="00893894"/>
    <w:rsid w:val="008A5488"/>
    <w:rsid w:val="008C0E79"/>
    <w:rsid w:val="008C3BA5"/>
    <w:rsid w:val="008C7E02"/>
    <w:rsid w:val="008D4056"/>
    <w:rsid w:val="008E0132"/>
    <w:rsid w:val="008E1013"/>
    <w:rsid w:val="008E12B8"/>
    <w:rsid w:val="008E12D3"/>
    <w:rsid w:val="008E675B"/>
    <w:rsid w:val="00925500"/>
    <w:rsid w:val="0093555F"/>
    <w:rsid w:val="00935771"/>
    <w:rsid w:val="00962395"/>
    <w:rsid w:val="00984615"/>
    <w:rsid w:val="009913BB"/>
    <w:rsid w:val="009B5316"/>
    <w:rsid w:val="009C7A5B"/>
    <w:rsid w:val="009D1C31"/>
    <w:rsid w:val="009D504D"/>
    <w:rsid w:val="009D75C4"/>
    <w:rsid w:val="009E682D"/>
    <w:rsid w:val="009F7144"/>
    <w:rsid w:val="009F7E7F"/>
    <w:rsid w:val="00A00873"/>
    <w:rsid w:val="00A04800"/>
    <w:rsid w:val="00A050AF"/>
    <w:rsid w:val="00A37C1D"/>
    <w:rsid w:val="00A42847"/>
    <w:rsid w:val="00A4587B"/>
    <w:rsid w:val="00A53699"/>
    <w:rsid w:val="00A71C73"/>
    <w:rsid w:val="00A86779"/>
    <w:rsid w:val="00A9000E"/>
    <w:rsid w:val="00AA05BA"/>
    <w:rsid w:val="00AB3000"/>
    <w:rsid w:val="00AB3B0A"/>
    <w:rsid w:val="00AC6FB8"/>
    <w:rsid w:val="00AC7F82"/>
    <w:rsid w:val="00AE39C5"/>
    <w:rsid w:val="00B02109"/>
    <w:rsid w:val="00B037E6"/>
    <w:rsid w:val="00B1439E"/>
    <w:rsid w:val="00B15795"/>
    <w:rsid w:val="00B2322B"/>
    <w:rsid w:val="00B27A4E"/>
    <w:rsid w:val="00B41CD0"/>
    <w:rsid w:val="00B46292"/>
    <w:rsid w:val="00B50124"/>
    <w:rsid w:val="00B61F1A"/>
    <w:rsid w:val="00B7571D"/>
    <w:rsid w:val="00B90F96"/>
    <w:rsid w:val="00B9712A"/>
    <w:rsid w:val="00BA1B75"/>
    <w:rsid w:val="00BA549F"/>
    <w:rsid w:val="00BC4D93"/>
    <w:rsid w:val="00BD2C32"/>
    <w:rsid w:val="00BE3E7D"/>
    <w:rsid w:val="00BE6C79"/>
    <w:rsid w:val="00BF30EA"/>
    <w:rsid w:val="00BF3ABF"/>
    <w:rsid w:val="00BF57A0"/>
    <w:rsid w:val="00C065F8"/>
    <w:rsid w:val="00C10005"/>
    <w:rsid w:val="00C3071C"/>
    <w:rsid w:val="00C322A5"/>
    <w:rsid w:val="00C3415C"/>
    <w:rsid w:val="00C438BB"/>
    <w:rsid w:val="00C4435A"/>
    <w:rsid w:val="00C5378D"/>
    <w:rsid w:val="00C569B4"/>
    <w:rsid w:val="00C5731F"/>
    <w:rsid w:val="00C73A1C"/>
    <w:rsid w:val="00C84C3F"/>
    <w:rsid w:val="00C87DD6"/>
    <w:rsid w:val="00C901D2"/>
    <w:rsid w:val="00C90942"/>
    <w:rsid w:val="00C913BF"/>
    <w:rsid w:val="00C96A07"/>
    <w:rsid w:val="00CA3080"/>
    <w:rsid w:val="00CB3E2F"/>
    <w:rsid w:val="00CC5FB9"/>
    <w:rsid w:val="00CD550B"/>
    <w:rsid w:val="00CD799D"/>
    <w:rsid w:val="00CE4E21"/>
    <w:rsid w:val="00CF27C1"/>
    <w:rsid w:val="00D03105"/>
    <w:rsid w:val="00D168A2"/>
    <w:rsid w:val="00D26608"/>
    <w:rsid w:val="00D3208D"/>
    <w:rsid w:val="00D3417A"/>
    <w:rsid w:val="00D3427C"/>
    <w:rsid w:val="00D37259"/>
    <w:rsid w:val="00D37D52"/>
    <w:rsid w:val="00D40A39"/>
    <w:rsid w:val="00D4136E"/>
    <w:rsid w:val="00D418DD"/>
    <w:rsid w:val="00D435D6"/>
    <w:rsid w:val="00D62450"/>
    <w:rsid w:val="00D67B8F"/>
    <w:rsid w:val="00D73B05"/>
    <w:rsid w:val="00D767BE"/>
    <w:rsid w:val="00D84449"/>
    <w:rsid w:val="00D85CB2"/>
    <w:rsid w:val="00D92012"/>
    <w:rsid w:val="00D92205"/>
    <w:rsid w:val="00D940A8"/>
    <w:rsid w:val="00DA6604"/>
    <w:rsid w:val="00DC03D6"/>
    <w:rsid w:val="00DC6F29"/>
    <w:rsid w:val="00DF2239"/>
    <w:rsid w:val="00DF7D92"/>
    <w:rsid w:val="00E014E9"/>
    <w:rsid w:val="00E0603A"/>
    <w:rsid w:val="00E3314F"/>
    <w:rsid w:val="00E42530"/>
    <w:rsid w:val="00E5209D"/>
    <w:rsid w:val="00E63BC8"/>
    <w:rsid w:val="00E64EBC"/>
    <w:rsid w:val="00E64F4A"/>
    <w:rsid w:val="00E735CB"/>
    <w:rsid w:val="00E74570"/>
    <w:rsid w:val="00E94DC6"/>
    <w:rsid w:val="00EA1335"/>
    <w:rsid w:val="00EA178E"/>
    <w:rsid w:val="00EC469F"/>
    <w:rsid w:val="00EC6E02"/>
    <w:rsid w:val="00ED04D8"/>
    <w:rsid w:val="00ED39A4"/>
    <w:rsid w:val="00ED5767"/>
    <w:rsid w:val="00EF3F5E"/>
    <w:rsid w:val="00EF4A68"/>
    <w:rsid w:val="00EF72D2"/>
    <w:rsid w:val="00F03C50"/>
    <w:rsid w:val="00F20484"/>
    <w:rsid w:val="00F276CA"/>
    <w:rsid w:val="00F315AB"/>
    <w:rsid w:val="00F373C1"/>
    <w:rsid w:val="00F52E42"/>
    <w:rsid w:val="00F5421F"/>
    <w:rsid w:val="00F54CB1"/>
    <w:rsid w:val="00F55166"/>
    <w:rsid w:val="00F607B7"/>
    <w:rsid w:val="00F6502E"/>
    <w:rsid w:val="00F67F8A"/>
    <w:rsid w:val="00F7722A"/>
    <w:rsid w:val="00F80323"/>
    <w:rsid w:val="00F87C92"/>
    <w:rsid w:val="00F87CC3"/>
    <w:rsid w:val="00FC0EBB"/>
    <w:rsid w:val="00FD2A43"/>
    <w:rsid w:val="00FE398C"/>
    <w:rsid w:val="00FE638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63CBA4"/>
  <w15:docId w15:val="{A4CC1B7E-AC9B-4E2B-9CED-2AE023F0E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574205"/>
    <w:rPr>
      <w:sz w:val="24"/>
      <w:szCs w:val="24"/>
    </w:rPr>
  </w:style>
  <w:style w:type="paragraph" w:styleId="Nadpis1">
    <w:name w:val="heading 1"/>
    <w:basedOn w:val="Normln"/>
    <w:link w:val="Nadpis1Char"/>
    <w:qFormat/>
    <w:rsid w:val="0086304B"/>
    <w:pPr>
      <w:outlineLvl w:val="0"/>
    </w:pPr>
    <w:rPr>
      <w:b/>
      <w:bCs/>
      <w:kern w:val="36"/>
      <w:sz w:val="48"/>
      <w:szCs w:val="48"/>
    </w:rPr>
  </w:style>
  <w:style w:type="paragraph" w:styleId="Nadpis2">
    <w:name w:val="heading 2"/>
    <w:basedOn w:val="Normln"/>
    <w:next w:val="Normln"/>
    <w:qFormat/>
    <w:rsid w:val="00F87CC3"/>
    <w:pPr>
      <w:keepNext/>
      <w:spacing w:before="240" w:after="60"/>
      <w:outlineLvl w:val="1"/>
    </w:pPr>
    <w:rPr>
      <w:rFonts w:ascii="Arial" w:hAnsi="Arial" w:cs="Arial"/>
      <w:b/>
      <w:bCs/>
      <w:i/>
      <w:iCs/>
      <w:sz w:val="28"/>
      <w:szCs w:val="28"/>
    </w:rPr>
  </w:style>
  <w:style w:type="paragraph" w:styleId="Nadpis3">
    <w:name w:val="heading 3"/>
    <w:basedOn w:val="Normln"/>
    <w:qFormat/>
    <w:rsid w:val="0086304B"/>
    <w:pPr>
      <w:outlineLvl w:val="2"/>
    </w:pPr>
    <w:rPr>
      <w:b/>
      <w:bCs/>
      <w:sz w:val="27"/>
      <w:szCs w:val="27"/>
    </w:rPr>
  </w:style>
  <w:style w:type="paragraph" w:styleId="Nadpis4">
    <w:name w:val="heading 4"/>
    <w:basedOn w:val="Normln"/>
    <w:next w:val="Normln"/>
    <w:qFormat/>
    <w:rsid w:val="00F87CC3"/>
    <w:pPr>
      <w:keepNext/>
      <w:spacing w:before="240" w:after="60"/>
      <w:outlineLvl w:val="3"/>
    </w:pPr>
    <w:rPr>
      <w:b/>
      <w:bCs/>
      <w:sz w:val="28"/>
      <w:szCs w:val="28"/>
    </w:rPr>
  </w:style>
  <w:style w:type="paragraph" w:styleId="Nadpis5">
    <w:name w:val="heading 5"/>
    <w:basedOn w:val="Normln"/>
    <w:next w:val="Normln"/>
    <w:qFormat/>
    <w:rsid w:val="00F87CC3"/>
    <w:pPr>
      <w:spacing w:before="240" w:after="60"/>
      <w:outlineLvl w:val="4"/>
    </w:pPr>
    <w:rPr>
      <w:b/>
      <w:bCs/>
      <w:i/>
      <w:iCs/>
      <w:sz w:val="26"/>
      <w:szCs w:val="26"/>
    </w:rPr>
  </w:style>
  <w:style w:type="paragraph" w:styleId="Nadpis6">
    <w:name w:val="heading 6"/>
    <w:basedOn w:val="Normln"/>
    <w:next w:val="Normln"/>
    <w:qFormat/>
    <w:rsid w:val="00F87CC3"/>
    <w:pPr>
      <w:spacing w:before="240" w:after="60"/>
      <w:outlineLvl w:val="5"/>
    </w:pPr>
    <w:rPr>
      <w:b/>
      <w:bCs/>
      <w:sz w:val="22"/>
      <w:szCs w:val="22"/>
    </w:rPr>
  </w:style>
  <w:style w:type="paragraph" w:styleId="Nadpis7">
    <w:name w:val="heading 7"/>
    <w:basedOn w:val="Normln"/>
    <w:next w:val="Normln"/>
    <w:qFormat/>
    <w:rsid w:val="00F87CC3"/>
    <w:pPr>
      <w:spacing w:before="240" w:after="60"/>
      <w:outlineLvl w:val="6"/>
    </w:pPr>
  </w:style>
  <w:style w:type="paragraph" w:styleId="Nadpis8">
    <w:name w:val="heading 8"/>
    <w:basedOn w:val="Normln"/>
    <w:next w:val="Normln"/>
    <w:qFormat/>
    <w:rsid w:val="00F87CC3"/>
    <w:pPr>
      <w:spacing w:before="240" w:after="60"/>
      <w:outlineLvl w:val="7"/>
    </w:pPr>
    <w:rPr>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rsid w:val="0086304B"/>
  </w:style>
  <w:style w:type="paragraph" w:customStyle="1" w:styleId="norm00e1ln00ed">
    <w:name w:val="norm_00e1ln_00ed"/>
    <w:basedOn w:val="Normln"/>
    <w:rsid w:val="0086304B"/>
    <w:rPr>
      <w:sz w:val="20"/>
      <w:szCs w:val="20"/>
    </w:rPr>
  </w:style>
  <w:style w:type="paragraph" w:customStyle="1" w:styleId="z00e1kladn00ed0020text">
    <w:name w:val="z_00e1kladn_00ed_0020text"/>
    <w:basedOn w:val="Normln"/>
    <w:rsid w:val="0086304B"/>
    <w:pPr>
      <w:jc w:val="both"/>
    </w:pPr>
    <w:rPr>
      <w:sz w:val="20"/>
      <w:szCs w:val="20"/>
    </w:rPr>
  </w:style>
  <w:style w:type="paragraph" w:customStyle="1" w:styleId="z00e1kladn00ed0020text0020odsazen00fd">
    <w:name w:val="z_00e1kladn_00ed_0020text_0020odsazen_00fd"/>
    <w:basedOn w:val="Normln"/>
    <w:rsid w:val="0086304B"/>
    <w:pPr>
      <w:ind w:left="280" w:hanging="280"/>
    </w:pPr>
    <w:rPr>
      <w:sz w:val="20"/>
      <w:szCs w:val="20"/>
    </w:rPr>
  </w:style>
  <w:style w:type="paragraph" w:customStyle="1" w:styleId="z00e1kladn00ed0020text00202">
    <w:name w:val="z_00e1kladn_00ed_0020text_00202"/>
    <w:basedOn w:val="Normln"/>
    <w:rsid w:val="0086304B"/>
    <w:pPr>
      <w:jc w:val="center"/>
    </w:pPr>
    <w:rPr>
      <w:b/>
      <w:bCs/>
      <w:sz w:val="20"/>
      <w:szCs w:val="20"/>
    </w:rPr>
  </w:style>
  <w:style w:type="paragraph" w:customStyle="1" w:styleId="z00e1kladn00ed0020text0020odsazen00fd00203">
    <w:name w:val="z_00e1kladn_00ed_0020text_0020odsazen_00fd_00203"/>
    <w:basedOn w:val="Normln"/>
    <w:rsid w:val="0086304B"/>
    <w:pPr>
      <w:ind w:left="420" w:hanging="420"/>
      <w:jc w:val="both"/>
    </w:pPr>
    <w:rPr>
      <w:sz w:val="20"/>
      <w:szCs w:val="20"/>
    </w:rPr>
  </w:style>
  <w:style w:type="character" w:customStyle="1" w:styleId="norm00e1ln00edchar1">
    <w:name w:val="norm_00e1ln_00ed__char1"/>
    <w:rsid w:val="0086304B"/>
    <w:rPr>
      <w:rFonts w:ascii="Times New Roman" w:hAnsi="Times New Roman" w:cs="Times New Roman" w:hint="default"/>
      <w:strike w:val="0"/>
      <w:dstrike w:val="0"/>
      <w:sz w:val="20"/>
      <w:szCs w:val="20"/>
      <w:u w:val="none"/>
      <w:effect w:val="none"/>
    </w:rPr>
  </w:style>
  <w:style w:type="character" w:customStyle="1" w:styleId="z00e1kladn00ed0020textchar1">
    <w:name w:val="z_00e1kladn_00ed_0020text__char1"/>
    <w:rsid w:val="0086304B"/>
    <w:rPr>
      <w:rFonts w:ascii="Times New Roman" w:hAnsi="Times New Roman" w:cs="Times New Roman" w:hint="default"/>
      <w:strike w:val="0"/>
      <w:dstrike w:val="0"/>
      <w:sz w:val="20"/>
      <w:szCs w:val="20"/>
      <w:u w:val="none"/>
      <w:effect w:val="none"/>
    </w:rPr>
  </w:style>
  <w:style w:type="paragraph" w:customStyle="1" w:styleId="norm00e1ln00ed0020tabulka1">
    <w:name w:val="norm_00e1ln_00ed_0020tabulka1"/>
    <w:basedOn w:val="Normln"/>
    <w:rsid w:val="0086304B"/>
  </w:style>
  <w:style w:type="character" w:customStyle="1" w:styleId="norm00e1ln00ed0020tabulkachar1">
    <w:name w:val="norm_00e1ln_00ed_0020tabulka__char1"/>
    <w:rsid w:val="0086304B"/>
    <w:rPr>
      <w:strike w:val="0"/>
      <w:dstrike w:val="0"/>
      <w:u w:val="none"/>
      <w:effect w:val="none"/>
    </w:rPr>
  </w:style>
  <w:style w:type="character" w:customStyle="1" w:styleId="nadpis00201char1">
    <w:name w:val="nadpis_00201__char1"/>
    <w:rsid w:val="0086304B"/>
    <w:rPr>
      <w:rFonts w:ascii="Times New Roman" w:hAnsi="Times New Roman" w:cs="Times New Roman" w:hint="default"/>
      <w:b/>
      <w:bCs/>
      <w:strike w:val="0"/>
      <w:dstrike w:val="0"/>
      <w:sz w:val="20"/>
      <w:szCs w:val="20"/>
      <w:u w:val="none"/>
      <w:effect w:val="none"/>
    </w:rPr>
  </w:style>
  <w:style w:type="paragraph" w:customStyle="1" w:styleId="z00e1hlav00ed1">
    <w:name w:val="z_00e1hlav_00ed1"/>
    <w:basedOn w:val="Normln"/>
    <w:rsid w:val="0086304B"/>
    <w:rPr>
      <w:sz w:val="20"/>
      <w:szCs w:val="20"/>
    </w:rPr>
  </w:style>
  <w:style w:type="character" w:customStyle="1" w:styleId="z00e1hlav00edchar1">
    <w:name w:val="z_00e1hlav_00ed__char1"/>
    <w:rsid w:val="0086304B"/>
    <w:rPr>
      <w:rFonts w:ascii="Times New Roman" w:hAnsi="Times New Roman" w:cs="Times New Roman" w:hint="default"/>
      <w:strike w:val="0"/>
      <w:dstrike w:val="0"/>
      <w:sz w:val="20"/>
      <w:szCs w:val="20"/>
      <w:u w:val="none"/>
      <w:effect w:val="none"/>
    </w:rPr>
  </w:style>
  <w:style w:type="paragraph" w:styleId="Zkladntext">
    <w:name w:val="Body Text"/>
    <w:basedOn w:val="Normln"/>
    <w:rsid w:val="00F87CC3"/>
    <w:pPr>
      <w:widowControl w:val="0"/>
      <w:suppressAutoHyphens/>
      <w:spacing w:after="120"/>
    </w:pPr>
    <w:rPr>
      <w:rFonts w:eastAsia="Lucida Sans Unicode"/>
      <w:szCs w:val="20"/>
    </w:rPr>
  </w:style>
  <w:style w:type="paragraph" w:customStyle="1" w:styleId="HLAVICKA">
    <w:name w:val="HLAVICKA"/>
    <w:basedOn w:val="Normln"/>
    <w:rsid w:val="00F87CC3"/>
    <w:pPr>
      <w:widowControl w:val="0"/>
      <w:tabs>
        <w:tab w:val="left" w:pos="284"/>
        <w:tab w:val="left" w:pos="1134"/>
      </w:tabs>
      <w:suppressAutoHyphens/>
      <w:overflowPunct w:val="0"/>
      <w:autoSpaceDE w:val="0"/>
      <w:spacing w:after="60"/>
      <w:textAlignment w:val="baseline"/>
    </w:pPr>
    <w:rPr>
      <w:rFonts w:eastAsia="Lucida Sans Unicode"/>
      <w:sz w:val="20"/>
      <w:szCs w:val="20"/>
    </w:rPr>
  </w:style>
  <w:style w:type="paragraph" w:styleId="Zkladntextodsazen">
    <w:name w:val="Body Text Indent"/>
    <w:basedOn w:val="Normln"/>
    <w:rsid w:val="00F87CC3"/>
    <w:pPr>
      <w:widowControl w:val="0"/>
      <w:tabs>
        <w:tab w:val="left" w:pos="567"/>
        <w:tab w:val="left" w:pos="2552"/>
      </w:tabs>
      <w:suppressAutoHyphens/>
      <w:ind w:left="3540" w:hanging="3540"/>
    </w:pPr>
    <w:rPr>
      <w:rFonts w:ascii="Arial" w:eastAsia="Lucida Sans Unicode" w:hAnsi="Arial" w:cs="Arial"/>
      <w:position w:val="-14"/>
      <w:sz w:val="22"/>
      <w:szCs w:val="20"/>
    </w:rPr>
  </w:style>
  <w:style w:type="paragraph" w:styleId="Nzev">
    <w:name w:val="Title"/>
    <w:basedOn w:val="Normln"/>
    <w:next w:val="Podtitul1"/>
    <w:qFormat/>
    <w:rsid w:val="00F87CC3"/>
    <w:pPr>
      <w:widowControl w:val="0"/>
      <w:suppressAutoHyphens/>
      <w:jc w:val="center"/>
    </w:pPr>
    <w:rPr>
      <w:rFonts w:ascii="Arial" w:eastAsia="Lucida Sans Unicode" w:hAnsi="Arial"/>
      <w:b/>
      <w:szCs w:val="20"/>
    </w:rPr>
  </w:style>
  <w:style w:type="paragraph" w:customStyle="1" w:styleId="PODPISYDATUM">
    <w:name w:val="PODPISY DATUM"/>
    <w:basedOn w:val="Normln"/>
    <w:rsid w:val="00F87CC3"/>
    <w:pPr>
      <w:keepNext/>
      <w:keepLines/>
      <w:widowControl w:val="0"/>
      <w:suppressAutoHyphens/>
      <w:overflowPunct w:val="0"/>
      <w:autoSpaceDE w:val="0"/>
      <w:spacing w:before="300" w:after="240"/>
      <w:jc w:val="both"/>
      <w:textAlignment w:val="baseline"/>
    </w:pPr>
    <w:rPr>
      <w:rFonts w:eastAsia="Lucida Sans Unicode"/>
      <w:sz w:val="20"/>
      <w:szCs w:val="20"/>
    </w:rPr>
  </w:style>
  <w:style w:type="paragraph" w:styleId="Zkladntext3">
    <w:name w:val="Body Text 3"/>
    <w:basedOn w:val="Normln"/>
    <w:rsid w:val="00F87CC3"/>
    <w:pPr>
      <w:widowControl w:val="0"/>
      <w:suppressAutoHyphens/>
      <w:spacing w:before="120" w:line="240" w:lineRule="atLeast"/>
    </w:pPr>
    <w:rPr>
      <w:rFonts w:ascii="Arial" w:eastAsia="Lucida Sans Unicode" w:hAnsi="Arial"/>
      <w:szCs w:val="20"/>
    </w:rPr>
  </w:style>
  <w:style w:type="paragraph" w:styleId="Zkladntextodsazen2">
    <w:name w:val="Body Text Indent 2"/>
    <w:basedOn w:val="Normln"/>
    <w:rsid w:val="00F87CC3"/>
    <w:pPr>
      <w:widowControl w:val="0"/>
      <w:suppressAutoHyphens/>
      <w:spacing w:before="120" w:line="240" w:lineRule="atLeast"/>
      <w:ind w:left="60"/>
      <w:jc w:val="both"/>
    </w:pPr>
    <w:rPr>
      <w:rFonts w:ascii="Arial" w:eastAsia="Lucida Sans Unicode" w:hAnsi="Arial"/>
      <w:szCs w:val="20"/>
    </w:rPr>
  </w:style>
  <w:style w:type="paragraph" w:customStyle="1" w:styleId="Nadpis10">
    <w:name w:val="Nadpis1"/>
    <w:basedOn w:val="Normln"/>
    <w:rsid w:val="00F87CC3"/>
    <w:pPr>
      <w:widowControl w:val="0"/>
      <w:tabs>
        <w:tab w:val="left" w:pos="720"/>
      </w:tabs>
      <w:suppressAutoHyphens/>
      <w:spacing w:before="60"/>
      <w:ind w:left="720" w:hanging="720"/>
      <w:jc w:val="center"/>
    </w:pPr>
    <w:rPr>
      <w:rFonts w:ascii="Arial" w:eastAsia="Lucida Sans Unicode" w:hAnsi="Arial"/>
      <w:b/>
      <w:szCs w:val="20"/>
    </w:rPr>
  </w:style>
  <w:style w:type="paragraph" w:customStyle="1" w:styleId="Body1">
    <w:name w:val="Body1"/>
    <w:basedOn w:val="Normln"/>
    <w:rsid w:val="00F87CC3"/>
    <w:pPr>
      <w:widowControl w:val="0"/>
      <w:suppressAutoHyphens/>
      <w:spacing w:before="180"/>
      <w:ind w:left="360" w:hanging="360"/>
      <w:jc w:val="both"/>
    </w:pPr>
    <w:rPr>
      <w:rFonts w:ascii="Arial" w:eastAsia="Lucida Sans Unicode" w:hAnsi="Arial"/>
      <w:sz w:val="20"/>
      <w:szCs w:val="20"/>
    </w:rPr>
  </w:style>
  <w:style w:type="paragraph" w:styleId="Zkladntext2">
    <w:name w:val="Body Text 2"/>
    <w:basedOn w:val="Normln"/>
    <w:rsid w:val="00F87CC3"/>
    <w:pPr>
      <w:widowControl w:val="0"/>
      <w:suppressAutoHyphens/>
      <w:spacing w:before="120" w:line="240" w:lineRule="atLeast"/>
      <w:jc w:val="both"/>
    </w:pPr>
    <w:rPr>
      <w:rFonts w:ascii="Arial" w:eastAsia="Lucida Sans Unicode" w:hAnsi="Arial"/>
      <w:b/>
      <w:color w:val="0000FF"/>
      <w:szCs w:val="20"/>
    </w:rPr>
  </w:style>
  <w:style w:type="character" w:styleId="Odkaznakoment">
    <w:name w:val="annotation reference"/>
    <w:rsid w:val="00F87CC3"/>
    <w:rPr>
      <w:sz w:val="16"/>
      <w:szCs w:val="16"/>
    </w:rPr>
  </w:style>
  <w:style w:type="paragraph" w:styleId="Textkomente">
    <w:name w:val="annotation text"/>
    <w:basedOn w:val="Normln"/>
    <w:link w:val="TextkomenteChar"/>
    <w:rsid w:val="00F87CC3"/>
    <w:pPr>
      <w:widowControl w:val="0"/>
      <w:suppressAutoHyphens/>
    </w:pPr>
    <w:rPr>
      <w:rFonts w:eastAsia="Lucida Sans Unicode"/>
      <w:sz w:val="20"/>
      <w:szCs w:val="20"/>
    </w:rPr>
  </w:style>
  <w:style w:type="character" w:customStyle="1" w:styleId="TextkomenteChar">
    <w:name w:val="Text komentáře Char"/>
    <w:link w:val="Textkomente"/>
    <w:rsid w:val="00F87CC3"/>
    <w:rPr>
      <w:rFonts w:eastAsia="Lucida Sans Unicode"/>
      <w:lang w:bidi="ar-SA"/>
    </w:rPr>
  </w:style>
  <w:style w:type="paragraph" w:customStyle="1" w:styleId="Podtitul1">
    <w:name w:val="Podtitul1"/>
    <w:basedOn w:val="Normln"/>
    <w:qFormat/>
    <w:rsid w:val="00F87CC3"/>
    <w:pPr>
      <w:spacing w:after="60"/>
      <w:jc w:val="center"/>
      <w:outlineLvl w:val="1"/>
    </w:pPr>
    <w:rPr>
      <w:rFonts w:ascii="Arial" w:hAnsi="Arial" w:cs="Arial"/>
    </w:rPr>
  </w:style>
  <w:style w:type="paragraph" w:styleId="Textbubliny">
    <w:name w:val="Balloon Text"/>
    <w:basedOn w:val="Normln"/>
    <w:semiHidden/>
    <w:rsid w:val="00F87CC3"/>
    <w:rPr>
      <w:rFonts w:ascii="Tahoma" w:hAnsi="Tahoma" w:cs="Tahoma"/>
      <w:sz w:val="16"/>
      <w:szCs w:val="16"/>
    </w:rPr>
  </w:style>
  <w:style w:type="paragraph" w:styleId="Odstavecseseznamem">
    <w:name w:val="List Paragraph"/>
    <w:basedOn w:val="Normln"/>
    <w:uiPriority w:val="34"/>
    <w:qFormat/>
    <w:rsid w:val="000D64CC"/>
    <w:pPr>
      <w:ind w:left="720"/>
      <w:contextualSpacing/>
    </w:pPr>
    <w:rPr>
      <w:rFonts w:ascii="Arial" w:hAnsi="Arial"/>
    </w:rPr>
  </w:style>
  <w:style w:type="paragraph" w:styleId="Zhlav">
    <w:name w:val="header"/>
    <w:basedOn w:val="Normln"/>
    <w:link w:val="ZhlavChar"/>
    <w:rsid w:val="00545F87"/>
    <w:pPr>
      <w:tabs>
        <w:tab w:val="center" w:pos="4536"/>
        <w:tab w:val="right" w:pos="9072"/>
      </w:tabs>
    </w:pPr>
  </w:style>
  <w:style w:type="character" w:customStyle="1" w:styleId="ZhlavChar">
    <w:name w:val="Záhlaví Char"/>
    <w:link w:val="Zhlav"/>
    <w:rsid w:val="00545F87"/>
    <w:rPr>
      <w:sz w:val="24"/>
      <w:szCs w:val="24"/>
    </w:rPr>
  </w:style>
  <w:style w:type="paragraph" w:styleId="Zpat">
    <w:name w:val="footer"/>
    <w:basedOn w:val="Normln"/>
    <w:link w:val="ZpatChar"/>
    <w:uiPriority w:val="99"/>
    <w:rsid w:val="00545F87"/>
    <w:pPr>
      <w:tabs>
        <w:tab w:val="center" w:pos="4536"/>
        <w:tab w:val="right" w:pos="9072"/>
      </w:tabs>
    </w:pPr>
  </w:style>
  <w:style w:type="character" w:customStyle="1" w:styleId="ZpatChar">
    <w:name w:val="Zápatí Char"/>
    <w:link w:val="Zpat"/>
    <w:uiPriority w:val="99"/>
    <w:rsid w:val="00545F87"/>
    <w:rPr>
      <w:sz w:val="24"/>
      <w:szCs w:val="24"/>
    </w:rPr>
  </w:style>
  <w:style w:type="paragraph" w:customStyle="1" w:styleId="Obyejntextpedsazen">
    <w:name w:val="Obyčejný text předsazený"/>
    <w:basedOn w:val="Normln"/>
    <w:rsid w:val="00530C93"/>
    <w:pPr>
      <w:ind w:left="709" w:hanging="709"/>
      <w:jc w:val="both"/>
    </w:pPr>
    <w:rPr>
      <w:rFonts w:ascii="Futura CE Book" w:hAnsi="Futura CE Book"/>
      <w:noProof/>
      <w:sz w:val="22"/>
      <w:szCs w:val="20"/>
    </w:rPr>
  </w:style>
  <w:style w:type="character" w:customStyle="1" w:styleId="Nadpis1Char">
    <w:name w:val="Nadpis 1 Char"/>
    <w:link w:val="Nadpis1"/>
    <w:rsid w:val="00221C27"/>
    <w:rPr>
      <w:b/>
      <w:bCs/>
      <w:kern w:val="36"/>
      <w:sz w:val="48"/>
      <w:szCs w:val="48"/>
    </w:rPr>
  </w:style>
  <w:style w:type="paragraph" w:styleId="Pedmtkomente">
    <w:name w:val="annotation subject"/>
    <w:basedOn w:val="Textkomente"/>
    <w:next w:val="Textkomente"/>
    <w:link w:val="PedmtkomenteChar"/>
    <w:rsid w:val="004F7A1E"/>
    <w:pPr>
      <w:widowControl/>
      <w:suppressAutoHyphens w:val="0"/>
    </w:pPr>
    <w:rPr>
      <w:b/>
      <w:bCs/>
    </w:rPr>
  </w:style>
  <w:style w:type="character" w:customStyle="1" w:styleId="PedmtkomenteChar">
    <w:name w:val="Předmět komentáře Char"/>
    <w:link w:val="Pedmtkomente"/>
    <w:rsid w:val="004F7A1E"/>
    <w:rPr>
      <w:rFonts w:eastAsia="Lucida Sans Unicode"/>
      <w:b/>
      <w:bCs/>
      <w:lang w:bidi="ar-SA"/>
    </w:rPr>
  </w:style>
  <w:style w:type="table" w:styleId="Mkatabulky">
    <w:name w:val="Table Grid"/>
    <w:basedOn w:val="Normlntabulka"/>
    <w:rsid w:val="00B143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rsid w:val="000630F7"/>
    <w:rPr>
      <w:color w:val="0000FF"/>
      <w:u w:val="single"/>
    </w:rPr>
  </w:style>
  <w:style w:type="paragraph" w:customStyle="1" w:styleId="WSBody0">
    <w:name w:val="WS Body 0"/>
    <w:basedOn w:val="Normln"/>
    <w:qFormat/>
    <w:rsid w:val="00246D89"/>
    <w:pPr>
      <w:spacing w:after="140" w:line="290" w:lineRule="auto"/>
      <w:jc w:val="both"/>
    </w:pPr>
    <w:rPr>
      <w:rFonts w:ascii="Verdana" w:eastAsiaTheme="minorHAnsi" w:hAnsi="Verdana" w:cstheme="minorBidi"/>
      <w:kern w:val="20"/>
      <w:sz w:val="18"/>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3790227">
      <w:bodyDiv w:val="1"/>
      <w:marLeft w:val="0"/>
      <w:marRight w:val="0"/>
      <w:marTop w:val="0"/>
      <w:marBottom w:val="0"/>
      <w:divBdr>
        <w:top w:val="none" w:sz="0" w:space="0" w:color="auto"/>
        <w:left w:val="none" w:sz="0" w:space="0" w:color="auto"/>
        <w:bottom w:val="none" w:sz="0" w:space="0" w:color="auto"/>
        <w:right w:val="none" w:sz="0" w:space="0" w:color="auto"/>
      </w:divBdr>
    </w:div>
    <w:div w:id="1480615075">
      <w:bodyDiv w:val="1"/>
      <w:marLeft w:val="0"/>
      <w:marRight w:val="0"/>
      <w:marTop w:val="0"/>
      <w:marBottom w:val="0"/>
      <w:divBdr>
        <w:top w:val="none" w:sz="0" w:space="0" w:color="auto"/>
        <w:left w:val="none" w:sz="0" w:space="0" w:color="auto"/>
        <w:bottom w:val="none" w:sz="0" w:space="0" w:color="auto"/>
        <w:right w:val="none" w:sz="0" w:space="0" w:color="auto"/>
      </w:divBdr>
    </w:div>
    <w:div w:id="1765688647">
      <w:bodyDiv w:val="1"/>
      <w:marLeft w:val="1400"/>
      <w:marRight w:val="1400"/>
      <w:marTop w:val="1260"/>
      <w:marBottom w:val="140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2134</Words>
  <Characters>12597</Characters>
  <Application>Microsoft Office Word</Application>
  <DocSecurity>0</DocSecurity>
  <Lines>104</Lines>
  <Paragraphs>29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SERVISNÍ SMLOUVA č</vt:lpstr>
      <vt:lpstr>SERVISNÍ SMLOUVA č</vt:lpstr>
    </vt:vector>
  </TitlesOfParts>
  <Company>HP</Company>
  <LinksUpToDate>false</LinksUpToDate>
  <CharactersWithSpaces>14702</CharactersWithSpaces>
  <SharedDoc>false</SharedDoc>
  <HLinks>
    <vt:vector size="18" baseType="variant">
      <vt:variant>
        <vt:i4>3801139</vt:i4>
      </vt:variant>
      <vt:variant>
        <vt:i4>6</vt:i4>
      </vt:variant>
      <vt:variant>
        <vt:i4>0</vt:i4>
      </vt:variant>
      <vt:variant>
        <vt:i4>5</vt:i4>
      </vt:variant>
      <vt:variant>
        <vt:lpwstr>https://www.beck-online.cz/bo/document-view.seam?documentId=nnptembqhfpwy6bomrwhk2a</vt:lpwstr>
      </vt:variant>
      <vt:variant>
        <vt:lpwstr/>
      </vt:variant>
      <vt:variant>
        <vt:i4>7209011</vt:i4>
      </vt:variant>
      <vt:variant>
        <vt:i4>3</vt:i4>
      </vt:variant>
      <vt:variant>
        <vt:i4>0</vt:i4>
      </vt:variant>
      <vt:variant>
        <vt:i4>5</vt:i4>
      </vt:variant>
      <vt:variant>
        <vt:lpwstr>https://www.beck-online.cz/bo/document-view.seam?documentId=nnptembqhfpwy6boonwwy5lwnzuv64dpnn2xiyi</vt:lpwstr>
      </vt:variant>
      <vt:variant>
        <vt:lpwstr/>
      </vt:variant>
      <vt:variant>
        <vt:i4>5046319</vt:i4>
      </vt:variant>
      <vt:variant>
        <vt:i4>0</vt:i4>
      </vt:variant>
      <vt:variant>
        <vt:i4>0</vt:i4>
      </vt:variant>
      <vt:variant>
        <vt:i4>5</vt:i4>
      </vt:variant>
      <vt:variant>
        <vt:lpwstr>mailto:kas@fi.muni.cz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SERVISNÍ SMLOUVA č</dc:title>
  <dc:creator>levicka</dc:creator>
  <cp:lastModifiedBy>Markéta Havelková</cp:lastModifiedBy>
  <cp:revision>2</cp:revision>
  <cp:lastPrinted>2023-05-19T17:11:00Z</cp:lastPrinted>
  <dcterms:created xsi:type="dcterms:W3CDTF">2024-03-07T09:32:00Z</dcterms:created>
  <dcterms:modified xsi:type="dcterms:W3CDTF">2024-03-07T09:32:00Z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4a238cc-6af3-4341-9d32-201b7e04331f_Enabled">
    <vt:lpwstr>true</vt:lpwstr>
  </property>
  <property fmtid="{D5CDD505-2E9C-101B-9397-08002B2CF9AE}" pid="3" name="MSIP_Label_64a238cc-6af3-4341-9d32-201b7e04331f_SetDate">
    <vt:lpwstr>2022-09-06T09:50:29Z</vt:lpwstr>
  </property>
  <property fmtid="{D5CDD505-2E9C-101B-9397-08002B2CF9AE}" pid="4" name="MSIP_Label_64a238cc-6af3-4341-9d32-201b7e04331f_Method">
    <vt:lpwstr>Standard</vt:lpwstr>
  </property>
  <property fmtid="{D5CDD505-2E9C-101B-9397-08002B2CF9AE}" pid="5" name="MSIP_Label_64a238cc-6af3-4341-9d32-201b7e04331f_Name">
    <vt:lpwstr>Internal</vt:lpwstr>
  </property>
  <property fmtid="{D5CDD505-2E9C-101B-9397-08002B2CF9AE}" pid="6" name="MSIP_Label_64a238cc-6af3-4341-9d32-201b7e04331f_SiteId">
    <vt:lpwstr>09ebfde1-6505-4c31-942f-18875ff0189d</vt:lpwstr>
  </property>
  <property fmtid="{D5CDD505-2E9C-101B-9397-08002B2CF9AE}" pid="7" name="MSIP_Label_64a238cc-6af3-4341-9d32-201b7e04331f_ActionId">
    <vt:lpwstr>03481fe9-a2ed-4044-9e31-81e8c92107c0</vt:lpwstr>
  </property>
  <property fmtid="{D5CDD505-2E9C-101B-9397-08002B2CF9AE}" pid="8" name="MSIP_Label_64a238cc-6af3-4341-9d32-201b7e04331f_ContentBits">
    <vt:lpwstr>0</vt:lpwstr>
  </property>
</Properties>
</file>