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240200069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2576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499901pt;margin-top:12.58575pt;width:239pt;height:117pt;mso-position-horizontal-relative:page;mso-position-vertical-relative:paragraph;z-index:251671552" coordorigin="810,252" coordsize="4780,2340">
            <v:shape style="position:absolute;left:820;top:261;width:4760;height:2320" coordorigin="820,262" coordsize="4760,2320" path="m4366,2582l5580,2582,5580,262,820,262,820,2582e" filled="false" stroked="true" strokeweight="1pt" strokecolor="#000000">
              <v:path arrowok="t"/>
              <v:stroke dashstyle="solid"/>
            </v:shape>
            <v:line style="position:absolute" from="820,1772" to="5580,1772" stroked="true" strokeweight=".5pt" strokecolor="#000000">
              <v:stroke dashstyle="solid"/>
            </v:line>
            <v:rect style="position:absolute;left:833;top:1791;width:3543;height:787" filled="true" fillcolor="#000000" stroked="false">
              <v:fill type="solid"/>
            </v:rect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5648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04332351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CZ04332351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before="229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Huld s.r.o.</w:t>
                  </w:r>
                </w:p>
                <w:p>
                  <w:pPr>
                    <w:spacing w:line="348" w:lineRule="auto" w:before="124"/>
                    <w:ind w:left="82" w:right="134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náměstí Winstona Churchilla 1800/2 130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line="348" w:lineRule="auto" w:before="0"/>
        <w:ind w:left="260" w:right="20" w:firstLine="0"/>
        <w:jc w:val="left"/>
        <w:rPr>
          <w:sz w:val="18"/>
        </w:rPr>
      </w:pPr>
      <w:r>
        <w:rPr>
          <w:sz w:val="18"/>
        </w:rPr>
        <w:t>Místo dodání: Způsob dopravy: 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31.03.2024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645" w:space="4630"/>
            <w:col w:w="2426" w:space="411"/>
            <w:col w:w="1828"/>
          </w:cols>
        </w:sectPr>
      </w:pPr>
    </w:p>
    <w:p>
      <w:pPr>
        <w:pStyle w:val="BodyText"/>
        <w:spacing w:before="9"/>
      </w:pPr>
    </w:p>
    <w:p>
      <w:pPr>
        <w:tabs>
          <w:tab w:pos="2219" w:val="left" w:leader="none"/>
        </w:tabs>
        <w:spacing w:before="94"/>
        <w:ind w:left="2220" w:right="810" w:hanging="1960"/>
        <w:jc w:val="left"/>
        <w:rPr>
          <w:sz w:val="18"/>
        </w:rPr>
      </w:pPr>
      <w:r>
        <w:rPr>
          <w:sz w:val="18"/>
        </w:rPr>
        <w:t>Zpráva</w:t>
      </w:r>
      <w:r>
        <w:rPr>
          <w:spacing w:val="-3"/>
          <w:sz w:val="18"/>
        </w:rPr>
        <w:t> </w:t>
      </w:r>
      <w:r>
        <w:rPr>
          <w:sz w:val="18"/>
        </w:rPr>
        <w:t>pro</w:t>
      </w:r>
      <w:r>
        <w:rPr>
          <w:spacing w:val="-1"/>
          <w:sz w:val="18"/>
        </w:rPr>
        <w:t> </w:t>
      </w:r>
      <w:r>
        <w:rPr>
          <w:sz w:val="18"/>
        </w:rPr>
        <w:t>dodavatele:</w:t>
        <w:tab/>
        <w:t>Objednávka na základě smlouvy https://smlouvy.gov.cz/smlouva/18234527. Realizace implementace webové verze Archeologické mapy České republiky (fáze 2024/1) na základě předložené analýzy</w:t>
      </w:r>
      <w:r>
        <w:rPr>
          <w:spacing w:val="-7"/>
          <w:sz w:val="18"/>
        </w:rPr>
        <w:t> </w:t>
      </w:r>
      <w:r>
        <w:rPr>
          <w:sz w:val="18"/>
        </w:rPr>
        <w:t>požadavku.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30pt;margin-top:19.621021pt;width:535pt;height:.1pt;mso-position-horizontal-relative:page;mso-position-vertical-relative:paragraph;z-index:-251653120;mso-wrap-distance-left:0;mso-wrap-distance-right:0" coordorigin="600,392" coordsize="10700,0" path="m600,392l11300,39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Podpora rozvoje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200,00</w:t>
      </w:r>
    </w:p>
    <w:p>
      <w:pPr>
        <w:pStyle w:val="BodyText"/>
        <w:tabs>
          <w:tab w:pos="1199" w:val="left" w:leader="none"/>
          <w:tab w:pos="2610" w:val="left" w:leader="none"/>
        </w:tabs>
        <w:spacing w:before="51"/>
        <w:ind w:left="178"/>
      </w:pPr>
      <w:r>
        <w:rPr/>
        <w:br w:type="column"/>
      </w:r>
      <w:r>
        <w:rPr/>
        <w:t>MH</w:t>
        <w:tab/>
        <w:t>1 331,00</w:t>
        <w:tab/>
        <w:t>266 200,00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736" w:space="3814"/>
            <w:col w:w="9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4624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266 200,00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266 200,00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16.02.2024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20" w:right="-1239"/>
      </w:pPr>
      <w:r>
        <w:rPr/>
        <w:pict>
          <v:group style="width:111.2pt;height:14.8pt;mso-position-horizontal-relative:char;mso-position-vertical-relative:line" coordorigin="0,0" coordsize="2224,296">
            <v:rect style="position:absolute;left:0;top:0;width:2224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2024-03-11T09:45:13Z</dcterms:created>
  <dcterms:modified xsi:type="dcterms:W3CDTF">2024-03-11T09:45:13Z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2024-03-11T00:00:00Z</vt:filetime>
  </property>
</Properties>
</file>