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6C00" w14:textId="77777777" w:rsidR="001E10FD" w:rsidRDefault="001E10FD">
      <w:pPr>
        <w:rPr>
          <w:noProof/>
        </w:rPr>
      </w:pPr>
    </w:p>
    <w:p w14:paraId="79D18011" w14:textId="77777777" w:rsidR="006D69B2" w:rsidRDefault="006D69B2" w:rsidP="00016DEE">
      <w:pPr>
        <w:jc w:val="center"/>
        <w:rPr>
          <w:b/>
          <w:sz w:val="28"/>
          <w:szCs w:val="28"/>
        </w:rPr>
      </w:pPr>
    </w:p>
    <w:p w14:paraId="3A775FA5" w14:textId="4D1FDCEE" w:rsidR="00016DEE" w:rsidRPr="00376B40" w:rsidRDefault="00016DEE" w:rsidP="00016DEE">
      <w:pPr>
        <w:jc w:val="center"/>
        <w:rPr>
          <w:b/>
          <w:sz w:val="28"/>
          <w:szCs w:val="28"/>
        </w:rPr>
      </w:pPr>
      <w:r w:rsidRPr="00376B40">
        <w:rPr>
          <w:b/>
          <w:sz w:val="28"/>
          <w:szCs w:val="28"/>
        </w:rPr>
        <w:t xml:space="preserve">Smlouva o </w:t>
      </w:r>
      <w:r w:rsidR="00A52E9D" w:rsidRPr="00376B40">
        <w:rPr>
          <w:b/>
          <w:sz w:val="28"/>
          <w:szCs w:val="28"/>
        </w:rPr>
        <w:t>poskytování služeb dotačního managementu</w:t>
      </w:r>
      <w:r w:rsidRPr="00376B40">
        <w:rPr>
          <w:b/>
          <w:sz w:val="28"/>
          <w:szCs w:val="28"/>
        </w:rPr>
        <w:t xml:space="preserve"> </w:t>
      </w:r>
    </w:p>
    <w:p w14:paraId="109CFE95" w14:textId="72ABAFD0" w:rsidR="00016DEE" w:rsidRPr="00376B40" w:rsidRDefault="00016DEE" w:rsidP="00016DEE">
      <w:pPr>
        <w:jc w:val="center"/>
      </w:pPr>
      <w:r w:rsidRPr="00376B40">
        <w:t xml:space="preserve"> (dále jen „</w:t>
      </w:r>
      <w:r w:rsidRPr="00376B40">
        <w:rPr>
          <w:b/>
        </w:rPr>
        <w:t>Smlouva</w:t>
      </w:r>
      <w:r w:rsidRPr="00376B40">
        <w:t>“)</w:t>
      </w:r>
    </w:p>
    <w:p w14:paraId="71DF5219" w14:textId="77777777" w:rsidR="00016DEE" w:rsidRPr="00376B40" w:rsidRDefault="00016DEE" w:rsidP="00016DEE">
      <w:pPr>
        <w:jc w:val="center"/>
      </w:pPr>
      <w:r w:rsidRPr="00376B40">
        <w:t xml:space="preserve">uzavřená níže uvedeného dne, měsíce a roku, </w:t>
      </w:r>
    </w:p>
    <w:p w14:paraId="1F5D7D39" w14:textId="77777777" w:rsidR="00016DEE" w:rsidRPr="00376B40" w:rsidRDefault="00016DEE" w:rsidP="00016DEE">
      <w:pPr>
        <w:jc w:val="center"/>
      </w:pPr>
      <w:r w:rsidRPr="00376B40">
        <w:t xml:space="preserve"> mezi smluvními stranami:</w:t>
      </w:r>
    </w:p>
    <w:p w14:paraId="0AE677CE" w14:textId="77777777" w:rsidR="0097704D" w:rsidRPr="00376B40" w:rsidRDefault="0097704D" w:rsidP="00016DEE">
      <w:pPr>
        <w:rPr>
          <w:rStyle w:val="preformatted"/>
          <w:b/>
        </w:rPr>
      </w:pPr>
    </w:p>
    <w:p w14:paraId="4FB5B828" w14:textId="13F9F61A" w:rsidR="000169FC" w:rsidRPr="00711224" w:rsidRDefault="00711224" w:rsidP="000169FC">
      <w:pPr>
        <w:rPr>
          <w:rStyle w:val="tsubjname"/>
          <w:b/>
        </w:rPr>
      </w:pPr>
      <w:bookmarkStart w:id="0" w:name="_Hlk77255611"/>
      <w:r w:rsidRPr="00711224">
        <w:rPr>
          <w:rStyle w:val="tsubjname"/>
          <w:b/>
        </w:rPr>
        <w:t>Město Jičín</w:t>
      </w:r>
    </w:p>
    <w:p w14:paraId="0966BF49" w14:textId="34C58CFC" w:rsidR="000169FC" w:rsidRPr="00711224" w:rsidRDefault="000169FC" w:rsidP="000169FC">
      <w:pPr>
        <w:rPr>
          <w:b/>
        </w:rPr>
      </w:pPr>
      <w:r w:rsidRPr="00711224">
        <w:t>sídlo</w:t>
      </w:r>
      <w:r w:rsidRPr="00711224">
        <w:rPr>
          <w:b/>
        </w:rPr>
        <w:t>:</w:t>
      </w:r>
      <w:r w:rsidR="007B75CA" w:rsidRPr="00711224">
        <w:t xml:space="preserve"> </w:t>
      </w:r>
      <w:r w:rsidR="00F83073" w:rsidRPr="00711224">
        <w:t>Žižkovo náměstí 18, 506 01 Jičín</w:t>
      </w:r>
    </w:p>
    <w:p w14:paraId="45C50473" w14:textId="6356F99C" w:rsidR="000169FC" w:rsidRPr="00711224" w:rsidRDefault="000169FC" w:rsidP="000169FC">
      <w:r w:rsidRPr="00711224">
        <w:t xml:space="preserve">IČ: </w:t>
      </w:r>
      <w:r w:rsidR="00711224" w:rsidRPr="00711224">
        <w:t>00271632</w:t>
      </w:r>
    </w:p>
    <w:p w14:paraId="1FBCAD16" w14:textId="391B35AD" w:rsidR="004D4D82" w:rsidRPr="00376B40" w:rsidRDefault="000169FC" w:rsidP="007E2DF7">
      <w:r w:rsidRPr="00F83073">
        <w:t xml:space="preserve">jednající/zástupce: </w:t>
      </w:r>
      <w:bookmarkStart w:id="1" w:name="_Hlk77255698"/>
      <w:r w:rsidR="00711224">
        <w:t>JUDr. Jan Malý</w:t>
      </w:r>
      <w:bookmarkEnd w:id="1"/>
    </w:p>
    <w:bookmarkEnd w:id="0"/>
    <w:p w14:paraId="3C2BA95A" w14:textId="660D1A73" w:rsidR="007E2DF7" w:rsidRPr="00376B40" w:rsidRDefault="007E2DF7" w:rsidP="007E2DF7">
      <w:r w:rsidRPr="00376B40">
        <w:t>dále jen „</w:t>
      </w:r>
      <w:r w:rsidRPr="00376B40">
        <w:rPr>
          <w:b/>
        </w:rPr>
        <w:t>Objednatel</w:t>
      </w:r>
      <w:r w:rsidRPr="00376B40">
        <w:t>“ na straně jedné</w:t>
      </w:r>
    </w:p>
    <w:p w14:paraId="3E709609" w14:textId="77777777" w:rsidR="007E2DF7" w:rsidRPr="00376B40" w:rsidRDefault="007E2DF7" w:rsidP="00016DEE">
      <w:pPr>
        <w:rPr>
          <w:b/>
        </w:rPr>
      </w:pPr>
    </w:p>
    <w:p w14:paraId="5CAE2425" w14:textId="7F14077F" w:rsidR="00016DEE" w:rsidRPr="00376B40" w:rsidRDefault="00016DEE" w:rsidP="00016DEE">
      <w:pPr>
        <w:rPr>
          <w:b/>
        </w:rPr>
      </w:pPr>
      <w:r w:rsidRPr="00376B40">
        <w:rPr>
          <w:b/>
        </w:rPr>
        <w:t>a</w:t>
      </w:r>
    </w:p>
    <w:p w14:paraId="1FAD8293" w14:textId="77777777" w:rsidR="00016DEE" w:rsidRPr="00376B40" w:rsidRDefault="00016DEE" w:rsidP="00016DEE">
      <w:pPr>
        <w:rPr>
          <w:b/>
        </w:rPr>
      </w:pPr>
    </w:p>
    <w:p w14:paraId="5E7700CA" w14:textId="77777777" w:rsidR="00016DEE" w:rsidRPr="00376B40" w:rsidRDefault="00016DEE" w:rsidP="00016DEE">
      <w:pPr>
        <w:rPr>
          <w:b/>
        </w:rPr>
      </w:pPr>
      <w:r w:rsidRPr="00376B40">
        <w:rPr>
          <w:b/>
        </w:rPr>
        <w:t>Z + M Partner, spol. s r.o.</w:t>
      </w:r>
      <w:r w:rsidRPr="00376B40">
        <w:t>,</w:t>
      </w:r>
    </w:p>
    <w:p w14:paraId="166638DA" w14:textId="30630D64" w:rsidR="00016DEE" w:rsidRPr="00376B40" w:rsidRDefault="00016DEE" w:rsidP="00016DEE">
      <w:r w:rsidRPr="00376B40">
        <w:t>sídlo: Valchařská 3261/17, 70</w:t>
      </w:r>
      <w:r w:rsidR="00952240" w:rsidRPr="00376B40">
        <w:t>2 00 Ostrava – Moravská Ostrava</w:t>
      </w:r>
    </w:p>
    <w:p w14:paraId="6A9FB326" w14:textId="77777777" w:rsidR="00016DEE" w:rsidRPr="00376B40" w:rsidRDefault="00016DEE" w:rsidP="00016DEE">
      <w:r w:rsidRPr="00376B40">
        <w:t>jednající/zástupce: David Ševčík, jednatel</w:t>
      </w:r>
      <w:r w:rsidRPr="00376B40" w:rsidDel="00410DE2">
        <w:t xml:space="preserve"> </w:t>
      </w:r>
    </w:p>
    <w:p w14:paraId="0BA89C3D" w14:textId="68326C34" w:rsidR="00016DEE" w:rsidRPr="00376B40" w:rsidRDefault="00952240" w:rsidP="00016DEE">
      <w:r w:rsidRPr="00376B40">
        <w:t>IČ: 26843935</w:t>
      </w:r>
    </w:p>
    <w:p w14:paraId="5E7E850F" w14:textId="5ECA6FB9" w:rsidR="00016DEE" w:rsidRPr="00376B40" w:rsidRDefault="00870D6D" w:rsidP="00016DEE">
      <w:r w:rsidRPr="00376B40">
        <w:t>DIČ: CZ699003336</w:t>
      </w:r>
    </w:p>
    <w:p w14:paraId="36C3736E" w14:textId="652726DF" w:rsidR="00016DEE" w:rsidRPr="00376B40" w:rsidRDefault="00016DEE" w:rsidP="00016DEE">
      <w:r w:rsidRPr="00376B40">
        <w:t>zapsána v obchodním rejstříku vedeném Krajským soudem v </w:t>
      </w:r>
      <w:r w:rsidR="00870D6D" w:rsidRPr="00376B40">
        <w:t>Ostravě</w:t>
      </w:r>
      <w:r w:rsidRPr="00376B40">
        <w:t xml:space="preserve">, oddíl </w:t>
      </w:r>
      <w:r w:rsidR="00870D6D" w:rsidRPr="00376B40">
        <w:t>C</w:t>
      </w:r>
      <w:r w:rsidRPr="00376B40">
        <w:t xml:space="preserve">, vložka </w:t>
      </w:r>
      <w:r w:rsidR="00870D6D" w:rsidRPr="00376B40">
        <w:t>40340</w:t>
      </w:r>
      <w:r w:rsidRPr="00376B40">
        <w:t>,</w:t>
      </w:r>
    </w:p>
    <w:p w14:paraId="03301AC8" w14:textId="3937C4EF" w:rsidR="00016DEE" w:rsidRPr="00376B40" w:rsidRDefault="00016DEE" w:rsidP="00016DEE">
      <w:r w:rsidRPr="00376B40">
        <w:t xml:space="preserve">bankovní spojení: </w:t>
      </w:r>
      <w:r w:rsidR="00406A0D" w:rsidRPr="00376B40">
        <w:t>115-1262780267/0100</w:t>
      </w:r>
      <w:r w:rsidRPr="00376B40">
        <w:t>,</w:t>
      </w:r>
    </w:p>
    <w:p w14:paraId="678019A2" w14:textId="77777777" w:rsidR="00016DEE" w:rsidRPr="00376B40" w:rsidRDefault="00016DEE" w:rsidP="00016DEE">
      <w:r w:rsidRPr="00376B40">
        <w:t>dále jen „</w:t>
      </w:r>
      <w:r w:rsidRPr="00376B40">
        <w:rPr>
          <w:b/>
        </w:rPr>
        <w:t>Zpracovatel</w:t>
      </w:r>
      <w:r w:rsidRPr="00376B40">
        <w:t>“ na straně druhé</w:t>
      </w:r>
    </w:p>
    <w:p w14:paraId="386457C9" w14:textId="172CEF31" w:rsidR="00016DEE" w:rsidRPr="00376B40" w:rsidRDefault="00016DEE" w:rsidP="00016DEE">
      <w:pPr>
        <w:rPr>
          <w:sz w:val="22"/>
          <w:szCs w:val="22"/>
        </w:rPr>
      </w:pPr>
    </w:p>
    <w:p w14:paraId="7C889521" w14:textId="77777777" w:rsidR="00016DEE" w:rsidRPr="00376B40" w:rsidRDefault="00016DEE" w:rsidP="00016DEE">
      <w:pPr>
        <w:jc w:val="center"/>
        <w:rPr>
          <w:b/>
          <w:sz w:val="22"/>
          <w:szCs w:val="22"/>
        </w:rPr>
      </w:pPr>
      <w:r w:rsidRPr="00376B40">
        <w:rPr>
          <w:b/>
          <w:sz w:val="22"/>
          <w:szCs w:val="22"/>
        </w:rPr>
        <w:t>takto:</w:t>
      </w:r>
    </w:p>
    <w:p w14:paraId="1ECE0E66" w14:textId="77777777" w:rsidR="00016DEE" w:rsidRPr="00376B40" w:rsidRDefault="00016DEE" w:rsidP="00016DEE">
      <w:pPr>
        <w:rPr>
          <w:sz w:val="22"/>
          <w:szCs w:val="22"/>
        </w:rPr>
      </w:pPr>
    </w:p>
    <w:p w14:paraId="620B18D3" w14:textId="77777777" w:rsidR="00016DEE" w:rsidRPr="00376B40" w:rsidRDefault="00016DEE" w:rsidP="00016DEE">
      <w:pPr>
        <w:pStyle w:val="Nadpis1"/>
        <w:numPr>
          <w:ilvl w:val="0"/>
          <w:numId w:val="32"/>
        </w:numPr>
        <w:rPr>
          <w:sz w:val="24"/>
          <w:szCs w:val="24"/>
        </w:rPr>
      </w:pPr>
      <w:r w:rsidRPr="00376B40">
        <w:rPr>
          <w:sz w:val="24"/>
          <w:szCs w:val="24"/>
        </w:rPr>
        <w:t>Předmět a účel Smlouvy</w:t>
      </w:r>
    </w:p>
    <w:p w14:paraId="5EC43237" w14:textId="77777777" w:rsidR="00016DEE" w:rsidRPr="00376B40" w:rsidRDefault="00016DEE" w:rsidP="00016DEE"/>
    <w:p w14:paraId="29DDDEEB" w14:textId="7EE0CD8A" w:rsidR="00DB4C2B" w:rsidRPr="00376B40" w:rsidRDefault="00D57182" w:rsidP="003B6282">
      <w:pPr>
        <w:numPr>
          <w:ilvl w:val="0"/>
          <w:numId w:val="16"/>
        </w:numPr>
        <w:spacing w:after="120"/>
        <w:jc w:val="both"/>
        <w:rPr>
          <w:b/>
        </w:rPr>
      </w:pPr>
      <w:r w:rsidRPr="00376B40">
        <w:t>Zpracovatel se v rámci výkonu své podnikatelské činnosti zabývá mimo jiné i zpracováním žádostí o podporu na čerpání prostředků z fondů EU na realizaci konkrétních projektů a jejich administrací. Objednatel má zájem o</w:t>
      </w:r>
      <w:r w:rsidR="00986256">
        <w:t xml:space="preserve"> zpracování </w:t>
      </w:r>
      <w:r w:rsidR="00986256" w:rsidRPr="00FB53DF">
        <w:t xml:space="preserve">projektové žádosti </w:t>
      </w:r>
      <w:r w:rsidR="00FB53DF" w:rsidRPr="00FB53DF">
        <w:t>na akci „Zkvalitnění podmínek vzdělávání na ZUŠ J.</w:t>
      </w:r>
      <w:r w:rsidR="002C5472">
        <w:t xml:space="preserve"> </w:t>
      </w:r>
      <w:r w:rsidR="00FB53DF" w:rsidRPr="00FB53DF">
        <w:t>B.</w:t>
      </w:r>
      <w:r w:rsidR="002C5472">
        <w:t xml:space="preserve"> </w:t>
      </w:r>
      <w:r w:rsidR="00FB53DF" w:rsidRPr="00FB53DF">
        <w:t>Foerstera v Jičíně</w:t>
      </w:r>
      <w:r w:rsidR="00FB53DF">
        <w:t xml:space="preserve">“ </w:t>
      </w:r>
      <w:r w:rsidR="00986256">
        <w:t>v</w:t>
      </w:r>
      <w:r w:rsidR="001E10FD" w:rsidRPr="00376B40">
        <w:t xml:space="preserve"> </w:t>
      </w:r>
      <w:r w:rsidR="0052275C" w:rsidRPr="00376B40">
        <w:t>plánované</w:t>
      </w:r>
      <w:r w:rsidR="001E10FD" w:rsidRPr="00376B40">
        <w:t xml:space="preserve"> výzv</w:t>
      </w:r>
      <w:r w:rsidR="00986256">
        <w:t xml:space="preserve">ě </w:t>
      </w:r>
      <w:r w:rsidR="005279E8" w:rsidRPr="005279E8">
        <w:rPr>
          <w:b/>
          <w:bCs/>
        </w:rPr>
        <w:t>„Základní školy“</w:t>
      </w:r>
      <w:r w:rsidR="005279E8">
        <w:t>, nebo obdobné výzvě,</w:t>
      </w:r>
      <w:r w:rsidR="00986256">
        <w:t xml:space="preserve"> v rámci </w:t>
      </w:r>
      <w:r w:rsidR="005279E8">
        <w:t>programu</w:t>
      </w:r>
      <w:r w:rsidR="00986256">
        <w:t xml:space="preserve"> „</w:t>
      </w:r>
      <w:r w:rsidR="00986256" w:rsidRPr="00986256">
        <w:rPr>
          <w:b/>
          <w:bCs/>
        </w:rPr>
        <w:t xml:space="preserve">MMR IROP </w:t>
      </w:r>
      <w:r w:rsidR="005279E8">
        <w:rPr>
          <w:b/>
          <w:bCs/>
        </w:rPr>
        <w:t>2021-2027</w:t>
      </w:r>
      <w:r w:rsidR="00986256">
        <w:rPr>
          <w:b/>
          <w:bCs/>
        </w:rPr>
        <w:t>“</w:t>
      </w:r>
      <w:r w:rsidR="001E10FD" w:rsidRPr="00376B40">
        <w:t xml:space="preserve"> </w:t>
      </w:r>
      <w:r w:rsidR="00986256">
        <w:t>(</w:t>
      </w:r>
      <w:r w:rsidR="006E3862" w:rsidRPr="00376B40">
        <w:rPr>
          <w:bCs/>
        </w:rPr>
        <w:t>dále</w:t>
      </w:r>
      <w:r w:rsidR="006E3862" w:rsidRPr="00376B40">
        <w:t xml:space="preserve"> jen „Projekt“)</w:t>
      </w:r>
      <w:r w:rsidRPr="00376B40">
        <w:t xml:space="preserve"> </w:t>
      </w:r>
      <w:r w:rsidR="00F2376D">
        <w:t xml:space="preserve">pro </w:t>
      </w:r>
      <w:r w:rsidR="001E2E38" w:rsidRPr="008306F5">
        <w:rPr>
          <w:b/>
          <w:bCs/>
        </w:rPr>
        <w:t xml:space="preserve">Základní </w:t>
      </w:r>
      <w:r w:rsidR="00D95DFD" w:rsidRPr="008306F5">
        <w:rPr>
          <w:b/>
          <w:bCs/>
        </w:rPr>
        <w:t xml:space="preserve">umělecká </w:t>
      </w:r>
      <w:r w:rsidR="001E2E38" w:rsidRPr="008306F5">
        <w:rPr>
          <w:b/>
          <w:bCs/>
        </w:rPr>
        <w:t xml:space="preserve">škola </w:t>
      </w:r>
      <w:r w:rsidR="008306F5" w:rsidRPr="008306F5">
        <w:rPr>
          <w:b/>
          <w:bCs/>
        </w:rPr>
        <w:t xml:space="preserve">J. B. Foerstera </w:t>
      </w:r>
      <w:r w:rsidR="001E2E38" w:rsidRPr="008306F5">
        <w:rPr>
          <w:b/>
          <w:bCs/>
        </w:rPr>
        <w:t>Jičín,</w:t>
      </w:r>
      <w:r w:rsidR="001E2E38" w:rsidRPr="001E2E38">
        <w:rPr>
          <w:b/>
          <w:bCs/>
        </w:rPr>
        <w:t xml:space="preserve"> </w:t>
      </w:r>
      <w:r w:rsidRPr="00376B40">
        <w:t xml:space="preserve">a využít za tímto účelem profesionálních znalostí Zpracovatele v této oblasti. </w:t>
      </w:r>
    </w:p>
    <w:p w14:paraId="080F0049" w14:textId="59354E57" w:rsidR="00016DEE" w:rsidRPr="00376B40" w:rsidRDefault="009C570C" w:rsidP="0097704D">
      <w:pPr>
        <w:numPr>
          <w:ilvl w:val="0"/>
          <w:numId w:val="16"/>
        </w:numPr>
        <w:suppressAutoHyphens w:val="0"/>
        <w:autoSpaceDN/>
        <w:spacing w:after="120"/>
        <w:ind w:left="357" w:hanging="357"/>
        <w:jc w:val="both"/>
        <w:textAlignment w:val="auto"/>
      </w:pPr>
      <w:r w:rsidRPr="00376B40">
        <w:t>Předmětem</w:t>
      </w:r>
      <w:r w:rsidR="00016DEE" w:rsidRPr="00376B40">
        <w:t xml:space="preserve"> této Smlouvy je </w:t>
      </w:r>
      <w:r w:rsidR="00655614" w:rsidRPr="00376B40">
        <w:t xml:space="preserve">zpracování </w:t>
      </w:r>
      <w:r w:rsidR="00837617" w:rsidRPr="00376B40">
        <w:t>proj</w:t>
      </w:r>
      <w:r w:rsidR="00DB4C2B" w:rsidRPr="00376B40">
        <w:t>ektové žádosti</w:t>
      </w:r>
      <w:r w:rsidR="00655614" w:rsidRPr="00376B40">
        <w:t xml:space="preserve"> vč. všech příloh a její následné podání </w:t>
      </w:r>
      <w:r w:rsidR="00016DEE" w:rsidRPr="00376B40">
        <w:t>s cílem obdržení podpory ze zvoleného dotačního programu pro Objednatele</w:t>
      </w:r>
      <w:r w:rsidR="00923C31">
        <w:t>.</w:t>
      </w:r>
      <w:r w:rsidR="00016DEE" w:rsidRPr="00376B40">
        <w:t xml:space="preserve"> </w:t>
      </w:r>
    </w:p>
    <w:p w14:paraId="7026AC57" w14:textId="1CD2BD55" w:rsidR="005A462F" w:rsidRDefault="00016DEE" w:rsidP="00097C8E">
      <w:pPr>
        <w:numPr>
          <w:ilvl w:val="0"/>
          <w:numId w:val="16"/>
        </w:numPr>
        <w:suppressAutoHyphens w:val="0"/>
        <w:autoSpaceDN/>
        <w:spacing w:after="120"/>
        <w:jc w:val="both"/>
        <w:textAlignment w:val="auto"/>
      </w:pPr>
      <w:r w:rsidRPr="00376B40">
        <w:t xml:space="preserve">Touto Smlouvou se Zpracovatel zavazuje zpracovat pro Objednatele </w:t>
      </w:r>
      <w:r w:rsidR="00314C3A" w:rsidRPr="00376B40">
        <w:t>projektovou</w:t>
      </w:r>
      <w:r w:rsidR="00837617" w:rsidRPr="00376B40">
        <w:t xml:space="preserve"> </w:t>
      </w:r>
      <w:r w:rsidRPr="00376B40">
        <w:t>žádost o podporu na čerpání prostředků z fondů EU na realizac</w:t>
      </w:r>
      <w:r w:rsidR="00314C3A" w:rsidRPr="00376B40">
        <w:t>i Projektu</w:t>
      </w:r>
      <w:r w:rsidR="00386014">
        <w:t xml:space="preserve"> vč. všech povinných příloh</w:t>
      </w:r>
      <w:r w:rsidR="000A236A">
        <w:t>.</w:t>
      </w:r>
      <w:r w:rsidR="005A462F">
        <w:t xml:space="preserve"> </w:t>
      </w:r>
    </w:p>
    <w:p w14:paraId="7D4A48EC" w14:textId="15C0DE28" w:rsidR="00F03F8F" w:rsidRDefault="002C084B" w:rsidP="00C6213F">
      <w:pPr>
        <w:numPr>
          <w:ilvl w:val="0"/>
          <w:numId w:val="16"/>
        </w:numPr>
        <w:suppressAutoHyphens w:val="0"/>
        <w:autoSpaceDN/>
        <w:spacing w:after="120"/>
        <w:jc w:val="both"/>
        <w:textAlignment w:val="auto"/>
      </w:pPr>
      <w:r w:rsidRPr="00376B40">
        <w:t xml:space="preserve">Zpracovatel se zavazuje provádět úpravy a dopracování </w:t>
      </w:r>
      <w:r w:rsidR="00F03F8F" w:rsidRPr="00376B40">
        <w:t xml:space="preserve">projektové žádosti a všech příloh </w:t>
      </w:r>
      <w:r w:rsidRPr="00376B40">
        <w:t xml:space="preserve">dle požadavků </w:t>
      </w:r>
      <w:r w:rsidR="00F03F8F" w:rsidRPr="00376B40">
        <w:t xml:space="preserve">Poskytovatele dotace </w:t>
      </w:r>
      <w:r w:rsidRPr="00376B40">
        <w:t>v pr</w:t>
      </w:r>
      <w:r w:rsidR="00F03F8F" w:rsidRPr="00376B40">
        <w:t>ocesu hodnocení žádosti o podporu</w:t>
      </w:r>
      <w:r w:rsidRPr="00376B40">
        <w:t>.</w:t>
      </w:r>
      <w:r w:rsidR="00F03F8F" w:rsidRPr="00376B40">
        <w:t xml:space="preserve"> </w:t>
      </w:r>
      <w:r w:rsidRPr="00376B40">
        <w:t xml:space="preserve">Závazek zpracování </w:t>
      </w:r>
      <w:r w:rsidR="00F03F8F" w:rsidRPr="00376B40">
        <w:t xml:space="preserve">projektové žádosti o podporu </w:t>
      </w:r>
      <w:r w:rsidRPr="00376B40">
        <w:t xml:space="preserve">je splněn předáním konečné verze </w:t>
      </w:r>
      <w:r w:rsidR="00F03F8F" w:rsidRPr="00376B40">
        <w:t>projektové žádosti o podporu, konečné verze s</w:t>
      </w:r>
      <w:r w:rsidRPr="00376B40">
        <w:t>tudie</w:t>
      </w:r>
      <w:r w:rsidR="00F03F8F" w:rsidRPr="00376B40">
        <w:t xml:space="preserve"> proveditelnosti</w:t>
      </w:r>
      <w:r w:rsidRPr="00376B40">
        <w:t xml:space="preserve"> </w:t>
      </w:r>
      <w:r w:rsidR="00F03F8F" w:rsidRPr="00376B40">
        <w:t>a všech souvisejících podkladů O</w:t>
      </w:r>
      <w:r w:rsidRPr="00376B40">
        <w:t>bjednateli na</w:t>
      </w:r>
      <w:r w:rsidR="00F03F8F" w:rsidRPr="00376B40">
        <w:t xml:space="preserve"> základě předávacího protokolu.</w:t>
      </w:r>
    </w:p>
    <w:p w14:paraId="02A37A17" w14:textId="780E589D" w:rsidR="001C419D" w:rsidRDefault="001C419D" w:rsidP="001C7ECB">
      <w:pPr>
        <w:pStyle w:val="Odstavecseseznamem"/>
        <w:numPr>
          <w:ilvl w:val="0"/>
          <w:numId w:val="16"/>
        </w:numPr>
        <w:suppressAutoHyphens w:val="0"/>
        <w:autoSpaceDE w:val="0"/>
        <w:adjustRightInd w:val="0"/>
        <w:jc w:val="both"/>
        <w:textAlignment w:val="auto"/>
        <w:rPr>
          <w:rFonts w:ascii="TimesNewRomanPSMT" w:eastAsiaTheme="minorHAnsi" w:hAnsi="TimesNewRomanPSMT" w:cs="TimesNewRomanPSMT"/>
          <w:lang w:eastAsia="en-US"/>
        </w:rPr>
      </w:pPr>
      <w:r w:rsidRPr="001C419D">
        <w:rPr>
          <w:rFonts w:ascii="TimesNewRomanPSMT" w:eastAsiaTheme="minorHAnsi" w:hAnsi="TimesNewRomanPSMT" w:cs="TimesNewRomanPSMT"/>
          <w:lang w:eastAsia="en-US"/>
        </w:rPr>
        <w:t>Zpracovatel se zavazuje pro objednatele zpracovat</w:t>
      </w:r>
      <w:r w:rsidR="00012A04">
        <w:rPr>
          <w:rFonts w:ascii="TimesNewRomanPSMT" w:eastAsiaTheme="minorHAnsi" w:hAnsi="TimesNewRomanPSMT" w:cs="TimesNewRomanPSMT"/>
          <w:lang w:eastAsia="en-US"/>
        </w:rPr>
        <w:t xml:space="preserve"> </w:t>
      </w:r>
      <w:r w:rsidRPr="001C419D">
        <w:rPr>
          <w:rFonts w:ascii="TimesNewRomanPSMT" w:eastAsiaTheme="minorHAnsi" w:hAnsi="TimesNewRomanPSMT" w:cs="TimesNewRomanPSMT"/>
          <w:lang w:eastAsia="en-US"/>
        </w:rPr>
        <w:t>technické specifikace vybavení pro výběrové</w:t>
      </w:r>
      <w:r>
        <w:rPr>
          <w:rFonts w:ascii="TimesNewRomanPSMT" w:eastAsiaTheme="minorHAnsi" w:hAnsi="TimesNewRomanPSMT" w:cs="TimesNewRomanPSMT"/>
          <w:lang w:eastAsia="en-US"/>
        </w:rPr>
        <w:t xml:space="preserve"> </w:t>
      </w:r>
      <w:r w:rsidRPr="001C419D">
        <w:rPr>
          <w:rFonts w:ascii="TimesNewRomanPSMT" w:eastAsiaTheme="minorHAnsi" w:hAnsi="TimesNewRomanPSMT" w:cs="TimesNewRomanPSMT"/>
          <w:lang w:eastAsia="en-US"/>
        </w:rPr>
        <w:t xml:space="preserve">řízení/veřejné zakázky – nábytek, IT technologie, učební </w:t>
      </w:r>
      <w:proofErr w:type="gramStart"/>
      <w:r w:rsidRPr="001C419D">
        <w:rPr>
          <w:rFonts w:ascii="TimesNewRomanPSMT" w:eastAsiaTheme="minorHAnsi" w:hAnsi="TimesNewRomanPSMT" w:cs="TimesNewRomanPSMT"/>
          <w:lang w:eastAsia="en-US"/>
        </w:rPr>
        <w:t xml:space="preserve">pomůcky </w:t>
      </w:r>
      <w:r w:rsidRPr="001C419D">
        <w:rPr>
          <w:rFonts w:ascii="Times-Roman" w:eastAsiaTheme="minorHAnsi" w:hAnsi="Times-Roman" w:cs="Times-Roman"/>
          <w:lang w:eastAsia="en-US"/>
        </w:rPr>
        <w:t xml:space="preserve">- </w:t>
      </w:r>
      <w:r w:rsidRPr="001C419D">
        <w:rPr>
          <w:rFonts w:ascii="TimesNewRomanPSMT" w:eastAsiaTheme="minorHAnsi" w:hAnsi="TimesNewRomanPSMT" w:cs="TimesNewRomanPSMT"/>
          <w:lang w:eastAsia="en-US"/>
        </w:rPr>
        <w:t>v</w:t>
      </w:r>
      <w:proofErr w:type="gramEnd"/>
      <w:r w:rsidRPr="001C419D">
        <w:rPr>
          <w:rFonts w:ascii="TimesNewRomanPSMT" w:eastAsiaTheme="minorHAnsi" w:hAnsi="TimesNewRomanPSMT" w:cs="TimesNewRomanPSMT"/>
          <w:lang w:eastAsia="en-US"/>
        </w:rPr>
        <w:t xml:space="preserve"> souladu se Zákonem č. 134/2016 Sb. a souvisejících předpisů v aktuálním znění</w:t>
      </w:r>
      <w:r w:rsidR="002C5472">
        <w:rPr>
          <w:rFonts w:ascii="TimesNewRomanPSMT" w:eastAsiaTheme="minorHAnsi" w:hAnsi="TimesNewRomanPSMT" w:cs="TimesNewRomanPSMT"/>
          <w:lang w:eastAsia="en-US"/>
        </w:rPr>
        <w:t>.</w:t>
      </w:r>
    </w:p>
    <w:p w14:paraId="7523389B" w14:textId="77777777" w:rsidR="001C419D" w:rsidRPr="001C419D" w:rsidRDefault="001C419D" w:rsidP="001C419D">
      <w:pPr>
        <w:pStyle w:val="Odstavecseseznamem"/>
        <w:suppressAutoHyphens w:val="0"/>
        <w:autoSpaceDE w:val="0"/>
        <w:adjustRightInd w:val="0"/>
        <w:ind w:left="360"/>
        <w:textAlignment w:val="auto"/>
        <w:rPr>
          <w:rFonts w:ascii="TimesNewRomanPSMT" w:eastAsiaTheme="minorHAnsi" w:hAnsi="TimesNewRomanPSMT" w:cs="TimesNewRomanPSMT"/>
          <w:lang w:eastAsia="en-US"/>
        </w:rPr>
      </w:pPr>
    </w:p>
    <w:p w14:paraId="789E602E" w14:textId="321E9C9B" w:rsidR="001C419D" w:rsidRPr="00376B40" w:rsidRDefault="001C419D" w:rsidP="002C5472">
      <w:pPr>
        <w:pStyle w:val="Odstavecseseznamem"/>
        <w:numPr>
          <w:ilvl w:val="0"/>
          <w:numId w:val="16"/>
        </w:numPr>
        <w:suppressAutoHyphens w:val="0"/>
        <w:autoSpaceDE w:val="0"/>
        <w:adjustRightInd w:val="0"/>
        <w:spacing w:after="120"/>
        <w:ind w:left="357" w:hanging="357"/>
        <w:textAlignment w:val="auto"/>
      </w:pPr>
      <w:r w:rsidRPr="00376B40">
        <w:lastRenderedPageBreak/>
        <w:t>Zpracovatel se současně zavazuje poskytovat Objednateli</w:t>
      </w:r>
      <w:r w:rsidRPr="001C419D">
        <w:rPr>
          <w:b/>
        </w:rPr>
        <w:t xml:space="preserve"> </w:t>
      </w:r>
      <w:r w:rsidRPr="00376B40">
        <w:t>poradenství nezbytné ke správné přípravě projektové žádosti a k organizačnímu zajištění předložení projektové žádosti k posouzení a doporučení k financování příslušnému orgánu, který má na starosti administraci zvoleného dotačního programu.</w:t>
      </w:r>
      <w:r w:rsidRPr="001C419D">
        <w:rPr>
          <w:sz w:val="22"/>
          <w:szCs w:val="22"/>
        </w:rPr>
        <w:t xml:space="preserve"> </w:t>
      </w:r>
    </w:p>
    <w:p w14:paraId="11681B0C" w14:textId="71F5EE7A" w:rsidR="005A462F" w:rsidRDefault="00016DEE" w:rsidP="00A26899">
      <w:pPr>
        <w:numPr>
          <w:ilvl w:val="0"/>
          <w:numId w:val="16"/>
        </w:numPr>
        <w:suppressAutoHyphens w:val="0"/>
        <w:autoSpaceDN/>
        <w:spacing w:after="120"/>
        <w:ind w:left="357" w:hanging="357"/>
        <w:jc w:val="both"/>
        <w:textAlignment w:val="auto"/>
      </w:pPr>
      <w:r w:rsidRPr="00376B40">
        <w:t xml:space="preserve">Objednatel se zavazuje </w:t>
      </w:r>
      <w:r w:rsidR="009C2B04" w:rsidRPr="00376B40">
        <w:t>projektovou žádost</w:t>
      </w:r>
      <w:r w:rsidRPr="00376B40">
        <w:t xml:space="preserve"> převzít a řádně a včas j</w:t>
      </w:r>
      <w:r w:rsidR="00986256">
        <w:t>i</w:t>
      </w:r>
      <w:r w:rsidRPr="00376B40">
        <w:t xml:space="preserve"> podat ke schválení Poskytovateli podpory, pokud nebyl</w:t>
      </w:r>
      <w:r w:rsidR="000A1273" w:rsidRPr="00376B40">
        <w:t>a projektová</w:t>
      </w:r>
      <w:r w:rsidRPr="00376B40">
        <w:t xml:space="preserve"> </w:t>
      </w:r>
      <w:r w:rsidR="000A1273" w:rsidRPr="00376B40">
        <w:t xml:space="preserve">žádost </w:t>
      </w:r>
      <w:r w:rsidRPr="00376B40">
        <w:t>předán</w:t>
      </w:r>
      <w:r w:rsidR="000A1273" w:rsidRPr="00376B40">
        <w:t>a</w:t>
      </w:r>
      <w:r w:rsidRPr="00376B40">
        <w:t xml:space="preserve"> Poskytovateli podpory v souladu s touto Smlouvou Zpracovatelem. Objednatel se zavazuje zaplatit Zpracovateli sjednanou cenu za </w:t>
      </w:r>
      <w:r w:rsidR="00B44131" w:rsidRPr="00376B40">
        <w:t>předmět Smlouvy, jak je sjednán v článku I. této Smlouvy způsobem a ve výši</w:t>
      </w:r>
      <w:r w:rsidR="00BA2D7E" w:rsidRPr="00376B40">
        <w:t>, jak je uvedeno v článku III. t</w:t>
      </w:r>
      <w:r w:rsidR="00B44131" w:rsidRPr="00376B40">
        <w:t>éto Smlouvy</w:t>
      </w:r>
      <w:r w:rsidRPr="00376B40">
        <w:t>.</w:t>
      </w:r>
      <w:r w:rsidR="005A462F">
        <w:t xml:space="preserve"> </w:t>
      </w:r>
    </w:p>
    <w:p w14:paraId="4F3ABE2D" w14:textId="5E8E3A86" w:rsidR="005A462F" w:rsidRPr="00376B40" w:rsidRDefault="005A462F" w:rsidP="005A462F">
      <w:pPr>
        <w:numPr>
          <w:ilvl w:val="0"/>
          <w:numId w:val="16"/>
        </w:numPr>
        <w:suppressAutoHyphens w:val="0"/>
        <w:autoSpaceDN/>
        <w:ind w:left="357" w:hanging="357"/>
        <w:jc w:val="both"/>
        <w:textAlignment w:val="auto"/>
      </w:pPr>
      <w:r>
        <w:t>Práce na přípravě projektu se zpracovatel zavazuje konzultovat s objednatelem, resp. oddělením dotací objednatele, které v případě získání dotace převezme administraci projektu.</w:t>
      </w:r>
    </w:p>
    <w:p w14:paraId="1B9EB1E5" w14:textId="77777777" w:rsidR="005A462F" w:rsidRPr="00376B40" w:rsidRDefault="005A462F" w:rsidP="005A462F">
      <w:pPr>
        <w:ind w:left="357"/>
        <w:jc w:val="both"/>
        <w:rPr>
          <w:sz w:val="22"/>
          <w:szCs w:val="22"/>
        </w:rPr>
      </w:pPr>
    </w:p>
    <w:p w14:paraId="566792F9" w14:textId="77777777" w:rsidR="00016DEE" w:rsidRPr="00376B40" w:rsidRDefault="00016DEE" w:rsidP="00016DEE">
      <w:pPr>
        <w:ind w:left="357"/>
        <w:jc w:val="both"/>
        <w:rPr>
          <w:sz w:val="22"/>
          <w:szCs w:val="22"/>
        </w:rPr>
      </w:pPr>
    </w:p>
    <w:p w14:paraId="2B611102" w14:textId="77777777" w:rsidR="00016DEE" w:rsidRPr="00376B40" w:rsidRDefault="00016DEE" w:rsidP="00016DEE">
      <w:pPr>
        <w:pStyle w:val="Odstavecseseznamem"/>
        <w:numPr>
          <w:ilvl w:val="0"/>
          <w:numId w:val="32"/>
        </w:numPr>
        <w:jc w:val="center"/>
        <w:rPr>
          <w:b/>
        </w:rPr>
      </w:pPr>
      <w:r w:rsidRPr="00376B40">
        <w:rPr>
          <w:b/>
        </w:rPr>
        <w:t>Práva a povinnosti smluvních stran</w:t>
      </w:r>
    </w:p>
    <w:p w14:paraId="45D6318C" w14:textId="77777777" w:rsidR="00016DEE" w:rsidRPr="00376B40" w:rsidRDefault="00016DEE" w:rsidP="00016DEE">
      <w:pPr>
        <w:pStyle w:val="Odstavecseseznamem"/>
        <w:ind w:left="1080"/>
        <w:rPr>
          <w:b/>
        </w:rPr>
      </w:pPr>
    </w:p>
    <w:p w14:paraId="4F460C66" w14:textId="123BC1FE" w:rsidR="00732E94" w:rsidRPr="00376B40" w:rsidRDefault="00016DEE" w:rsidP="00B7195F">
      <w:pPr>
        <w:numPr>
          <w:ilvl w:val="0"/>
          <w:numId w:val="34"/>
        </w:numPr>
        <w:suppressAutoHyphens w:val="0"/>
        <w:autoSpaceDN/>
        <w:spacing w:after="120"/>
        <w:ind w:left="357" w:hanging="357"/>
        <w:jc w:val="both"/>
        <w:textAlignment w:val="auto"/>
      </w:pPr>
      <w:r w:rsidRPr="00376B40">
        <w:t xml:space="preserve">Zpracovatel se zavazuje předat Objednateli </w:t>
      </w:r>
      <w:r w:rsidR="00FA70CD" w:rsidRPr="00376B40">
        <w:t>projektovou žádost zpracovanou</w:t>
      </w:r>
      <w:r w:rsidR="00BA2D7E" w:rsidRPr="00376B40">
        <w:t xml:space="preserve"> dle čl</w:t>
      </w:r>
      <w:r w:rsidR="007E2DF7" w:rsidRPr="00376B40">
        <w:t xml:space="preserve">. I. této smlouvy nejpozději </w:t>
      </w:r>
      <w:r w:rsidR="00AC1F0A" w:rsidRPr="00376B40">
        <w:t>tři pracovní dny před ukončením příjmu žádostí</w:t>
      </w:r>
      <w:r w:rsidR="007E2DF7" w:rsidRPr="00376B40">
        <w:t xml:space="preserve">. </w:t>
      </w:r>
      <w:r w:rsidR="00531997" w:rsidRPr="00376B40">
        <w:t xml:space="preserve"> </w:t>
      </w:r>
    </w:p>
    <w:p w14:paraId="4537AE10" w14:textId="1AC51265" w:rsidR="00016DEE" w:rsidRDefault="00016DEE" w:rsidP="00B7195F">
      <w:pPr>
        <w:numPr>
          <w:ilvl w:val="0"/>
          <w:numId w:val="34"/>
        </w:numPr>
        <w:suppressAutoHyphens w:val="0"/>
        <w:autoSpaceDN/>
        <w:spacing w:after="120"/>
        <w:ind w:left="357" w:hanging="357"/>
        <w:jc w:val="both"/>
        <w:textAlignment w:val="auto"/>
      </w:pPr>
      <w:r w:rsidRPr="00376B40">
        <w:t>Závazek zpracování</w:t>
      </w:r>
      <w:r w:rsidR="00293D25" w:rsidRPr="00376B40">
        <w:t xml:space="preserve"> projektové žádosti</w:t>
      </w:r>
      <w:r w:rsidRPr="00376B40">
        <w:t xml:space="preserve"> Zpracovatelem je splněn </w:t>
      </w:r>
      <w:r w:rsidR="00BA2D7E" w:rsidRPr="00376B40">
        <w:t xml:space="preserve">jejich předáním </w:t>
      </w:r>
      <w:r w:rsidRPr="00376B40">
        <w:t xml:space="preserve">Objednateli. </w:t>
      </w:r>
      <w:r w:rsidR="00293D25" w:rsidRPr="00376B40">
        <w:t>Předáním projektové žádosti</w:t>
      </w:r>
      <w:r w:rsidR="00BA2D7E" w:rsidRPr="00376B40">
        <w:t xml:space="preserve"> </w:t>
      </w:r>
      <w:r w:rsidRPr="00376B40">
        <w:t>s</w:t>
      </w:r>
      <w:r w:rsidR="00C75959" w:rsidRPr="00376B40">
        <w:t xml:space="preserve">e pro účely této Smlouvy rozumí </w:t>
      </w:r>
      <w:r w:rsidR="00592A04" w:rsidRPr="00376B40">
        <w:t>vložení příslušných dokumentů a informací do elektronické aplikace IS KP</w:t>
      </w:r>
      <w:r w:rsidR="00E011CF" w:rsidRPr="00376B40">
        <w:t xml:space="preserve"> a podání </w:t>
      </w:r>
      <w:r w:rsidR="007C68A9" w:rsidRPr="00376B40">
        <w:t xml:space="preserve">žádosti </w:t>
      </w:r>
      <w:r w:rsidR="00E011CF" w:rsidRPr="00376B40">
        <w:t>v elektronickém systému</w:t>
      </w:r>
      <w:r w:rsidR="00592A04" w:rsidRPr="00376B40">
        <w:t>.</w:t>
      </w:r>
      <w:r w:rsidR="00E011CF" w:rsidRPr="00376B40">
        <w:t xml:space="preserve"> </w:t>
      </w:r>
      <w:r w:rsidRPr="00376B40">
        <w:t>Zpracovatel je oprávněn splnit svů</w:t>
      </w:r>
      <w:r w:rsidR="007C68A9" w:rsidRPr="00376B40">
        <w:t>j závazek také předáním projektové žádosti</w:t>
      </w:r>
      <w:r w:rsidRPr="00376B40">
        <w:t xml:space="preserve"> přímo Poskytovateli podpory nebo jeho podáním k posouzení a schválení Poskytovateli podpory prostřednictvím</w:t>
      </w:r>
      <w:r w:rsidR="00A765A3" w:rsidRPr="00376B40">
        <w:t xml:space="preserve"> </w:t>
      </w:r>
      <w:r w:rsidRPr="00376B40">
        <w:t>elektronického systému, pokud to výzva umožňuje, vždy však za předpokladu, že Objednatel udělil za tímto účelem Zpracovateli písemnou plnou moc.</w:t>
      </w:r>
    </w:p>
    <w:p w14:paraId="3546282D" w14:textId="77777777" w:rsidR="00AD03E3" w:rsidRPr="00376B40" w:rsidRDefault="00016DEE" w:rsidP="00B7195F">
      <w:pPr>
        <w:numPr>
          <w:ilvl w:val="0"/>
          <w:numId w:val="34"/>
        </w:numPr>
        <w:suppressAutoHyphens w:val="0"/>
        <w:autoSpaceDN/>
        <w:spacing w:after="120"/>
        <w:ind w:left="351" w:hanging="357"/>
        <w:jc w:val="both"/>
        <w:textAlignment w:val="auto"/>
      </w:pPr>
      <w:r w:rsidRPr="00376B40">
        <w:t xml:space="preserve">Objednatel je povinen vytvořit řádné podmínky pro činnost Zpracovatele a poskytovat 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w:t>
      </w:r>
      <w:proofErr w:type="gramStart"/>
      <w:r w:rsidRPr="00376B40">
        <w:t>základě</w:t>
      </w:r>
      <w:proofErr w:type="gramEnd"/>
      <w:r w:rsidRPr="00376B40">
        <w:t xml:space="preserve"> kterého je poskytnuta dotace dle této smlouvy. </w:t>
      </w:r>
    </w:p>
    <w:p w14:paraId="2C060BA5" w14:textId="7BEA4CD1" w:rsidR="00AD03E3" w:rsidRPr="00376B40" w:rsidRDefault="00AD03E3" w:rsidP="00B7195F">
      <w:pPr>
        <w:numPr>
          <w:ilvl w:val="0"/>
          <w:numId w:val="34"/>
        </w:numPr>
        <w:suppressAutoHyphens w:val="0"/>
        <w:autoSpaceDN/>
        <w:spacing w:after="120"/>
        <w:ind w:left="351" w:hanging="357"/>
        <w:jc w:val="both"/>
        <w:textAlignment w:val="auto"/>
      </w:pPr>
      <w:r w:rsidRPr="00376B40">
        <w:t xml:space="preserve">Objednatel se zavazuje poskytovat Zpracovateli potřebnou součinnost pro naplnění </w:t>
      </w:r>
      <w:r w:rsidR="001A25DF" w:rsidRPr="00376B40">
        <w:t xml:space="preserve">předmětu a </w:t>
      </w:r>
      <w:r w:rsidRPr="00376B40">
        <w:t xml:space="preserve">účelu této Smlouvy, zejména poskytnout Zpracovateli potřebné dokumenty a informace. </w:t>
      </w:r>
    </w:p>
    <w:p w14:paraId="49D7A950" w14:textId="36E7CD42" w:rsidR="00AD03E3" w:rsidRDefault="001A25DF" w:rsidP="00B7195F">
      <w:pPr>
        <w:numPr>
          <w:ilvl w:val="0"/>
          <w:numId w:val="34"/>
        </w:numPr>
        <w:suppressAutoHyphens w:val="0"/>
        <w:autoSpaceDN/>
        <w:spacing w:after="120"/>
        <w:ind w:left="351" w:hanging="357"/>
        <w:jc w:val="both"/>
        <w:textAlignment w:val="auto"/>
      </w:pPr>
      <w:r w:rsidRPr="00376B40">
        <w:t>Objednatel je oprávněn předmět S</w:t>
      </w:r>
      <w:r w:rsidR="00592A04" w:rsidRPr="00376B40">
        <w:t xml:space="preserve">mlouvy v průběhu jeho provádění kontrolovat. Za správnost, předání včas a úplnost všech podkladů a dokladů poskytnutých </w:t>
      </w:r>
      <w:r w:rsidR="00A765A3" w:rsidRPr="00376B40">
        <w:t>O</w:t>
      </w:r>
      <w:r w:rsidR="00592A04" w:rsidRPr="00376B40">
        <w:t xml:space="preserve">bjednatelem </w:t>
      </w:r>
      <w:r w:rsidR="00A765A3" w:rsidRPr="00376B40">
        <w:t>Z</w:t>
      </w:r>
      <w:r w:rsidR="00592A04" w:rsidRPr="00376B40">
        <w:t xml:space="preserve">pracovateli k provedení díla odpovídá </w:t>
      </w:r>
      <w:r w:rsidR="00A765A3" w:rsidRPr="00376B40">
        <w:t>O</w:t>
      </w:r>
      <w:r w:rsidR="00592A04" w:rsidRPr="00376B40">
        <w:t>bjednatel.</w:t>
      </w:r>
    </w:p>
    <w:p w14:paraId="0A9D4DEB" w14:textId="7D9C903A" w:rsidR="005A462F" w:rsidRDefault="00016DEE" w:rsidP="00166DDA">
      <w:pPr>
        <w:numPr>
          <w:ilvl w:val="0"/>
          <w:numId w:val="34"/>
        </w:numPr>
        <w:suppressAutoHyphens w:val="0"/>
        <w:autoSpaceDN/>
        <w:spacing w:after="120"/>
        <w:ind w:left="351" w:hanging="357"/>
        <w:jc w:val="both"/>
        <w:textAlignment w:val="auto"/>
      </w:pPr>
      <w:r w:rsidRPr="00376B40">
        <w:t xml:space="preserve">Smluvní strany se dohodly, že za účelem plnění této </w:t>
      </w:r>
      <w:r w:rsidR="001A25DF" w:rsidRPr="00376B40">
        <w:t>S</w:t>
      </w:r>
      <w:r w:rsidRPr="00376B40">
        <w:t>mlouvy vystaví Objednatel pro Zpracovatele plnou moc nezbytnou ke všem čin</w:t>
      </w:r>
      <w:r w:rsidR="001A25DF" w:rsidRPr="00376B40">
        <w:t>nostem nezbytným k plnění této S</w:t>
      </w:r>
      <w:r w:rsidRPr="00376B40">
        <w:t>mlouvy.</w:t>
      </w:r>
      <w:r w:rsidR="005A462F">
        <w:t xml:space="preserve"> </w:t>
      </w:r>
      <w:r w:rsidR="005A462F" w:rsidRPr="00184E3B">
        <w:t>Objednatel je oprávněn kontrolovat průběžné provádění díla a jednotlivých částí. V průběhu prací je zpracovatel povinen podrobit se konzultacím s objednatelem zastoupeným ve věcech technických nebo jeho pověřeným zástupcem (dále také „kontrolní den”</w:t>
      </w:r>
      <w:r w:rsidR="005A462F" w:rsidRPr="00166DDA">
        <w:t>). V průběhu plnění této smlouvy se budou konat min. 3 kontrolní dny. Objednatel se zavazuje, že na základě provedené kontroly předá zpracovateli písemný soupis vad a nedodělků, a to ve lhůtě 10 pracovních dnů od předání, aby zpracovatel mohl tyto vady a nedodělky odstranit před protokolárním předáním díla.</w:t>
      </w:r>
    </w:p>
    <w:p w14:paraId="7A55F8CD" w14:textId="4F36DADD" w:rsidR="002C5472" w:rsidRDefault="002C5472" w:rsidP="002C5472">
      <w:pPr>
        <w:suppressAutoHyphens w:val="0"/>
        <w:autoSpaceDN/>
        <w:spacing w:after="120"/>
        <w:jc w:val="both"/>
        <w:textAlignment w:val="auto"/>
      </w:pPr>
    </w:p>
    <w:p w14:paraId="06773D03" w14:textId="77777777" w:rsidR="002C5472" w:rsidRPr="00166DDA" w:rsidRDefault="002C5472" w:rsidP="002C5472">
      <w:pPr>
        <w:suppressAutoHyphens w:val="0"/>
        <w:autoSpaceDN/>
        <w:spacing w:after="120"/>
        <w:jc w:val="both"/>
        <w:textAlignment w:val="auto"/>
      </w:pPr>
    </w:p>
    <w:p w14:paraId="4FC2D490" w14:textId="77777777" w:rsidR="005A462F" w:rsidRPr="00EC1486" w:rsidRDefault="005A462F" w:rsidP="005A462F">
      <w:pPr>
        <w:pStyle w:val="Odstavecodsazen"/>
        <w:tabs>
          <w:tab w:val="clear" w:pos="1699"/>
          <w:tab w:val="left" w:pos="357"/>
        </w:tabs>
        <w:ind w:left="0" w:firstLine="0"/>
        <w:rPr>
          <w:color w:val="auto"/>
          <w:sz w:val="22"/>
          <w:szCs w:val="22"/>
        </w:rPr>
      </w:pPr>
    </w:p>
    <w:p w14:paraId="087EC237" w14:textId="77777777" w:rsidR="00016DEE" w:rsidRPr="00376B40" w:rsidRDefault="00016DEE" w:rsidP="00016DEE">
      <w:pPr>
        <w:pStyle w:val="Odstavecseseznamem"/>
        <w:numPr>
          <w:ilvl w:val="0"/>
          <w:numId w:val="32"/>
        </w:numPr>
        <w:jc w:val="center"/>
        <w:rPr>
          <w:b/>
        </w:rPr>
      </w:pPr>
      <w:r w:rsidRPr="00376B40">
        <w:rPr>
          <w:b/>
        </w:rPr>
        <w:lastRenderedPageBreak/>
        <w:t>Cena a platební podmínky</w:t>
      </w:r>
    </w:p>
    <w:p w14:paraId="01ED75CD" w14:textId="77777777" w:rsidR="00016DEE" w:rsidRPr="00376B40" w:rsidRDefault="00016DEE" w:rsidP="00016DEE">
      <w:pPr>
        <w:pStyle w:val="Odstavecseseznamem"/>
        <w:ind w:left="1080"/>
        <w:rPr>
          <w:b/>
        </w:rPr>
      </w:pPr>
    </w:p>
    <w:p w14:paraId="2EEA3806" w14:textId="68F8C88E" w:rsidR="007E2DF7" w:rsidRPr="00376B40" w:rsidRDefault="007E2DF7" w:rsidP="007E2DF7">
      <w:pPr>
        <w:numPr>
          <w:ilvl w:val="0"/>
          <w:numId w:val="35"/>
        </w:numPr>
        <w:suppressAutoHyphens w:val="0"/>
        <w:autoSpaceDN/>
        <w:spacing w:after="120"/>
        <w:ind w:left="357" w:hanging="357"/>
        <w:jc w:val="both"/>
        <w:textAlignment w:val="auto"/>
      </w:pPr>
      <w:r w:rsidRPr="00376B40">
        <w:t xml:space="preserve">Cena za předmět Smlouvy dle článku I. činí </w:t>
      </w:r>
      <w:r w:rsidR="00D95DFD" w:rsidRPr="00D95DFD">
        <w:rPr>
          <w:b/>
          <w:bCs/>
        </w:rPr>
        <w:t>145 000</w:t>
      </w:r>
      <w:r w:rsidR="001E2E38">
        <w:rPr>
          <w:b/>
        </w:rPr>
        <w:t xml:space="preserve">,- </w:t>
      </w:r>
      <w:r w:rsidR="00923C31">
        <w:rPr>
          <w:b/>
        </w:rPr>
        <w:t>Kč</w:t>
      </w:r>
      <w:r w:rsidRPr="00376B40">
        <w:t xml:space="preserve"> </w:t>
      </w:r>
      <w:r w:rsidRPr="00923C31">
        <w:rPr>
          <w:b/>
          <w:bCs/>
        </w:rPr>
        <w:t>včetně DPH</w:t>
      </w:r>
      <w:r w:rsidR="00923C31">
        <w:rPr>
          <w:b/>
          <w:bCs/>
        </w:rPr>
        <w:t xml:space="preserve">. </w:t>
      </w:r>
      <w:r w:rsidR="00C75DD0">
        <w:t xml:space="preserve">Takto sjednaná </w:t>
      </w:r>
      <w:r w:rsidRPr="00376B40">
        <w:t>cen</w:t>
      </w:r>
      <w:r w:rsidR="00C75DD0">
        <w:t xml:space="preserve">a zahrnuje </w:t>
      </w:r>
      <w:r w:rsidRPr="00376B40">
        <w:t>veškeré služby poskytnuté dle této Smlouvy (dále jen „</w:t>
      </w:r>
      <w:r w:rsidRPr="00376B40">
        <w:rPr>
          <w:b/>
        </w:rPr>
        <w:t>Cena</w:t>
      </w:r>
      <w:r w:rsidRPr="00376B40">
        <w:t xml:space="preserve">“) a je stanovena dohodou smluvních stran a rozumí se jí cena smluvní, pevná, konečná a nepřekročitelná. Cena zahrnuje veškeré náklady Zpracovatele a bude Objednatelem uhrazena způsobem stanoveným v následujících bodech tohoto článku Smlouvy. Smluvní strany se dohodly tak, že Zpracovateli vzniká nárok na odměnu za dílčí části díla okamžikem, kdy je příslušná část díla Zpracovatelem provedena, a jsou splněny podmínky uvedené v bodě 2 tohoto článku Smlouvy. </w:t>
      </w:r>
    </w:p>
    <w:p w14:paraId="6A740ECD" w14:textId="77777777" w:rsidR="007E2DF7" w:rsidRPr="00376B40" w:rsidRDefault="007E2DF7" w:rsidP="007E2DF7">
      <w:pPr>
        <w:pStyle w:val="Zkladntext"/>
        <w:numPr>
          <w:ilvl w:val="0"/>
          <w:numId w:val="35"/>
        </w:numPr>
        <w:tabs>
          <w:tab w:val="left" w:pos="540"/>
        </w:tabs>
        <w:spacing w:after="0"/>
        <w:ind w:left="357" w:hanging="357"/>
        <w:jc w:val="both"/>
      </w:pPr>
      <w:r w:rsidRPr="00376B40">
        <w:t>Cena díla se skládá z těchto částí a bude Objednatelem uhrazena takto:</w:t>
      </w:r>
    </w:p>
    <w:p w14:paraId="0168B966" w14:textId="77777777" w:rsidR="007E2DF7" w:rsidRPr="00376B40" w:rsidRDefault="007E2DF7" w:rsidP="007E2DF7">
      <w:pPr>
        <w:pStyle w:val="Zkladntext"/>
        <w:tabs>
          <w:tab w:val="left" w:pos="540"/>
        </w:tabs>
        <w:spacing w:after="0"/>
        <w:ind w:left="357"/>
        <w:jc w:val="both"/>
      </w:pPr>
    </w:p>
    <w:p w14:paraId="42A6F63C" w14:textId="6577DAB7" w:rsidR="00C95E81" w:rsidRPr="00386014" w:rsidRDefault="007E2DF7" w:rsidP="00C95E81">
      <w:pPr>
        <w:numPr>
          <w:ilvl w:val="1"/>
          <w:numId w:val="44"/>
        </w:numPr>
        <w:spacing w:after="80"/>
        <w:ind w:left="851" w:hanging="357"/>
        <w:jc w:val="both"/>
      </w:pPr>
      <w:r w:rsidRPr="00376B40">
        <w:t>částka za zpracování Žádosti o podporu (mimo Studii proveditelnosti) ve výši 5 000,- Kč včetně DPH</w:t>
      </w:r>
      <w:r w:rsidR="00F03F8F" w:rsidRPr="00376B40">
        <w:t xml:space="preserve">. </w:t>
      </w:r>
      <w:r w:rsidR="00C95E81" w:rsidRPr="00376B40">
        <w:t xml:space="preserve">Dílčí plnění za zpracování Žádosti o podporu bude fakturováno na základě předávacího protokolu. </w:t>
      </w:r>
      <w:r w:rsidRPr="00376B40">
        <w:t xml:space="preserve">Částka bude Zpracovatelem vyúčtována Objednateli na základě Zpracovatelem vystavené faktury s lhůtou splatnosti do </w:t>
      </w:r>
      <w:proofErr w:type="gramStart"/>
      <w:r w:rsidR="00923C31">
        <w:t>30</w:t>
      </w:r>
      <w:r w:rsidRPr="00376B40">
        <w:t>-ti</w:t>
      </w:r>
      <w:proofErr w:type="gramEnd"/>
      <w:r w:rsidRPr="00376B40">
        <w:t xml:space="preserve"> </w:t>
      </w:r>
      <w:r w:rsidR="00C95E81" w:rsidRPr="00376B40">
        <w:t>dní od</w:t>
      </w:r>
      <w:r w:rsidR="00A318E7">
        <w:t xml:space="preserve"> jejího doručení objednateli. Zpracovatel je oprávněn fakturu vystavit na základě</w:t>
      </w:r>
      <w:r w:rsidR="00C95E81" w:rsidRPr="00376B40">
        <w:t xml:space="preserve"> </w:t>
      </w:r>
      <w:r w:rsidR="00C95E81" w:rsidRPr="00386014">
        <w:t xml:space="preserve">předávacího protokolu oběma smluvními stranami. Termín plnění: nejpozději </w:t>
      </w:r>
      <w:r w:rsidR="00923C31" w:rsidRPr="00386014">
        <w:t>do 3</w:t>
      </w:r>
      <w:r w:rsidR="00012A04">
        <w:t>0</w:t>
      </w:r>
      <w:r w:rsidR="00923C31" w:rsidRPr="00386014">
        <w:t>.</w:t>
      </w:r>
      <w:r w:rsidR="00012A04">
        <w:t>11</w:t>
      </w:r>
      <w:r w:rsidR="00923C31" w:rsidRPr="00386014">
        <w:t>. 202</w:t>
      </w:r>
      <w:r w:rsidR="00E47318">
        <w:t>4</w:t>
      </w:r>
      <w:r w:rsidR="002F4C66" w:rsidRPr="00386014">
        <w:t>;</w:t>
      </w:r>
      <w:r w:rsidR="00C95E81" w:rsidRPr="00386014">
        <w:t xml:space="preserve"> </w:t>
      </w:r>
    </w:p>
    <w:p w14:paraId="3F77E8B3" w14:textId="440A66D8" w:rsidR="004B5653" w:rsidRPr="00386014" w:rsidRDefault="008C1505" w:rsidP="004B5653">
      <w:pPr>
        <w:numPr>
          <w:ilvl w:val="1"/>
          <w:numId w:val="44"/>
        </w:numPr>
        <w:spacing w:after="80"/>
        <w:ind w:left="851" w:hanging="357"/>
        <w:jc w:val="both"/>
      </w:pPr>
      <w:r w:rsidRPr="00386014">
        <w:t xml:space="preserve">částka za zpracování Studie proveditelnosti ve výši </w:t>
      </w:r>
      <w:r w:rsidR="00A26899" w:rsidRPr="00A26899">
        <w:t>1</w:t>
      </w:r>
      <w:r w:rsidR="00D95DFD">
        <w:t>40 00</w:t>
      </w:r>
      <w:r w:rsidR="00A26899" w:rsidRPr="00A26899">
        <w:t>0</w:t>
      </w:r>
      <w:r w:rsidR="001E2E38" w:rsidRPr="00A26899">
        <w:t>,-</w:t>
      </w:r>
      <w:r w:rsidR="001E2E38">
        <w:t xml:space="preserve"> </w:t>
      </w:r>
      <w:r w:rsidRPr="00386014">
        <w:t xml:space="preserve">Kč včetně DPH. Dílčí plnění za zpracování Studie proveditelnosti bude fakturováno na základě předávacího protokolu. Částka bude Zpracovatelem vyúčtována Objednateli na základě Zpracovatelem vystavené faktury s lhůtou splatnosti do </w:t>
      </w:r>
      <w:proofErr w:type="gramStart"/>
      <w:r w:rsidR="00386014" w:rsidRPr="00386014">
        <w:t>30</w:t>
      </w:r>
      <w:r w:rsidRPr="00386014">
        <w:t>-ti</w:t>
      </w:r>
      <w:proofErr w:type="gramEnd"/>
      <w:r w:rsidRPr="00386014">
        <w:t xml:space="preserve"> </w:t>
      </w:r>
      <w:r w:rsidR="00386014" w:rsidRPr="00386014">
        <w:t>d</w:t>
      </w:r>
      <w:r w:rsidRPr="00386014">
        <w:t xml:space="preserve">ní od </w:t>
      </w:r>
      <w:r w:rsidR="00A318E7">
        <w:t xml:space="preserve">jejího doručení objednateli. Zpracovatel je oprávněn fakturu vystavit na základě </w:t>
      </w:r>
      <w:r w:rsidRPr="00386014">
        <w:t xml:space="preserve">předávacího protokolu oběma smluvními stranami. Termín plnění: </w:t>
      </w:r>
      <w:r w:rsidR="004B5653" w:rsidRPr="00386014">
        <w:t xml:space="preserve">nejpozději </w:t>
      </w:r>
      <w:r w:rsidR="00386014" w:rsidRPr="00386014">
        <w:t xml:space="preserve">do </w:t>
      </w:r>
      <w:r w:rsidR="00012A04">
        <w:t>30.11</w:t>
      </w:r>
      <w:r w:rsidR="00386014" w:rsidRPr="00386014">
        <w:t>. 202</w:t>
      </w:r>
      <w:r w:rsidR="00E47318">
        <w:t>4</w:t>
      </w:r>
      <w:r w:rsidR="004B5653" w:rsidRPr="00386014">
        <w:t xml:space="preserve">; </w:t>
      </w:r>
    </w:p>
    <w:p w14:paraId="2B68953B" w14:textId="77777777" w:rsidR="005A462F" w:rsidRPr="00386014" w:rsidRDefault="005A462F" w:rsidP="00184E3B">
      <w:pPr>
        <w:pStyle w:val="Odstavecseseznamem"/>
        <w:spacing w:after="80"/>
        <w:ind w:left="1080"/>
        <w:jc w:val="both"/>
      </w:pPr>
    </w:p>
    <w:p w14:paraId="73A5E6E2" w14:textId="789634A7" w:rsidR="00016DEE" w:rsidRPr="00376B40" w:rsidRDefault="00A318E7" w:rsidP="00457C42">
      <w:pPr>
        <w:numPr>
          <w:ilvl w:val="0"/>
          <w:numId w:val="35"/>
        </w:numPr>
        <w:tabs>
          <w:tab w:val="left" w:pos="540"/>
        </w:tabs>
        <w:spacing w:after="80"/>
        <w:ind w:left="357" w:hanging="357"/>
        <w:jc w:val="both"/>
      </w:pPr>
      <w:r>
        <w:t>Smluvní strany se dohodly, že faktury vystavované za provedení plnění dle této smlouvy budou objednateli doručovány do datové schránky objednatele.</w:t>
      </w:r>
    </w:p>
    <w:p w14:paraId="4DB63109" w14:textId="356EE52D" w:rsidR="00016DEE" w:rsidRPr="00376B40" w:rsidRDefault="00016DEE" w:rsidP="0097704D">
      <w:pPr>
        <w:numPr>
          <w:ilvl w:val="0"/>
          <w:numId w:val="35"/>
        </w:numPr>
        <w:suppressAutoHyphens w:val="0"/>
        <w:autoSpaceDN/>
        <w:spacing w:after="120"/>
        <w:ind w:left="357" w:hanging="357"/>
        <w:jc w:val="both"/>
        <w:textAlignment w:val="auto"/>
      </w:pPr>
      <w:r w:rsidRPr="00376B40">
        <w:t xml:space="preserve">Objednatel je oprávněn ve lhůtě splatnosti vrátit Zpracovateli fakturu, která neobsahuje požadované náležitosti. Ve vráceném dokladu musí vyznačit důvod vrácení. Nová lhůta splatnosti začne plynout dnem </w:t>
      </w:r>
      <w:r w:rsidR="00A318E7">
        <w:t>doručení</w:t>
      </w:r>
      <w:r w:rsidRPr="00376B40">
        <w:t xml:space="preserve"> opravené faktury. </w:t>
      </w:r>
    </w:p>
    <w:p w14:paraId="22DC4320" w14:textId="14F778BD" w:rsidR="00016DEE" w:rsidRPr="00376B40" w:rsidRDefault="00016DEE" w:rsidP="0097704D">
      <w:pPr>
        <w:numPr>
          <w:ilvl w:val="0"/>
          <w:numId w:val="35"/>
        </w:numPr>
        <w:suppressAutoHyphens w:val="0"/>
        <w:autoSpaceDN/>
        <w:spacing w:after="120"/>
        <w:ind w:left="357" w:hanging="357"/>
        <w:jc w:val="both"/>
        <w:textAlignment w:val="auto"/>
      </w:pPr>
      <w:r w:rsidRPr="00376B40">
        <w:rPr>
          <w:bCs/>
        </w:rPr>
        <w:t>Smluvní strany se dohodly, v souladu s ustanovením § 21 odst. 8 zákona č. 235/2004 Sb., o dani z přidané hodnoty, že datum vystavení daňového dokladu bude považováno za datum uskutečnění zdanitelného plnění.</w:t>
      </w:r>
    </w:p>
    <w:p w14:paraId="7707F531" w14:textId="77777777" w:rsidR="00016DEE" w:rsidRDefault="00016DEE" w:rsidP="0097704D">
      <w:pPr>
        <w:numPr>
          <w:ilvl w:val="0"/>
          <w:numId w:val="35"/>
        </w:numPr>
        <w:suppressAutoHyphens w:val="0"/>
        <w:autoSpaceDN/>
        <w:spacing w:after="120"/>
        <w:ind w:left="357" w:hanging="357"/>
        <w:jc w:val="both"/>
        <w:textAlignment w:val="auto"/>
      </w:pPr>
      <w:r w:rsidRPr="00376B40">
        <w:t>V případě prodlení Objednatele s úhradou Ceny či jakékoli její části, má Zpracovatel právo požadovat uhrazení úroku z prodlení ve výši 0,05 % z dlužné částky za každý i započatý den prodlení.</w:t>
      </w:r>
    </w:p>
    <w:p w14:paraId="697E27AC" w14:textId="37EB7BF1" w:rsidR="00012A04" w:rsidRDefault="00012A04" w:rsidP="0097704D">
      <w:pPr>
        <w:numPr>
          <w:ilvl w:val="0"/>
          <w:numId w:val="35"/>
        </w:numPr>
        <w:suppressAutoHyphens w:val="0"/>
        <w:autoSpaceDN/>
        <w:spacing w:after="120"/>
        <w:ind w:left="357" w:hanging="357"/>
        <w:jc w:val="both"/>
        <w:textAlignment w:val="auto"/>
      </w:pPr>
      <w:r>
        <w:t>V případě prodlení Zpracovatele s termíny plnění dle čl. III, bodu 2a, 2b</w:t>
      </w:r>
      <w:r w:rsidR="00472B97">
        <w:t xml:space="preserve"> této smlouvy ve výši </w:t>
      </w:r>
      <w:proofErr w:type="gramStart"/>
      <w:r w:rsidR="00472B97">
        <w:t>1.000,-</w:t>
      </w:r>
      <w:proofErr w:type="gramEnd"/>
      <w:r w:rsidR="00472B97">
        <w:t xml:space="preserve"> Kč za každý i započatý den prodlení.</w:t>
      </w:r>
    </w:p>
    <w:p w14:paraId="4F6FC888" w14:textId="77777777" w:rsidR="00012A04" w:rsidRPr="00376B40" w:rsidRDefault="00012A04" w:rsidP="00472B97">
      <w:pPr>
        <w:suppressAutoHyphens w:val="0"/>
        <w:autoSpaceDN/>
        <w:spacing w:after="120"/>
        <w:ind w:left="357"/>
        <w:jc w:val="both"/>
        <w:textAlignment w:val="auto"/>
      </w:pPr>
    </w:p>
    <w:p w14:paraId="07565F73" w14:textId="77777777" w:rsidR="00016DEE" w:rsidRPr="00376B40" w:rsidRDefault="00016DEE" w:rsidP="00016DEE">
      <w:pPr>
        <w:ind w:left="360"/>
        <w:jc w:val="both"/>
      </w:pPr>
    </w:p>
    <w:p w14:paraId="179881FE" w14:textId="77777777" w:rsidR="00016DEE" w:rsidRPr="00376B40" w:rsidRDefault="00016DEE" w:rsidP="00016DEE">
      <w:pPr>
        <w:pStyle w:val="Nadpis1"/>
        <w:numPr>
          <w:ilvl w:val="0"/>
          <w:numId w:val="32"/>
        </w:numPr>
        <w:spacing w:after="120"/>
        <w:rPr>
          <w:sz w:val="24"/>
          <w:szCs w:val="24"/>
        </w:rPr>
      </w:pPr>
      <w:r w:rsidRPr="00376B40">
        <w:rPr>
          <w:sz w:val="24"/>
          <w:szCs w:val="24"/>
        </w:rPr>
        <w:t>Odstoupení od Smlouvy</w:t>
      </w:r>
    </w:p>
    <w:p w14:paraId="50BF9E20" w14:textId="77777777" w:rsidR="00016DEE" w:rsidRPr="00376B40" w:rsidRDefault="00016DEE" w:rsidP="00016DEE">
      <w:pPr>
        <w:numPr>
          <w:ilvl w:val="0"/>
          <w:numId w:val="36"/>
        </w:numPr>
        <w:spacing w:after="120"/>
        <w:jc w:val="both"/>
      </w:pPr>
      <w:r w:rsidRPr="00376B40">
        <w:t xml:space="preserve">Každá ze smluvních stran je oprávněna od této Smlouvy písemně odstoupit, jestliže druhá strana podstatným způsobem poruší tuto Smlouvu. </w:t>
      </w:r>
    </w:p>
    <w:p w14:paraId="62221BF2" w14:textId="77777777" w:rsidR="00016DEE" w:rsidRPr="00376B40" w:rsidRDefault="00016DEE" w:rsidP="00016DEE">
      <w:pPr>
        <w:numPr>
          <w:ilvl w:val="0"/>
          <w:numId w:val="36"/>
        </w:numPr>
        <w:jc w:val="both"/>
      </w:pPr>
      <w:r w:rsidRPr="00376B40">
        <w:t>Za podstatné porušení Smlouvy ze strany Objednatele se považuje zejména, pokud Objednatel:</w:t>
      </w:r>
    </w:p>
    <w:p w14:paraId="51970973" w14:textId="57DB6594" w:rsidR="00016DEE" w:rsidRPr="00376B40" w:rsidRDefault="00016DEE" w:rsidP="008513AE">
      <w:pPr>
        <w:numPr>
          <w:ilvl w:val="0"/>
          <w:numId w:val="39"/>
        </w:numPr>
        <w:jc w:val="both"/>
      </w:pPr>
      <w:r w:rsidRPr="00376B40">
        <w:t xml:space="preserve">neposkytne nutnou součinnost či informace v rozsahu a termínech požadovaných </w:t>
      </w:r>
      <w:r w:rsidR="00345BDC" w:rsidRPr="00376B40">
        <w:t>Zpracovatelem</w:t>
      </w:r>
      <w:r w:rsidRPr="00376B40">
        <w:t>, a to ani v dodatečné přiměřené lhůtě,</w:t>
      </w:r>
    </w:p>
    <w:p w14:paraId="36765989" w14:textId="1263899C" w:rsidR="00016DEE" w:rsidRPr="00376B40" w:rsidRDefault="00016DEE" w:rsidP="0052732D">
      <w:pPr>
        <w:numPr>
          <w:ilvl w:val="0"/>
          <w:numId w:val="39"/>
        </w:numPr>
        <w:spacing w:after="120"/>
        <w:ind w:left="714" w:hanging="357"/>
        <w:jc w:val="both"/>
      </w:pPr>
      <w:r w:rsidRPr="00376B40">
        <w:t xml:space="preserve">poskytne </w:t>
      </w:r>
      <w:r w:rsidR="00345BDC" w:rsidRPr="00376B40">
        <w:t xml:space="preserve">Zpracovateli </w:t>
      </w:r>
      <w:r w:rsidRPr="00376B40">
        <w:t xml:space="preserve">nepravdivé údaje nebo opakovaně </w:t>
      </w:r>
      <w:r w:rsidR="00345BDC" w:rsidRPr="00376B40">
        <w:t xml:space="preserve">Zpracovateli </w:t>
      </w:r>
      <w:r w:rsidRPr="00376B40">
        <w:t xml:space="preserve">poskytne neúplné informace či nevhodné podklady, ač na to byl </w:t>
      </w:r>
      <w:r w:rsidR="00345BDC" w:rsidRPr="00376B40">
        <w:t xml:space="preserve">Zpracovatelem </w:t>
      </w:r>
      <w:r w:rsidRPr="00376B40">
        <w:t>písemně upozorněn</w:t>
      </w:r>
      <w:r w:rsidR="00345BDC" w:rsidRPr="00376B40">
        <w:t>.</w:t>
      </w:r>
    </w:p>
    <w:p w14:paraId="710F7596" w14:textId="2121A19F" w:rsidR="00016DEE" w:rsidRPr="00376B40" w:rsidRDefault="00016DEE" w:rsidP="00093E30">
      <w:pPr>
        <w:numPr>
          <w:ilvl w:val="0"/>
          <w:numId w:val="36"/>
        </w:numPr>
        <w:ind w:left="357" w:hanging="357"/>
        <w:jc w:val="both"/>
      </w:pPr>
      <w:r w:rsidRPr="00376B40">
        <w:lastRenderedPageBreak/>
        <w:t xml:space="preserve">Za podstatné porušení Smlouvy ze strany </w:t>
      </w:r>
      <w:r w:rsidR="00345BDC" w:rsidRPr="00376B40">
        <w:t xml:space="preserve">Zpracovatele </w:t>
      </w:r>
      <w:r w:rsidRPr="00376B40">
        <w:t>se považuje zejména, pokud Zpracovatel:</w:t>
      </w:r>
    </w:p>
    <w:p w14:paraId="791EF8FE" w14:textId="1CBD032E" w:rsidR="00016DEE" w:rsidRPr="00376B40" w:rsidRDefault="00016DEE" w:rsidP="008513AE">
      <w:pPr>
        <w:numPr>
          <w:ilvl w:val="0"/>
          <w:numId w:val="40"/>
        </w:numPr>
        <w:jc w:val="both"/>
      </w:pPr>
      <w:r w:rsidRPr="00376B40">
        <w:t xml:space="preserve">nesplní některou z povinností dle této Smlouvy a v důsledku tohoto nesplnění bude Objednatel sankciován ze strany </w:t>
      </w:r>
      <w:r w:rsidR="003707FD" w:rsidRPr="00376B40">
        <w:t>P</w:t>
      </w:r>
      <w:r w:rsidRPr="00376B40">
        <w:t xml:space="preserve">oskytovatele dotace dle </w:t>
      </w:r>
      <w:r w:rsidR="003707FD" w:rsidRPr="00376B40">
        <w:t>P</w:t>
      </w:r>
      <w:r w:rsidRPr="00376B40">
        <w:t xml:space="preserve">rávního aktu, na </w:t>
      </w:r>
      <w:proofErr w:type="gramStart"/>
      <w:r w:rsidRPr="00376B40">
        <w:t>základě</w:t>
      </w:r>
      <w:proofErr w:type="gramEnd"/>
      <w:r w:rsidRPr="00376B40">
        <w:t xml:space="preserve"> kterého byla Objednateli poskytnuta dotace dle této Smlouvy,</w:t>
      </w:r>
    </w:p>
    <w:p w14:paraId="34433211" w14:textId="77777777" w:rsidR="00016DEE" w:rsidRPr="00376B40" w:rsidRDefault="00016DEE" w:rsidP="00B7195F">
      <w:pPr>
        <w:numPr>
          <w:ilvl w:val="0"/>
          <w:numId w:val="40"/>
        </w:numPr>
        <w:spacing w:after="120"/>
        <w:ind w:left="714" w:hanging="357"/>
        <w:jc w:val="both"/>
      </w:pPr>
      <w:r w:rsidRPr="00376B40">
        <w:t>opakovaně prokazatelně nesplní některou z povinností dle této Smlouvy a nedojde ke sjednání nápravy ani po písemném upozornění ze strany Objednatele</w:t>
      </w:r>
    </w:p>
    <w:p w14:paraId="2BAF388A" w14:textId="77777777" w:rsidR="00016DEE" w:rsidRPr="00077A75" w:rsidRDefault="00016DEE" w:rsidP="00016DEE">
      <w:pPr>
        <w:numPr>
          <w:ilvl w:val="0"/>
          <w:numId w:val="36"/>
        </w:numPr>
        <w:spacing w:after="120"/>
        <w:jc w:val="both"/>
      </w:pPr>
      <w:r w:rsidRPr="00077A75">
        <w:t>Odstoupení od Smlouvy musí být učiněno písemně a doručeno druhé smluvní straně, přičemž účinky odstoupení nastávají dnem doručení písemného vyhotovení odstoupení.</w:t>
      </w:r>
    </w:p>
    <w:p w14:paraId="029FD0F3" w14:textId="77777777" w:rsidR="001A0901" w:rsidRPr="00376B40" w:rsidRDefault="001A0901" w:rsidP="004B0360">
      <w:pPr>
        <w:spacing w:after="120"/>
        <w:jc w:val="both"/>
      </w:pPr>
    </w:p>
    <w:p w14:paraId="47F05158" w14:textId="77777777" w:rsidR="00016DEE" w:rsidRPr="00376B40" w:rsidRDefault="00016DEE" w:rsidP="00016DEE">
      <w:pPr>
        <w:pStyle w:val="Nadpis1"/>
        <w:numPr>
          <w:ilvl w:val="0"/>
          <w:numId w:val="32"/>
        </w:numPr>
        <w:rPr>
          <w:sz w:val="24"/>
          <w:szCs w:val="24"/>
        </w:rPr>
      </w:pPr>
      <w:r w:rsidRPr="00376B40">
        <w:rPr>
          <w:sz w:val="24"/>
          <w:szCs w:val="24"/>
        </w:rPr>
        <w:t>Ochrana důvěrných informací</w:t>
      </w:r>
    </w:p>
    <w:p w14:paraId="696D72D6" w14:textId="77777777" w:rsidR="00016DEE" w:rsidRPr="00376B40" w:rsidRDefault="00016DEE" w:rsidP="00016DEE"/>
    <w:p w14:paraId="26DB5BBA" w14:textId="6D0B4940" w:rsidR="00016DEE" w:rsidRPr="00376B40" w:rsidRDefault="00016DEE" w:rsidP="007176B8">
      <w:pPr>
        <w:numPr>
          <w:ilvl w:val="0"/>
          <w:numId w:val="41"/>
        </w:numPr>
        <w:spacing w:after="120"/>
        <w:jc w:val="both"/>
      </w:pPr>
      <w:r w:rsidRPr="00376B40">
        <w:t xml:space="preserve">Zpracovatel a Objednatel jsou povinni zachovávat mlčenlivost o všech záležitostech, údajích </w:t>
      </w:r>
      <w:r w:rsidR="003707FD" w:rsidRPr="00376B40">
        <w:br/>
      </w:r>
      <w:r w:rsidRPr="00376B40">
        <w:t xml:space="preserve">a sděleních, o nichž se dozvěděli před uzavřením této Smlouvy a v souvislosti s jednáním </w:t>
      </w:r>
      <w:r w:rsidR="003707FD" w:rsidRPr="00376B40">
        <w:br/>
      </w:r>
      <w:r w:rsidRPr="00376B40">
        <w:t xml:space="preserve">o uzavření této Smlouvy, a Smluvní strany berou na vědomí, že všechny tyto záležitosti, údaje </w:t>
      </w:r>
      <w:r w:rsidR="003707FD" w:rsidRPr="00376B40">
        <w:br/>
      </w:r>
      <w:r w:rsidRPr="00376B40">
        <w:t>a sdělení mají důvěrný charakter.</w:t>
      </w:r>
      <w:r w:rsidR="00345BBB">
        <w:t xml:space="preserve"> </w:t>
      </w:r>
    </w:p>
    <w:p w14:paraId="485ABC32" w14:textId="5846DEB5" w:rsidR="00016DEE" w:rsidRPr="00376B40" w:rsidRDefault="00016DEE" w:rsidP="007176B8">
      <w:pPr>
        <w:numPr>
          <w:ilvl w:val="0"/>
          <w:numId w:val="41"/>
        </w:numPr>
        <w:spacing w:after="120"/>
        <w:jc w:val="both"/>
      </w:pPr>
      <w:r w:rsidRPr="00376B40">
        <w:t xml:space="preserve">Zpracovatel je povinen zachovávat mlčenlivost o všech záležitostech, o nichž se dozvěděl v souvislosti s plněním dle této smlouvy. Z povinnosti mlčenlivosti </w:t>
      </w:r>
      <w:r w:rsidR="00345BDC" w:rsidRPr="00376B40">
        <w:t xml:space="preserve">Zpracovatele </w:t>
      </w:r>
      <w:r w:rsidRPr="00376B40">
        <w:t>jsou dále vyjmuty informace poskytované osobám oprávněným ke kontrole plnění podmínek uvedených v </w:t>
      </w:r>
      <w:r w:rsidR="003707FD" w:rsidRPr="00376B40">
        <w:t>P</w:t>
      </w:r>
      <w:r w:rsidRPr="00376B40">
        <w:t>rávním aktu</w:t>
      </w:r>
      <w:r w:rsidR="007176B8" w:rsidRPr="00376B40">
        <w:t xml:space="preserve">, na </w:t>
      </w:r>
      <w:proofErr w:type="gramStart"/>
      <w:r w:rsidR="007176B8" w:rsidRPr="00376B40">
        <w:t>základě</w:t>
      </w:r>
      <w:proofErr w:type="gramEnd"/>
      <w:r w:rsidR="007176B8" w:rsidRPr="00376B40">
        <w:t xml:space="preserve"> kterého bude Objednateli poskytnuta dotace</w:t>
      </w:r>
      <w:r w:rsidRPr="00376B40">
        <w:t>.</w:t>
      </w:r>
    </w:p>
    <w:p w14:paraId="5BF2AAE5" w14:textId="77777777" w:rsidR="00016DEE" w:rsidRPr="00376B40" w:rsidRDefault="00016DEE" w:rsidP="007176B8">
      <w:pPr>
        <w:numPr>
          <w:ilvl w:val="0"/>
          <w:numId w:val="41"/>
        </w:numPr>
        <w:spacing w:after="120"/>
        <w:jc w:val="both"/>
      </w:pPr>
      <w:r w:rsidRPr="00376B40">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07930024" w14:textId="2A0CC8B2" w:rsidR="00016DEE" w:rsidRPr="00376B40" w:rsidRDefault="00016DEE" w:rsidP="007176B8">
      <w:pPr>
        <w:numPr>
          <w:ilvl w:val="0"/>
          <w:numId w:val="41"/>
        </w:numPr>
        <w:spacing w:after="120"/>
        <w:jc w:val="both"/>
      </w:pPr>
      <w:r w:rsidRPr="00376B40">
        <w:t xml:space="preserve">Po ukončení Smlouvy je Objednatel oprávněn vyzvat </w:t>
      </w:r>
      <w:r w:rsidR="00345BDC" w:rsidRPr="00376B40">
        <w:t xml:space="preserve">Zpracovatele </w:t>
      </w:r>
      <w:r w:rsidRPr="00376B40">
        <w:t xml:space="preserve">k vydání všech materiálů, které mu poskytl v souvislosti s plněním dle této Smlouvy. Zpracovatel je povinen předat Objednateli všechny materiály, které od něj v souvislosti s plněním převzal. Zpracovatel je oprávněn ponechat si kopie těchto materiálů za podmínky dodržení ustanovení </w:t>
      </w:r>
      <w:r w:rsidR="003707FD" w:rsidRPr="00376B40">
        <w:t>bodu</w:t>
      </w:r>
      <w:r w:rsidRPr="00376B40">
        <w:t xml:space="preserve"> 1 tohoto článku Smlouvy.</w:t>
      </w:r>
    </w:p>
    <w:p w14:paraId="2D791C9A" w14:textId="416D53B7" w:rsidR="00016DEE" w:rsidRPr="00376B40" w:rsidRDefault="00016DEE" w:rsidP="007176B8">
      <w:pPr>
        <w:numPr>
          <w:ilvl w:val="0"/>
          <w:numId w:val="41"/>
        </w:numPr>
        <w:spacing w:after="120"/>
        <w:jc w:val="both"/>
      </w:pPr>
      <w:r w:rsidRPr="00376B40">
        <w:t xml:space="preserve">Objednatel tímto uděluje </w:t>
      </w:r>
      <w:r w:rsidR="00345BDC" w:rsidRPr="00376B40">
        <w:t xml:space="preserve">Zpracovateli </w:t>
      </w:r>
      <w:r w:rsidRPr="00376B40">
        <w:t xml:space="preserve">souhlas se zveřejněním obchodní firmy či názvu Objednatele a názvu Projektu jako reference. Objednatel uděluje </w:t>
      </w:r>
      <w:r w:rsidR="00345BDC" w:rsidRPr="00376B40">
        <w:t xml:space="preserve">Zpracovateli </w:t>
      </w:r>
      <w:r w:rsidRPr="00376B40">
        <w:t>zároveň souhlas k tomu, aby ho Zpracovatel v budoucnu kontaktoval prostřednictvím e-mailu s obchodními sděleními.</w:t>
      </w:r>
    </w:p>
    <w:p w14:paraId="1A4B0A47" w14:textId="77777777" w:rsidR="00016DEE" w:rsidRPr="00376B40" w:rsidRDefault="00016DEE" w:rsidP="007176B8">
      <w:pPr>
        <w:numPr>
          <w:ilvl w:val="0"/>
          <w:numId w:val="41"/>
        </w:numPr>
        <w:spacing w:after="120"/>
        <w:jc w:val="both"/>
      </w:pPr>
      <w:r w:rsidRPr="00376B40">
        <w:t xml:space="preserve">Je-li Objednatel veřejnoprávní korporací, souhlasí Zpracovatel s tím, že obsah této Smlouvy není obchodním tajemstvím a Objednatel jej může zveřejnit, zejména v rozsahu a za podmínek vyplývajících ze zákona č. 106/1999 Sb., o svobodném přístupu k informacím, v platném znění. </w:t>
      </w:r>
    </w:p>
    <w:p w14:paraId="4BD60076" w14:textId="16D4E552" w:rsidR="00016DEE" w:rsidRPr="00376B40" w:rsidRDefault="00016DEE" w:rsidP="007176B8">
      <w:pPr>
        <w:numPr>
          <w:ilvl w:val="0"/>
          <w:numId w:val="41"/>
        </w:numPr>
        <w:spacing w:after="120"/>
        <w:jc w:val="both"/>
      </w:pPr>
      <w:r w:rsidRPr="00376B40">
        <w:t xml:space="preserve">Zpracovatel je povinen poskytnout Objednateli veškeré doklady související s realizací Projektu </w:t>
      </w:r>
      <w:r w:rsidR="003707FD" w:rsidRPr="00376B40">
        <w:br/>
      </w:r>
      <w:r w:rsidRPr="00376B40">
        <w:t xml:space="preserve">a plněním závazných ukazatelů v rámci předmětu činnosti </w:t>
      </w:r>
      <w:r w:rsidR="00345BDC" w:rsidRPr="00376B40">
        <w:t>Zpracovatele</w:t>
      </w:r>
      <w:r w:rsidRPr="00376B40">
        <w:t>, které si vyžádají přísl</w:t>
      </w:r>
      <w:r w:rsidR="003707FD" w:rsidRPr="00376B40">
        <w:t>ušné kontrolní orgány, zejména P</w:t>
      </w:r>
      <w:r w:rsidRPr="00376B40">
        <w:t xml:space="preserve">oskytovatel dotace a jím pověřené subjekty jako příslušný finanční úřad, Ministerstvo financí, Nejvyšší kontrolní úřad, Evropská komise, Evropský účetní dvůr aj. Závazek </w:t>
      </w:r>
      <w:r w:rsidR="007176B8" w:rsidRPr="00376B40">
        <w:t xml:space="preserve">Zpracovatele </w:t>
      </w:r>
      <w:r w:rsidRPr="00376B40">
        <w:t xml:space="preserve">dle tohoto ustanovení trvá po dobu, po kterou jsou příslušné kontrolní orgány oprávněny k ověřování plnění podmínek </w:t>
      </w:r>
      <w:r w:rsidR="003707FD" w:rsidRPr="00376B40">
        <w:t>P</w:t>
      </w:r>
      <w:r w:rsidRPr="00376B40">
        <w:t>rávního aktu</w:t>
      </w:r>
      <w:r w:rsidR="00B44131" w:rsidRPr="00376B40">
        <w:t>, na základě kterého byla poskytnuta dotace</w:t>
      </w:r>
      <w:r w:rsidRPr="00376B40">
        <w:t>.</w:t>
      </w:r>
    </w:p>
    <w:p w14:paraId="3702C3F0" w14:textId="26AC2B74" w:rsidR="009B4D7F" w:rsidRPr="00376B40" w:rsidRDefault="009B4D7F" w:rsidP="009B4D7F">
      <w:pPr>
        <w:pStyle w:val="Nadpis1"/>
        <w:numPr>
          <w:ilvl w:val="0"/>
          <w:numId w:val="32"/>
        </w:numPr>
        <w:rPr>
          <w:sz w:val="24"/>
          <w:szCs w:val="24"/>
        </w:rPr>
      </w:pPr>
      <w:bookmarkStart w:id="2" w:name="_Hlk48907452"/>
      <w:r w:rsidRPr="00376B40">
        <w:rPr>
          <w:sz w:val="24"/>
          <w:szCs w:val="24"/>
        </w:rPr>
        <w:t>Ochrana osobních údajů</w:t>
      </w:r>
    </w:p>
    <w:p w14:paraId="0023AC60" w14:textId="77777777" w:rsidR="009B4D7F" w:rsidRPr="00376B40" w:rsidRDefault="009B4D7F" w:rsidP="009B4D7F">
      <w:pPr>
        <w:rPr>
          <w:rFonts w:ascii="Calibri" w:eastAsiaTheme="minorHAnsi" w:hAnsi="Calibri" w:cs="Calibri"/>
        </w:rPr>
      </w:pPr>
    </w:p>
    <w:p w14:paraId="73989EB6" w14:textId="77777777" w:rsidR="009B4D7F" w:rsidRPr="00376B40" w:rsidRDefault="009B4D7F" w:rsidP="009B4D7F">
      <w:pPr>
        <w:numPr>
          <w:ilvl w:val="0"/>
          <w:numId w:val="45"/>
        </w:numPr>
        <w:suppressAutoHyphens w:val="0"/>
        <w:spacing w:after="120"/>
        <w:jc w:val="both"/>
        <w:textAlignment w:val="auto"/>
        <w:rPr>
          <w:sz w:val="22"/>
          <w:szCs w:val="22"/>
        </w:rPr>
      </w:pPr>
      <w:r w:rsidRPr="00376B40">
        <w:t>Tento článek se použije v případě, že kterákoli ze smluvních stran bude zpracovávat osobní údaje druhé smluvní strany, a to v souladu s nařízením Evropského Parlamentu a rady (EU) 2016/679, obecného nařízení o ochraně osobních údajů (dále jen „GDPR“).</w:t>
      </w:r>
    </w:p>
    <w:p w14:paraId="410DA308" w14:textId="77777777" w:rsidR="009B4D7F" w:rsidRPr="00376B40" w:rsidRDefault="009B4D7F" w:rsidP="009B4D7F">
      <w:pPr>
        <w:numPr>
          <w:ilvl w:val="0"/>
          <w:numId w:val="45"/>
        </w:numPr>
        <w:suppressAutoHyphens w:val="0"/>
        <w:spacing w:after="120"/>
        <w:jc w:val="both"/>
        <w:textAlignment w:val="auto"/>
      </w:pPr>
      <w:r w:rsidRPr="00376B40">
        <w:lastRenderedPageBreak/>
        <w:t>Osobní údaje jsou zpracovávány výlučně pro účely plnění této smlouvy. Smluvní strany prohlašují, že veškeré osobní údaje vědomě poskytnuté druhé smluvní straně jsou poskytovány za účelem plnění smluvních povinností na základě této smlouvy.</w:t>
      </w:r>
    </w:p>
    <w:p w14:paraId="433435F5" w14:textId="77777777" w:rsidR="009B4D7F" w:rsidRPr="00376B40" w:rsidRDefault="009B4D7F" w:rsidP="009B4D7F">
      <w:pPr>
        <w:numPr>
          <w:ilvl w:val="0"/>
          <w:numId w:val="45"/>
        </w:numPr>
        <w:suppressAutoHyphens w:val="0"/>
        <w:spacing w:after="120"/>
        <w:jc w:val="both"/>
        <w:textAlignment w:val="auto"/>
      </w:pPr>
      <w:r w:rsidRPr="00376B40">
        <w:t>Smluvní strany prohlašují, berou na vědomí a současně dávají svolení k tomu, aby osobní údaj, zejména nikoli však výlučně pak jméno kontaktní osoby či kontakt na tuto osobu, může být poskytnut třetí osobě, pokud tato osoba vykonává dílčí povinnost některé ze smluvní stran.</w:t>
      </w:r>
    </w:p>
    <w:p w14:paraId="4506DFDB" w14:textId="77777777" w:rsidR="009B4D7F" w:rsidRPr="00376B40" w:rsidRDefault="009B4D7F" w:rsidP="009B4D7F">
      <w:pPr>
        <w:numPr>
          <w:ilvl w:val="0"/>
          <w:numId w:val="45"/>
        </w:numPr>
        <w:suppressAutoHyphens w:val="0"/>
        <w:spacing w:after="120"/>
        <w:jc w:val="both"/>
        <w:textAlignment w:val="auto"/>
      </w:pPr>
      <w:r w:rsidRPr="00376B40">
        <w:t>Zpracující smluvní strana je oprávněna osobní údaje po skončení smluvního vztahu uchovávat po dobu nejdéle 10 let.</w:t>
      </w:r>
    </w:p>
    <w:p w14:paraId="33C6A4F5" w14:textId="77777777" w:rsidR="009B4D7F" w:rsidRPr="00376B40" w:rsidRDefault="009B4D7F" w:rsidP="009B4D7F">
      <w:pPr>
        <w:numPr>
          <w:ilvl w:val="0"/>
          <w:numId w:val="45"/>
        </w:numPr>
        <w:suppressAutoHyphens w:val="0"/>
        <w:spacing w:after="120"/>
        <w:jc w:val="both"/>
        <w:textAlignment w:val="auto"/>
      </w:pPr>
      <w:r w:rsidRPr="00376B40">
        <w:t>Smluvní strany se zavazují, že osobní údaje, které se dozvěděly na základě plnění této smlouvy, mohou poskytnout svým pověřeným zaměstnancům či subdodavatelům, avšak toliko za předpokladu, že zajistí ochranu osobních údajů u těchto osob alespoň ve stejné míře, jako je daná smluvní strana povinna zajistit na základě této smlouvy.</w:t>
      </w:r>
    </w:p>
    <w:p w14:paraId="66B32105" w14:textId="77777777" w:rsidR="009B4D7F" w:rsidRPr="00376B40" w:rsidRDefault="009B4D7F" w:rsidP="009B4D7F">
      <w:pPr>
        <w:numPr>
          <w:ilvl w:val="0"/>
          <w:numId w:val="45"/>
        </w:numPr>
        <w:suppressAutoHyphens w:val="0"/>
        <w:spacing w:after="120"/>
        <w:jc w:val="both"/>
        <w:textAlignment w:val="auto"/>
      </w:pPr>
      <w:r w:rsidRPr="00376B40">
        <w:t>Smluvní strany jsou povinny přijmout taková technická, organizační, personální, jakož i jiná opatření, která zabezpečí ochranu osobních zpracovávaných údajů tak, aby nemohlo dojít k neoprávněnému nebo nahodilému přístupu k těmto osobním údajům, jejich změně, zničení či ztrátě, neoprávněným přenosům, k jejich neoprávněnému zpracování nebo k jinému zneužití.</w:t>
      </w:r>
    </w:p>
    <w:p w14:paraId="0106AABE" w14:textId="77777777" w:rsidR="009B4D7F" w:rsidRPr="00376B40" w:rsidRDefault="009B4D7F" w:rsidP="009B4D7F">
      <w:pPr>
        <w:numPr>
          <w:ilvl w:val="0"/>
          <w:numId w:val="45"/>
        </w:numPr>
        <w:suppressAutoHyphens w:val="0"/>
        <w:spacing w:after="120"/>
        <w:jc w:val="both"/>
        <w:textAlignment w:val="auto"/>
      </w:pPr>
      <w:r w:rsidRPr="00376B40">
        <w:t>Smluvní strana, která zpracovává osobní údaje druhé smluvní strany, se zavazuje být druhé smluvní straně nápomocna při zajišťování souladu s povinnostmi podle článků 32 až 36 GDPR, a to při zohlednění povahy zpracování a informací, jež má zpracující strana k dispozici.</w:t>
      </w:r>
    </w:p>
    <w:p w14:paraId="77D0DA0A" w14:textId="77777777" w:rsidR="009B4D7F" w:rsidRPr="00376B40" w:rsidRDefault="009B4D7F" w:rsidP="009B4D7F">
      <w:pPr>
        <w:numPr>
          <w:ilvl w:val="0"/>
          <w:numId w:val="45"/>
        </w:numPr>
        <w:suppressAutoHyphens w:val="0"/>
        <w:spacing w:after="160" w:line="252" w:lineRule="auto"/>
        <w:jc w:val="both"/>
        <w:textAlignment w:val="auto"/>
        <w:rPr>
          <w:b/>
          <w:bCs/>
        </w:rPr>
      </w:pPr>
      <w:r w:rsidRPr="00376B40">
        <w:t>Zpracující strana se zavazuje bezodkladně informovat druhou smluvní stranu v případě zjištění narušení zabezpečení ochrany zpracovávaných osobních údajů, dále v případě neoprávněného přístupu k osobním údajům, jakož i v případě zničení, ztráty, neoprávněného přenosu či jiného neoprávněného zpracování nebo zneužití. Současně je v takovém případě zpracující strana povinna přijmout vhodná a efektivní opatření k odstranění závadného stavu, k opětovnému zaručení bezpečnosti zpracovávaných osobních údajů a minimalizovat tak případné škody.</w:t>
      </w:r>
      <w:bookmarkEnd w:id="2"/>
    </w:p>
    <w:p w14:paraId="4834190E" w14:textId="372DDC99" w:rsidR="003438F3" w:rsidRPr="00376B40" w:rsidRDefault="003438F3" w:rsidP="000169FC">
      <w:pPr>
        <w:spacing w:after="120"/>
        <w:jc w:val="both"/>
      </w:pPr>
    </w:p>
    <w:p w14:paraId="07BFEA8F" w14:textId="75E8B029" w:rsidR="00016DEE" w:rsidRPr="00376B40" w:rsidRDefault="00016DEE" w:rsidP="00016DEE">
      <w:pPr>
        <w:pStyle w:val="Nadpis1"/>
        <w:numPr>
          <w:ilvl w:val="0"/>
          <w:numId w:val="32"/>
        </w:numPr>
        <w:rPr>
          <w:sz w:val="24"/>
          <w:szCs w:val="24"/>
        </w:rPr>
      </w:pPr>
      <w:r w:rsidRPr="00376B40">
        <w:rPr>
          <w:sz w:val="24"/>
          <w:szCs w:val="24"/>
        </w:rPr>
        <w:t>Zvláštní ujednání</w:t>
      </w:r>
      <w:r w:rsidR="003438F3" w:rsidRPr="00376B40">
        <w:rPr>
          <w:sz w:val="24"/>
          <w:szCs w:val="24"/>
        </w:rPr>
        <w:t>, náhrada způsobené újmy</w:t>
      </w:r>
    </w:p>
    <w:p w14:paraId="60C33653" w14:textId="4F9753C6" w:rsidR="00016DEE" w:rsidRPr="00376B40" w:rsidRDefault="00016DEE" w:rsidP="00750225">
      <w:pPr>
        <w:spacing w:after="120"/>
        <w:jc w:val="both"/>
      </w:pPr>
    </w:p>
    <w:p w14:paraId="49DF9A80" w14:textId="77777777" w:rsidR="009C51B8" w:rsidRPr="00F83073" w:rsidRDefault="009C51B8" w:rsidP="00457592">
      <w:pPr>
        <w:numPr>
          <w:ilvl w:val="0"/>
          <w:numId w:val="37"/>
        </w:numPr>
        <w:spacing w:after="120"/>
        <w:ind w:left="357" w:hanging="357"/>
        <w:jc w:val="both"/>
      </w:pPr>
      <w:r w:rsidRPr="00F83073">
        <w:t>Smluvní strany se dohodly, že kontaktními osobami pro výše uvedený Projekt jsou:</w:t>
      </w:r>
    </w:p>
    <w:p w14:paraId="2236FE2A" w14:textId="579AC82A" w:rsidR="009C51B8" w:rsidRPr="00F83073" w:rsidRDefault="009C51B8" w:rsidP="009C02C1">
      <w:pPr>
        <w:numPr>
          <w:ilvl w:val="1"/>
          <w:numId w:val="37"/>
        </w:numPr>
        <w:spacing w:after="120"/>
        <w:ind w:left="709" w:hanging="283"/>
      </w:pPr>
      <w:r w:rsidRPr="00F83073">
        <w:t xml:space="preserve">Za Zpracovatele: </w:t>
      </w:r>
      <w:r w:rsidR="00B02128" w:rsidRPr="00F83073">
        <w:t>Ondřej Muroň, telefon: 725 665 372, ondrej.muron@zmgroup.cz</w:t>
      </w:r>
    </w:p>
    <w:p w14:paraId="32C146AF" w14:textId="3EA99618" w:rsidR="009C51B8" w:rsidRDefault="0076692F" w:rsidP="003B3C4D">
      <w:pPr>
        <w:numPr>
          <w:ilvl w:val="1"/>
          <w:numId w:val="37"/>
        </w:numPr>
        <w:spacing w:after="120"/>
        <w:ind w:left="709" w:hanging="283"/>
        <w:rPr>
          <w:rStyle w:val="email"/>
        </w:rPr>
      </w:pPr>
      <w:r w:rsidRPr="00F83073">
        <w:t>Za Objednatele:</w:t>
      </w:r>
      <w:r w:rsidR="00B7195F" w:rsidRPr="00F83073">
        <w:t xml:space="preserve"> </w:t>
      </w:r>
      <w:r w:rsidR="00F83073" w:rsidRPr="00F83073">
        <w:t xml:space="preserve">Mgr. Petr Hamáček, telefon: 723 356 904, </w:t>
      </w:r>
      <w:hyperlink r:id="rId8" w:history="1">
        <w:r w:rsidR="00F83073" w:rsidRPr="00F83073">
          <w:t>hamacek@mujicin.cz</w:t>
        </w:r>
      </w:hyperlink>
      <w:r w:rsidR="00A318E7">
        <w:t xml:space="preserve">, </w:t>
      </w:r>
      <w:r w:rsidR="004013E1">
        <w:t xml:space="preserve">Bc. Jaroslava Komárková, </w:t>
      </w:r>
      <w:r w:rsidR="004013E1">
        <w:rPr>
          <w:rStyle w:val="phone"/>
        </w:rPr>
        <w:t>tel.: 493 532 645</w:t>
      </w:r>
      <w:r w:rsidR="004013E1">
        <w:rPr>
          <w:rStyle w:val="email"/>
        </w:rPr>
        <w:t xml:space="preserve">, </w:t>
      </w:r>
      <w:hyperlink r:id="rId9" w:history="1">
        <w:r w:rsidR="004013E1" w:rsidRPr="00032A18">
          <w:rPr>
            <w:rStyle w:val="Hypertextovodkaz"/>
          </w:rPr>
          <w:t>komarkova@zusjicin.cz</w:t>
        </w:r>
      </w:hyperlink>
    </w:p>
    <w:p w14:paraId="5F559A10" w14:textId="5E27F092" w:rsidR="004013E1" w:rsidRPr="00F83073" w:rsidRDefault="004013E1" w:rsidP="00C60051">
      <w:pPr>
        <w:spacing w:after="120"/>
        <w:ind w:left="426"/>
      </w:pPr>
      <w:r>
        <w:rPr>
          <w:rStyle w:val="email"/>
        </w:rPr>
        <w:t>Případné změny kontaktních osob se zavazují strany sdělit neprodleně druhé smluvní straně bez nutnosti uzavření dodatku ke smlouvě.</w:t>
      </w:r>
    </w:p>
    <w:p w14:paraId="7B75B5AF" w14:textId="57445D65" w:rsidR="00750225" w:rsidRPr="00376B40" w:rsidRDefault="00016DEE" w:rsidP="00016DEE">
      <w:pPr>
        <w:numPr>
          <w:ilvl w:val="0"/>
          <w:numId w:val="37"/>
        </w:numPr>
        <w:spacing w:after="120"/>
        <w:jc w:val="both"/>
      </w:pPr>
      <w:r w:rsidRPr="00F83073">
        <w:t>Za způsob</w:t>
      </w:r>
      <w:r w:rsidRPr="00376B40">
        <w:t xml:space="preserve"> platné a závazné komunikace se považuje také komunikace elektronická.</w:t>
      </w:r>
    </w:p>
    <w:p w14:paraId="65FB8A02" w14:textId="511645AA" w:rsidR="00C13391" w:rsidRDefault="003438F3" w:rsidP="002462AA">
      <w:pPr>
        <w:numPr>
          <w:ilvl w:val="0"/>
          <w:numId w:val="37"/>
        </w:numPr>
        <w:spacing w:after="120"/>
        <w:jc w:val="both"/>
      </w:pPr>
      <w:r w:rsidRPr="00376B40">
        <w:t>V případě porušení povinností ze strany Zpracovatele, v jejímž důsledku vznikne Objednateli újma, se tuto újmu zavazuje uhradit Zpracovatel.</w:t>
      </w:r>
    </w:p>
    <w:p w14:paraId="5E7B6246" w14:textId="77777777" w:rsidR="008306F5" w:rsidRDefault="008306F5" w:rsidP="008306F5">
      <w:pPr>
        <w:spacing w:after="120"/>
        <w:ind w:left="360"/>
        <w:jc w:val="both"/>
      </w:pPr>
    </w:p>
    <w:p w14:paraId="32C10D94" w14:textId="0DBCEDAF" w:rsidR="00016DEE" w:rsidRPr="00376B40" w:rsidRDefault="004013E1" w:rsidP="000D5CBA">
      <w:pPr>
        <w:pStyle w:val="Nadpis1"/>
        <w:numPr>
          <w:ilvl w:val="0"/>
          <w:numId w:val="0"/>
        </w:numPr>
        <w:ind w:left="360"/>
        <w:rPr>
          <w:sz w:val="24"/>
          <w:szCs w:val="24"/>
        </w:rPr>
      </w:pPr>
      <w:r>
        <w:rPr>
          <w:sz w:val="24"/>
          <w:szCs w:val="24"/>
        </w:rPr>
        <w:t>VIII</w:t>
      </w:r>
      <w:r w:rsidR="005A462F">
        <w:rPr>
          <w:sz w:val="24"/>
          <w:szCs w:val="24"/>
        </w:rPr>
        <w:t xml:space="preserve">. </w:t>
      </w:r>
      <w:r w:rsidR="00016DEE" w:rsidRPr="00376B40">
        <w:rPr>
          <w:sz w:val="24"/>
          <w:szCs w:val="24"/>
        </w:rPr>
        <w:t>Závěrečná ustanovení</w:t>
      </w:r>
    </w:p>
    <w:p w14:paraId="3332C879" w14:textId="77777777" w:rsidR="00016DEE" w:rsidRPr="00376B40" w:rsidRDefault="00016DEE" w:rsidP="00016DEE"/>
    <w:p w14:paraId="3E419E67" w14:textId="050F4D7E" w:rsidR="00016DEE" w:rsidRPr="00376B40" w:rsidRDefault="00016DEE">
      <w:pPr>
        <w:numPr>
          <w:ilvl w:val="0"/>
          <w:numId w:val="47"/>
        </w:numPr>
        <w:spacing w:after="120"/>
        <w:jc w:val="both"/>
      </w:pPr>
      <w:r w:rsidRPr="00376B40">
        <w:t xml:space="preserve">Na otázky výslovně neupravené v této Smlouvě se přiměřeně použijí ustanovení zákona </w:t>
      </w:r>
      <w:r w:rsidR="003707FD" w:rsidRPr="00376B40">
        <w:br/>
      </w:r>
      <w:r w:rsidRPr="00376B40">
        <w:t xml:space="preserve">č. 89/2012 Sb., občanský zákoník, ve znění pozdějších předpisů (dále </w:t>
      </w:r>
      <w:r w:rsidRPr="008523C4">
        <w:t>jen „Občanský zákoník“).</w:t>
      </w:r>
      <w:r w:rsidRPr="00376B40">
        <w:t xml:space="preserve"> Pro úpravu otázek neřešených v této Smlouvě se vylučuje použití zvyklostí nebo praxe zavedené </w:t>
      </w:r>
      <w:r w:rsidRPr="00376B40">
        <w:lastRenderedPageBreak/>
        <w:t>mezi smluvními stranami. Žádná část obsahu Smlouvy není určena odkazem na obchodní podmínky kterékoliv ze smluvních stran.</w:t>
      </w:r>
    </w:p>
    <w:p w14:paraId="7666A417" w14:textId="1789D1D8" w:rsidR="00016DEE" w:rsidRPr="00376B40" w:rsidRDefault="00016DEE" w:rsidP="00186A4A">
      <w:pPr>
        <w:numPr>
          <w:ilvl w:val="0"/>
          <w:numId w:val="47"/>
        </w:numPr>
        <w:spacing w:after="120"/>
        <w:jc w:val="both"/>
      </w:pPr>
      <w:r w:rsidRPr="00376B40">
        <w:t xml:space="preserve">Přijetí návrhu Zpracovatele na uzavření této Smlouvy ze strany Objednatele s dodatky nebo odchylkami dle </w:t>
      </w:r>
      <w:proofErr w:type="spellStart"/>
      <w:r w:rsidRPr="00376B40">
        <w:t>ust</w:t>
      </w:r>
      <w:proofErr w:type="spellEnd"/>
      <w:r w:rsidRPr="00376B40">
        <w:t xml:space="preserve">. § 1740 odst. 3 Občanského zákoníku je vyloučeno. Pro účely této Smlouvy se nepoužije ustanovení o platnosti potvrzení, které vykazuje odchylky od skutečně ujednaného obsahu smlouvy ve smyslu </w:t>
      </w:r>
      <w:proofErr w:type="spellStart"/>
      <w:r w:rsidRPr="00376B40">
        <w:t>ust</w:t>
      </w:r>
      <w:proofErr w:type="spellEnd"/>
      <w:r w:rsidRPr="00376B40">
        <w:t xml:space="preserve">. § 1757 odst. 2 a 3 Občanského zákoníku. Předpokladem uzavření této Smlouvy je dosažení úplné shody smluvních stran o všech náležitostech a ustanoveních uvedených v návrhu </w:t>
      </w:r>
      <w:r w:rsidR="00E0281D" w:rsidRPr="00376B40">
        <w:t>Zpracovatele</w:t>
      </w:r>
      <w:r w:rsidRPr="00376B40">
        <w:t xml:space="preserve"> na uzavření této Smlouvy.</w:t>
      </w:r>
    </w:p>
    <w:p w14:paraId="5AB1FBEB" w14:textId="28511A1A" w:rsidR="00016DEE" w:rsidRDefault="00016DEE" w:rsidP="00186A4A">
      <w:pPr>
        <w:numPr>
          <w:ilvl w:val="0"/>
          <w:numId w:val="47"/>
        </w:numPr>
        <w:spacing w:after="120"/>
        <w:jc w:val="both"/>
      </w:pPr>
      <w:r w:rsidRPr="00376B40">
        <w:t xml:space="preserve">Smluvní strany konstatují, že tato Smlouva není uzavírána adhezním způsobem a </w:t>
      </w:r>
      <w:proofErr w:type="spellStart"/>
      <w:r w:rsidRPr="00376B40">
        <w:t>ust</w:t>
      </w:r>
      <w:proofErr w:type="spellEnd"/>
      <w:r w:rsidRPr="00376B40">
        <w:t xml:space="preserve">. § 1799 </w:t>
      </w:r>
      <w:r w:rsidR="003707FD" w:rsidRPr="00376B40">
        <w:br/>
      </w:r>
      <w:r w:rsidRPr="00376B40">
        <w:t>a § 1800 Občanského zákoníku se na tuto Smlouvu proto nepoužije.</w:t>
      </w:r>
    </w:p>
    <w:p w14:paraId="555349A5" w14:textId="77777777" w:rsidR="005A462F" w:rsidRPr="000D5CBA" w:rsidRDefault="005A462F" w:rsidP="001A0901">
      <w:pPr>
        <w:numPr>
          <w:ilvl w:val="0"/>
          <w:numId w:val="47"/>
        </w:numPr>
        <w:suppressAutoHyphens w:val="0"/>
        <w:autoSpaceDN/>
        <w:spacing w:after="120"/>
        <w:ind w:left="357" w:hanging="357"/>
        <w:jc w:val="both"/>
        <w:textAlignment w:val="auto"/>
      </w:pPr>
      <w:r w:rsidRPr="000D5CBA">
        <w:rPr>
          <w:color w:val="000000"/>
        </w:rPr>
        <w:t>Zpracovatel je povinen být pojištěn proti škodám způsobeným jeho činností včetně možných škod způsobených osobami podílejícími se na předmětu smlouvy</w:t>
      </w:r>
      <w:r w:rsidRPr="000D5CBA">
        <w:t>.</w:t>
      </w:r>
      <w:r w:rsidRPr="000D5CBA">
        <w:rPr>
          <w:color w:val="000000"/>
        </w:rPr>
        <w:t xml:space="preserve"> </w:t>
      </w:r>
      <w:r w:rsidRPr="000D5CBA">
        <w:t xml:space="preserve"> Zpracovatel v této souvislosti prohlašuje, že má uzavřené pojištění odpovědnosti za škodu způsobenou třetím osobám při výkonu povolání.</w:t>
      </w:r>
    </w:p>
    <w:p w14:paraId="791A400F" w14:textId="05789980" w:rsidR="00016DEE" w:rsidRPr="00376B40" w:rsidRDefault="00016DEE" w:rsidP="00186A4A">
      <w:pPr>
        <w:numPr>
          <w:ilvl w:val="0"/>
          <w:numId w:val="47"/>
        </w:numPr>
        <w:spacing w:after="120"/>
        <w:jc w:val="both"/>
      </w:pPr>
      <w:r w:rsidRPr="00376B40">
        <w:t xml:space="preserve">Jakákoliv ujednání či prohlášení učiněná smluvními stranami před uzavřením této Smlouvy </w:t>
      </w:r>
      <w:r w:rsidR="003707FD" w:rsidRPr="00376B40">
        <w:br/>
      </w:r>
      <w:r w:rsidRPr="00376B40">
        <w:t>v průběhu jednání o uzavření této Smlouvy nejsou pro určení obsahu této Smlouvy právně závazná.</w:t>
      </w:r>
    </w:p>
    <w:p w14:paraId="7F18698B" w14:textId="7EA5831D" w:rsidR="00016DEE" w:rsidRPr="00376B40" w:rsidRDefault="00016DEE" w:rsidP="00186A4A">
      <w:pPr>
        <w:numPr>
          <w:ilvl w:val="0"/>
          <w:numId w:val="47"/>
        </w:numPr>
        <w:spacing w:after="120"/>
        <w:jc w:val="both"/>
      </w:pPr>
      <w:r w:rsidRPr="00376B40">
        <w:t xml:space="preserve">Smlouva je vyhotovena v 2 stejnopisech s platností originálu, z nichž jeden obdrží Objednatel </w:t>
      </w:r>
      <w:r w:rsidR="003707FD" w:rsidRPr="00376B40">
        <w:br/>
      </w:r>
      <w:r w:rsidRPr="00376B40">
        <w:t>a jeden Zpracovatel.</w:t>
      </w:r>
    </w:p>
    <w:p w14:paraId="6696017D" w14:textId="77777777" w:rsidR="00016DEE" w:rsidRPr="00376B40" w:rsidRDefault="00016DEE" w:rsidP="00186A4A">
      <w:pPr>
        <w:numPr>
          <w:ilvl w:val="0"/>
          <w:numId w:val="47"/>
        </w:numPr>
        <w:spacing w:after="120"/>
        <w:jc w:val="both"/>
      </w:pPr>
      <w:r w:rsidRPr="00376B40">
        <w:t>Adresami pro doručování jsou sídla smluvních stran uvedená v záhlaví této Smlouvy.</w:t>
      </w:r>
    </w:p>
    <w:p w14:paraId="23C40C54" w14:textId="77777777" w:rsidR="00016DEE" w:rsidRPr="00376B40" w:rsidRDefault="00016DEE" w:rsidP="00186A4A">
      <w:pPr>
        <w:numPr>
          <w:ilvl w:val="0"/>
          <w:numId w:val="47"/>
        </w:numPr>
        <w:spacing w:after="120"/>
        <w:jc w:val="both"/>
      </w:pPr>
      <w:r w:rsidRPr="00376B40">
        <w:t xml:space="preserve">Veškeré spory vzniklé z této Smlouvy budou smluvní strany řešit dohodou. </w:t>
      </w:r>
    </w:p>
    <w:p w14:paraId="3319A5EB" w14:textId="2EA3DD0A" w:rsidR="00016DEE" w:rsidRPr="00376B40" w:rsidRDefault="00016DEE" w:rsidP="00186A4A">
      <w:pPr>
        <w:numPr>
          <w:ilvl w:val="0"/>
          <w:numId w:val="47"/>
        </w:numPr>
        <w:spacing w:after="120"/>
        <w:jc w:val="both"/>
      </w:pPr>
      <w:r w:rsidRPr="00376B40">
        <w:t xml:space="preserve">Smluvní strany prohlašují, že před uzavřením Smlouvy si v souladu s </w:t>
      </w:r>
      <w:proofErr w:type="spellStart"/>
      <w:r w:rsidRPr="00376B40">
        <w:t>ust</w:t>
      </w:r>
      <w:proofErr w:type="spellEnd"/>
      <w:r w:rsidRPr="00376B40">
        <w:t xml:space="preserve">. § 1728 odst. 2 Občanského zákoníku vzájemně sdělily všechny skutkové a právní okolnosti rozhodné </w:t>
      </w:r>
      <w:r w:rsidR="003707FD" w:rsidRPr="00376B40">
        <w:br/>
      </w:r>
      <w:r w:rsidRPr="00376B40">
        <w:t>pro uzavření Smlouvy.</w:t>
      </w:r>
    </w:p>
    <w:p w14:paraId="78370CFF" w14:textId="0605FDE9" w:rsidR="00CD52C0" w:rsidRDefault="00CD52C0" w:rsidP="00186A4A">
      <w:pPr>
        <w:numPr>
          <w:ilvl w:val="0"/>
          <w:numId w:val="47"/>
        </w:numPr>
        <w:spacing w:after="120"/>
        <w:jc w:val="both"/>
      </w:pPr>
      <w:r>
        <w:t xml:space="preserve">Smluvní strany se dohodly, že Objednatel v zákonné lhůtě odešle tuto Smlouvu k řádnému uveřejnění do registru smluv. </w:t>
      </w:r>
    </w:p>
    <w:p w14:paraId="79FEF312" w14:textId="77777777" w:rsidR="00016DEE" w:rsidRPr="00376B40" w:rsidRDefault="00016DEE" w:rsidP="00186A4A">
      <w:pPr>
        <w:numPr>
          <w:ilvl w:val="0"/>
          <w:numId w:val="47"/>
        </w:numPr>
        <w:spacing w:after="120"/>
        <w:jc w:val="both"/>
      </w:pPr>
      <w:r w:rsidRPr="00376B40">
        <w:t xml:space="preserve">Smluvní strany prohlašují, že jsou dostatečně srozuměny s obsahem, významem a důsledky ujednání této Smlouvy a že mají dostatečné znalosti a zkušenosti taková ujednání, jejich význam a důsledky posoudit. </w:t>
      </w:r>
    </w:p>
    <w:p w14:paraId="47CD6510" w14:textId="2CBD7DA1" w:rsidR="007B6E2D" w:rsidRPr="00376B40" w:rsidRDefault="00016DEE" w:rsidP="00186A4A">
      <w:pPr>
        <w:numPr>
          <w:ilvl w:val="0"/>
          <w:numId w:val="47"/>
        </w:numPr>
        <w:spacing w:after="120"/>
        <w:jc w:val="both"/>
      </w:pPr>
      <w:r w:rsidRPr="00376B40">
        <w:t>Smluvní strany si Smlouvu přečetly a s jejím obsahem souhlasí, na důkaz čehož připojují osoby oprávněné smluvní strany zastupovat své vlastnoruční podpisy.</w:t>
      </w:r>
    </w:p>
    <w:p w14:paraId="382A1FC4" w14:textId="242CF573" w:rsidR="00F85B3B" w:rsidRPr="00376B40" w:rsidRDefault="00F85B3B" w:rsidP="00016DEE"/>
    <w:p w14:paraId="7C3B50D1" w14:textId="77777777" w:rsidR="00345BBB" w:rsidRDefault="00FD7358" w:rsidP="007E2DF7">
      <w:r w:rsidRPr="00376B40">
        <w:t>Přílohy</w:t>
      </w:r>
      <w:r w:rsidR="00B44131" w:rsidRPr="00376B40">
        <w:t xml:space="preserve">: </w:t>
      </w:r>
      <w:r w:rsidRPr="00376B40">
        <w:tab/>
      </w:r>
    </w:p>
    <w:p w14:paraId="140A7187" w14:textId="77777777" w:rsidR="00345BBB" w:rsidRDefault="00345BBB" w:rsidP="007E2DF7"/>
    <w:p w14:paraId="07A8B27B" w14:textId="7B2D0796" w:rsidR="00F85B3B" w:rsidRPr="00376B40" w:rsidRDefault="00345BBB" w:rsidP="007E2DF7">
      <w:r>
        <w:t xml:space="preserve">Příloha č. </w:t>
      </w:r>
      <w:r w:rsidR="00D95DFD">
        <w:t>1</w:t>
      </w:r>
      <w:r>
        <w:t xml:space="preserve"> </w:t>
      </w:r>
      <w:r w:rsidR="00B44131" w:rsidRPr="00376B40">
        <w:t>Plná moc</w:t>
      </w:r>
    </w:p>
    <w:p w14:paraId="4C7009D5" w14:textId="463AEBF0" w:rsidR="00F85B3B" w:rsidRPr="00376B40" w:rsidRDefault="00F85B3B" w:rsidP="007E2DF7"/>
    <w:p w14:paraId="23DA3A26" w14:textId="1F4D3412" w:rsidR="00F85B3B" w:rsidRDefault="00F85B3B" w:rsidP="007E2DF7"/>
    <w:p w14:paraId="23EB1A76" w14:textId="76B9DD13" w:rsidR="007E2DF7" w:rsidRPr="00711224" w:rsidRDefault="00457592" w:rsidP="007E2DF7">
      <w:r w:rsidRPr="00711224">
        <w:t>Místo a datum:</w:t>
      </w:r>
      <w:r w:rsidR="008F7EA9" w:rsidRPr="00711224">
        <w:t xml:space="preserve"> </w:t>
      </w:r>
      <w:r w:rsidR="00F83073" w:rsidRPr="00711224">
        <w:t xml:space="preserve">Jičín, </w:t>
      </w:r>
      <w:r w:rsidR="00915EA7" w:rsidRPr="00711224">
        <w:tab/>
      </w:r>
      <w:r w:rsidR="00626BE7" w:rsidRPr="00711224">
        <w:t xml:space="preserve"> </w:t>
      </w:r>
    </w:p>
    <w:p w14:paraId="01AFB643" w14:textId="48DC3474" w:rsidR="000169FC" w:rsidRPr="00711224" w:rsidRDefault="007E2DF7" w:rsidP="000169FC">
      <w:pPr>
        <w:rPr>
          <w:rStyle w:val="tsubjname"/>
          <w:b/>
        </w:rPr>
      </w:pPr>
      <w:proofErr w:type="gramStart"/>
      <w:r w:rsidRPr="00711224">
        <w:t>Objed</w:t>
      </w:r>
      <w:r w:rsidR="007B6E2D" w:rsidRPr="00711224">
        <w:t xml:space="preserve">natel: </w:t>
      </w:r>
      <w:r w:rsidR="00711224" w:rsidRPr="00711224">
        <w:t xml:space="preserve"> Město</w:t>
      </w:r>
      <w:proofErr w:type="gramEnd"/>
      <w:r w:rsidR="00711224" w:rsidRPr="00711224">
        <w:t xml:space="preserve"> Jičín</w:t>
      </w:r>
      <w:r w:rsidR="00C327B7" w:rsidRPr="00711224">
        <w:tab/>
      </w:r>
      <w:r w:rsidR="000169FC" w:rsidRPr="00711224">
        <w:rPr>
          <w:rStyle w:val="tsubjname"/>
          <w:b/>
        </w:rPr>
        <w:t xml:space="preserve"> </w:t>
      </w:r>
    </w:p>
    <w:p w14:paraId="0082F7F2" w14:textId="69D9017C" w:rsidR="00F85B3B" w:rsidRPr="00376B40" w:rsidRDefault="007B6E2D" w:rsidP="00F85B3B">
      <w:pPr>
        <w:ind w:left="2124" w:hanging="2124"/>
      </w:pPr>
      <w:r w:rsidRPr="00711224">
        <w:t xml:space="preserve">Jméno </w:t>
      </w:r>
      <w:r w:rsidR="008F7EA9" w:rsidRPr="00711224">
        <w:t>a příjmení</w:t>
      </w:r>
      <w:r w:rsidR="008F7EA9" w:rsidRPr="00F83073">
        <w:t xml:space="preserve">: </w:t>
      </w:r>
      <w:r w:rsidR="00711224">
        <w:t>JUDr. Jan Malý</w:t>
      </w:r>
      <w:r w:rsidR="00472B97">
        <w:t>, Mgr. Petr Hamáček v.z.</w:t>
      </w:r>
      <w:r w:rsidR="00915EA7" w:rsidRPr="00376B40">
        <w:tab/>
      </w:r>
    </w:p>
    <w:p w14:paraId="4B751623" w14:textId="0A07A774" w:rsidR="00147231" w:rsidRPr="00376B40" w:rsidRDefault="00147231" w:rsidP="00016DEE"/>
    <w:p w14:paraId="62AFC137" w14:textId="77777777" w:rsidR="00D747E9" w:rsidRPr="00376B40" w:rsidRDefault="00D747E9" w:rsidP="00016DEE"/>
    <w:p w14:paraId="3EFA4F34" w14:textId="676696E5" w:rsidR="00406C55" w:rsidRPr="00376B40" w:rsidRDefault="00406C55" w:rsidP="00016DEE"/>
    <w:p w14:paraId="269721F2" w14:textId="4A52AF05" w:rsidR="004D284D" w:rsidRPr="00376B40" w:rsidRDefault="004D284D" w:rsidP="00016DEE"/>
    <w:p w14:paraId="24552103" w14:textId="77777777" w:rsidR="00016DEE" w:rsidRPr="00376B40" w:rsidRDefault="00016DEE" w:rsidP="00016DEE">
      <w:r w:rsidRPr="00376B40">
        <w:t>____________________________________</w:t>
      </w:r>
      <w:r w:rsidRPr="00376B40">
        <w:tab/>
      </w:r>
      <w:r w:rsidRPr="00376B40">
        <w:tab/>
      </w:r>
    </w:p>
    <w:p w14:paraId="70E039BE" w14:textId="77777777" w:rsidR="00016DEE" w:rsidRPr="00376B40" w:rsidRDefault="00016DEE" w:rsidP="00016DEE">
      <w:r w:rsidRPr="00376B40">
        <w:t>Podpis</w:t>
      </w:r>
      <w:r w:rsidRPr="00376B40">
        <w:tab/>
      </w:r>
      <w:r w:rsidRPr="00376B40">
        <w:tab/>
      </w:r>
      <w:r w:rsidRPr="00376B40">
        <w:tab/>
      </w:r>
      <w:r w:rsidRPr="00376B40">
        <w:tab/>
      </w:r>
      <w:r w:rsidRPr="00376B40">
        <w:tab/>
      </w:r>
      <w:r w:rsidRPr="00376B40">
        <w:tab/>
      </w:r>
      <w:r w:rsidRPr="00376B40">
        <w:tab/>
      </w:r>
    </w:p>
    <w:p w14:paraId="5BFDFB6F" w14:textId="0B943E0A" w:rsidR="00626BE7" w:rsidRPr="00376B40" w:rsidRDefault="00626BE7" w:rsidP="00016DEE"/>
    <w:p w14:paraId="6356F645" w14:textId="77777777" w:rsidR="000169FC" w:rsidRPr="00376B40" w:rsidRDefault="000169FC" w:rsidP="00016DEE"/>
    <w:p w14:paraId="315F5AF5" w14:textId="1A44FAD1" w:rsidR="00016DEE" w:rsidRPr="00376B40" w:rsidRDefault="009D728C" w:rsidP="00016DEE">
      <w:r w:rsidRPr="00376B40">
        <w:t>Místo a datum:</w:t>
      </w:r>
      <w:r w:rsidRPr="00376B40">
        <w:tab/>
      </w:r>
      <w:r w:rsidR="007E2DF7" w:rsidRPr="00376B40">
        <w:t>Ostrava</w:t>
      </w:r>
      <w:r w:rsidR="00BD69E8" w:rsidRPr="00376B40">
        <w:t xml:space="preserve">, </w:t>
      </w:r>
    </w:p>
    <w:p w14:paraId="32312DDD" w14:textId="77777777" w:rsidR="00016DEE" w:rsidRPr="00376B40" w:rsidRDefault="00016DEE" w:rsidP="00016DEE">
      <w:proofErr w:type="gramStart"/>
      <w:r w:rsidRPr="00376B40">
        <w:t xml:space="preserve">Zpracovatel:  </w:t>
      </w:r>
      <w:r w:rsidRPr="00376B40">
        <w:tab/>
      </w:r>
      <w:proofErr w:type="gramEnd"/>
      <w:r w:rsidRPr="00376B40">
        <w:tab/>
        <w:t>Z + M Partner spol. s r.o.</w:t>
      </w:r>
    </w:p>
    <w:p w14:paraId="69EC910B" w14:textId="5BE66A1D" w:rsidR="00016DEE" w:rsidRPr="00376B40" w:rsidRDefault="00016DEE" w:rsidP="00016DEE">
      <w:r w:rsidRPr="00376B40">
        <w:t>Jmé</w:t>
      </w:r>
      <w:r w:rsidR="00915EA7" w:rsidRPr="00376B40">
        <w:t xml:space="preserve">no a příjmení: </w:t>
      </w:r>
      <w:r w:rsidR="00915EA7" w:rsidRPr="00376B40">
        <w:tab/>
        <w:t xml:space="preserve">David Ševčík, </w:t>
      </w:r>
      <w:r w:rsidRPr="00376B40">
        <w:t xml:space="preserve">jednatel </w:t>
      </w:r>
    </w:p>
    <w:p w14:paraId="26B61575" w14:textId="77777777" w:rsidR="00147231" w:rsidRPr="00376B40" w:rsidRDefault="00147231" w:rsidP="00016DEE"/>
    <w:p w14:paraId="6E4F4473" w14:textId="77777777" w:rsidR="004D284D" w:rsidRPr="00376B40" w:rsidRDefault="004D284D" w:rsidP="00016DEE"/>
    <w:p w14:paraId="3261ECA4" w14:textId="77777777" w:rsidR="00147231" w:rsidRPr="00376B40" w:rsidRDefault="00147231" w:rsidP="00016DEE"/>
    <w:p w14:paraId="338539B9" w14:textId="77777777" w:rsidR="00016DEE" w:rsidRPr="00376B40" w:rsidRDefault="00016DEE" w:rsidP="00016DEE">
      <w:r w:rsidRPr="00376B40">
        <w:t>____________________________________</w:t>
      </w:r>
      <w:r w:rsidRPr="00376B40">
        <w:tab/>
      </w:r>
      <w:r w:rsidRPr="00376B40">
        <w:tab/>
      </w:r>
    </w:p>
    <w:p w14:paraId="1A478CF6" w14:textId="3F643299" w:rsidR="00285645" w:rsidRDefault="00016DEE">
      <w:r w:rsidRPr="00376B40">
        <w:t>Podpis</w:t>
      </w:r>
      <w:r>
        <w:tab/>
      </w:r>
    </w:p>
    <w:p w14:paraId="01F5E476" w14:textId="560936A2" w:rsidR="006935F9" w:rsidRDefault="006935F9"/>
    <w:sectPr w:rsidR="006935F9" w:rsidSect="00FE6A75">
      <w:headerReference w:type="default" r:id="rId10"/>
      <w:footerReference w:type="default" r:id="rId11"/>
      <w:pgSz w:w="11906" w:h="16838"/>
      <w:pgMar w:top="1418" w:right="1134" w:bottom="1134" w:left="1134"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4D91" w14:textId="77777777" w:rsidR="00FE6A75" w:rsidRDefault="00FE6A75">
      <w:r>
        <w:separator/>
      </w:r>
    </w:p>
  </w:endnote>
  <w:endnote w:type="continuationSeparator" w:id="0">
    <w:p w14:paraId="344E1F95" w14:textId="77777777" w:rsidR="00FE6A75" w:rsidRDefault="00FE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1C21" w14:textId="79DEE9ED" w:rsidR="008513AE" w:rsidRPr="001302A8" w:rsidRDefault="001302A8" w:rsidP="001302A8">
    <w:pPr>
      <w:pStyle w:val="Zpat"/>
      <w:jc w:val="right"/>
      <w:rPr>
        <w:i/>
        <w:color w:val="5B9BD5" w:themeColor="accent1"/>
      </w:rPr>
    </w:pPr>
    <w:r w:rsidRPr="001302A8">
      <w:rPr>
        <w:i/>
      </w:rPr>
      <w:t xml:space="preserve">Stránka </w:t>
    </w:r>
    <w:r w:rsidRPr="001302A8">
      <w:rPr>
        <w:i/>
      </w:rPr>
      <w:fldChar w:fldCharType="begin"/>
    </w:r>
    <w:r w:rsidRPr="001302A8">
      <w:rPr>
        <w:i/>
      </w:rPr>
      <w:instrText>PAGE  \* Arabic  \* MERGEFORMAT</w:instrText>
    </w:r>
    <w:r w:rsidRPr="001302A8">
      <w:rPr>
        <w:i/>
      </w:rPr>
      <w:fldChar w:fldCharType="separate"/>
    </w:r>
    <w:r w:rsidR="00AD33A6">
      <w:rPr>
        <w:i/>
        <w:noProof/>
      </w:rPr>
      <w:t>8</w:t>
    </w:r>
    <w:r w:rsidRPr="001302A8">
      <w:rPr>
        <w:i/>
      </w:rPr>
      <w:fldChar w:fldCharType="end"/>
    </w:r>
    <w:r w:rsidRPr="001302A8">
      <w:rPr>
        <w:i/>
      </w:rPr>
      <w:t xml:space="preserve"> z </w:t>
    </w:r>
    <w:r w:rsidRPr="001302A8">
      <w:rPr>
        <w:i/>
      </w:rPr>
      <w:fldChar w:fldCharType="begin"/>
    </w:r>
    <w:r w:rsidRPr="001302A8">
      <w:rPr>
        <w:i/>
      </w:rPr>
      <w:instrText>NUMPAGES  \* Arabic  \* MERGEFORMAT</w:instrText>
    </w:r>
    <w:r w:rsidRPr="001302A8">
      <w:rPr>
        <w:i/>
      </w:rPr>
      <w:fldChar w:fldCharType="separate"/>
    </w:r>
    <w:r w:rsidR="00AD33A6">
      <w:rPr>
        <w:i/>
        <w:noProof/>
      </w:rPr>
      <w:t>8</w:t>
    </w:r>
    <w:r w:rsidRPr="001302A8">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A99C" w14:textId="77777777" w:rsidR="00FE6A75" w:rsidRDefault="00FE6A75">
      <w:r>
        <w:separator/>
      </w:r>
    </w:p>
  </w:footnote>
  <w:footnote w:type="continuationSeparator" w:id="0">
    <w:p w14:paraId="700EB9F0" w14:textId="77777777" w:rsidR="00FE6A75" w:rsidRDefault="00FE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BF00" w14:textId="6067E166" w:rsidR="008513AE" w:rsidRDefault="001E10FD" w:rsidP="006D69B2">
    <w:pPr>
      <w:pStyle w:val="Zhlav"/>
      <w:jc w:val="right"/>
    </w:pPr>
    <w:r w:rsidRPr="00AB38BC">
      <w:rPr>
        <w:noProof/>
      </w:rPr>
      <w:drawing>
        <wp:anchor distT="0" distB="0" distL="114300" distR="114300" simplePos="0" relativeHeight="251658240" behindDoc="0" locked="0" layoutInCell="1" allowOverlap="1" wp14:anchorId="00593E8E" wp14:editId="39D89A47">
          <wp:simplePos x="0" y="0"/>
          <wp:positionH relativeFrom="column">
            <wp:posOffset>2454910</wp:posOffset>
          </wp:positionH>
          <wp:positionV relativeFrom="paragraph">
            <wp:posOffset>-10160</wp:posOffset>
          </wp:positionV>
          <wp:extent cx="4060690" cy="468373"/>
          <wp:effectExtent l="0" t="0" r="0" b="825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249" b="12900"/>
                  <a:stretch/>
                </pic:blipFill>
                <pic:spPr bwMode="auto">
                  <a:xfrm>
                    <a:off x="0" y="0"/>
                    <a:ext cx="4060690" cy="4683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3EFA92" w14:textId="77777777" w:rsidR="00B7195F" w:rsidRPr="001E10FD" w:rsidRDefault="00B7195F" w:rsidP="001E10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6D8"/>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416C7B"/>
    <w:multiLevelType w:val="multilevel"/>
    <w:tmpl w:val="0BF40ADE"/>
    <w:styleLink w:val="WWOutlineListStyle1"/>
    <w:lvl w:ilvl="0">
      <w:start w:val="1"/>
      <w:numFmt w:val="upperRoman"/>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43272C"/>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0116C"/>
    <w:multiLevelType w:val="multilevel"/>
    <w:tmpl w:val="2752D67C"/>
    <w:styleLink w:val="WWOutlineListStyle"/>
    <w:lvl w:ilvl="0">
      <w:start w:val="1"/>
      <w:numFmt w:val="upperRoman"/>
      <w:pStyle w:val="Nadpis1"/>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C694A33"/>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703423"/>
    <w:multiLevelType w:val="hybridMultilevel"/>
    <w:tmpl w:val="78024A1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0630A2"/>
    <w:multiLevelType w:val="hybridMultilevel"/>
    <w:tmpl w:val="F7E6D9E8"/>
    <w:lvl w:ilvl="0" w:tplc="04050019">
      <w:start w:val="1"/>
      <w:numFmt w:val="lowerLetter"/>
      <w:lvlText w:val="%1."/>
      <w:lvlJc w:val="left"/>
      <w:pPr>
        <w:ind w:left="3219" w:hanging="360"/>
      </w:pPr>
    </w:lvl>
    <w:lvl w:ilvl="1" w:tplc="04050019" w:tentative="1">
      <w:start w:val="1"/>
      <w:numFmt w:val="lowerLetter"/>
      <w:lvlText w:val="%2."/>
      <w:lvlJc w:val="left"/>
      <w:pPr>
        <w:ind w:left="3939" w:hanging="360"/>
      </w:pPr>
    </w:lvl>
    <w:lvl w:ilvl="2" w:tplc="0405001B" w:tentative="1">
      <w:start w:val="1"/>
      <w:numFmt w:val="lowerRoman"/>
      <w:lvlText w:val="%3."/>
      <w:lvlJc w:val="right"/>
      <w:pPr>
        <w:ind w:left="4659" w:hanging="180"/>
      </w:pPr>
    </w:lvl>
    <w:lvl w:ilvl="3" w:tplc="0405000F" w:tentative="1">
      <w:start w:val="1"/>
      <w:numFmt w:val="decimal"/>
      <w:lvlText w:val="%4."/>
      <w:lvlJc w:val="left"/>
      <w:pPr>
        <w:ind w:left="5379" w:hanging="360"/>
      </w:pPr>
    </w:lvl>
    <w:lvl w:ilvl="4" w:tplc="04050019" w:tentative="1">
      <w:start w:val="1"/>
      <w:numFmt w:val="lowerLetter"/>
      <w:lvlText w:val="%5."/>
      <w:lvlJc w:val="left"/>
      <w:pPr>
        <w:ind w:left="6099" w:hanging="360"/>
      </w:pPr>
    </w:lvl>
    <w:lvl w:ilvl="5" w:tplc="0405001B" w:tentative="1">
      <w:start w:val="1"/>
      <w:numFmt w:val="lowerRoman"/>
      <w:lvlText w:val="%6."/>
      <w:lvlJc w:val="right"/>
      <w:pPr>
        <w:ind w:left="6819" w:hanging="180"/>
      </w:pPr>
    </w:lvl>
    <w:lvl w:ilvl="6" w:tplc="0405000F" w:tentative="1">
      <w:start w:val="1"/>
      <w:numFmt w:val="decimal"/>
      <w:lvlText w:val="%7."/>
      <w:lvlJc w:val="left"/>
      <w:pPr>
        <w:ind w:left="7539" w:hanging="360"/>
      </w:pPr>
    </w:lvl>
    <w:lvl w:ilvl="7" w:tplc="04050019" w:tentative="1">
      <w:start w:val="1"/>
      <w:numFmt w:val="lowerLetter"/>
      <w:lvlText w:val="%8."/>
      <w:lvlJc w:val="left"/>
      <w:pPr>
        <w:ind w:left="8259" w:hanging="360"/>
      </w:pPr>
    </w:lvl>
    <w:lvl w:ilvl="8" w:tplc="0405001B" w:tentative="1">
      <w:start w:val="1"/>
      <w:numFmt w:val="lowerRoman"/>
      <w:lvlText w:val="%9."/>
      <w:lvlJc w:val="right"/>
      <w:pPr>
        <w:ind w:left="8979" w:hanging="180"/>
      </w:pPr>
    </w:lvl>
  </w:abstractNum>
  <w:abstractNum w:abstractNumId="7" w15:restartNumberingAfterBreak="0">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8E10F7"/>
    <w:multiLevelType w:val="multilevel"/>
    <w:tmpl w:val="26503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640ACE"/>
    <w:multiLevelType w:val="multilevel"/>
    <w:tmpl w:val="7D5816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0743E22"/>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4EF20C0"/>
    <w:multiLevelType w:val="hybridMultilevel"/>
    <w:tmpl w:val="52F035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AD3CCB"/>
    <w:multiLevelType w:val="multilevel"/>
    <w:tmpl w:val="CF9E73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1C4F46"/>
    <w:multiLevelType w:val="multilevel"/>
    <w:tmpl w:val="A80A2EF0"/>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0E506FE"/>
    <w:multiLevelType w:val="multilevel"/>
    <w:tmpl w:val="011E4FB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18920FD"/>
    <w:multiLevelType w:val="hybridMultilevel"/>
    <w:tmpl w:val="952647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3DA7E07"/>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4501AE9"/>
    <w:multiLevelType w:val="multilevel"/>
    <w:tmpl w:val="1DFE214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5500B0D"/>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A150908"/>
    <w:multiLevelType w:val="multilevel"/>
    <w:tmpl w:val="758631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EE942B2"/>
    <w:multiLevelType w:val="hybridMultilevel"/>
    <w:tmpl w:val="48C2BB6A"/>
    <w:lvl w:ilvl="0" w:tplc="FD0449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10231"/>
    <w:multiLevelType w:val="multilevel"/>
    <w:tmpl w:val="64D00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5D362DC"/>
    <w:multiLevelType w:val="multilevel"/>
    <w:tmpl w:val="B3BE22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7D74A4F"/>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E850BB"/>
    <w:multiLevelType w:val="hybridMultilevel"/>
    <w:tmpl w:val="52F0352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FED05C3"/>
    <w:multiLevelType w:val="multilevel"/>
    <w:tmpl w:val="7FF2EEF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A916EB"/>
    <w:multiLevelType w:val="multilevel"/>
    <w:tmpl w:val="D1EE52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22C19B1"/>
    <w:multiLevelType w:val="hybridMultilevel"/>
    <w:tmpl w:val="F9E09EA2"/>
    <w:lvl w:ilvl="0" w:tplc="EB8E27B0">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314856"/>
    <w:multiLevelType w:val="hybridMultilevel"/>
    <w:tmpl w:val="86E44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A9629B"/>
    <w:multiLevelType w:val="hybridMultilevel"/>
    <w:tmpl w:val="BB648CDE"/>
    <w:lvl w:ilvl="0" w:tplc="B4FEEDB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7DA17E2"/>
    <w:multiLevelType w:val="hybridMultilevel"/>
    <w:tmpl w:val="D16EF2B6"/>
    <w:lvl w:ilvl="0" w:tplc="C35A0936">
      <w:start w:val="1"/>
      <w:numFmt w:val="decimal"/>
      <w:lvlText w:val="%1."/>
      <w:lvlJc w:val="left"/>
      <w:pPr>
        <w:tabs>
          <w:tab w:val="num" w:pos="720"/>
        </w:tabs>
        <w:ind w:left="720" w:hanging="360"/>
      </w:pPr>
      <w:rPr>
        <w:rFonts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8018E7"/>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5AC749BA"/>
    <w:multiLevelType w:val="multilevel"/>
    <w:tmpl w:val="630E84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38D6D8C"/>
    <w:multiLevelType w:val="multilevel"/>
    <w:tmpl w:val="D8886B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44731CD"/>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5024DB7"/>
    <w:multiLevelType w:val="hybridMultilevel"/>
    <w:tmpl w:val="0472D386"/>
    <w:lvl w:ilvl="0" w:tplc="579428FA">
      <w:start w:val="1"/>
      <w:numFmt w:val="decimal"/>
      <w:lvlText w:val="%1."/>
      <w:lvlJc w:val="left"/>
      <w:pPr>
        <w:tabs>
          <w:tab w:val="num" w:pos="360"/>
        </w:tabs>
        <w:ind w:left="360" w:hanging="360"/>
      </w:pPr>
      <w:rPr>
        <w:color w:val="auto"/>
      </w:rPr>
    </w:lvl>
    <w:lvl w:ilvl="1" w:tplc="44AC039E">
      <w:start w:val="1"/>
      <w:numFmt w:val="bullet"/>
      <w:lvlText w:val=""/>
      <w:lvlJc w:val="left"/>
      <w:pPr>
        <w:tabs>
          <w:tab w:val="num" w:pos="1080"/>
        </w:tabs>
        <w:ind w:left="1080" w:hanging="360"/>
      </w:pPr>
      <w:rPr>
        <w:rFonts w:ascii="Symbol" w:hAnsi="Symbol"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6D5A6BEA"/>
    <w:multiLevelType w:val="hybridMultilevel"/>
    <w:tmpl w:val="3BCC909E"/>
    <w:lvl w:ilvl="0" w:tplc="0405000F">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1" w15:restartNumberingAfterBreak="0">
    <w:nsid w:val="6D604C3A"/>
    <w:multiLevelType w:val="hybridMultilevel"/>
    <w:tmpl w:val="68D0793E"/>
    <w:lvl w:ilvl="0" w:tplc="CA6664EA">
      <w:start w:val="1"/>
      <w:numFmt w:val="decimal"/>
      <w:lvlText w:val="%1."/>
      <w:lvlJc w:val="left"/>
      <w:pPr>
        <w:tabs>
          <w:tab w:val="num" w:pos="360"/>
        </w:tabs>
        <w:ind w:left="360" w:hanging="360"/>
      </w:pPr>
      <w:rPr>
        <w:strike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6E93468B"/>
    <w:multiLevelType w:val="multilevel"/>
    <w:tmpl w:val="2A36B3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72BB492A"/>
    <w:multiLevelType w:val="multilevel"/>
    <w:tmpl w:val="C4BCF394"/>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4B05C71"/>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65B6471"/>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774439BF"/>
    <w:multiLevelType w:val="multilevel"/>
    <w:tmpl w:val="1E7CE4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7B52B83"/>
    <w:multiLevelType w:val="hybridMultilevel"/>
    <w:tmpl w:val="016CCACC"/>
    <w:lvl w:ilvl="0" w:tplc="04050017">
      <w:start w:val="1"/>
      <w:numFmt w:val="lowerLetter"/>
      <w:lvlText w:val="%1)"/>
      <w:lvlJc w:val="left"/>
      <w:pPr>
        <w:ind w:left="938" w:hanging="360"/>
      </w:pPr>
    </w:lvl>
    <w:lvl w:ilvl="1" w:tplc="04050019">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8" w15:restartNumberingAfterBreak="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C5526EE"/>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C82667B"/>
    <w:multiLevelType w:val="multilevel"/>
    <w:tmpl w:val="A26811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FE015C9"/>
    <w:multiLevelType w:val="multilevel"/>
    <w:tmpl w:val="099277A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89112500">
    <w:abstractNumId w:val="3"/>
  </w:num>
  <w:num w:numId="2" w16cid:durableId="1105467516">
    <w:abstractNumId w:val="35"/>
  </w:num>
  <w:num w:numId="3" w16cid:durableId="1966498056">
    <w:abstractNumId w:val="9"/>
  </w:num>
  <w:num w:numId="4" w16cid:durableId="1752700117">
    <w:abstractNumId w:val="42"/>
  </w:num>
  <w:num w:numId="5" w16cid:durableId="950823166">
    <w:abstractNumId w:val="46"/>
  </w:num>
  <w:num w:numId="6" w16cid:durableId="1599680680">
    <w:abstractNumId w:val="15"/>
  </w:num>
  <w:num w:numId="7" w16cid:durableId="1965699248">
    <w:abstractNumId w:val="26"/>
  </w:num>
  <w:num w:numId="8" w16cid:durableId="1068377235">
    <w:abstractNumId w:val="36"/>
  </w:num>
  <w:num w:numId="9" w16cid:durableId="1009675462">
    <w:abstractNumId w:val="37"/>
  </w:num>
  <w:num w:numId="10" w16cid:durableId="2081832352">
    <w:abstractNumId w:val="45"/>
  </w:num>
  <w:num w:numId="11" w16cid:durableId="1157767635">
    <w:abstractNumId w:val="11"/>
  </w:num>
  <w:num w:numId="12" w16cid:durableId="2054690411">
    <w:abstractNumId w:val="19"/>
  </w:num>
  <w:num w:numId="13" w16cid:durableId="305279127">
    <w:abstractNumId w:val="0"/>
  </w:num>
  <w:num w:numId="14" w16cid:durableId="539754759">
    <w:abstractNumId w:val="4"/>
  </w:num>
  <w:num w:numId="15" w16cid:durableId="1217818127">
    <w:abstractNumId w:val="1"/>
  </w:num>
  <w:num w:numId="16" w16cid:durableId="370344594">
    <w:abstractNumId w:val="51"/>
  </w:num>
  <w:num w:numId="17" w16cid:durableId="370419881">
    <w:abstractNumId w:val="13"/>
  </w:num>
  <w:num w:numId="18" w16cid:durableId="126776987">
    <w:abstractNumId w:val="27"/>
  </w:num>
  <w:num w:numId="19" w16cid:durableId="2035617426">
    <w:abstractNumId w:val="8"/>
  </w:num>
  <w:num w:numId="20" w16cid:durableId="42953235">
    <w:abstractNumId w:val="20"/>
  </w:num>
  <w:num w:numId="21" w16cid:durableId="1354527772">
    <w:abstractNumId w:val="50"/>
  </w:num>
  <w:num w:numId="22" w16cid:durableId="15935336">
    <w:abstractNumId w:val="18"/>
  </w:num>
  <w:num w:numId="23" w16cid:durableId="1910072359">
    <w:abstractNumId w:val="22"/>
  </w:num>
  <w:num w:numId="24" w16cid:durableId="1166171981">
    <w:abstractNumId w:val="23"/>
  </w:num>
  <w:num w:numId="25" w16cid:durableId="2013792929">
    <w:abstractNumId w:val="12"/>
  </w:num>
  <w:num w:numId="26" w16cid:durableId="1870988804">
    <w:abstractNumId w:val="44"/>
  </w:num>
  <w:num w:numId="27" w16cid:durableId="1014260320">
    <w:abstractNumId w:val="38"/>
  </w:num>
  <w:num w:numId="28" w16cid:durableId="16742294">
    <w:abstractNumId w:val="16"/>
  </w:num>
  <w:num w:numId="29" w16cid:durableId="1971744108">
    <w:abstractNumId w:val="2"/>
  </w:num>
  <w:num w:numId="30" w16cid:durableId="378285969">
    <w:abstractNumId w:val="21"/>
  </w:num>
  <w:num w:numId="31" w16cid:durableId="533470586">
    <w:abstractNumId w:val="24"/>
  </w:num>
  <w:num w:numId="32" w16cid:durableId="135951068">
    <w:abstractNumId w:val="30"/>
  </w:num>
  <w:num w:numId="33" w16cid:durableId="1406806350">
    <w:abstractNumId w:val="25"/>
  </w:num>
  <w:num w:numId="34" w16cid:durableId="1700743912">
    <w:abstractNumId w:val="41"/>
  </w:num>
  <w:num w:numId="35" w16cid:durableId="884875651">
    <w:abstractNumId w:val="5"/>
  </w:num>
  <w:num w:numId="36" w16cid:durableId="2073845685">
    <w:abstractNumId w:val="32"/>
  </w:num>
  <w:num w:numId="37" w16cid:durableId="2065324428">
    <w:abstractNumId w:val="48"/>
  </w:num>
  <w:num w:numId="38" w16cid:durableId="1674990279">
    <w:abstractNumId w:val="43"/>
  </w:num>
  <w:num w:numId="39" w16cid:durableId="1428844386">
    <w:abstractNumId w:val="10"/>
  </w:num>
  <w:num w:numId="40" w16cid:durableId="187573931">
    <w:abstractNumId w:val="39"/>
  </w:num>
  <w:num w:numId="41" w16cid:durableId="416293768">
    <w:abstractNumId w:val="7"/>
  </w:num>
  <w:num w:numId="42" w16cid:durableId="1359313090">
    <w:abstractNumId w:val="6"/>
  </w:num>
  <w:num w:numId="43" w16cid:durableId="688264506">
    <w:abstractNumId w:val="34"/>
  </w:num>
  <w:num w:numId="44" w16cid:durableId="1259220749">
    <w:abstractNumId w:val="31"/>
  </w:num>
  <w:num w:numId="45" w16cid:durableId="21047633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8143954">
    <w:abstractNumId w:val="3"/>
  </w:num>
  <w:num w:numId="47" w16cid:durableId="966816742">
    <w:abstractNumId w:val="14"/>
  </w:num>
  <w:num w:numId="48" w16cid:durableId="819031987">
    <w:abstractNumId w:val="17"/>
  </w:num>
  <w:num w:numId="49" w16cid:durableId="2030253490">
    <w:abstractNumId w:val="49"/>
  </w:num>
  <w:num w:numId="50" w16cid:durableId="2099715665">
    <w:abstractNumId w:val="33"/>
  </w:num>
  <w:num w:numId="51" w16cid:durableId="1695308314">
    <w:abstractNumId w:val="28"/>
  </w:num>
  <w:num w:numId="52" w16cid:durableId="1503811067">
    <w:abstractNumId w:val="29"/>
  </w:num>
  <w:num w:numId="53" w16cid:durableId="3233216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29149609">
    <w:abstractNumId w:val="40"/>
  </w:num>
  <w:num w:numId="55" w16cid:durableId="2023510891">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72"/>
    <w:rsid w:val="00006DDF"/>
    <w:rsid w:val="00012A04"/>
    <w:rsid w:val="000169FC"/>
    <w:rsid w:val="00016DEE"/>
    <w:rsid w:val="0002180F"/>
    <w:rsid w:val="00026391"/>
    <w:rsid w:val="000335C7"/>
    <w:rsid w:val="000338E1"/>
    <w:rsid w:val="00047591"/>
    <w:rsid w:val="00056CE6"/>
    <w:rsid w:val="00062ABC"/>
    <w:rsid w:val="00077A75"/>
    <w:rsid w:val="000853ED"/>
    <w:rsid w:val="000902D4"/>
    <w:rsid w:val="00093E30"/>
    <w:rsid w:val="000A1273"/>
    <w:rsid w:val="000A236A"/>
    <w:rsid w:val="000A2FE0"/>
    <w:rsid w:val="000C5715"/>
    <w:rsid w:val="000D5CBA"/>
    <w:rsid w:val="000D7DA7"/>
    <w:rsid w:val="000E5A65"/>
    <w:rsid w:val="000E7213"/>
    <w:rsid w:val="000F0905"/>
    <w:rsid w:val="001065DD"/>
    <w:rsid w:val="00120B39"/>
    <w:rsid w:val="00120DE5"/>
    <w:rsid w:val="001217AB"/>
    <w:rsid w:val="001239C1"/>
    <w:rsid w:val="001302A8"/>
    <w:rsid w:val="001311BD"/>
    <w:rsid w:val="001352C3"/>
    <w:rsid w:val="00144320"/>
    <w:rsid w:val="00144B46"/>
    <w:rsid w:val="00147231"/>
    <w:rsid w:val="00152F8F"/>
    <w:rsid w:val="001544C3"/>
    <w:rsid w:val="00166498"/>
    <w:rsid w:val="00166DDA"/>
    <w:rsid w:val="001763E2"/>
    <w:rsid w:val="00177DFB"/>
    <w:rsid w:val="001821AE"/>
    <w:rsid w:val="00184E3B"/>
    <w:rsid w:val="00186A4A"/>
    <w:rsid w:val="00190C1F"/>
    <w:rsid w:val="00193A44"/>
    <w:rsid w:val="001A0901"/>
    <w:rsid w:val="001A25DF"/>
    <w:rsid w:val="001A4978"/>
    <w:rsid w:val="001B4C49"/>
    <w:rsid w:val="001C21FC"/>
    <w:rsid w:val="001C419D"/>
    <w:rsid w:val="001C49EC"/>
    <w:rsid w:val="001C7ECB"/>
    <w:rsid w:val="001D3500"/>
    <w:rsid w:val="001E10FD"/>
    <w:rsid w:val="001E2E38"/>
    <w:rsid w:val="001E5D36"/>
    <w:rsid w:val="001F2FF9"/>
    <w:rsid w:val="00201085"/>
    <w:rsid w:val="002249D5"/>
    <w:rsid w:val="00236DD0"/>
    <w:rsid w:val="00244801"/>
    <w:rsid w:val="002462AA"/>
    <w:rsid w:val="00251BD8"/>
    <w:rsid w:val="00252E1A"/>
    <w:rsid w:val="002544F8"/>
    <w:rsid w:val="002838BA"/>
    <w:rsid w:val="00285645"/>
    <w:rsid w:val="00293D25"/>
    <w:rsid w:val="002A57FA"/>
    <w:rsid w:val="002B3F89"/>
    <w:rsid w:val="002B4507"/>
    <w:rsid w:val="002B56B4"/>
    <w:rsid w:val="002C084B"/>
    <w:rsid w:val="002C5472"/>
    <w:rsid w:val="002E57B9"/>
    <w:rsid w:val="002E6098"/>
    <w:rsid w:val="002E7327"/>
    <w:rsid w:val="002F4C66"/>
    <w:rsid w:val="002F4DB2"/>
    <w:rsid w:val="002F5A2E"/>
    <w:rsid w:val="002F6594"/>
    <w:rsid w:val="00301DE4"/>
    <w:rsid w:val="00301E03"/>
    <w:rsid w:val="00303E88"/>
    <w:rsid w:val="00307BF7"/>
    <w:rsid w:val="00314C3A"/>
    <w:rsid w:val="00341E12"/>
    <w:rsid w:val="003438F3"/>
    <w:rsid w:val="00345BBB"/>
    <w:rsid w:val="00345BDC"/>
    <w:rsid w:val="0034610D"/>
    <w:rsid w:val="003569C1"/>
    <w:rsid w:val="00364F9A"/>
    <w:rsid w:val="003669FB"/>
    <w:rsid w:val="003707FD"/>
    <w:rsid w:val="003711DA"/>
    <w:rsid w:val="00376B40"/>
    <w:rsid w:val="003824CB"/>
    <w:rsid w:val="00386014"/>
    <w:rsid w:val="00390DE1"/>
    <w:rsid w:val="003A7B14"/>
    <w:rsid w:val="003B1EA5"/>
    <w:rsid w:val="003B3C4D"/>
    <w:rsid w:val="003C45EF"/>
    <w:rsid w:val="003D03F7"/>
    <w:rsid w:val="003D52E3"/>
    <w:rsid w:val="003D5A70"/>
    <w:rsid w:val="003E2F71"/>
    <w:rsid w:val="003E483D"/>
    <w:rsid w:val="003F1C4E"/>
    <w:rsid w:val="004013E1"/>
    <w:rsid w:val="004067DA"/>
    <w:rsid w:val="00406A0D"/>
    <w:rsid w:val="00406C55"/>
    <w:rsid w:val="004220E1"/>
    <w:rsid w:val="00440D56"/>
    <w:rsid w:val="00454D4D"/>
    <w:rsid w:val="00456520"/>
    <w:rsid w:val="00457592"/>
    <w:rsid w:val="00471F23"/>
    <w:rsid w:val="00472B97"/>
    <w:rsid w:val="00490D89"/>
    <w:rsid w:val="004A0695"/>
    <w:rsid w:val="004A323D"/>
    <w:rsid w:val="004B0360"/>
    <w:rsid w:val="004B4E15"/>
    <w:rsid w:val="004B5653"/>
    <w:rsid w:val="004C2BFE"/>
    <w:rsid w:val="004D284D"/>
    <w:rsid w:val="004D3BA0"/>
    <w:rsid w:val="004D4D82"/>
    <w:rsid w:val="004D6015"/>
    <w:rsid w:val="004E187F"/>
    <w:rsid w:val="0051488C"/>
    <w:rsid w:val="0052275C"/>
    <w:rsid w:val="0052732D"/>
    <w:rsid w:val="005279E8"/>
    <w:rsid w:val="00531255"/>
    <w:rsid w:val="00531997"/>
    <w:rsid w:val="005402D9"/>
    <w:rsid w:val="00547D70"/>
    <w:rsid w:val="00571DAC"/>
    <w:rsid w:val="00572CF5"/>
    <w:rsid w:val="00576E31"/>
    <w:rsid w:val="00580217"/>
    <w:rsid w:val="00585F39"/>
    <w:rsid w:val="0058647F"/>
    <w:rsid w:val="00592A04"/>
    <w:rsid w:val="0059577A"/>
    <w:rsid w:val="005A462F"/>
    <w:rsid w:val="005B0DD6"/>
    <w:rsid w:val="005B2C14"/>
    <w:rsid w:val="005C20E9"/>
    <w:rsid w:val="005D682D"/>
    <w:rsid w:val="005E503C"/>
    <w:rsid w:val="00626BE7"/>
    <w:rsid w:val="00632FA4"/>
    <w:rsid w:val="0064059B"/>
    <w:rsid w:val="00644449"/>
    <w:rsid w:val="00652C39"/>
    <w:rsid w:val="00655614"/>
    <w:rsid w:val="006623A0"/>
    <w:rsid w:val="00665D8C"/>
    <w:rsid w:val="0068435C"/>
    <w:rsid w:val="00687573"/>
    <w:rsid w:val="006935F9"/>
    <w:rsid w:val="006A2FD8"/>
    <w:rsid w:val="006B4555"/>
    <w:rsid w:val="006D5E6B"/>
    <w:rsid w:val="006D69B2"/>
    <w:rsid w:val="006E3862"/>
    <w:rsid w:val="006E6FC9"/>
    <w:rsid w:val="00700336"/>
    <w:rsid w:val="00702F8D"/>
    <w:rsid w:val="00711224"/>
    <w:rsid w:val="00711F84"/>
    <w:rsid w:val="007176B8"/>
    <w:rsid w:val="00717952"/>
    <w:rsid w:val="00725EE9"/>
    <w:rsid w:val="00732E94"/>
    <w:rsid w:val="00736E14"/>
    <w:rsid w:val="00750225"/>
    <w:rsid w:val="0076692F"/>
    <w:rsid w:val="00772337"/>
    <w:rsid w:val="007810C0"/>
    <w:rsid w:val="00790728"/>
    <w:rsid w:val="007A52C0"/>
    <w:rsid w:val="007B4618"/>
    <w:rsid w:val="007B6E2D"/>
    <w:rsid w:val="007B75CA"/>
    <w:rsid w:val="007C68A9"/>
    <w:rsid w:val="007E133A"/>
    <w:rsid w:val="007E2DF7"/>
    <w:rsid w:val="007E624E"/>
    <w:rsid w:val="007F1B75"/>
    <w:rsid w:val="007F6A0A"/>
    <w:rsid w:val="00807EBC"/>
    <w:rsid w:val="008206FD"/>
    <w:rsid w:val="008306F5"/>
    <w:rsid w:val="00837617"/>
    <w:rsid w:val="008455EA"/>
    <w:rsid w:val="00847A02"/>
    <w:rsid w:val="008513AE"/>
    <w:rsid w:val="008519D1"/>
    <w:rsid w:val="008523C4"/>
    <w:rsid w:val="00856D52"/>
    <w:rsid w:val="00870D6D"/>
    <w:rsid w:val="00874E6F"/>
    <w:rsid w:val="0088517B"/>
    <w:rsid w:val="00897E19"/>
    <w:rsid w:val="008A6750"/>
    <w:rsid w:val="008C1505"/>
    <w:rsid w:val="008F35DA"/>
    <w:rsid w:val="008F7EA9"/>
    <w:rsid w:val="00900FA4"/>
    <w:rsid w:val="0090614B"/>
    <w:rsid w:val="00915EA7"/>
    <w:rsid w:val="0092070A"/>
    <w:rsid w:val="0092115F"/>
    <w:rsid w:val="00923C31"/>
    <w:rsid w:val="00924B45"/>
    <w:rsid w:val="00934091"/>
    <w:rsid w:val="00934F90"/>
    <w:rsid w:val="00941254"/>
    <w:rsid w:val="00952240"/>
    <w:rsid w:val="00953B16"/>
    <w:rsid w:val="00962FEC"/>
    <w:rsid w:val="009705F4"/>
    <w:rsid w:val="00970F2F"/>
    <w:rsid w:val="0097704D"/>
    <w:rsid w:val="009828D0"/>
    <w:rsid w:val="00983D45"/>
    <w:rsid w:val="00986256"/>
    <w:rsid w:val="00986911"/>
    <w:rsid w:val="009A2C75"/>
    <w:rsid w:val="009A58BC"/>
    <w:rsid w:val="009B07F7"/>
    <w:rsid w:val="009B4D7F"/>
    <w:rsid w:val="009C02C1"/>
    <w:rsid w:val="009C2B04"/>
    <w:rsid w:val="009C3BD6"/>
    <w:rsid w:val="009C51B8"/>
    <w:rsid w:val="009C570C"/>
    <w:rsid w:val="009D5D4E"/>
    <w:rsid w:val="009D728C"/>
    <w:rsid w:val="009E12B0"/>
    <w:rsid w:val="009E1351"/>
    <w:rsid w:val="009E24E6"/>
    <w:rsid w:val="009F41C4"/>
    <w:rsid w:val="009F44FE"/>
    <w:rsid w:val="00A04C92"/>
    <w:rsid w:val="00A04E17"/>
    <w:rsid w:val="00A057CD"/>
    <w:rsid w:val="00A16B6A"/>
    <w:rsid w:val="00A21C3D"/>
    <w:rsid w:val="00A22A87"/>
    <w:rsid w:val="00A23CBD"/>
    <w:rsid w:val="00A25325"/>
    <w:rsid w:val="00A26899"/>
    <w:rsid w:val="00A30106"/>
    <w:rsid w:val="00A318E7"/>
    <w:rsid w:val="00A32B36"/>
    <w:rsid w:val="00A52E9D"/>
    <w:rsid w:val="00A61195"/>
    <w:rsid w:val="00A61318"/>
    <w:rsid w:val="00A765A3"/>
    <w:rsid w:val="00A80766"/>
    <w:rsid w:val="00A82CA7"/>
    <w:rsid w:val="00A850E6"/>
    <w:rsid w:val="00AA531B"/>
    <w:rsid w:val="00AB38BC"/>
    <w:rsid w:val="00AC1F0A"/>
    <w:rsid w:val="00AC47FB"/>
    <w:rsid w:val="00AD03E3"/>
    <w:rsid w:val="00AD33A6"/>
    <w:rsid w:val="00AD5BAA"/>
    <w:rsid w:val="00AE480B"/>
    <w:rsid w:val="00B02128"/>
    <w:rsid w:val="00B11D5C"/>
    <w:rsid w:val="00B44131"/>
    <w:rsid w:val="00B44857"/>
    <w:rsid w:val="00B518B6"/>
    <w:rsid w:val="00B7195F"/>
    <w:rsid w:val="00B75EF8"/>
    <w:rsid w:val="00B851A0"/>
    <w:rsid w:val="00B87A92"/>
    <w:rsid w:val="00BA2D7E"/>
    <w:rsid w:val="00BA78C9"/>
    <w:rsid w:val="00BB509F"/>
    <w:rsid w:val="00BB55D1"/>
    <w:rsid w:val="00BC7D0A"/>
    <w:rsid w:val="00BD0191"/>
    <w:rsid w:val="00BD69E8"/>
    <w:rsid w:val="00BE1557"/>
    <w:rsid w:val="00BF152A"/>
    <w:rsid w:val="00BF40FC"/>
    <w:rsid w:val="00C13391"/>
    <w:rsid w:val="00C22BE7"/>
    <w:rsid w:val="00C262D2"/>
    <w:rsid w:val="00C263DA"/>
    <w:rsid w:val="00C327B7"/>
    <w:rsid w:val="00C33AA9"/>
    <w:rsid w:val="00C402AD"/>
    <w:rsid w:val="00C548E5"/>
    <w:rsid w:val="00C60051"/>
    <w:rsid w:val="00C60B3D"/>
    <w:rsid w:val="00C62F80"/>
    <w:rsid w:val="00C752D1"/>
    <w:rsid w:val="00C75959"/>
    <w:rsid w:val="00C75DD0"/>
    <w:rsid w:val="00C80A50"/>
    <w:rsid w:val="00C87D1E"/>
    <w:rsid w:val="00C95E81"/>
    <w:rsid w:val="00CC1DCB"/>
    <w:rsid w:val="00CC318F"/>
    <w:rsid w:val="00CD160F"/>
    <w:rsid w:val="00CD3B34"/>
    <w:rsid w:val="00CD52C0"/>
    <w:rsid w:val="00CD6663"/>
    <w:rsid w:val="00CE1C04"/>
    <w:rsid w:val="00CF71BF"/>
    <w:rsid w:val="00CF74DE"/>
    <w:rsid w:val="00D13F64"/>
    <w:rsid w:val="00D42373"/>
    <w:rsid w:val="00D53588"/>
    <w:rsid w:val="00D55FEF"/>
    <w:rsid w:val="00D57172"/>
    <w:rsid w:val="00D57182"/>
    <w:rsid w:val="00D6032D"/>
    <w:rsid w:val="00D6049B"/>
    <w:rsid w:val="00D747E9"/>
    <w:rsid w:val="00D74AEB"/>
    <w:rsid w:val="00D762FB"/>
    <w:rsid w:val="00D8234B"/>
    <w:rsid w:val="00D83403"/>
    <w:rsid w:val="00D86456"/>
    <w:rsid w:val="00D86805"/>
    <w:rsid w:val="00D9131E"/>
    <w:rsid w:val="00D94BB2"/>
    <w:rsid w:val="00D95DFD"/>
    <w:rsid w:val="00D96A95"/>
    <w:rsid w:val="00DA196C"/>
    <w:rsid w:val="00DB375B"/>
    <w:rsid w:val="00DB4C2B"/>
    <w:rsid w:val="00DC59D7"/>
    <w:rsid w:val="00E011CF"/>
    <w:rsid w:val="00E0281D"/>
    <w:rsid w:val="00E038A3"/>
    <w:rsid w:val="00E070B7"/>
    <w:rsid w:val="00E129BE"/>
    <w:rsid w:val="00E255EA"/>
    <w:rsid w:val="00E2568A"/>
    <w:rsid w:val="00E302CA"/>
    <w:rsid w:val="00E31514"/>
    <w:rsid w:val="00E47318"/>
    <w:rsid w:val="00E75DE0"/>
    <w:rsid w:val="00EA4590"/>
    <w:rsid w:val="00EA6B12"/>
    <w:rsid w:val="00EB0BEE"/>
    <w:rsid w:val="00EB4B6B"/>
    <w:rsid w:val="00EC1AAF"/>
    <w:rsid w:val="00ED400C"/>
    <w:rsid w:val="00ED6ACA"/>
    <w:rsid w:val="00EE2F00"/>
    <w:rsid w:val="00EE51AA"/>
    <w:rsid w:val="00F03F8F"/>
    <w:rsid w:val="00F12228"/>
    <w:rsid w:val="00F1282C"/>
    <w:rsid w:val="00F154E6"/>
    <w:rsid w:val="00F21BBE"/>
    <w:rsid w:val="00F2376D"/>
    <w:rsid w:val="00F25072"/>
    <w:rsid w:val="00F32B7B"/>
    <w:rsid w:val="00F44056"/>
    <w:rsid w:val="00F56657"/>
    <w:rsid w:val="00F62F24"/>
    <w:rsid w:val="00F81B72"/>
    <w:rsid w:val="00F83073"/>
    <w:rsid w:val="00F85B3B"/>
    <w:rsid w:val="00F9670B"/>
    <w:rsid w:val="00F97672"/>
    <w:rsid w:val="00FA70CD"/>
    <w:rsid w:val="00FB1D31"/>
    <w:rsid w:val="00FB53DF"/>
    <w:rsid w:val="00FC00D9"/>
    <w:rsid w:val="00FD7358"/>
    <w:rsid w:val="00FE5671"/>
    <w:rsid w:val="00FE6A75"/>
    <w:rsid w:val="00FE7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58E72"/>
  <w15:docId w15:val="{747169E8-BC45-4453-8052-7511F603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16DEE"/>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F97672"/>
    <w:pPr>
      <w:numPr>
        <w:numId w:val="1"/>
      </w:numPr>
      <w:jc w:val="center"/>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7672"/>
    <w:rPr>
      <w:rFonts w:ascii="Times New Roman" w:eastAsia="Times New Roman" w:hAnsi="Times New Roman" w:cs="Times New Roman"/>
      <w:b/>
      <w:sz w:val="32"/>
      <w:szCs w:val="32"/>
      <w:lang w:eastAsia="cs-CZ"/>
    </w:rPr>
  </w:style>
  <w:style w:type="numbering" w:customStyle="1" w:styleId="WWOutlineListStyle">
    <w:name w:val="WW_OutlineListStyle"/>
    <w:basedOn w:val="Bezseznamu"/>
    <w:rsid w:val="00F97672"/>
    <w:pPr>
      <w:numPr>
        <w:numId w:val="1"/>
      </w:numPr>
    </w:pPr>
  </w:style>
  <w:style w:type="paragraph" w:styleId="Zhlav">
    <w:name w:val="header"/>
    <w:basedOn w:val="Normln"/>
    <w:link w:val="ZhlavChar"/>
    <w:rsid w:val="00F97672"/>
    <w:pPr>
      <w:tabs>
        <w:tab w:val="center" w:pos="4536"/>
        <w:tab w:val="right" w:pos="9072"/>
      </w:tabs>
    </w:pPr>
  </w:style>
  <w:style w:type="character" w:customStyle="1" w:styleId="ZhlavChar">
    <w:name w:val="Záhlaví Char"/>
    <w:basedOn w:val="Standardnpsmoodstavce"/>
    <w:link w:val="Zhlav"/>
    <w:rsid w:val="00F9767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97672"/>
    <w:pPr>
      <w:tabs>
        <w:tab w:val="center" w:pos="4536"/>
        <w:tab w:val="right" w:pos="9072"/>
      </w:tabs>
    </w:pPr>
  </w:style>
  <w:style w:type="character" w:customStyle="1" w:styleId="ZpatChar">
    <w:name w:val="Zápatí Char"/>
    <w:basedOn w:val="Standardnpsmoodstavce"/>
    <w:link w:val="Zpat"/>
    <w:uiPriority w:val="99"/>
    <w:rsid w:val="00F97672"/>
    <w:rPr>
      <w:rFonts w:ascii="Times New Roman" w:eastAsia="Times New Roman" w:hAnsi="Times New Roman" w:cs="Times New Roman"/>
      <w:sz w:val="24"/>
      <w:szCs w:val="24"/>
      <w:lang w:eastAsia="cs-CZ"/>
    </w:rPr>
  </w:style>
  <w:style w:type="character" w:styleId="Odkaznakoment">
    <w:name w:val="annotation reference"/>
    <w:rsid w:val="00F97672"/>
    <w:rPr>
      <w:sz w:val="16"/>
      <w:szCs w:val="16"/>
    </w:rPr>
  </w:style>
  <w:style w:type="paragraph" w:styleId="Textkomente">
    <w:name w:val="annotation text"/>
    <w:basedOn w:val="Normln"/>
    <w:link w:val="TextkomenteChar"/>
    <w:rsid w:val="00F97672"/>
    <w:rPr>
      <w:sz w:val="20"/>
      <w:szCs w:val="20"/>
    </w:rPr>
  </w:style>
  <w:style w:type="character" w:customStyle="1" w:styleId="TextkomenteChar">
    <w:name w:val="Text komentáře Char"/>
    <w:basedOn w:val="Standardnpsmoodstavce"/>
    <w:link w:val="Textkomente"/>
    <w:rsid w:val="00F97672"/>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F97672"/>
    <w:pPr>
      <w:ind w:left="720"/>
    </w:pPr>
  </w:style>
  <w:style w:type="numbering" w:customStyle="1" w:styleId="WWOutlineListStyle1">
    <w:name w:val="WW_OutlineListStyle1"/>
    <w:basedOn w:val="Bezseznamu"/>
    <w:rsid w:val="00F97672"/>
    <w:pPr>
      <w:numPr>
        <w:numId w:val="15"/>
      </w:numPr>
    </w:pPr>
  </w:style>
  <w:style w:type="paragraph" w:styleId="Zkladntext">
    <w:name w:val="Body Text"/>
    <w:basedOn w:val="Normln"/>
    <w:link w:val="ZkladntextChar"/>
    <w:uiPriority w:val="99"/>
    <w:rsid w:val="00F97672"/>
    <w:pPr>
      <w:suppressAutoHyphens w:val="0"/>
      <w:autoSpaceDN/>
      <w:spacing w:after="120"/>
      <w:textAlignment w:val="auto"/>
    </w:pPr>
  </w:style>
  <w:style w:type="character" w:customStyle="1" w:styleId="ZkladntextChar">
    <w:name w:val="Základní text Char"/>
    <w:basedOn w:val="Standardnpsmoodstavce"/>
    <w:link w:val="Zkladntext"/>
    <w:uiPriority w:val="99"/>
    <w:rsid w:val="00F9767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8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8D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A323D"/>
    <w:rPr>
      <w:b/>
      <w:bCs/>
    </w:rPr>
  </w:style>
  <w:style w:type="character" w:customStyle="1" w:styleId="PedmtkomenteChar">
    <w:name w:val="Předmět komentáře Char"/>
    <w:basedOn w:val="TextkomenteChar"/>
    <w:link w:val="Pedmtkomente"/>
    <w:uiPriority w:val="99"/>
    <w:semiHidden/>
    <w:rsid w:val="004A323D"/>
    <w:rPr>
      <w:rFonts w:ascii="Times New Roman" w:eastAsia="Times New Roman" w:hAnsi="Times New Roman" w:cs="Times New Roman"/>
      <w:b/>
      <w:bCs/>
      <w:sz w:val="20"/>
      <w:szCs w:val="20"/>
      <w:lang w:eastAsia="cs-CZ"/>
    </w:rPr>
  </w:style>
  <w:style w:type="paragraph" w:styleId="Revize">
    <w:name w:val="Revision"/>
    <w:hidden/>
    <w:uiPriority w:val="99"/>
    <w:semiHidden/>
    <w:rsid w:val="004A323D"/>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837617"/>
    <w:pPr>
      <w:autoSpaceDE w:val="0"/>
      <w:autoSpaceDN w:val="0"/>
      <w:adjustRightInd w:val="0"/>
      <w:spacing w:after="0" w:line="240" w:lineRule="auto"/>
    </w:pPr>
    <w:rPr>
      <w:rFonts w:ascii="Calibri" w:hAnsi="Calibri" w:cs="Calibri"/>
      <w:color w:val="000000"/>
      <w:sz w:val="24"/>
      <w:szCs w:val="24"/>
    </w:rPr>
  </w:style>
  <w:style w:type="character" w:customStyle="1" w:styleId="preformatted">
    <w:name w:val="preformatted"/>
    <w:basedOn w:val="Standardnpsmoodstavce"/>
    <w:rsid w:val="004E187F"/>
  </w:style>
  <w:style w:type="character" w:customStyle="1" w:styleId="nowrap">
    <w:name w:val="nowrap"/>
    <w:basedOn w:val="Standardnpsmoodstavce"/>
    <w:rsid w:val="004E187F"/>
  </w:style>
  <w:style w:type="character" w:customStyle="1" w:styleId="lrzxr">
    <w:name w:val="lrzxr"/>
    <w:basedOn w:val="Standardnpsmoodstavce"/>
    <w:rsid w:val="00915EA7"/>
  </w:style>
  <w:style w:type="character" w:styleId="Hypertextovodkaz">
    <w:name w:val="Hyperlink"/>
    <w:basedOn w:val="Standardnpsmoodstavce"/>
    <w:uiPriority w:val="99"/>
    <w:unhideWhenUsed/>
    <w:rsid w:val="009C02C1"/>
    <w:rPr>
      <w:color w:val="0000FF"/>
      <w:u w:val="single"/>
    </w:rPr>
  </w:style>
  <w:style w:type="character" w:styleId="Siln">
    <w:name w:val="Strong"/>
    <w:basedOn w:val="Standardnpsmoodstavce"/>
    <w:uiPriority w:val="22"/>
    <w:qFormat/>
    <w:rsid w:val="00AB38BC"/>
    <w:rPr>
      <w:b/>
      <w:bCs/>
    </w:rPr>
  </w:style>
  <w:style w:type="paragraph" w:styleId="Normlnweb">
    <w:name w:val="Normal (Web)"/>
    <w:basedOn w:val="Normln"/>
    <w:uiPriority w:val="99"/>
    <w:semiHidden/>
    <w:unhideWhenUsed/>
    <w:rsid w:val="00C95E81"/>
  </w:style>
  <w:style w:type="character" w:customStyle="1" w:styleId="tsubjname">
    <w:name w:val="tsubjname"/>
    <w:basedOn w:val="Standardnpsmoodstavce"/>
    <w:rsid w:val="00C327B7"/>
  </w:style>
  <w:style w:type="paragraph" w:customStyle="1" w:styleId="Odstavecodsazen">
    <w:name w:val="Odstavec odsazený"/>
    <w:basedOn w:val="Normln"/>
    <w:uiPriority w:val="99"/>
    <w:rsid w:val="005A462F"/>
    <w:pPr>
      <w:widowControl w:val="0"/>
      <w:tabs>
        <w:tab w:val="left" w:pos="1699"/>
      </w:tabs>
      <w:overflowPunct w:val="0"/>
      <w:autoSpaceDE w:val="0"/>
      <w:autoSpaceDN/>
      <w:ind w:left="1332" w:hanging="849"/>
      <w:jc w:val="both"/>
    </w:pPr>
    <w:rPr>
      <w:color w:val="000000"/>
      <w:szCs w:val="20"/>
      <w:lang w:eastAsia="ar-SA"/>
    </w:rPr>
  </w:style>
  <w:style w:type="paragraph" w:customStyle="1" w:styleId="Normln1">
    <w:name w:val="Normální1"/>
    <w:basedOn w:val="Normln"/>
    <w:uiPriority w:val="99"/>
    <w:rsid w:val="005A462F"/>
    <w:pPr>
      <w:widowControl w:val="0"/>
      <w:overflowPunct w:val="0"/>
      <w:autoSpaceDE w:val="0"/>
      <w:autoSpaceDN/>
      <w:spacing w:line="242" w:lineRule="auto"/>
    </w:pPr>
    <w:rPr>
      <w:color w:val="000000"/>
      <w:sz w:val="20"/>
      <w:szCs w:val="20"/>
      <w:lang w:eastAsia="ar-SA"/>
    </w:rPr>
  </w:style>
  <w:style w:type="character" w:customStyle="1" w:styleId="fontstyle01">
    <w:name w:val="fontstyle01"/>
    <w:basedOn w:val="Standardnpsmoodstavce"/>
    <w:rsid w:val="00A26899"/>
    <w:rPr>
      <w:rFonts w:ascii="Calibri-Bold" w:hAnsi="Calibri-Bold" w:hint="default"/>
      <w:b/>
      <w:bCs/>
      <w:i w:val="0"/>
      <w:iCs w:val="0"/>
      <w:color w:val="000000"/>
      <w:sz w:val="24"/>
      <w:szCs w:val="24"/>
    </w:rPr>
  </w:style>
  <w:style w:type="character" w:customStyle="1" w:styleId="phone">
    <w:name w:val="phone"/>
    <w:basedOn w:val="Standardnpsmoodstavce"/>
    <w:rsid w:val="004013E1"/>
  </w:style>
  <w:style w:type="character" w:customStyle="1" w:styleId="email">
    <w:name w:val="email"/>
    <w:basedOn w:val="Standardnpsmoodstavce"/>
    <w:rsid w:val="004013E1"/>
  </w:style>
  <w:style w:type="character" w:styleId="Nevyeenzmnka">
    <w:name w:val="Unresolved Mention"/>
    <w:basedOn w:val="Standardnpsmoodstavce"/>
    <w:uiPriority w:val="99"/>
    <w:semiHidden/>
    <w:unhideWhenUsed/>
    <w:rsid w:val="004013E1"/>
    <w:rPr>
      <w:color w:val="605E5C"/>
      <w:shd w:val="clear" w:color="auto" w:fill="E1DFDD"/>
    </w:rPr>
  </w:style>
  <w:style w:type="character" w:customStyle="1" w:styleId="OdstavecseseznamemChar">
    <w:name w:val="Odstavec se seznamem Char"/>
    <w:link w:val="Odstavecseseznamem"/>
    <w:uiPriority w:val="34"/>
    <w:rsid w:val="00012A0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4178">
      <w:bodyDiv w:val="1"/>
      <w:marLeft w:val="0"/>
      <w:marRight w:val="0"/>
      <w:marTop w:val="0"/>
      <w:marBottom w:val="0"/>
      <w:divBdr>
        <w:top w:val="none" w:sz="0" w:space="0" w:color="auto"/>
        <w:left w:val="none" w:sz="0" w:space="0" w:color="auto"/>
        <w:bottom w:val="none" w:sz="0" w:space="0" w:color="auto"/>
        <w:right w:val="none" w:sz="0" w:space="0" w:color="auto"/>
      </w:divBdr>
    </w:div>
    <w:div w:id="210964305">
      <w:bodyDiv w:val="1"/>
      <w:marLeft w:val="0"/>
      <w:marRight w:val="0"/>
      <w:marTop w:val="0"/>
      <w:marBottom w:val="0"/>
      <w:divBdr>
        <w:top w:val="none" w:sz="0" w:space="0" w:color="auto"/>
        <w:left w:val="none" w:sz="0" w:space="0" w:color="auto"/>
        <w:bottom w:val="none" w:sz="0" w:space="0" w:color="auto"/>
        <w:right w:val="none" w:sz="0" w:space="0" w:color="auto"/>
      </w:divBdr>
    </w:div>
    <w:div w:id="524637591">
      <w:bodyDiv w:val="1"/>
      <w:marLeft w:val="0"/>
      <w:marRight w:val="0"/>
      <w:marTop w:val="0"/>
      <w:marBottom w:val="0"/>
      <w:divBdr>
        <w:top w:val="none" w:sz="0" w:space="0" w:color="auto"/>
        <w:left w:val="none" w:sz="0" w:space="0" w:color="auto"/>
        <w:bottom w:val="none" w:sz="0" w:space="0" w:color="auto"/>
        <w:right w:val="none" w:sz="0" w:space="0" w:color="auto"/>
      </w:divBdr>
    </w:div>
    <w:div w:id="747771977">
      <w:bodyDiv w:val="1"/>
      <w:marLeft w:val="0"/>
      <w:marRight w:val="0"/>
      <w:marTop w:val="0"/>
      <w:marBottom w:val="0"/>
      <w:divBdr>
        <w:top w:val="none" w:sz="0" w:space="0" w:color="auto"/>
        <w:left w:val="none" w:sz="0" w:space="0" w:color="auto"/>
        <w:bottom w:val="none" w:sz="0" w:space="0" w:color="auto"/>
        <w:right w:val="none" w:sz="0" w:space="0" w:color="auto"/>
      </w:divBdr>
    </w:div>
    <w:div w:id="927497750">
      <w:bodyDiv w:val="1"/>
      <w:marLeft w:val="0"/>
      <w:marRight w:val="0"/>
      <w:marTop w:val="0"/>
      <w:marBottom w:val="0"/>
      <w:divBdr>
        <w:top w:val="none" w:sz="0" w:space="0" w:color="auto"/>
        <w:left w:val="none" w:sz="0" w:space="0" w:color="auto"/>
        <w:bottom w:val="none" w:sz="0" w:space="0" w:color="auto"/>
        <w:right w:val="none" w:sz="0" w:space="0" w:color="auto"/>
      </w:divBdr>
    </w:div>
    <w:div w:id="946735759">
      <w:bodyDiv w:val="1"/>
      <w:marLeft w:val="0"/>
      <w:marRight w:val="0"/>
      <w:marTop w:val="0"/>
      <w:marBottom w:val="0"/>
      <w:divBdr>
        <w:top w:val="none" w:sz="0" w:space="0" w:color="auto"/>
        <w:left w:val="none" w:sz="0" w:space="0" w:color="auto"/>
        <w:bottom w:val="none" w:sz="0" w:space="0" w:color="auto"/>
        <w:right w:val="none" w:sz="0" w:space="0" w:color="auto"/>
      </w:divBdr>
    </w:div>
    <w:div w:id="1060439609">
      <w:bodyDiv w:val="1"/>
      <w:marLeft w:val="0"/>
      <w:marRight w:val="0"/>
      <w:marTop w:val="0"/>
      <w:marBottom w:val="0"/>
      <w:divBdr>
        <w:top w:val="none" w:sz="0" w:space="0" w:color="auto"/>
        <w:left w:val="none" w:sz="0" w:space="0" w:color="auto"/>
        <w:bottom w:val="none" w:sz="0" w:space="0" w:color="auto"/>
        <w:right w:val="none" w:sz="0" w:space="0" w:color="auto"/>
      </w:divBdr>
    </w:div>
    <w:div w:id="1091925495">
      <w:bodyDiv w:val="1"/>
      <w:marLeft w:val="0"/>
      <w:marRight w:val="0"/>
      <w:marTop w:val="0"/>
      <w:marBottom w:val="0"/>
      <w:divBdr>
        <w:top w:val="none" w:sz="0" w:space="0" w:color="auto"/>
        <w:left w:val="none" w:sz="0" w:space="0" w:color="auto"/>
        <w:bottom w:val="none" w:sz="0" w:space="0" w:color="auto"/>
        <w:right w:val="none" w:sz="0" w:space="0" w:color="auto"/>
      </w:divBdr>
    </w:div>
    <w:div w:id="1409425949">
      <w:bodyDiv w:val="1"/>
      <w:marLeft w:val="0"/>
      <w:marRight w:val="0"/>
      <w:marTop w:val="0"/>
      <w:marBottom w:val="0"/>
      <w:divBdr>
        <w:top w:val="none" w:sz="0" w:space="0" w:color="auto"/>
        <w:left w:val="none" w:sz="0" w:space="0" w:color="auto"/>
        <w:bottom w:val="none" w:sz="0" w:space="0" w:color="auto"/>
        <w:right w:val="none" w:sz="0" w:space="0" w:color="auto"/>
      </w:divBdr>
    </w:div>
    <w:div w:id="1674062481">
      <w:bodyDiv w:val="1"/>
      <w:marLeft w:val="0"/>
      <w:marRight w:val="0"/>
      <w:marTop w:val="0"/>
      <w:marBottom w:val="0"/>
      <w:divBdr>
        <w:top w:val="none" w:sz="0" w:space="0" w:color="auto"/>
        <w:left w:val="none" w:sz="0" w:space="0" w:color="auto"/>
        <w:bottom w:val="none" w:sz="0" w:space="0" w:color="auto"/>
        <w:right w:val="none" w:sz="0" w:space="0" w:color="auto"/>
      </w:divBdr>
    </w:div>
    <w:div w:id="1924336282">
      <w:bodyDiv w:val="1"/>
      <w:marLeft w:val="0"/>
      <w:marRight w:val="0"/>
      <w:marTop w:val="0"/>
      <w:marBottom w:val="0"/>
      <w:divBdr>
        <w:top w:val="none" w:sz="0" w:space="0" w:color="auto"/>
        <w:left w:val="none" w:sz="0" w:space="0" w:color="auto"/>
        <w:bottom w:val="none" w:sz="0" w:space="0" w:color="auto"/>
        <w:right w:val="none" w:sz="0" w:space="0" w:color="auto"/>
      </w:divBdr>
      <w:divsChild>
        <w:div w:id="137488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cek@mujic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arkova@zusjici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DDD73-3416-41ED-8044-6FC67B31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2590</Words>
  <Characters>15285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 CS21</dc:creator>
  <cp:lastModifiedBy>Makovičková Hana</cp:lastModifiedBy>
  <cp:revision>2</cp:revision>
  <cp:lastPrinted>2024-03-05T07:47:00Z</cp:lastPrinted>
  <dcterms:created xsi:type="dcterms:W3CDTF">2024-03-11T07:27:00Z</dcterms:created>
  <dcterms:modified xsi:type="dcterms:W3CDTF">2024-03-11T07:27:00Z</dcterms:modified>
</cp:coreProperties>
</file>