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A8" w:rsidRDefault="00617435">
      <w:pPr>
        <w:pStyle w:val="Heading310"/>
        <w:framePr w:w="9086" w:h="345" w:hRule="exact" w:wrap="none" w:vAnchor="page" w:hAnchor="page" w:x="1523" w:y="1451"/>
        <w:shd w:val="clear" w:color="auto" w:fill="auto"/>
        <w:spacing w:after="0"/>
        <w:ind w:right="320"/>
      </w:pPr>
      <w:bookmarkStart w:id="0" w:name="bookmark0"/>
      <w:r>
        <w:t>Rámcová kupní smlouva</w:t>
      </w:r>
      <w:bookmarkEnd w:id="0"/>
    </w:p>
    <w:p w:rsidR="009B2AA8" w:rsidRDefault="00617435">
      <w:pPr>
        <w:pStyle w:val="Bodytext20"/>
        <w:framePr w:w="9086" w:h="1176" w:hRule="exact" w:wrap="none" w:vAnchor="page" w:hAnchor="page" w:x="1523" w:y="2211"/>
        <w:shd w:val="clear" w:color="auto" w:fill="auto"/>
        <w:spacing w:before="0"/>
        <w:ind w:right="2360" w:firstLine="0"/>
      </w:pPr>
      <w:r>
        <w:t>Základní škola a Mateřská škola Emy Destinnové Náměstí Svobody 3/930Praha 6, 160 00 IČO 48133892 '</w:t>
      </w:r>
    </w:p>
    <w:p w:rsidR="009B2AA8" w:rsidRDefault="00617435">
      <w:pPr>
        <w:pStyle w:val="Bodytext20"/>
        <w:framePr w:w="9086" w:h="1176" w:hRule="exact" w:wrap="none" w:vAnchor="page" w:hAnchor="page" w:x="1523" w:y="2211"/>
        <w:shd w:val="clear" w:color="auto" w:fill="auto"/>
        <w:spacing w:before="0"/>
        <w:ind w:firstLine="0"/>
      </w:pPr>
      <w:r>
        <w:t>DIČ CZ48133892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after="344"/>
        <w:ind w:right="2360" w:firstLine="0"/>
      </w:pPr>
      <w:r>
        <w:t>(dále jen odběratel) na straně jedné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after="320" w:line="244" w:lineRule="exact"/>
        <w:ind w:firstLine="0"/>
      </w:pPr>
      <w:r>
        <w:t>a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after="100" w:line="244" w:lineRule="exact"/>
        <w:ind w:firstLine="0"/>
      </w:pPr>
      <w:r>
        <w:t>Růžena Dubská Lichtenbergovo pekařství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line="244" w:lineRule="exact"/>
        <w:ind w:firstLine="0"/>
      </w:pPr>
      <w:r>
        <w:t>Uralská 8, Praha 6, 160 00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line="312" w:lineRule="exact"/>
        <w:ind w:firstLine="0"/>
      </w:pPr>
      <w:r>
        <w:t>IČO: 16907388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line="312" w:lineRule="exact"/>
        <w:ind w:firstLine="0"/>
      </w:pPr>
      <w:r>
        <w:t>DIČ: CZ485904241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line="244" w:lineRule="exact"/>
        <w:ind w:firstLine="0"/>
      </w:pPr>
      <w:r>
        <w:t>tel.: 224316886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after="100" w:line="244" w:lineRule="exact"/>
        <w:ind w:firstLine="0"/>
      </w:pPr>
      <w:r>
        <w:t>zastoupená: p. Růženou Dubskou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 w:after="296" w:line="244" w:lineRule="exact"/>
        <w:ind w:firstLine="0"/>
      </w:pPr>
      <w:r>
        <w:t>Společnost je zapsaná UMČ Praha 6 ZO čj.ZO/0003150/92/Han/02</w:t>
      </w:r>
    </w:p>
    <w:p w:rsidR="009B2AA8" w:rsidRDefault="00617435">
      <w:pPr>
        <w:pStyle w:val="Bodytext20"/>
        <w:framePr w:w="9086" w:h="4594" w:hRule="exact" w:wrap="none" w:vAnchor="page" w:hAnchor="page" w:x="1523" w:y="3814"/>
        <w:shd w:val="clear" w:color="auto" w:fill="auto"/>
        <w:spacing w:before="0"/>
        <w:ind w:right="2360" w:firstLine="0"/>
      </w:pPr>
      <w:r>
        <w:t>(dále jen dodavatel) na straně druhé</w:t>
      </w:r>
    </w:p>
    <w:p w:rsidR="009B2AA8" w:rsidRDefault="00617435">
      <w:pPr>
        <w:pStyle w:val="Bodytext20"/>
        <w:framePr w:w="9086" w:h="302" w:hRule="exact" w:wrap="none" w:vAnchor="page" w:hAnchor="page" w:x="1523" w:y="8949"/>
        <w:shd w:val="clear" w:color="auto" w:fill="auto"/>
        <w:spacing w:before="0" w:line="244" w:lineRule="exact"/>
        <w:ind w:right="20" w:firstLine="0"/>
        <w:jc w:val="center"/>
      </w:pPr>
      <w:r>
        <w:t>takto:</w:t>
      </w:r>
    </w:p>
    <w:p w:rsidR="009B2AA8" w:rsidRDefault="00617435">
      <w:pPr>
        <w:pStyle w:val="Bodytext20"/>
        <w:framePr w:w="9086" w:h="2560" w:hRule="exact" w:wrap="none" w:vAnchor="page" w:hAnchor="page" w:x="1523" w:y="9794"/>
        <w:shd w:val="clear" w:color="auto" w:fill="auto"/>
        <w:spacing w:before="0" w:after="293" w:line="244" w:lineRule="exact"/>
        <w:ind w:left="3880" w:firstLine="0"/>
      </w:pPr>
      <w:r>
        <w:t>Předmět smlouvy I.</w:t>
      </w:r>
    </w:p>
    <w:p w:rsidR="009B2AA8" w:rsidRDefault="00617435">
      <w:pPr>
        <w:pStyle w:val="Bodytext20"/>
        <w:framePr w:w="9086" w:h="2560" w:hRule="exact" w:wrap="none" w:vAnchor="page" w:hAnchor="page" w:x="1523" w:y="9794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78" w:lineRule="exact"/>
        <w:ind w:left="400"/>
        <w:jc w:val="both"/>
      </w:pPr>
      <w:r>
        <w:t xml:space="preserve">Účelem této smlouvy je stanovit podmínky pro prodávajícího a </w:t>
      </w:r>
      <w:r>
        <w:t>kupujícího, kterými se budou řídit jejich vzájemné obchodní závazkové vztahy vymezené v této smlouvě. Předmětem této smlouvy je úprava vzájemných práv a povinnosti při realizaci obchodně závazkových vztahů.</w:t>
      </w:r>
    </w:p>
    <w:p w:rsidR="009B2AA8" w:rsidRDefault="00617435">
      <w:pPr>
        <w:pStyle w:val="Bodytext20"/>
        <w:framePr w:w="9086" w:h="2560" w:hRule="exact" w:wrap="none" w:vAnchor="page" w:hAnchor="page" w:x="1523" w:y="9794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278" w:lineRule="exact"/>
        <w:ind w:firstLine="0"/>
      </w:pPr>
      <w:r>
        <w:t xml:space="preserve">Prodávající se zavazuje dodávat kupujícímu zboží </w:t>
      </w:r>
      <w:r>
        <w:t>ve smluvené kvalitě, množství, termínu a kupující se zavazuje zboží od prodávajícího objednat, převzít a zaplatit jeho cenu, a to za dále stanovených podmínek.</w:t>
      </w:r>
    </w:p>
    <w:p w:rsidR="009B2AA8" w:rsidRDefault="00617435">
      <w:pPr>
        <w:pStyle w:val="Bodytext20"/>
        <w:framePr w:w="9086" w:h="1744" w:hRule="exact" w:wrap="none" w:vAnchor="page" w:hAnchor="page" w:x="1523" w:y="12602"/>
        <w:shd w:val="clear" w:color="auto" w:fill="auto"/>
        <w:spacing w:before="0" w:after="293" w:line="244" w:lineRule="exact"/>
        <w:ind w:left="4400" w:firstLine="0"/>
      </w:pPr>
      <w:r>
        <w:t>Zboží II.</w:t>
      </w:r>
    </w:p>
    <w:p w:rsidR="009B2AA8" w:rsidRDefault="00617435">
      <w:pPr>
        <w:pStyle w:val="Bodytext20"/>
        <w:framePr w:w="9086" w:h="1744" w:hRule="exact" w:wrap="none" w:vAnchor="page" w:hAnchor="page" w:x="1523" w:y="12602"/>
        <w:numPr>
          <w:ilvl w:val="1"/>
          <w:numId w:val="1"/>
        </w:numPr>
        <w:shd w:val="clear" w:color="auto" w:fill="auto"/>
        <w:tabs>
          <w:tab w:val="left" w:pos="550"/>
        </w:tabs>
        <w:spacing w:before="0" w:line="278" w:lineRule="exact"/>
        <w:ind w:firstLine="0"/>
      </w:pPr>
      <w:r>
        <w:t xml:space="preserve">Prodávající bude dodávat kupujícímu sortiment zboží dle cenové nabídky platné v době </w:t>
      </w:r>
      <w:r>
        <w:t>objednání zboží kupujícím. Prodávající je oprávněn měnit cenovou nabídku. Novou cenovou nabídku zboží je prodávající povinen doručit kupujícímu bez odkladu po jejím vydání.</w:t>
      </w:r>
    </w:p>
    <w:p w:rsidR="009B2AA8" w:rsidRDefault="009B2AA8">
      <w:pPr>
        <w:rPr>
          <w:sz w:val="2"/>
          <w:szCs w:val="2"/>
        </w:rPr>
        <w:sectPr w:rsidR="009B2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1"/>
          <w:numId w:val="1"/>
        </w:numPr>
        <w:shd w:val="clear" w:color="auto" w:fill="auto"/>
        <w:tabs>
          <w:tab w:val="left" w:pos="527"/>
        </w:tabs>
        <w:spacing w:before="0" w:line="278" w:lineRule="exact"/>
        <w:ind w:firstLine="0"/>
      </w:pPr>
      <w:r>
        <w:lastRenderedPageBreak/>
        <w:t>Jednotlivé dodávky zboží budou dodávány na základě objednáv</w:t>
      </w:r>
      <w:r>
        <w:t>ek.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1"/>
          <w:numId w:val="1"/>
        </w:numPr>
        <w:shd w:val="clear" w:color="auto" w:fill="auto"/>
        <w:tabs>
          <w:tab w:val="left" w:pos="537"/>
        </w:tabs>
        <w:spacing w:before="0" w:after="328" w:line="278" w:lineRule="exact"/>
        <w:ind w:right="800" w:firstLine="0"/>
      </w:pPr>
      <w:r>
        <w:t>Prodávají je povinen zboží opatřit pro přepravu způsobem obvyklým pro takové zboží v obchodním styku.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shd w:val="clear" w:color="auto" w:fill="auto"/>
        <w:spacing w:before="0" w:after="273" w:line="244" w:lineRule="exact"/>
        <w:ind w:left="3060" w:firstLine="0"/>
      </w:pPr>
      <w:r>
        <w:t>Místo a čas dodání III.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0"/>
          <w:numId w:val="2"/>
        </w:numPr>
        <w:shd w:val="clear" w:color="auto" w:fill="auto"/>
        <w:tabs>
          <w:tab w:val="left" w:pos="527"/>
        </w:tabs>
        <w:spacing w:before="0" w:line="278" w:lineRule="exact"/>
        <w:ind w:firstLine="0"/>
      </w:pPr>
      <w:r>
        <w:t>Prodávající je povinen dodat zboží kupujícímu ve lhůtě stanovené v objednávce, pokud se smluvní strany nedohodnou jinak. V pří</w:t>
      </w:r>
      <w:r>
        <w:t>padě , že není prodávající lhůtu nebo množství zboží schopen splnit, sdělí kupujícímu bez zbytečného odkladu lhůtu, ve které mu bude zboží následně dodáno.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78" w:lineRule="exact"/>
        <w:ind w:firstLine="0"/>
      </w:pPr>
      <w:r>
        <w:t>Místo dodání zboží je kupující povinen uvést v objednávce.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shd w:val="clear" w:color="auto" w:fill="auto"/>
        <w:spacing w:before="0" w:line="278" w:lineRule="exact"/>
        <w:ind w:firstLine="0"/>
      </w:pPr>
      <w:r>
        <w:t xml:space="preserve">Objednávka musí mít níže uvedené </w:t>
      </w:r>
      <w:r>
        <w:t>náležitosti (název kupujícího, sídlo, DIČ, kontaktní osobu, telefonické či faxové spojení, název prodávajícího, sídlo, DIČ, objednané zboží a množství, dodací adresu, termín dodání a čas, datum vystavení objednávky).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shd w:val="clear" w:color="auto" w:fill="auto"/>
        <w:spacing w:before="0" w:line="278" w:lineRule="exact"/>
        <w:ind w:firstLine="0"/>
      </w:pPr>
      <w:r>
        <w:t>Objednávka je zaslána kupujícím telefon</w:t>
      </w:r>
      <w:r>
        <w:t>icky a současně je stejně potvrzena prodávajícím.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78" w:lineRule="exact"/>
        <w:ind w:firstLine="0"/>
      </w:pPr>
      <w:r>
        <w:t>Kupující je povinen dodané zboží převzít a potvrdit jeho převzetí na dodacím listě razítkem a vlastnoručně podepsat.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numPr>
          <w:ilvl w:val="0"/>
          <w:numId w:val="2"/>
        </w:numPr>
        <w:shd w:val="clear" w:color="auto" w:fill="auto"/>
        <w:tabs>
          <w:tab w:val="left" w:pos="532"/>
        </w:tabs>
        <w:spacing w:before="0" w:after="328" w:line="278" w:lineRule="exact"/>
        <w:ind w:firstLine="0"/>
      </w:pPr>
      <w:r>
        <w:t>Nebezpečí škody na zboží přechází na kupujícího okamžikem převzetí zboží kupujícím. V pří</w:t>
      </w:r>
      <w:r>
        <w:t>padě zjištění vad zboží musí kupující případné nedostatky ihned písemně reklamovat při převzetí zboží s uvedením zjištěných vad.</w:t>
      </w:r>
    </w:p>
    <w:p w:rsidR="009B2AA8" w:rsidRDefault="00617435">
      <w:pPr>
        <w:pStyle w:val="Bodytext20"/>
        <w:framePr w:w="9110" w:h="6243" w:hRule="exact" w:wrap="none" w:vAnchor="page" w:hAnchor="page" w:x="1511" w:y="1434"/>
        <w:shd w:val="clear" w:color="auto" w:fill="auto"/>
        <w:spacing w:before="0" w:line="244" w:lineRule="exact"/>
        <w:ind w:right="20" w:firstLine="0"/>
        <w:jc w:val="center"/>
      </w:pPr>
      <w:r>
        <w:t>Ceny zboží IV.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22"/>
        </w:tabs>
        <w:spacing w:before="0"/>
        <w:ind w:firstLine="0"/>
      </w:pPr>
      <w:r>
        <w:t xml:space="preserve">Prodávající je povinen dodávat zboží kupujícímu za ceny uvedené v cenové nabídce, pokud se smluvní strany </w:t>
      </w:r>
      <w:r>
        <w:t>nedohodnou jinak. Prodávající je oprávněn změnit ceny. Změnu cen je prodávající povinen oznámit kupujícímu.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19"/>
          <w:tab w:val="left" w:leader="dot" w:pos="4762"/>
        </w:tabs>
        <w:spacing w:before="0"/>
        <w:ind w:firstLine="0"/>
      </w:pPr>
      <w:r>
        <w:t>Hodnota plnění smlouvy bude činit</w:t>
      </w:r>
      <w:r>
        <w:tab/>
        <w:t>Kč bez DPH za kalendářní rok.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19"/>
        </w:tabs>
        <w:spacing w:before="0"/>
        <w:ind w:right="180" w:firstLine="0"/>
        <w:jc w:val="both"/>
      </w:pPr>
      <w:r>
        <w:t>Kupující je povinen cenu zboží uhradit bezhotovostním převodem na účet prodávajícího</w:t>
      </w:r>
      <w:r>
        <w:t xml:space="preserve"> uvedeného v záhlaví této smlouvy a daňového dokladu faktury vystavené prodávajícím. Daňový doklad fakturu vystavenou v hotovosti uhradit při převzetí zboží.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19"/>
        </w:tabs>
        <w:spacing w:before="0"/>
        <w:ind w:firstLine="0"/>
      </w:pPr>
      <w:r>
        <w:t>Faktura musí obsahovat náležitosti daňového dokladu. Prodávající vystaví a odešle fakturu do 3 pra</w:t>
      </w:r>
      <w:r>
        <w:t>covních dnů po dodání zboží kupujícímu dle ujednám této smlouvy, přičemž lhůta splatnosti činí 14 dní od data zdanitelného plnění, pokud není na faktuře uvedeno jiné datum splatnosti.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19"/>
        </w:tabs>
        <w:spacing w:before="0"/>
        <w:ind w:firstLine="0"/>
      </w:pPr>
      <w:r>
        <w:t>V případě prodlení s úhradou faktury se zavazuje kupující uhradit smluvn</w:t>
      </w:r>
      <w:r>
        <w:t>í úrok ve výši 0,05% za každý den prodlení.</w:t>
      </w:r>
    </w:p>
    <w:p w:rsidR="009B2AA8" w:rsidRDefault="00617435">
      <w:pPr>
        <w:pStyle w:val="Bodytext20"/>
        <w:framePr w:w="9110" w:h="3946" w:hRule="exact" w:wrap="none" w:vAnchor="page" w:hAnchor="page" w:x="1511" w:y="8200"/>
        <w:numPr>
          <w:ilvl w:val="1"/>
          <w:numId w:val="2"/>
        </w:numPr>
        <w:shd w:val="clear" w:color="auto" w:fill="auto"/>
        <w:tabs>
          <w:tab w:val="left" w:pos="519"/>
        </w:tabs>
        <w:spacing w:before="0"/>
        <w:ind w:firstLine="0"/>
      </w:pPr>
      <w:r>
        <w:t>Zboží je ve vlastnictví prodávajícího až do jeho úplného zaplacení.</w:t>
      </w:r>
    </w:p>
    <w:p w:rsidR="009B2AA8" w:rsidRDefault="00617435">
      <w:pPr>
        <w:pStyle w:val="Bodytext20"/>
        <w:framePr w:w="9110" w:h="301" w:hRule="exact" w:wrap="none" w:vAnchor="page" w:hAnchor="page" w:x="1511" w:y="14047"/>
        <w:shd w:val="clear" w:color="auto" w:fill="auto"/>
        <w:spacing w:before="0" w:line="244" w:lineRule="exact"/>
        <w:ind w:right="20" w:firstLine="0"/>
        <w:jc w:val="center"/>
      </w:pPr>
      <w:r>
        <w:t>Práva a povinnosti kupujícího a prodávajícího V.</w:t>
      </w:r>
    </w:p>
    <w:p w:rsidR="009B2AA8" w:rsidRDefault="009B2AA8">
      <w:pPr>
        <w:rPr>
          <w:sz w:val="2"/>
          <w:szCs w:val="2"/>
        </w:rPr>
        <w:sectPr w:rsidR="009B2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2AA8" w:rsidRDefault="00617435">
      <w:pPr>
        <w:pStyle w:val="Bodytext20"/>
        <w:framePr w:w="9029" w:h="615" w:hRule="exact" w:wrap="none" w:vAnchor="page" w:hAnchor="page" w:x="1552" w:y="1419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78" w:lineRule="exact"/>
        <w:ind w:firstLine="0"/>
      </w:pPr>
      <w:r>
        <w:lastRenderedPageBreak/>
        <w:t xml:space="preserve">Kupující je povinen řádně a včas zboží převzít a zaplatit cenu zboží </w:t>
      </w:r>
      <w:r>
        <w:t>dodaného prodávajícím.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3"/>
        </w:numPr>
        <w:shd w:val="clear" w:color="auto" w:fill="auto"/>
        <w:tabs>
          <w:tab w:val="left" w:pos="533"/>
        </w:tabs>
        <w:spacing w:before="0" w:line="283" w:lineRule="exact"/>
        <w:ind w:firstLine="0"/>
      </w:pPr>
      <w:r>
        <w:t>Kupující je oprávněn zboží prodávat třetím osobám {konečným spotřebitelům).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 w:line="283" w:lineRule="exact"/>
        <w:ind w:firstLine="0"/>
      </w:pPr>
      <w:r>
        <w:t>Kupující je povinen svou provozovnu udržovat v čistotě a dobrém stavu, aby při prodeji zboží třetím osobám nebylo poškozováno dobré jméno prodávajícího.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3"/>
        </w:numPr>
        <w:shd w:val="clear" w:color="auto" w:fill="auto"/>
        <w:tabs>
          <w:tab w:val="left" w:pos="536"/>
        </w:tabs>
        <w:spacing w:before="0" w:after="291" w:line="283" w:lineRule="exact"/>
        <w:ind w:firstLine="0"/>
      </w:pPr>
      <w:r>
        <w:t>prod</w:t>
      </w:r>
      <w:r>
        <w:t>ávající je povinen dodávat zboží kupujícímu řádně a včas dle jeho písemné nebo telefonické objednávky za podmínek této smlouvy.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 w:after="260" w:line="244" w:lineRule="exact"/>
        <w:ind w:left="3500" w:firstLine="0"/>
      </w:pPr>
      <w:r>
        <w:t>Doba trvání smlouvy VI.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76" w:line="244" w:lineRule="exact"/>
        <w:ind w:firstLine="0"/>
      </w:pPr>
      <w:r>
        <w:t>Tato smlouva se uzavírá na dobu určitou : od 1.3.2024 do 28.2.2025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firstLine="0"/>
      </w:pPr>
      <w:r>
        <w:t xml:space="preserve">Trvání smlouvy může být ukončeno </w:t>
      </w:r>
      <w:r>
        <w:t xml:space="preserve">písemnou dohodou smluvních stran, písemnou výpovědí kterékoliv ze smluvních stran bez uvedení důvodu, přičemž výpovědní lhůta činí 3 kalendářní měsíce a její běh počíná ode dne kalendářního měsíce následujícího po dni, ve kterém byla výpověď druhé smluvní </w:t>
      </w:r>
      <w:r>
        <w:t>straně doručena. Písemným odstoupením od této smlouvy kteroukoliv ze smluvních stran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/>
        <w:ind w:firstLine="0"/>
      </w:pPr>
      <w:r>
        <w:t>v případě, že druhá smluvní strana podstatně porušuje ustanovení této smlouvy.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/>
        <w:ind w:firstLine="0"/>
      </w:pPr>
      <w:r>
        <w:t>Odstoupením od smlouvy není dotčeno právo stran na náhradu škody.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/>
        <w:ind w:firstLine="0"/>
      </w:pPr>
      <w:r>
        <w:t>Podstatným porušením smlou</w:t>
      </w:r>
      <w:r>
        <w:t>vy je považováno: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5"/>
        </w:numPr>
        <w:shd w:val="clear" w:color="auto" w:fill="auto"/>
        <w:tabs>
          <w:tab w:val="left" w:pos="830"/>
        </w:tabs>
        <w:spacing w:before="0" w:after="100" w:line="244" w:lineRule="exact"/>
        <w:ind w:left="480" w:firstLine="0"/>
      </w:pPr>
      <w:r>
        <w:t>opakované neplnění nebo opětovné vadné plnění povinností jedné ze smluvních stran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244" w:lineRule="exact"/>
        <w:ind w:left="480" w:firstLine="0"/>
      </w:pPr>
      <w:r>
        <w:t>hrubé porušení této smlouvy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5"/>
        </w:numPr>
        <w:shd w:val="clear" w:color="auto" w:fill="auto"/>
        <w:tabs>
          <w:tab w:val="left" w:pos="830"/>
        </w:tabs>
        <w:spacing w:before="0" w:after="76" w:line="244" w:lineRule="exact"/>
        <w:ind w:left="480" w:firstLine="0"/>
      </w:pPr>
      <w:r>
        <w:t>insolvence jedné ze stran, nebo zahájeni konkursního řízení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5"/>
        </w:numPr>
        <w:shd w:val="clear" w:color="auto" w:fill="auto"/>
        <w:tabs>
          <w:tab w:val="left" w:pos="838"/>
        </w:tabs>
        <w:spacing w:before="0"/>
        <w:ind w:left="480" w:firstLine="0"/>
      </w:pPr>
      <w:r>
        <w:t>neuhrazení kupní ceny zboží kupujícím ve lhůtě splatnosti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4"/>
        </w:numPr>
        <w:shd w:val="clear" w:color="auto" w:fill="auto"/>
        <w:tabs>
          <w:tab w:val="left" w:pos="536"/>
        </w:tabs>
        <w:spacing w:before="0" w:after="284"/>
        <w:ind w:firstLine="0"/>
      </w:pPr>
      <w:r>
        <w:t xml:space="preserve">Smluvní </w:t>
      </w:r>
      <w:r>
        <w:t>strany se dohodly, že dojde-li k ukončení smlouvy kterýmkoliv se shora uvedených způsobů, jsou smluvní strany povinny vyvinout maximální úsilí k řádnému vypořádání vztahů vzniklých na základě této smlouvy.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shd w:val="clear" w:color="auto" w:fill="auto"/>
        <w:spacing w:before="0" w:after="233" w:line="244" w:lineRule="exact"/>
        <w:ind w:firstLine="0"/>
        <w:jc w:val="center"/>
      </w:pPr>
      <w:r>
        <w:t>Závěrečná ustanovení VII.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6"/>
        </w:numPr>
        <w:shd w:val="clear" w:color="auto" w:fill="auto"/>
        <w:tabs>
          <w:tab w:val="left" w:pos="533"/>
        </w:tabs>
        <w:spacing w:before="0" w:line="278" w:lineRule="exact"/>
        <w:ind w:firstLine="0"/>
      </w:pPr>
      <w:r>
        <w:t>Tato smlouva může být do</w:t>
      </w:r>
      <w:r>
        <w:t>plňována nebo měněna jen písemně se souhlasem obou smluvních stran.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6"/>
        </w:numPr>
        <w:shd w:val="clear" w:color="auto" w:fill="auto"/>
        <w:tabs>
          <w:tab w:val="left" w:pos="533"/>
        </w:tabs>
        <w:spacing w:before="0" w:line="283" w:lineRule="exact"/>
        <w:ind w:firstLine="0"/>
      </w:pPr>
      <w:r>
        <w:t>Tato smlouvaje platná a účinná dnem jejího podpisu poslední ze smluvních stran.</w:t>
      </w:r>
    </w:p>
    <w:p w:rsidR="009B2AA8" w:rsidRDefault="00617435">
      <w:pPr>
        <w:pStyle w:val="Bodytext20"/>
        <w:framePr w:w="9029" w:h="9129" w:hRule="exact" w:wrap="none" w:vAnchor="page" w:hAnchor="page" w:x="1552" w:y="2544"/>
        <w:numPr>
          <w:ilvl w:val="0"/>
          <w:numId w:val="6"/>
        </w:numPr>
        <w:shd w:val="clear" w:color="auto" w:fill="auto"/>
        <w:tabs>
          <w:tab w:val="left" w:pos="536"/>
        </w:tabs>
        <w:spacing w:before="0" w:line="283" w:lineRule="exact"/>
        <w:ind w:firstLine="0"/>
      </w:pPr>
      <w:r>
        <w:t>Tato smlouvaje vyhotovena a podepsána ve dvou vyhotoveních, z nichž obě strany obdrží pojednou výtisku</w:t>
      </w:r>
    </w:p>
    <w:p w:rsidR="009B2AA8" w:rsidRDefault="00617435">
      <w:pPr>
        <w:pStyle w:val="Bodytext20"/>
        <w:framePr w:w="2179" w:h="757" w:hRule="exact" w:wrap="none" w:vAnchor="page" w:hAnchor="page" w:x="1508" w:y="12161"/>
        <w:shd w:val="clear" w:color="auto" w:fill="auto"/>
        <w:spacing w:before="0" w:after="162" w:line="244" w:lineRule="exact"/>
        <w:ind w:firstLine="0"/>
      </w:pPr>
      <w:r>
        <w:t xml:space="preserve">V </w:t>
      </w:r>
      <w:r>
        <w:t>Praze dne 1.3. 2024</w:t>
      </w:r>
    </w:p>
    <w:p w:rsidR="009B2AA8" w:rsidRDefault="009B2AA8" w:rsidP="00617435">
      <w:pPr>
        <w:pStyle w:val="Heading110"/>
        <w:framePr w:w="2179" w:h="757" w:hRule="exact" w:wrap="none" w:vAnchor="page" w:hAnchor="page" w:x="1508" w:y="12161"/>
        <w:shd w:val="clear" w:color="auto" w:fill="auto"/>
        <w:spacing w:before="0"/>
        <w:ind w:right="845"/>
      </w:pPr>
    </w:p>
    <w:p w:rsidR="009B2AA8" w:rsidRDefault="00617435">
      <w:pPr>
        <w:pStyle w:val="Picturecaption20"/>
        <w:framePr w:wrap="none" w:vAnchor="page" w:hAnchor="page" w:x="2209" w:y="13514"/>
        <w:shd w:val="clear" w:color="auto" w:fill="auto"/>
      </w:pPr>
      <w:r>
        <w:t>p</w:t>
      </w:r>
      <w:r>
        <w:t>rodávající</w:t>
      </w:r>
    </w:p>
    <w:p w:rsidR="009B2AA8" w:rsidRDefault="009B2AA8">
      <w:pPr>
        <w:rPr>
          <w:sz w:val="2"/>
          <w:szCs w:val="2"/>
        </w:rPr>
      </w:pPr>
      <w:bookmarkStart w:id="1" w:name="_GoBack"/>
      <w:bookmarkEnd w:id="1"/>
    </w:p>
    <w:sectPr w:rsidR="009B2A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435">
      <w:r>
        <w:separator/>
      </w:r>
    </w:p>
  </w:endnote>
  <w:endnote w:type="continuationSeparator" w:id="0">
    <w:p w:rsidR="00000000" w:rsidRDefault="0061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A8" w:rsidRDefault="009B2AA8"/>
  </w:footnote>
  <w:footnote w:type="continuationSeparator" w:id="0">
    <w:p w:rsidR="009B2AA8" w:rsidRDefault="009B2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07C1"/>
    <w:multiLevelType w:val="multilevel"/>
    <w:tmpl w:val="604E04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F0060"/>
    <w:multiLevelType w:val="multilevel"/>
    <w:tmpl w:val="09BCF5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87EB5"/>
    <w:multiLevelType w:val="multilevel"/>
    <w:tmpl w:val="727EC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A1E77"/>
    <w:multiLevelType w:val="multilevel"/>
    <w:tmpl w:val="EC3C81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662EC"/>
    <w:multiLevelType w:val="multilevel"/>
    <w:tmpl w:val="A02C25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42DE1"/>
    <w:multiLevelType w:val="multilevel"/>
    <w:tmpl w:val="B3569F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2AA8"/>
    <w:rsid w:val="00617435"/>
    <w:rsid w:val="009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10199"/>
  <w15:docId w15:val="{F5601399-EF08-415E-841D-80C70E8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8pt">
    <w:name w:val="Picture caption|4 + 8 pt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48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480" w:line="274" w:lineRule="exact"/>
      <w:ind w:hanging="40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80" w:line="266" w:lineRule="exact"/>
      <w:jc w:val="center"/>
      <w:outlineLvl w:val="0"/>
    </w:pPr>
    <w:rPr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88" w:lineRule="exact"/>
      <w:outlineLvl w:val="1"/>
    </w:pPr>
    <w:rPr>
      <w:b/>
      <w:bCs/>
      <w:sz w:val="26"/>
      <w:szCs w:val="2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4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2024-03-08T07:55:00Z</dcterms:created>
  <dcterms:modified xsi:type="dcterms:W3CDTF">2024-03-08T08:01:00Z</dcterms:modified>
</cp:coreProperties>
</file>