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3238" w14:textId="77777777" w:rsidR="00E03D3D" w:rsidRPr="00BF0A77" w:rsidRDefault="00E03D3D">
      <w:pPr>
        <w:rPr>
          <w:rFonts w:asciiTheme="majorHAnsi" w:hAnsiTheme="majorHAnsi"/>
          <w:b/>
        </w:rPr>
      </w:pPr>
    </w:p>
    <w:p w14:paraId="46B84112" w14:textId="77777777" w:rsidR="00F007B0" w:rsidRPr="00BF0A77" w:rsidRDefault="00F007B0" w:rsidP="00F007B0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14:paraId="25A52842" w14:textId="77777777" w:rsidR="00F007B0" w:rsidRDefault="00F007B0" w:rsidP="00F007B0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14:paraId="4C0621D9" w14:textId="77777777" w:rsidR="00F007B0" w:rsidRDefault="00F007B0" w:rsidP="00F007B0">
      <w:pPr>
        <w:jc w:val="center"/>
        <w:rPr>
          <w:rFonts w:ascii="Cambria" w:hAnsi="Cambria"/>
          <w:sz w:val="22"/>
          <w:szCs w:val="22"/>
        </w:rPr>
      </w:pPr>
    </w:p>
    <w:p w14:paraId="224D72AD" w14:textId="77777777" w:rsidR="00F007B0" w:rsidRDefault="00F007B0" w:rsidP="00F007B0">
      <w:pPr>
        <w:rPr>
          <w:rFonts w:ascii="Cambria" w:hAnsi="Cambria"/>
          <w:b/>
          <w:sz w:val="22"/>
          <w:szCs w:val="22"/>
        </w:rPr>
      </w:pPr>
    </w:p>
    <w:p w14:paraId="10351F75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61047F5A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14:paraId="04969436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1FC0A067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086FDC34" w14:textId="77777777" w:rsidR="00712481" w:rsidRDefault="00F007B0" w:rsidP="00F007B0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</w:t>
      </w:r>
      <w:r w:rsidR="00BF0A77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dne 18. 2. 2002 u Krajského soudu v Českých Budějovicích, Oddíl C, </w:t>
      </w:r>
      <w:r w:rsidR="00712481">
        <w:rPr>
          <w:rFonts w:ascii="Cambria" w:hAnsi="Cambria"/>
          <w:sz w:val="22"/>
          <w:szCs w:val="22"/>
        </w:rPr>
        <w:t xml:space="preserve">            </w:t>
      </w:r>
    </w:p>
    <w:p w14:paraId="3BD65F84" w14:textId="0750B5BC" w:rsidR="00F007B0" w:rsidRDefault="00712481" w:rsidP="00F007B0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F007B0">
        <w:rPr>
          <w:rFonts w:ascii="Cambria" w:hAnsi="Cambria"/>
          <w:sz w:val="22"/>
          <w:szCs w:val="22"/>
        </w:rPr>
        <w:t>vložka 10836</w:t>
      </w:r>
    </w:p>
    <w:p w14:paraId="2A1B2B76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6F5F25E8" w14:textId="159735F4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</w:t>
      </w:r>
      <w:r w:rsidR="00BF0A77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     </w:t>
      </w:r>
      <w:r w:rsidR="00CF4E0B">
        <w:rPr>
          <w:rFonts w:ascii="Cambria" w:hAnsi="Cambria"/>
          <w:sz w:val="22"/>
          <w:szCs w:val="22"/>
        </w:rPr>
        <w:t>********</w:t>
      </w:r>
    </w:p>
    <w:p w14:paraId="303E1F88" w14:textId="73C45968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CF4E0B">
        <w:rPr>
          <w:rFonts w:ascii="Cambria" w:hAnsi="Cambria"/>
          <w:sz w:val="22"/>
          <w:szCs w:val="22"/>
        </w:rPr>
        <w:t>********</w:t>
      </w:r>
    </w:p>
    <w:p w14:paraId="5A4C6DC3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411BA503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14:paraId="5C962F64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08A4FE3A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3CB9A3F4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14:paraId="38D399EA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28C46A6B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12335E7F" w14:textId="04FD74DA" w:rsidR="00F007B0" w:rsidRDefault="00F007B0" w:rsidP="00F007B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08389C">
        <w:rPr>
          <w:rFonts w:ascii="Cambria" w:hAnsi="Cambria"/>
          <w:b/>
          <w:bCs/>
          <w:sz w:val="22"/>
          <w:szCs w:val="22"/>
        </w:rPr>
        <w:t xml:space="preserve">     </w:t>
      </w:r>
      <w:r w:rsidR="00BE50DA">
        <w:rPr>
          <w:rFonts w:ascii="Cambria" w:hAnsi="Cambria"/>
          <w:b/>
          <w:bCs/>
          <w:sz w:val="22"/>
          <w:szCs w:val="22"/>
        </w:rPr>
        <w:t xml:space="preserve">    </w:t>
      </w:r>
      <w:r w:rsidR="0009153C">
        <w:rPr>
          <w:rFonts w:ascii="Cambria" w:hAnsi="Cambria"/>
          <w:b/>
          <w:bCs/>
          <w:sz w:val="22"/>
          <w:szCs w:val="22"/>
        </w:rPr>
        <w:t>Marcel Boček</w:t>
      </w:r>
      <w:r>
        <w:rPr>
          <w:rFonts w:ascii="Cambria" w:hAnsi="Cambria"/>
          <w:b/>
          <w:bCs/>
          <w:sz w:val="22"/>
          <w:szCs w:val="22"/>
        </w:rPr>
        <w:t xml:space="preserve">        </w:t>
      </w:r>
    </w:p>
    <w:p w14:paraId="57BCD686" w14:textId="4D22144B" w:rsidR="00F007B0" w:rsidRDefault="00163604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546718">
        <w:rPr>
          <w:rFonts w:ascii="Cambria" w:hAnsi="Cambria"/>
          <w:sz w:val="22"/>
          <w:szCs w:val="22"/>
        </w:rPr>
        <w:t xml:space="preserve"> </w:t>
      </w:r>
      <w:r w:rsidR="0009153C">
        <w:rPr>
          <w:rFonts w:ascii="Cambria" w:hAnsi="Cambria"/>
          <w:sz w:val="22"/>
          <w:szCs w:val="22"/>
        </w:rPr>
        <w:t>Dolní Radouň 110</w:t>
      </w:r>
      <w:r w:rsidR="00712481">
        <w:rPr>
          <w:rFonts w:ascii="Cambria" w:hAnsi="Cambria"/>
          <w:sz w:val="22"/>
          <w:szCs w:val="22"/>
        </w:rPr>
        <w:t xml:space="preserve">, 377 </w:t>
      </w:r>
      <w:proofErr w:type="gramStart"/>
      <w:r w:rsidR="00712481">
        <w:rPr>
          <w:rFonts w:ascii="Cambria" w:hAnsi="Cambria"/>
          <w:sz w:val="22"/>
          <w:szCs w:val="22"/>
        </w:rPr>
        <w:t>01  Jindřichův</w:t>
      </w:r>
      <w:proofErr w:type="gramEnd"/>
      <w:r w:rsidR="00712481">
        <w:rPr>
          <w:rFonts w:ascii="Cambria" w:hAnsi="Cambria"/>
          <w:sz w:val="22"/>
          <w:szCs w:val="22"/>
        </w:rPr>
        <w:t xml:space="preserve"> Hradec </w:t>
      </w:r>
    </w:p>
    <w:p w14:paraId="027EA8DA" w14:textId="3B02681C" w:rsidR="0008389C" w:rsidRDefault="00F007B0" w:rsidP="00F007B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546718">
        <w:rPr>
          <w:rFonts w:ascii="Cambria" w:hAnsi="Cambria"/>
          <w:sz w:val="22"/>
          <w:szCs w:val="22"/>
        </w:rPr>
        <w:t xml:space="preserve"> </w:t>
      </w:r>
      <w:r w:rsidR="0009153C">
        <w:rPr>
          <w:rFonts w:ascii="Cambria" w:hAnsi="Cambria"/>
          <w:sz w:val="22"/>
          <w:szCs w:val="22"/>
        </w:rPr>
        <w:t>466 94 374</w:t>
      </w:r>
    </w:p>
    <w:p w14:paraId="2AF1E97F" w14:textId="3F3B1133" w:rsidR="00F007B0" w:rsidRDefault="00F007B0" w:rsidP="0009153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54671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09153C">
        <w:rPr>
          <w:rFonts w:ascii="Cambria" w:hAnsi="Cambria"/>
          <w:sz w:val="22"/>
          <w:szCs w:val="22"/>
        </w:rPr>
        <w:t>CZ7505211406</w:t>
      </w:r>
      <w:r>
        <w:rPr>
          <w:rFonts w:ascii="Cambria" w:hAnsi="Cambria"/>
          <w:sz w:val="22"/>
          <w:szCs w:val="22"/>
        </w:rPr>
        <w:t xml:space="preserve">                                </w:t>
      </w:r>
      <w:r w:rsidR="00D471EC">
        <w:rPr>
          <w:rFonts w:ascii="Cambria" w:hAnsi="Cambria"/>
          <w:sz w:val="22"/>
          <w:szCs w:val="22"/>
        </w:rPr>
        <w:t xml:space="preserve"> </w:t>
      </w:r>
    </w:p>
    <w:p w14:paraId="1D978627" w14:textId="419A945E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</w:t>
      </w:r>
      <w:r w:rsidR="00DF5213">
        <w:rPr>
          <w:rFonts w:ascii="Cambria" w:hAnsi="Cambria"/>
          <w:sz w:val="22"/>
          <w:szCs w:val="22"/>
        </w:rPr>
        <w:t xml:space="preserve"> </w:t>
      </w:r>
      <w:r w:rsidR="00CF4E0B">
        <w:rPr>
          <w:rFonts w:ascii="Cambria" w:hAnsi="Cambria"/>
          <w:sz w:val="22"/>
          <w:szCs w:val="22"/>
        </w:rPr>
        <w:t>******</w:t>
      </w:r>
    </w:p>
    <w:p w14:paraId="590257EA" w14:textId="1EF83C2D" w:rsidR="0008389C" w:rsidRDefault="00F007B0" w:rsidP="0008389C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DF5213">
        <w:rPr>
          <w:rFonts w:ascii="Cambria" w:hAnsi="Cambria"/>
          <w:sz w:val="22"/>
          <w:szCs w:val="22"/>
        </w:rPr>
        <w:t xml:space="preserve"> </w:t>
      </w:r>
      <w:r w:rsidR="00D91600">
        <w:rPr>
          <w:rFonts w:ascii="Cambria" w:hAnsi="Cambria"/>
          <w:sz w:val="22"/>
          <w:szCs w:val="22"/>
        </w:rPr>
        <w:t xml:space="preserve"> </w:t>
      </w:r>
      <w:r w:rsidR="00CF4E0B">
        <w:rPr>
          <w:rFonts w:ascii="Cambria" w:hAnsi="Cambria"/>
          <w:sz w:val="22"/>
          <w:szCs w:val="22"/>
        </w:rPr>
        <w:t>******</w:t>
      </w:r>
    </w:p>
    <w:p w14:paraId="49F38C5E" w14:textId="52D33DF8" w:rsidR="00D91600" w:rsidRDefault="00F007B0" w:rsidP="00D916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Osoba oprávněná k </w:t>
      </w:r>
      <w:proofErr w:type="gramStart"/>
      <w:r>
        <w:rPr>
          <w:rFonts w:ascii="Cambria" w:hAnsi="Cambria"/>
          <w:sz w:val="22"/>
          <w:szCs w:val="22"/>
        </w:rPr>
        <w:t>jednání:</w:t>
      </w:r>
      <w:r w:rsidR="0009153C" w:rsidRPr="0009153C">
        <w:rPr>
          <w:rFonts w:ascii="Cambria" w:hAnsi="Cambria"/>
          <w:sz w:val="22"/>
          <w:szCs w:val="22"/>
        </w:rPr>
        <w:t xml:space="preserve"> </w:t>
      </w:r>
      <w:r w:rsidR="0009153C">
        <w:rPr>
          <w:rFonts w:ascii="Cambria" w:hAnsi="Cambria"/>
          <w:sz w:val="22"/>
          <w:szCs w:val="22"/>
        </w:rPr>
        <w:t xml:space="preserve">  </w:t>
      </w:r>
      <w:proofErr w:type="gramEnd"/>
      <w:r w:rsidR="0009153C">
        <w:rPr>
          <w:rFonts w:ascii="Cambria" w:hAnsi="Cambria"/>
          <w:sz w:val="22"/>
          <w:szCs w:val="22"/>
        </w:rPr>
        <w:t xml:space="preserve">           Marce</w:t>
      </w:r>
      <w:r w:rsidR="00680CE2">
        <w:rPr>
          <w:rFonts w:ascii="Cambria" w:hAnsi="Cambria"/>
          <w:sz w:val="22"/>
          <w:szCs w:val="22"/>
        </w:rPr>
        <w:t>l</w:t>
      </w:r>
      <w:r w:rsidR="0009153C">
        <w:rPr>
          <w:rFonts w:ascii="Cambria" w:hAnsi="Cambria"/>
          <w:sz w:val="22"/>
          <w:szCs w:val="22"/>
        </w:rPr>
        <w:t xml:space="preserve"> Boč</w:t>
      </w:r>
      <w:r w:rsidR="00680CE2">
        <w:rPr>
          <w:rFonts w:ascii="Cambria" w:hAnsi="Cambria"/>
          <w:sz w:val="22"/>
          <w:szCs w:val="22"/>
        </w:rPr>
        <w:t>e</w:t>
      </w:r>
      <w:r w:rsidR="0009153C">
        <w:rPr>
          <w:rFonts w:ascii="Cambria" w:hAnsi="Cambria"/>
          <w:sz w:val="22"/>
          <w:szCs w:val="22"/>
        </w:rPr>
        <w:t>k</w:t>
      </w:r>
    </w:p>
    <w:p w14:paraId="1F5CBC41" w14:textId="36BB3BE4" w:rsidR="00F007B0" w:rsidRDefault="00F007B0" w:rsidP="00D916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DF5213">
        <w:rPr>
          <w:rFonts w:ascii="Cambria" w:hAnsi="Cambria"/>
          <w:sz w:val="22"/>
          <w:szCs w:val="22"/>
        </w:rPr>
        <w:t xml:space="preserve"> </w:t>
      </w:r>
      <w:r w:rsidR="00D91600">
        <w:rPr>
          <w:rFonts w:ascii="Cambria" w:hAnsi="Cambria"/>
          <w:sz w:val="22"/>
          <w:szCs w:val="22"/>
        </w:rPr>
        <w:t xml:space="preserve">                                     </w:t>
      </w:r>
      <w:r w:rsidR="00680CE2">
        <w:rPr>
          <w:rFonts w:ascii="Cambria" w:hAnsi="Cambria"/>
          <w:sz w:val="22"/>
          <w:szCs w:val="22"/>
        </w:rPr>
        <w:t xml:space="preserve"> 607 829 915</w:t>
      </w:r>
    </w:p>
    <w:p w14:paraId="43AED5BE" w14:textId="47F55FF6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</w:t>
      </w:r>
      <w:r w:rsidR="00ED297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="00680CE2">
        <w:rPr>
          <w:rFonts w:ascii="Cambria" w:hAnsi="Cambria"/>
          <w:sz w:val="22"/>
          <w:szCs w:val="22"/>
        </w:rPr>
        <w:t xml:space="preserve"> </w:t>
      </w:r>
      <w:r w:rsidR="007B26AB">
        <w:rPr>
          <w:rFonts w:ascii="Cambria" w:hAnsi="Cambria"/>
          <w:sz w:val="22"/>
          <w:szCs w:val="22"/>
        </w:rPr>
        <w:t xml:space="preserve"> </w:t>
      </w:r>
      <w:r w:rsidR="00680CE2">
        <w:rPr>
          <w:rFonts w:ascii="Cambria" w:hAnsi="Cambria"/>
          <w:sz w:val="22"/>
          <w:szCs w:val="22"/>
        </w:rPr>
        <w:t>bocan75@seznam.cz</w:t>
      </w:r>
    </w:p>
    <w:p w14:paraId="254AA27B" w14:textId="77777777" w:rsidR="00F007B0" w:rsidRDefault="00F007B0" w:rsidP="00F007B0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14:paraId="3B4814F6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5758F7C2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14:paraId="0B25B7E1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410BE384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0242250" w14:textId="77777777" w:rsidR="00F007B0" w:rsidRDefault="00F007B0" w:rsidP="00F007B0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14:paraId="054504FF" w14:textId="77777777" w:rsidR="00F007B0" w:rsidRDefault="00F007B0" w:rsidP="00F007B0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43DD6B60" w14:textId="1A10F401" w:rsidR="00F007B0" w:rsidRDefault="00680CE2" w:rsidP="00F007B0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Poptávkové řízení</w:t>
      </w:r>
      <w:r w:rsidR="00F007B0">
        <w:rPr>
          <w:rFonts w:ascii="Cambria" w:hAnsi="Cambria"/>
          <w:color w:val="auto"/>
          <w:sz w:val="22"/>
          <w:szCs w:val="22"/>
        </w:rPr>
        <w:t>.</w:t>
      </w:r>
    </w:p>
    <w:p w14:paraId="206D27B1" w14:textId="77777777" w:rsidR="00F007B0" w:rsidRDefault="00F007B0" w:rsidP="00F007B0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16986E85" w14:textId="2FA70B5C" w:rsidR="00F007B0" w:rsidRPr="00163604" w:rsidRDefault="00163604" w:rsidP="00F007B0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Nabídka zhotovitele ze dne</w:t>
      </w:r>
      <w:r w:rsidR="00C91BA6">
        <w:rPr>
          <w:rFonts w:ascii="Cambria" w:hAnsi="Cambria"/>
          <w:color w:val="auto"/>
          <w:sz w:val="22"/>
          <w:szCs w:val="22"/>
        </w:rPr>
        <w:t xml:space="preserve"> </w:t>
      </w:r>
      <w:r w:rsidR="00712481">
        <w:rPr>
          <w:rFonts w:ascii="Cambria" w:hAnsi="Cambria"/>
          <w:color w:val="auto"/>
          <w:sz w:val="22"/>
          <w:szCs w:val="22"/>
        </w:rPr>
        <w:t>1</w:t>
      </w:r>
      <w:r w:rsidR="00133FD5">
        <w:rPr>
          <w:rFonts w:ascii="Cambria" w:hAnsi="Cambria"/>
          <w:color w:val="auto"/>
          <w:sz w:val="22"/>
          <w:szCs w:val="22"/>
        </w:rPr>
        <w:t>8</w:t>
      </w:r>
      <w:r w:rsidR="00712481">
        <w:rPr>
          <w:rFonts w:ascii="Cambria" w:hAnsi="Cambria"/>
          <w:color w:val="auto"/>
          <w:sz w:val="22"/>
          <w:szCs w:val="22"/>
        </w:rPr>
        <w:t>.1.202</w:t>
      </w:r>
      <w:r w:rsidR="00133FD5">
        <w:rPr>
          <w:rFonts w:ascii="Cambria" w:hAnsi="Cambria"/>
          <w:color w:val="auto"/>
          <w:sz w:val="22"/>
          <w:szCs w:val="22"/>
        </w:rPr>
        <w:t xml:space="preserve">4 </w:t>
      </w:r>
      <w:r w:rsidR="007E19B2" w:rsidRPr="00163604">
        <w:rPr>
          <w:rFonts w:ascii="Cambria" w:hAnsi="Cambria"/>
          <w:color w:val="auto"/>
          <w:sz w:val="22"/>
          <w:szCs w:val="22"/>
        </w:rPr>
        <w:t xml:space="preserve">s názvem </w:t>
      </w:r>
      <w:r w:rsidR="007E19B2" w:rsidRPr="00163604">
        <w:rPr>
          <w:rFonts w:ascii="Cambria" w:hAnsi="Cambria"/>
          <w:b/>
          <w:color w:val="auto"/>
          <w:sz w:val="22"/>
          <w:szCs w:val="22"/>
        </w:rPr>
        <w:t>„</w:t>
      </w:r>
      <w:r w:rsidR="0008389C">
        <w:rPr>
          <w:rFonts w:ascii="Cambria" w:hAnsi="Cambria"/>
          <w:b/>
          <w:color w:val="auto"/>
          <w:sz w:val="22"/>
          <w:szCs w:val="22"/>
        </w:rPr>
        <w:t>Zemní práce</w:t>
      </w:r>
      <w:r w:rsidR="00A926DD">
        <w:rPr>
          <w:rFonts w:ascii="Cambria" w:hAnsi="Cambria"/>
          <w:b/>
          <w:color w:val="auto"/>
          <w:sz w:val="22"/>
          <w:szCs w:val="22"/>
        </w:rPr>
        <w:t xml:space="preserve"> pro rok</w:t>
      </w:r>
      <w:r w:rsidR="0008389C">
        <w:rPr>
          <w:rFonts w:ascii="Cambria" w:hAnsi="Cambria"/>
          <w:b/>
          <w:color w:val="auto"/>
          <w:sz w:val="22"/>
          <w:szCs w:val="22"/>
        </w:rPr>
        <w:t xml:space="preserve"> 20</w:t>
      </w:r>
      <w:r w:rsidR="00D91600">
        <w:rPr>
          <w:rFonts w:ascii="Cambria" w:hAnsi="Cambria"/>
          <w:b/>
          <w:color w:val="auto"/>
          <w:sz w:val="22"/>
          <w:szCs w:val="22"/>
        </w:rPr>
        <w:t>2</w:t>
      </w:r>
      <w:r w:rsidR="00133FD5">
        <w:rPr>
          <w:rFonts w:ascii="Cambria" w:hAnsi="Cambria"/>
          <w:b/>
          <w:color w:val="auto"/>
          <w:sz w:val="22"/>
          <w:szCs w:val="22"/>
        </w:rPr>
        <w:t>4</w:t>
      </w:r>
      <w:r w:rsidR="00BC69DF" w:rsidRPr="00163604">
        <w:rPr>
          <w:rFonts w:ascii="Cambria" w:hAnsi="Cambria"/>
          <w:b/>
          <w:color w:val="auto"/>
          <w:sz w:val="22"/>
          <w:szCs w:val="22"/>
        </w:rPr>
        <w:t>“</w:t>
      </w:r>
      <w:r w:rsidR="007E19B2" w:rsidRPr="00163604">
        <w:rPr>
          <w:rFonts w:ascii="Cambria" w:hAnsi="Cambria"/>
          <w:b/>
          <w:color w:val="auto"/>
          <w:sz w:val="22"/>
          <w:szCs w:val="22"/>
        </w:rPr>
        <w:t>.</w:t>
      </w:r>
    </w:p>
    <w:p w14:paraId="70D4A726" w14:textId="77777777" w:rsidR="00F007B0" w:rsidRDefault="00F007B0" w:rsidP="00F007B0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</w:p>
    <w:p w14:paraId="291D5DE8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6A865EB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Smluvní strany se dohodly na tom, že zhotovitel se zavazuje pod dobu trvání této smlouvy provádět na svůj náklad a na své nebezpečí pro objednatele dílo v rozsahu za podmínek ujednaných v této smlouvě.                                                                    </w:t>
      </w:r>
    </w:p>
    <w:p w14:paraId="655AE400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Pro účely této smlouvy se dílem rozumí </w:t>
      </w:r>
      <w:r>
        <w:rPr>
          <w:rFonts w:ascii="Cambria" w:hAnsi="Cambria"/>
          <w:sz w:val="22"/>
          <w:szCs w:val="22"/>
        </w:rPr>
        <w:t>provádění výkopových a zemních prací (dále jen výkopové práce), včetně zajištění strojů s obsluhou, a to na základě dílčích objednávek objednatele.</w:t>
      </w:r>
    </w:p>
    <w:p w14:paraId="6AE9C8F6" w14:textId="1B7F0C08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provádět výkopové práce odborně, kvalitně a v rozsahu této smlouvy. Objednatel je povinen bezvadné dílčí zakázky převzít a zaplatit za ně zhotoviteli dle dohodnutých cen.</w:t>
      </w:r>
    </w:p>
    <w:p w14:paraId="25CF73F7" w14:textId="77777777" w:rsidR="00F007B0" w:rsidRDefault="00F007B0" w:rsidP="00F007B0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lastRenderedPageBreak/>
        <w:t xml:space="preserve">Kvalitativní </w:t>
      </w:r>
      <w:proofErr w:type="gramStart"/>
      <w:r>
        <w:rPr>
          <w:rFonts w:ascii="Cambria" w:hAnsi="Cambria" w:cs="Arial"/>
          <w:sz w:val="22"/>
          <w:szCs w:val="22"/>
          <w:u w:val="single"/>
        </w:rPr>
        <w:t>podmínky :</w:t>
      </w:r>
      <w:proofErr w:type="gramEnd"/>
    </w:p>
    <w:p w14:paraId="22A0821B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14:paraId="02AC0234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kvalitativních podmínek v průběhu realizace výkopových prací může být důvodem pro zrušení smlouvy s dodavatelem</w:t>
      </w:r>
    </w:p>
    <w:p w14:paraId="1BDD47CE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14:paraId="1318652F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14:paraId="29EE8129" w14:textId="77777777" w:rsidR="00F007B0" w:rsidRDefault="00F007B0" w:rsidP="00F007B0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14:paraId="3DDDC781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</w:p>
    <w:p w14:paraId="003B6FE4" w14:textId="77777777" w:rsidR="00F007B0" w:rsidRPr="00A37BA0" w:rsidRDefault="00F007B0" w:rsidP="00A37BA0">
      <w:pPr>
        <w:jc w:val="both"/>
        <w:rPr>
          <w:rFonts w:ascii="Cambria" w:hAnsi="Cambria"/>
          <w:sz w:val="22"/>
          <w:szCs w:val="22"/>
        </w:rPr>
      </w:pPr>
      <w:r w:rsidRPr="00A37BA0">
        <w:rPr>
          <w:rFonts w:ascii="Cambria" w:hAnsi="Cambria"/>
          <w:sz w:val="22"/>
          <w:szCs w:val="22"/>
        </w:rPr>
        <w:t>Zhotovitel bude dílčí zakázky provádět na základě dílčích objednávek objednatele, přičemž lhůta započetí prací od objedná</w:t>
      </w:r>
      <w:r w:rsidR="001E3813" w:rsidRPr="00A37BA0">
        <w:rPr>
          <w:rFonts w:ascii="Cambria" w:hAnsi="Cambria"/>
          <w:sz w:val="22"/>
          <w:szCs w:val="22"/>
        </w:rPr>
        <w:t>ní (telefonem, e-mailem) je do 24</w:t>
      </w:r>
      <w:r w:rsidRPr="00A37BA0">
        <w:rPr>
          <w:rFonts w:ascii="Cambria" w:hAnsi="Cambria"/>
          <w:sz w:val="22"/>
          <w:szCs w:val="22"/>
        </w:rPr>
        <w:t xml:space="preserve"> hodin. V dílčí objednávce bude vždy stanoven přesný rozsah dílčího plnění, místo plnění i termín dokončení.</w:t>
      </w:r>
    </w:p>
    <w:p w14:paraId="03403102" w14:textId="77777777" w:rsidR="00F007B0" w:rsidRPr="00A37BA0" w:rsidRDefault="00F007B0" w:rsidP="00A37BA0">
      <w:pPr>
        <w:jc w:val="both"/>
        <w:rPr>
          <w:rFonts w:ascii="Cambria" w:hAnsi="Cambria"/>
          <w:sz w:val="22"/>
          <w:szCs w:val="22"/>
        </w:rPr>
      </w:pPr>
    </w:p>
    <w:p w14:paraId="50A4CF87" w14:textId="77777777" w:rsidR="00F007B0" w:rsidRPr="00A37BA0" w:rsidRDefault="00F007B0" w:rsidP="00A37BA0">
      <w:pPr>
        <w:jc w:val="both"/>
        <w:rPr>
          <w:rFonts w:ascii="Cambria" w:hAnsi="Cambria" w:cs="Arial"/>
          <w:sz w:val="22"/>
          <w:szCs w:val="22"/>
        </w:rPr>
      </w:pPr>
      <w:r w:rsidRPr="00A37BA0">
        <w:rPr>
          <w:rFonts w:ascii="Cambria" w:hAnsi="Cambria" w:cs="Arial"/>
          <w:sz w:val="22"/>
          <w:szCs w:val="22"/>
        </w:rPr>
        <w:t>Aktuální dílčí plnění budou předávána objednateli zhotovitelem na základě předávacího a přejímacího protokolu, který bude obsahovat mj. i zhodnocení prací, zejména jejich jakosti, soupis zjištěných vad a drobných nedodělků, dohodnuté lhůty k jejich odstranění, popř. slevu z úplaty nebo jiná opatření, která byla dohodnuta (prodloužení záruční lhůty, doby apod.). Nedošlo-li k dohodě, uvedou se v zápise i stanoviska obou stran. Pokud objednatel dílčí plnění přejímá, obsahuje zápis prohlášení o převzetí, odmítá-li dílčí plnění převzít, sepíše se zápis s uvedením stanovisek obou stran a jejich zdůvodnění. Zjistí-li objednatel při př</w:t>
      </w:r>
      <w:r w:rsidR="00AB4FBB" w:rsidRPr="00A37BA0">
        <w:rPr>
          <w:rFonts w:ascii="Cambria" w:hAnsi="Cambria" w:cs="Arial"/>
          <w:sz w:val="22"/>
          <w:szCs w:val="22"/>
        </w:rPr>
        <w:t>edání a převzetí díla respekt. P</w:t>
      </w:r>
      <w:r w:rsidRPr="00A37BA0">
        <w:rPr>
          <w:rFonts w:ascii="Cambria" w:hAnsi="Cambria" w:cs="Arial"/>
          <w:sz w:val="22"/>
          <w:szCs w:val="22"/>
        </w:rPr>
        <w:t>ři prohlídce zjevné vady či nedodělky nebránící jeho užívání, uvede je do předávacího protokolu včetně termínu odstranění</w:t>
      </w:r>
      <w:r w:rsidR="00B92F52" w:rsidRPr="00A37BA0">
        <w:rPr>
          <w:rFonts w:ascii="Cambria" w:hAnsi="Cambria" w:cs="Arial"/>
          <w:sz w:val="22"/>
          <w:szCs w:val="22"/>
        </w:rPr>
        <w:t>.</w:t>
      </w:r>
    </w:p>
    <w:p w14:paraId="5DBA3FED" w14:textId="77777777" w:rsidR="00F007B0" w:rsidRPr="00A37BA0" w:rsidRDefault="00F007B0" w:rsidP="00A37BA0">
      <w:pPr>
        <w:jc w:val="both"/>
        <w:rPr>
          <w:rFonts w:ascii="Cambria" w:hAnsi="Cambria"/>
          <w:sz w:val="22"/>
          <w:szCs w:val="22"/>
        </w:rPr>
      </w:pPr>
    </w:p>
    <w:p w14:paraId="4D335577" w14:textId="77777777" w:rsidR="00F007B0" w:rsidRPr="00A37BA0" w:rsidRDefault="00F007B0" w:rsidP="00A37BA0">
      <w:pPr>
        <w:jc w:val="both"/>
        <w:rPr>
          <w:rFonts w:ascii="Cambria" w:hAnsi="Cambria"/>
          <w:sz w:val="22"/>
          <w:szCs w:val="22"/>
        </w:rPr>
      </w:pPr>
      <w:r w:rsidRPr="00A37BA0">
        <w:rPr>
          <w:rFonts w:ascii="Cambria" w:hAnsi="Cambria"/>
          <w:sz w:val="22"/>
          <w:szCs w:val="22"/>
        </w:rPr>
        <w:t xml:space="preserve">V případě, že zhotovitel nedodrží dohodnutý termín dokončení dílčího plnění, je povinen uhradit objednateli smluvní pokutu ve výši </w:t>
      </w:r>
      <w:r w:rsidR="001E3813" w:rsidRPr="00A37BA0">
        <w:rPr>
          <w:rFonts w:ascii="Cambria" w:hAnsi="Cambria"/>
          <w:sz w:val="22"/>
          <w:szCs w:val="22"/>
        </w:rPr>
        <w:t>10</w:t>
      </w:r>
      <w:r w:rsidRPr="00A37BA0">
        <w:rPr>
          <w:rFonts w:ascii="Cambria" w:hAnsi="Cambria"/>
          <w:sz w:val="22"/>
          <w:szCs w:val="22"/>
        </w:rPr>
        <w:t>00,-Kč za každý započatý den prodlení.</w:t>
      </w:r>
    </w:p>
    <w:p w14:paraId="4562A56D" w14:textId="77777777" w:rsidR="00F007B0" w:rsidRPr="00A37BA0" w:rsidRDefault="00F007B0" w:rsidP="00A37BA0">
      <w:pPr>
        <w:jc w:val="both"/>
        <w:rPr>
          <w:rFonts w:ascii="Cambria" w:hAnsi="Cambria"/>
          <w:sz w:val="22"/>
          <w:szCs w:val="22"/>
        </w:rPr>
      </w:pPr>
    </w:p>
    <w:p w14:paraId="74710F5A" w14:textId="77777777" w:rsidR="00F007B0" w:rsidRPr="00A37BA0" w:rsidRDefault="00F007B0" w:rsidP="00A37BA0">
      <w:pPr>
        <w:jc w:val="both"/>
        <w:rPr>
          <w:rFonts w:ascii="Cambria" w:hAnsi="Cambria"/>
          <w:sz w:val="22"/>
          <w:szCs w:val="22"/>
        </w:rPr>
      </w:pPr>
      <w:r w:rsidRPr="00A37BA0">
        <w:rPr>
          <w:rFonts w:ascii="Cambria" w:hAnsi="Cambria"/>
          <w:sz w:val="22"/>
          <w:szCs w:val="22"/>
        </w:rPr>
        <w:t>V případě, že zhotovitel nenastoupí k </w:t>
      </w:r>
      <w:r w:rsidR="001E3813" w:rsidRPr="00A37BA0">
        <w:rPr>
          <w:rFonts w:ascii="Cambria" w:hAnsi="Cambria"/>
          <w:sz w:val="22"/>
          <w:szCs w:val="22"/>
        </w:rPr>
        <w:t>provedení dílčí zakázky do 24</w:t>
      </w:r>
      <w:r w:rsidR="004C0693" w:rsidRPr="00A37BA0">
        <w:rPr>
          <w:rFonts w:ascii="Cambria" w:hAnsi="Cambria"/>
          <w:sz w:val="22"/>
          <w:szCs w:val="22"/>
        </w:rPr>
        <w:t xml:space="preserve"> hodin</w:t>
      </w:r>
      <w:r w:rsidRPr="00A37BA0">
        <w:rPr>
          <w:rFonts w:ascii="Cambria" w:hAnsi="Cambria"/>
          <w:sz w:val="22"/>
          <w:szCs w:val="22"/>
        </w:rPr>
        <w:t xml:space="preserve"> od objednání, je povinen uhradit obje</w:t>
      </w:r>
      <w:r w:rsidR="001E3813" w:rsidRPr="00A37BA0">
        <w:rPr>
          <w:rFonts w:ascii="Cambria" w:hAnsi="Cambria"/>
          <w:sz w:val="22"/>
          <w:szCs w:val="22"/>
        </w:rPr>
        <w:t>dnateli smluvní pokutu ve výši 10</w:t>
      </w:r>
      <w:r w:rsidRPr="00A37BA0">
        <w:rPr>
          <w:rFonts w:ascii="Cambria" w:hAnsi="Cambria"/>
          <w:sz w:val="22"/>
          <w:szCs w:val="22"/>
        </w:rPr>
        <w:t>00,- Kč za každý den prodlení.</w:t>
      </w:r>
    </w:p>
    <w:p w14:paraId="3066D7D9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IV. Doba trvání smlouvy</w:t>
      </w:r>
    </w:p>
    <w:p w14:paraId="747365E3" w14:textId="7A84E5BE" w:rsidR="00F007B0" w:rsidRDefault="00F007B0" w:rsidP="00F007B0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</w:t>
      </w:r>
      <w:r w:rsidR="00CD77F0">
        <w:rPr>
          <w:rFonts w:ascii="Cambria" w:hAnsi="Cambria" w:cs="Arial"/>
          <w:sz w:val="22"/>
          <w:szCs w:val="22"/>
        </w:rPr>
        <w:t xml:space="preserve">e uzavřena na dobu určitou, od </w:t>
      </w:r>
      <w:r w:rsidR="00CD77F0" w:rsidRPr="009C1430">
        <w:rPr>
          <w:rFonts w:ascii="Cambria" w:hAnsi="Cambria" w:cs="Arial"/>
          <w:b/>
          <w:sz w:val="22"/>
          <w:szCs w:val="22"/>
        </w:rPr>
        <w:t>1</w:t>
      </w:r>
      <w:r w:rsidRPr="009C1430">
        <w:rPr>
          <w:rFonts w:ascii="Cambria" w:hAnsi="Cambria" w:cs="Arial"/>
          <w:b/>
          <w:sz w:val="22"/>
          <w:szCs w:val="22"/>
        </w:rPr>
        <w:t xml:space="preserve">. </w:t>
      </w:r>
      <w:r w:rsidR="00DC50EA" w:rsidRPr="009C1430">
        <w:rPr>
          <w:rFonts w:ascii="Cambria" w:hAnsi="Cambria" w:cs="Arial"/>
          <w:b/>
          <w:sz w:val="22"/>
          <w:szCs w:val="22"/>
        </w:rPr>
        <w:t>3</w:t>
      </w:r>
      <w:r w:rsidRPr="009C1430">
        <w:rPr>
          <w:rFonts w:ascii="Cambria" w:hAnsi="Cambria" w:cs="Arial"/>
          <w:b/>
          <w:sz w:val="22"/>
          <w:szCs w:val="22"/>
        </w:rPr>
        <w:t>. 20</w:t>
      </w:r>
      <w:r w:rsidR="00D91600">
        <w:rPr>
          <w:rFonts w:ascii="Cambria" w:hAnsi="Cambria" w:cs="Arial"/>
          <w:b/>
          <w:sz w:val="22"/>
          <w:szCs w:val="22"/>
        </w:rPr>
        <w:t>2</w:t>
      </w:r>
      <w:r w:rsidR="00133FD5">
        <w:rPr>
          <w:rFonts w:ascii="Cambria" w:hAnsi="Cambria" w:cs="Arial"/>
          <w:b/>
          <w:sz w:val="22"/>
          <w:szCs w:val="22"/>
        </w:rPr>
        <w:t>4</w:t>
      </w:r>
      <w:r w:rsidRPr="009C1430">
        <w:rPr>
          <w:rFonts w:ascii="Cambria" w:hAnsi="Cambria" w:cs="Arial"/>
          <w:b/>
          <w:sz w:val="22"/>
          <w:szCs w:val="22"/>
        </w:rPr>
        <w:t xml:space="preserve"> do </w:t>
      </w:r>
      <w:r w:rsidR="00DC50EA" w:rsidRPr="009C1430">
        <w:rPr>
          <w:rFonts w:ascii="Cambria" w:hAnsi="Cambria" w:cs="Arial"/>
          <w:b/>
          <w:sz w:val="22"/>
          <w:szCs w:val="22"/>
        </w:rPr>
        <w:t>2</w:t>
      </w:r>
      <w:r w:rsidR="00133FD5">
        <w:rPr>
          <w:rFonts w:ascii="Cambria" w:hAnsi="Cambria" w:cs="Arial"/>
          <w:b/>
          <w:sz w:val="22"/>
          <w:szCs w:val="22"/>
        </w:rPr>
        <w:t>8</w:t>
      </w:r>
      <w:r w:rsidRPr="009C1430">
        <w:rPr>
          <w:rFonts w:ascii="Cambria" w:hAnsi="Cambria" w:cs="Arial"/>
          <w:b/>
          <w:sz w:val="22"/>
          <w:szCs w:val="22"/>
        </w:rPr>
        <w:t>. 2. 20</w:t>
      </w:r>
      <w:r w:rsidR="00AD0752" w:rsidRPr="009C1430">
        <w:rPr>
          <w:rFonts w:ascii="Cambria" w:hAnsi="Cambria" w:cs="Arial"/>
          <w:b/>
          <w:sz w:val="22"/>
          <w:szCs w:val="22"/>
        </w:rPr>
        <w:t>2</w:t>
      </w:r>
      <w:r w:rsidR="00133FD5">
        <w:rPr>
          <w:rFonts w:ascii="Cambria" w:hAnsi="Cambria" w:cs="Arial"/>
          <w:b/>
          <w:sz w:val="22"/>
          <w:szCs w:val="22"/>
        </w:rPr>
        <w:t>5</w:t>
      </w:r>
      <w:r>
        <w:rPr>
          <w:rFonts w:ascii="Cambria" w:hAnsi="Cambria" w:cs="Arial"/>
          <w:sz w:val="22"/>
          <w:szCs w:val="22"/>
        </w:rPr>
        <w:t>.</w:t>
      </w:r>
    </w:p>
    <w:p w14:paraId="0A18AF4D" w14:textId="77777777" w:rsidR="00F007B0" w:rsidRDefault="00F007B0" w:rsidP="00F007B0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7009DDEF" w14:textId="77777777" w:rsidR="00F007B0" w:rsidRDefault="00F007B0" w:rsidP="00F007B0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Nedodržení kvalitativních podmínek v průběhu realizace výkopových prací může být důvodem pro zrušení smlouvy se zhotovitelem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ze strany objednatele bez nároku na náhradu škody, která tím zhotoviteli vznikne.</w:t>
      </w:r>
    </w:p>
    <w:p w14:paraId="4594062C" w14:textId="77777777" w:rsidR="00F007B0" w:rsidRDefault="00F007B0" w:rsidP="00F007B0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5ABD92A2" w14:textId="77777777" w:rsidR="00F007B0" w:rsidRDefault="00F007B0" w:rsidP="00F007B0">
      <w:pPr>
        <w:shd w:val="clear" w:color="auto" w:fill="FFFFFF"/>
        <w:tabs>
          <w:tab w:val="left" w:pos="284"/>
        </w:tabs>
        <w:jc w:val="both"/>
        <w:rPr>
          <w:rStyle w:val="Siln"/>
          <w:b w:val="0"/>
          <w:bCs w:val="0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                                       </w:t>
      </w:r>
    </w:p>
    <w:p w14:paraId="35AF4A16" w14:textId="77777777" w:rsidR="00F007B0" w:rsidRDefault="00F007B0" w:rsidP="00F007B0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</w:pPr>
      <w:r>
        <w:rPr>
          <w:rStyle w:val="Siln"/>
          <w:rFonts w:ascii="Cambria" w:eastAsia="MS Mincho" w:hAnsi="Cambria"/>
          <w:sz w:val="22"/>
          <w:szCs w:val="22"/>
        </w:rPr>
        <w:t>V. Cena a platební podmínky</w:t>
      </w:r>
    </w:p>
    <w:p w14:paraId="20BA03CA" w14:textId="0D59680E" w:rsidR="00F007B0" w:rsidRP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výkopové práce bude účtována dle délky skutečně provedených a vzájemně odsouhlasených výkonů vynásobené uvedenou jednotkovou cenou, přičemž </w:t>
      </w:r>
      <w:r>
        <w:rPr>
          <w:rFonts w:ascii="Cambria" w:hAnsi="Cambria"/>
          <w:sz w:val="22"/>
          <w:szCs w:val="22"/>
        </w:rPr>
        <w:t>zvýšení ceny objednatel nepřipouští.</w:t>
      </w:r>
      <w:r w:rsidR="00020339">
        <w:rPr>
          <w:rFonts w:ascii="Cambria" w:hAnsi="Cambria"/>
          <w:sz w:val="22"/>
          <w:szCs w:val="22"/>
        </w:rPr>
        <w:t xml:space="preserve"> Maximální celková cena za dobu trvání této smlouvy je 499 999,-Kč bez DPH.</w:t>
      </w:r>
    </w:p>
    <w:p w14:paraId="1B300F09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1DBD9E05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0E63DFD0" w14:textId="45F90946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7DE5ABED" w14:textId="77777777" w:rsidR="004E39A8" w:rsidRDefault="004E39A8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791"/>
        <w:gridCol w:w="2255"/>
        <w:gridCol w:w="2255"/>
      </w:tblGrid>
      <w:tr w:rsidR="009648F5" w14:paraId="23CF1308" w14:textId="77777777" w:rsidTr="009648F5">
        <w:trPr>
          <w:trHeight w:val="45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8DF8AB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Použitý stroj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89843F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t>Cena za 1 hodinu výkonu v Kč bez DPH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353B4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t>Cena za 1 hodinu výkonu v Kč včetně DPH</w:t>
            </w:r>
          </w:p>
        </w:tc>
      </w:tr>
      <w:tr w:rsidR="009648F5" w14:paraId="7ED4F222" w14:textId="77777777" w:rsidTr="00447068">
        <w:trPr>
          <w:trHeight w:val="788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47E02" w14:textId="12A9A81A" w:rsidR="009648F5" w:rsidRPr="0008389C" w:rsidRDefault="009648F5" w:rsidP="00447068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Traktor bagr (celková hmotnost stroje cca 10 t)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1D2CD01" w14:textId="657D9738" w:rsidR="009648F5" w:rsidRPr="0008389C" w:rsidRDefault="00447068" w:rsidP="00447068">
            <w:pPr>
              <w:spacing w:before="100" w:beforeAutospacing="1" w:after="100" w:afterAutospacing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</w:t>
            </w:r>
            <w:r w:rsidR="00133FD5">
              <w:rPr>
                <w:rFonts w:ascii="Cambria" w:hAnsi="Cambria" w:cs="Arial"/>
                <w:b/>
              </w:rPr>
              <w:t>73</w:t>
            </w:r>
            <w:r w:rsidR="00680CE2">
              <w:rPr>
                <w:rFonts w:ascii="Cambria" w:hAnsi="Cambria" w:cs="Arial"/>
                <w:b/>
              </w:rPr>
              <w:t>0</w:t>
            </w:r>
            <w:r>
              <w:rPr>
                <w:rFonts w:ascii="Cambria" w:hAnsi="Cambria" w:cs="Arial"/>
                <w:b/>
              </w:rPr>
              <w:t>,-Kč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F0F73A9" w14:textId="1455D7CD" w:rsidR="00DF5213" w:rsidRPr="0008389C" w:rsidRDefault="00133FD5" w:rsidP="00447068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883,30</w:t>
            </w:r>
            <w:r w:rsidR="00712481">
              <w:rPr>
                <w:rFonts w:ascii="Cambria" w:hAnsi="Cambria" w:cs="Arial"/>
                <w:b/>
              </w:rPr>
              <w:t>,-Kč</w:t>
            </w:r>
          </w:p>
        </w:tc>
      </w:tr>
      <w:tr w:rsidR="009648F5" w14:paraId="04152F66" w14:textId="77777777" w:rsidTr="009648F5">
        <w:trPr>
          <w:trHeight w:val="78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9F717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Bagr pásový (celková hmotnost stroje cca 6 t)</w:t>
            </w:r>
          </w:p>
          <w:p w14:paraId="78690731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A543DB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7045DAD5" w14:textId="2F151833" w:rsidR="009648F5" w:rsidRPr="0008389C" w:rsidRDefault="00680CE2" w:rsidP="00680CE2">
            <w:pPr>
              <w:spacing w:before="100" w:beforeAutospacing="1" w:after="100" w:afterAutospacing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6</w:t>
            </w:r>
            <w:r w:rsidR="00133FD5">
              <w:rPr>
                <w:rFonts w:ascii="Cambria" w:hAnsi="Cambria" w:cs="Arial"/>
                <w:b/>
              </w:rPr>
              <w:t>9</w:t>
            </w:r>
            <w:r w:rsidR="00712481">
              <w:rPr>
                <w:rFonts w:ascii="Cambria" w:hAnsi="Cambria" w:cs="Arial"/>
                <w:b/>
              </w:rPr>
              <w:t>0,- 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3DF31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42E91D48" w14:textId="77FEBC13" w:rsidR="009648F5" w:rsidRPr="0008389C" w:rsidRDefault="00133FD5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834,90</w:t>
            </w:r>
            <w:r w:rsidR="00447068">
              <w:rPr>
                <w:rFonts w:ascii="Cambria" w:hAnsi="Cambria" w:cs="Arial"/>
                <w:b/>
              </w:rPr>
              <w:t>,-Kč</w:t>
            </w:r>
          </w:p>
        </w:tc>
      </w:tr>
      <w:tr w:rsidR="009648F5" w14:paraId="131C5517" w14:textId="77777777" w:rsidTr="009648F5">
        <w:trPr>
          <w:trHeight w:val="78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8002C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Bagr pásový (celková hmotnost stroje cca 3 t)</w:t>
            </w:r>
          </w:p>
          <w:p w14:paraId="02BB6098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BCE09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69755B11" w14:textId="69D9DBBF" w:rsidR="009648F5" w:rsidRPr="0008389C" w:rsidRDefault="00680CE2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</w:t>
            </w:r>
            <w:r w:rsidR="00133FD5">
              <w:rPr>
                <w:rFonts w:ascii="Cambria" w:hAnsi="Cambria" w:cs="Arial"/>
                <w:b/>
              </w:rPr>
              <w:t>5</w:t>
            </w:r>
            <w:r w:rsidR="00447068">
              <w:rPr>
                <w:rFonts w:ascii="Cambria" w:hAnsi="Cambria" w:cs="Arial"/>
                <w:b/>
              </w:rPr>
              <w:t>0,-Kč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95399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56338FB1" w14:textId="5691CD02" w:rsidR="00DF5213" w:rsidRPr="0008389C" w:rsidRDefault="00680CE2" w:rsidP="00680CE2">
            <w:pPr>
              <w:spacing w:before="100" w:beforeAutospacing="1" w:after="100" w:afterAutospacing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</w:t>
            </w:r>
            <w:proofErr w:type="gramStart"/>
            <w:r w:rsidR="00133FD5">
              <w:rPr>
                <w:rFonts w:ascii="Cambria" w:hAnsi="Cambria" w:cs="Arial"/>
                <w:b/>
              </w:rPr>
              <w:t>786,5</w:t>
            </w:r>
            <w:r>
              <w:rPr>
                <w:rFonts w:ascii="Cambria" w:hAnsi="Cambria" w:cs="Arial"/>
                <w:b/>
              </w:rPr>
              <w:t>0</w:t>
            </w:r>
            <w:r w:rsidR="00447068">
              <w:rPr>
                <w:rFonts w:ascii="Cambria" w:hAnsi="Cambria" w:cs="Arial"/>
                <w:b/>
              </w:rPr>
              <w:t>-Kč</w:t>
            </w:r>
            <w:proofErr w:type="gramEnd"/>
          </w:p>
        </w:tc>
      </w:tr>
    </w:tbl>
    <w:p w14:paraId="40F91A63" w14:textId="77777777" w:rsidR="00F007B0" w:rsidRDefault="00F007B0" w:rsidP="00F007B0">
      <w:pPr>
        <w:pStyle w:val="Zkladntext"/>
        <w:widowControl/>
        <w:ind w:firstLine="11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Cena obsahuje veškeré náklady spojené s úplným a kvalitním dokončením díla, včetně veškerých rizik a vlivů během provádění díla, zejména pak jsou součástí ceny náklady zhotovitele na pohonné hmoty a doprava stroje do místa určení. </w:t>
      </w:r>
    </w:p>
    <w:p w14:paraId="2F76294C" w14:textId="77777777" w:rsidR="00F007B0" w:rsidRDefault="00F007B0" w:rsidP="00F007B0">
      <w:pPr>
        <w:pStyle w:val="Zkladntext"/>
        <w:widowControl/>
        <w:ind w:firstLine="11"/>
        <w:jc w:val="both"/>
        <w:rPr>
          <w:rFonts w:ascii="Cambria" w:hAnsi="Cambria" w:cs="Arial"/>
          <w:color w:val="auto"/>
          <w:sz w:val="22"/>
          <w:szCs w:val="22"/>
        </w:rPr>
      </w:pPr>
    </w:p>
    <w:p w14:paraId="631B2093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14:paraId="22BD8AAF" w14:textId="77777777" w:rsidR="00F007B0" w:rsidRDefault="00F007B0" w:rsidP="00F007B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5C7E28E6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(dle aktuální dílčí objednávky zadavatele) bude uhrazena na základě daňového dokladu vystaveného po protokolárním předání a převzetí dokončené dílčí zakázky a po odstranění poslední vady nebo nedodělku zapsaného v protokolu o předání a převzetí dokončené dílčí zakázky. O předání díla bude sepsán písemný protokol. Splatnost daňového dokladu je dohodnuta na 14 dní od jeho vystavení, přičemž daňový doklad vystavený zhotovitelem musí obsahovat veškeré povinné náležitosti a údaje dle platných zákonů. </w:t>
      </w:r>
    </w:p>
    <w:p w14:paraId="6EF3EAC6" w14:textId="77777777" w:rsidR="00F007B0" w:rsidRDefault="00F007B0" w:rsidP="00F007B0">
      <w:pPr>
        <w:pStyle w:val="Odstavecseseznamem"/>
        <w:rPr>
          <w:rFonts w:ascii="Cambria" w:hAnsi="Cambria" w:cs="Arial"/>
          <w:sz w:val="22"/>
          <w:szCs w:val="22"/>
        </w:rPr>
      </w:pPr>
    </w:p>
    <w:p w14:paraId="1E82AB5D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 dle měrných jednotek uvedených v odstavci 1 tohoto článku.</w:t>
      </w:r>
    </w:p>
    <w:p w14:paraId="15F4C4F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Cena plnění je uhrazena dnem jejího připsání na účet zhotovitele.</w:t>
      </w:r>
    </w:p>
    <w:p w14:paraId="6A34D15B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7506E8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14:paraId="33ADA63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14:paraId="27CE25AF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spolupracovat při jednáních o provedení náhradních řešení v případě výskytu vad při plnění výkopových prací (např. omezení průjezdnosti z důvodů práce na komunikacích), které jsou způsobeny na straně objednatele a o nichž objednatel informoval zhotovitele v předstihu, ale i v případě vad, které se vyskytnou náhle a neočekávaně a objednatel je nemohl předvídat.</w:t>
      </w:r>
    </w:p>
    <w:p w14:paraId="2A8869AA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nese odpovědnost za škody způsobené třetím osobám v souvislosti s plněním výkopových prací v rámci předmětu této smlouvy nebo v souvislosti s porušením povinností, k jejichž plnění se touto smlouvou zavázal.</w:t>
      </w:r>
    </w:p>
    <w:p w14:paraId="4E4A7659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14:paraId="19AB1B23" w14:textId="77777777" w:rsidR="0008389C" w:rsidRDefault="0008389C" w:rsidP="00F007B0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543CC948" w14:textId="77777777" w:rsidR="0008389C" w:rsidRDefault="0008389C" w:rsidP="00F007B0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3B02B882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lastRenderedPageBreak/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26D1589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14:paraId="5DE01F74" w14:textId="77777777" w:rsidR="00F007B0" w:rsidRDefault="00F007B0" w:rsidP="00F007B0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14:paraId="7A239A8D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 w:rsidR="00352F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a to dodatky takto označenými a signovanými oprávněnými zástupci smluvních stran.</w:t>
      </w:r>
    </w:p>
    <w:p w14:paraId="42ED0544" w14:textId="77777777" w:rsidR="00F007B0" w:rsidRDefault="00F007B0" w:rsidP="00F007B0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14:paraId="19EFC6DD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14:paraId="1EACD8DD" w14:textId="77777777" w:rsidR="00F007B0" w:rsidRDefault="00F007B0" w:rsidP="00F007B0">
      <w:pPr>
        <w:pStyle w:val="Odstavecseseznamem"/>
        <w:rPr>
          <w:rFonts w:ascii="Cambria" w:hAnsi="Cambria" w:cs="Arial"/>
          <w:sz w:val="22"/>
          <w:szCs w:val="22"/>
        </w:rPr>
      </w:pPr>
    </w:p>
    <w:p w14:paraId="6808622F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nabývá platnosti a účinnosti dnem jejího podpisu smluvními stranami.</w:t>
      </w:r>
    </w:p>
    <w:p w14:paraId="24ABA55A" w14:textId="77777777" w:rsidR="00F007B0" w:rsidRDefault="00F007B0" w:rsidP="00F007B0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67F34655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14:paraId="7ADE2682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37783E31" w14:textId="270D5A30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Jindřichově Hradci dne</w:t>
      </w:r>
      <w:r w:rsidR="00D471EC">
        <w:rPr>
          <w:rFonts w:ascii="Cambria" w:hAnsi="Cambria" w:cs="Arial"/>
          <w:sz w:val="22"/>
          <w:szCs w:val="22"/>
        </w:rPr>
        <w:t xml:space="preserve"> </w:t>
      </w:r>
      <w:r w:rsidR="00DD77CD">
        <w:rPr>
          <w:rFonts w:ascii="Cambria" w:hAnsi="Cambria" w:cs="Arial"/>
          <w:sz w:val="22"/>
          <w:szCs w:val="22"/>
        </w:rPr>
        <w:t>22</w:t>
      </w:r>
      <w:r w:rsidR="00447068">
        <w:rPr>
          <w:rFonts w:ascii="Cambria" w:hAnsi="Cambria" w:cs="Arial"/>
          <w:sz w:val="22"/>
          <w:szCs w:val="22"/>
        </w:rPr>
        <w:t>.2. 202</w:t>
      </w:r>
      <w:r w:rsidR="00133FD5">
        <w:rPr>
          <w:rFonts w:ascii="Cambria" w:hAnsi="Cambria" w:cs="Arial"/>
          <w:sz w:val="22"/>
          <w:szCs w:val="22"/>
        </w:rPr>
        <w:t>4</w:t>
      </w:r>
    </w:p>
    <w:p w14:paraId="1AF6A61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34F3E84" w14:textId="7E1E4BE2" w:rsidR="00BF0A77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</w:t>
      </w:r>
      <w:proofErr w:type="gramStart"/>
      <w:r>
        <w:rPr>
          <w:rFonts w:ascii="Cambria" w:hAnsi="Cambria" w:cs="Arial"/>
          <w:sz w:val="22"/>
          <w:szCs w:val="22"/>
        </w:rPr>
        <w:t xml:space="preserve">objednatele: </w:t>
      </w:r>
      <w:r w:rsidR="004E39A8">
        <w:rPr>
          <w:rFonts w:ascii="Cambria" w:hAnsi="Cambria" w:cs="Arial"/>
          <w:sz w:val="22"/>
          <w:szCs w:val="22"/>
        </w:rPr>
        <w:t xml:space="preserve">  </w:t>
      </w:r>
      <w:proofErr w:type="gramEnd"/>
      <w:r w:rsidR="004E39A8">
        <w:rPr>
          <w:rFonts w:ascii="Cambria" w:hAnsi="Cambria" w:cs="Arial"/>
          <w:sz w:val="22"/>
          <w:szCs w:val="22"/>
        </w:rPr>
        <w:t xml:space="preserve">                   </w:t>
      </w:r>
      <w:r w:rsidR="00A37BA0">
        <w:rPr>
          <w:rFonts w:ascii="Cambria" w:hAnsi="Cambria" w:cs="Arial"/>
          <w:sz w:val="22"/>
          <w:szCs w:val="22"/>
        </w:rPr>
        <w:t xml:space="preserve"> </w:t>
      </w:r>
      <w:r w:rsidR="004E39A8">
        <w:rPr>
          <w:rFonts w:ascii="Cambria" w:hAnsi="Cambria" w:cs="Arial"/>
          <w:sz w:val="22"/>
          <w:szCs w:val="22"/>
        </w:rPr>
        <w:t xml:space="preserve">    </w:t>
      </w:r>
      <w:r w:rsidR="00163604">
        <w:rPr>
          <w:rFonts w:ascii="Cambria" w:hAnsi="Cambria" w:cs="Arial"/>
          <w:sz w:val="22"/>
          <w:szCs w:val="22"/>
        </w:rPr>
        <w:t>Ing. Ivo Ježek</w:t>
      </w:r>
      <w:r w:rsidR="00447068">
        <w:rPr>
          <w:rFonts w:ascii="Cambria" w:hAnsi="Cambria" w:cs="Arial"/>
          <w:sz w:val="22"/>
          <w:szCs w:val="22"/>
        </w:rPr>
        <w:t xml:space="preserve"> – jednatel společnosti</w:t>
      </w:r>
    </w:p>
    <w:p w14:paraId="0F046272" w14:textId="65D77920" w:rsidR="004E39A8" w:rsidRDefault="004E39A8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164EBA9C" w14:textId="77777777" w:rsidR="004E39A8" w:rsidRDefault="004E39A8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4B53F6D" w14:textId="2930CFC3" w:rsidR="004E39A8" w:rsidRDefault="004E39A8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</w:t>
      </w:r>
      <w:r w:rsidR="00DD77CD">
        <w:rPr>
          <w:rFonts w:ascii="Cambria" w:hAnsi="Cambria" w:cs="Arial"/>
          <w:sz w:val="22"/>
          <w:szCs w:val="22"/>
        </w:rPr>
        <w:t xml:space="preserve">                            </w:t>
      </w:r>
      <w:r>
        <w:rPr>
          <w:rFonts w:ascii="Cambria" w:hAnsi="Cambria" w:cs="Arial"/>
          <w:sz w:val="22"/>
          <w:szCs w:val="22"/>
        </w:rPr>
        <w:t xml:space="preserve">   </w:t>
      </w:r>
      <w:proofErr w:type="spellStart"/>
      <w:r>
        <w:rPr>
          <w:rFonts w:ascii="Cambria" w:hAnsi="Cambria" w:cs="Arial"/>
          <w:sz w:val="22"/>
          <w:szCs w:val="22"/>
        </w:rPr>
        <w:t>Mgr.Ing</w:t>
      </w:r>
      <w:proofErr w:type="spellEnd"/>
      <w:r>
        <w:rPr>
          <w:rFonts w:ascii="Cambria" w:hAnsi="Cambria" w:cs="Arial"/>
          <w:sz w:val="22"/>
          <w:szCs w:val="22"/>
        </w:rPr>
        <w:t xml:space="preserve">. Michal </w:t>
      </w:r>
      <w:proofErr w:type="spellStart"/>
      <w:r>
        <w:rPr>
          <w:rFonts w:ascii="Cambria" w:hAnsi="Cambria" w:cs="Arial"/>
          <w:sz w:val="22"/>
          <w:szCs w:val="22"/>
        </w:rPr>
        <w:t>Kozár</w:t>
      </w:r>
      <w:proofErr w:type="spellEnd"/>
      <w:r>
        <w:rPr>
          <w:rFonts w:ascii="Cambria" w:hAnsi="Cambria" w:cs="Arial"/>
          <w:sz w:val="22"/>
          <w:szCs w:val="22"/>
        </w:rPr>
        <w:t>, MBA – jednatel společnosti</w:t>
      </w:r>
    </w:p>
    <w:p w14:paraId="121E063A" w14:textId="77777777" w:rsidR="00DF5213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24E1A25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6EDF0A8" w14:textId="77777777" w:rsidR="00DD77CD" w:rsidRDefault="00DD77CD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7F1E723E" w14:textId="509F362B" w:rsidR="00F007B0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 w:rsidRPr="00D016D5">
        <w:rPr>
          <w:rFonts w:ascii="Cambria" w:hAnsi="Cambria" w:cs="Arial"/>
          <w:sz w:val="22"/>
          <w:szCs w:val="22"/>
        </w:rPr>
        <w:t>V</w:t>
      </w:r>
      <w:r w:rsidR="00447068">
        <w:rPr>
          <w:rFonts w:ascii="Cambria" w:hAnsi="Cambria" w:cs="Arial"/>
          <w:sz w:val="22"/>
          <w:szCs w:val="22"/>
        </w:rPr>
        <w:t> Jindřichově Hradci</w:t>
      </w:r>
      <w:r w:rsidRPr="00447068">
        <w:rPr>
          <w:rFonts w:ascii="Cambria" w:hAnsi="Cambria" w:cs="Arial"/>
          <w:sz w:val="22"/>
          <w:szCs w:val="22"/>
        </w:rPr>
        <w:t xml:space="preserve"> dne</w:t>
      </w:r>
      <w:r w:rsidR="00C12A0A">
        <w:rPr>
          <w:rFonts w:ascii="Cambria" w:hAnsi="Cambria" w:cs="Arial"/>
          <w:sz w:val="22"/>
          <w:szCs w:val="22"/>
        </w:rPr>
        <w:t xml:space="preserve"> ……………………………</w:t>
      </w:r>
      <w:proofErr w:type="gramStart"/>
      <w:r w:rsidR="00C12A0A">
        <w:rPr>
          <w:rFonts w:ascii="Cambria" w:hAnsi="Cambria" w:cs="Arial"/>
          <w:sz w:val="22"/>
          <w:szCs w:val="22"/>
        </w:rPr>
        <w:t>…….</w:t>
      </w:r>
      <w:proofErr w:type="gramEnd"/>
      <w:r w:rsidR="00C12A0A">
        <w:rPr>
          <w:rFonts w:ascii="Cambria" w:hAnsi="Cambria" w:cs="Arial"/>
          <w:sz w:val="22"/>
          <w:szCs w:val="22"/>
        </w:rPr>
        <w:t>.</w:t>
      </w:r>
    </w:p>
    <w:p w14:paraId="4E11B806" w14:textId="77777777" w:rsidR="00DF5213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18CD8FA1" w14:textId="14BC5C28" w:rsidR="00DF5213" w:rsidRDefault="00163604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08389C">
        <w:rPr>
          <w:rFonts w:ascii="Cambria" w:hAnsi="Cambria" w:cs="Arial"/>
          <w:sz w:val="22"/>
          <w:szCs w:val="22"/>
        </w:rPr>
        <w:t>a zhotovitele</w:t>
      </w:r>
      <w:r w:rsidR="00D016D5">
        <w:rPr>
          <w:rFonts w:ascii="Cambria" w:hAnsi="Cambria" w:cs="Arial"/>
          <w:sz w:val="22"/>
          <w:szCs w:val="22"/>
        </w:rPr>
        <w:t xml:space="preserve">: </w:t>
      </w:r>
      <w:r w:rsidR="004E39A8">
        <w:rPr>
          <w:rFonts w:ascii="Cambria" w:hAnsi="Cambria" w:cs="Arial"/>
          <w:sz w:val="22"/>
          <w:szCs w:val="22"/>
        </w:rPr>
        <w:t>Marcel Boček</w:t>
      </w:r>
    </w:p>
    <w:p w14:paraId="210BD7FA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</w:p>
    <w:p w14:paraId="5E69460B" w14:textId="77777777" w:rsidR="00494DBA" w:rsidRPr="008239CE" w:rsidRDefault="00494DBA">
      <w:pPr>
        <w:rPr>
          <w:rFonts w:asciiTheme="majorHAnsi" w:hAnsiTheme="majorHAnsi"/>
        </w:rPr>
      </w:pPr>
    </w:p>
    <w:p w14:paraId="07B104FE" w14:textId="77777777"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14:paraId="2D193474" w14:textId="77777777"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3AFE181D" w14:textId="77777777" w:rsidR="006F113C" w:rsidRPr="006F113C" w:rsidRDefault="006F113C" w:rsidP="006F113C">
      <w:pPr>
        <w:jc w:val="both"/>
        <w:rPr>
          <w:rFonts w:asciiTheme="majorHAnsi" w:hAnsiTheme="majorHAnsi"/>
          <w:sz w:val="22"/>
          <w:szCs w:val="22"/>
        </w:rPr>
      </w:pPr>
    </w:p>
    <w:p w14:paraId="40EFDF6F" w14:textId="77777777" w:rsidR="006F113C" w:rsidRPr="006F113C" w:rsidRDefault="006F113C" w:rsidP="006F113C">
      <w:pPr>
        <w:jc w:val="both"/>
        <w:rPr>
          <w:rFonts w:asciiTheme="majorHAnsi" w:hAnsiTheme="majorHAnsi"/>
          <w:sz w:val="22"/>
          <w:szCs w:val="22"/>
        </w:rPr>
      </w:pPr>
    </w:p>
    <w:sectPr w:rsidR="006F113C" w:rsidRPr="006F113C" w:rsidSect="002B42D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CDB0" w14:textId="77777777" w:rsidR="002B42D2" w:rsidRDefault="002B42D2" w:rsidP="00957D18">
      <w:r>
        <w:separator/>
      </w:r>
    </w:p>
  </w:endnote>
  <w:endnote w:type="continuationSeparator" w:id="0">
    <w:p w14:paraId="5470FC2C" w14:textId="77777777" w:rsidR="002B42D2" w:rsidRDefault="002B42D2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C718" w14:textId="77777777" w:rsidR="006F1A3D" w:rsidRDefault="00C46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96940B" w14:textId="77777777" w:rsidR="006F1A3D" w:rsidRDefault="006F1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AC3A" w14:textId="77777777" w:rsidR="006F1A3D" w:rsidRDefault="00C460C3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6AF2E5A4" w14:textId="77777777" w:rsidR="006F1A3D" w:rsidRDefault="006F1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0CD1" w14:textId="77777777" w:rsidR="002B42D2" w:rsidRDefault="002B42D2" w:rsidP="00957D18">
      <w:r>
        <w:separator/>
      </w:r>
    </w:p>
  </w:footnote>
  <w:footnote w:type="continuationSeparator" w:id="0">
    <w:p w14:paraId="5CCCC7B7" w14:textId="77777777" w:rsidR="002B42D2" w:rsidRDefault="002B42D2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2838" w14:textId="77777777" w:rsidR="006F1A3D" w:rsidRDefault="00C460C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3DA930" w14:textId="77777777" w:rsidR="006F1A3D" w:rsidRDefault="006F1A3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DBA" w14:textId="77777777" w:rsidR="006F1A3D" w:rsidRPr="00303E3A" w:rsidRDefault="006F1A3D" w:rsidP="00303E3A">
    <w:pPr>
      <w:pStyle w:val="Zhlav"/>
      <w:ind w:right="360"/>
      <w:rPr>
        <w:sz w:val="16"/>
      </w:rPr>
    </w:pPr>
  </w:p>
  <w:p w14:paraId="24EE1710" w14:textId="77777777" w:rsidR="006F1A3D" w:rsidRDefault="006F1A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945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204432">
    <w:abstractNumId w:val="4"/>
  </w:num>
  <w:num w:numId="3" w16cid:durableId="943655881">
    <w:abstractNumId w:val="12"/>
  </w:num>
  <w:num w:numId="4" w16cid:durableId="1791784171">
    <w:abstractNumId w:val="9"/>
  </w:num>
  <w:num w:numId="5" w16cid:durableId="2002074621">
    <w:abstractNumId w:val="7"/>
  </w:num>
  <w:num w:numId="6" w16cid:durableId="1398478108">
    <w:abstractNumId w:val="1"/>
  </w:num>
  <w:num w:numId="7" w16cid:durableId="236791807">
    <w:abstractNumId w:val="8"/>
  </w:num>
  <w:num w:numId="8" w16cid:durableId="347951447">
    <w:abstractNumId w:val="2"/>
  </w:num>
  <w:num w:numId="9" w16cid:durableId="575868332">
    <w:abstractNumId w:val="10"/>
  </w:num>
  <w:num w:numId="10" w16cid:durableId="119865965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4219380">
    <w:abstractNumId w:val="5"/>
  </w:num>
  <w:num w:numId="12" w16cid:durableId="18085447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1358492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08433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447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695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2045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0667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43608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8713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2820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984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339"/>
    <w:rsid w:val="00020724"/>
    <w:rsid w:val="00020AB6"/>
    <w:rsid w:val="00020D0F"/>
    <w:rsid w:val="00020F3F"/>
    <w:rsid w:val="00021107"/>
    <w:rsid w:val="00021172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0E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89C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53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7E6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3FD5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8E7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2650"/>
    <w:rsid w:val="001635BA"/>
    <w:rsid w:val="00163604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BCC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6A9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813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565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299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2F4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A7B67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2D2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077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34A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BA0"/>
    <w:rsid w:val="00352C1B"/>
    <w:rsid w:val="00352D12"/>
    <w:rsid w:val="00352E8B"/>
    <w:rsid w:val="00352F60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DFD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814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3C70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68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0D7D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6AF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3C54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A8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0B8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718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608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244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00E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1CF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D2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0CE2"/>
    <w:rsid w:val="0068103A"/>
    <w:rsid w:val="00681217"/>
    <w:rsid w:val="00681D60"/>
    <w:rsid w:val="00681E53"/>
    <w:rsid w:val="00682125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CE4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180"/>
    <w:rsid w:val="006D322F"/>
    <w:rsid w:val="006D38B9"/>
    <w:rsid w:val="006D3954"/>
    <w:rsid w:val="006D398C"/>
    <w:rsid w:val="006D3AA3"/>
    <w:rsid w:val="006D3B0F"/>
    <w:rsid w:val="006D3CA0"/>
    <w:rsid w:val="006D40D8"/>
    <w:rsid w:val="006D49AD"/>
    <w:rsid w:val="006D4E64"/>
    <w:rsid w:val="006D4F08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3D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8FE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481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27EDF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A9B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D54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6AB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58B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2836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19B2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46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360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E34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7D2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28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33F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430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6DCC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37BA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C03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6DD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4FBB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07F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752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6FB1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2F52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D60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9DF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4B5"/>
    <w:rsid w:val="00BE479D"/>
    <w:rsid w:val="00BE4E66"/>
    <w:rsid w:val="00BE4F42"/>
    <w:rsid w:val="00BE50DA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A0A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04B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0C3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1BA6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B8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7F0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E0B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6D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082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1EC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00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6E7D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0EA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7CD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3CE"/>
    <w:rsid w:val="00DF4D36"/>
    <w:rsid w:val="00DF5213"/>
    <w:rsid w:val="00DF52A7"/>
    <w:rsid w:val="00DF58B4"/>
    <w:rsid w:val="00DF58E0"/>
    <w:rsid w:val="00DF6500"/>
    <w:rsid w:val="00DF68C6"/>
    <w:rsid w:val="00DF6F7C"/>
    <w:rsid w:val="00DF76B0"/>
    <w:rsid w:val="00DF780A"/>
    <w:rsid w:val="00DF7A7E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6F0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189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67DB7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1A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7A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50B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0EA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76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1D94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DDE"/>
  <w15:docId w15:val="{B5D968A0-9C24-4A8F-AA83-282ACB3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E864-A63D-42ED-8380-127DEB1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Květa Šteflíčková</cp:lastModifiedBy>
  <cp:revision>2</cp:revision>
  <cp:lastPrinted>2024-02-22T07:54:00Z</cp:lastPrinted>
  <dcterms:created xsi:type="dcterms:W3CDTF">2024-03-11T07:49:00Z</dcterms:created>
  <dcterms:modified xsi:type="dcterms:W3CDTF">2024-03-11T07:49:00Z</dcterms:modified>
</cp:coreProperties>
</file>