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5211000081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266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line="237" w:lineRule="auto" w:before="2"/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1"/>
      </w:pPr>
      <w:r>
        <w:rPr/>
        <w:t>Základní</w:t>
      </w:r>
      <w:r>
        <w:rPr>
          <w:spacing w:val="-8"/>
        </w:rPr>
        <w:t> </w:t>
      </w:r>
      <w:r>
        <w:rPr/>
        <w:t>škola,</w:t>
      </w:r>
      <w:r>
        <w:rPr>
          <w:spacing w:val="-8"/>
        </w:rPr>
        <w:t> </w:t>
      </w:r>
      <w:r>
        <w:rPr/>
        <w:t>Moravský</w:t>
      </w:r>
      <w:r>
        <w:rPr>
          <w:spacing w:val="-6"/>
        </w:rPr>
        <w:t> </w:t>
      </w:r>
      <w:r>
        <w:rPr/>
        <w:t>Krumlov,</w:t>
      </w:r>
      <w:r>
        <w:rPr>
          <w:spacing w:val="-8"/>
        </w:rPr>
        <w:t> </w:t>
      </w:r>
      <w:r>
        <w:rPr/>
        <w:t>Ivančická</w:t>
      </w:r>
      <w:r>
        <w:rPr>
          <w:spacing w:val="-8"/>
        </w:rPr>
        <w:t> </w:t>
      </w:r>
      <w:r>
        <w:rPr/>
        <w:t>218,</w:t>
      </w:r>
      <w:r>
        <w:rPr>
          <w:spacing w:val="-7"/>
        </w:rPr>
        <w:t> </w:t>
      </w:r>
      <w:r>
        <w:rPr/>
        <w:t>okres</w:t>
      </w:r>
      <w:r>
        <w:rPr>
          <w:spacing w:val="-7"/>
        </w:rPr>
        <w:t> </w:t>
      </w:r>
      <w:r>
        <w:rPr/>
        <w:t>Znojmo,</w:t>
      </w:r>
      <w:r>
        <w:rPr>
          <w:spacing w:val="-8"/>
        </w:rPr>
        <w:t> </w:t>
      </w:r>
      <w:r>
        <w:rPr/>
        <w:t>příspěvková</w:t>
      </w:r>
      <w:r>
        <w:rPr>
          <w:spacing w:val="-8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2982" w:val="left" w:leader="none"/>
        </w:tabs>
        <w:spacing w:line="265" w:lineRule="exact"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Ivančická</w:t>
      </w:r>
      <w:r>
        <w:rPr>
          <w:spacing w:val="-8"/>
        </w:rPr>
        <w:t> </w:t>
      </w:r>
      <w:r>
        <w:rPr/>
        <w:t>218,</w:t>
      </w:r>
      <w:r>
        <w:rPr>
          <w:spacing w:val="-7"/>
        </w:rPr>
        <w:t> </w:t>
      </w:r>
      <w:r>
        <w:rPr/>
        <w:t>672</w:t>
      </w:r>
      <w:r>
        <w:rPr>
          <w:spacing w:val="-5"/>
        </w:rPr>
        <w:t> </w:t>
      </w:r>
      <w:r>
        <w:rPr/>
        <w:t>01</w:t>
      </w:r>
      <w:r>
        <w:rPr>
          <w:spacing w:val="-7"/>
        </w:rPr>
        <w:t> </w:t>
      </w:r>
      <w:r>
        <w:rPr/>
        <w:t>Moravský</w:t>
      </w:r>
      <w:r>
        <w:rPr>
          <w:spacing w:val="-7"/>
        </w:rPr>
        <w:t> </w:t>
      </w:r>
      <w:r>
        <w:rPr>
          <w:spacing w:val="-2"/>
        </w:rPr>
        <w:t>Krumlov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70995087</w:t>
      </w:r>
    </w:p>
    <w:p>
      <w:pPr>
        <w:pStyle w:val="BodyText"/>
        <w:tabs>
          <w:tab w:pos="2982" w:val="left" w:leader="none"/>
        </w:tabs>
        <w:ind w:right="3014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4"/>
        </w:rPr>
        <w:t> </w:t>
      </w:r>
      <w:r>
        <w:rPr/>
        <w:t>Lenkou</w:t>
      </w:r>
      <w:r>
        <w:rPr>
          <w:spacing w:val="-4"/>
        </w:rPr>
        <w:t> </w:t>
      </w:r>
      <w:r>
        <w:rPr/>
        <w:t>H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ň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5"/>
        </w:rPr>
        <w:t> </w:t>
      </w:r>
      <w:r>
        <w:rPr/>
        <w:t>ředitelkou 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5211000081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15. 12. 2023 (dále jen „Smlouva“):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poslední</w:t>
      </w:r>
      <w:r>
        <w:rPr>
          <w:spacing w:val="-4"/>
          <w:sz w:val="20"/>
        </w:rPr>
        <w:t> </w:t>
      </w:r>
      <w:r>
        <w:rPr>
          <w:sz w:val="20"/>
        </w:rPr>
        <w:t>věta</w:t>
      </w:r>
      <w:r>
        <w:rPr>
          <w:spacing w:val="-4"/>
          <w:sz w:val="20"/>
        </w:rPr>
        <w:t> </w:t>
      </w:r>
      <w:r>
        <w:rPr>
          <w:sz w:val="20"/>
        </w:rPr>
        <w:t>mění</w:t>
      </w:r>
      <w:r>
        <w:rPr>
          <w:spacing w:val="-4"/>
          <w:sz w:val="20"/>
        </w:rPr>
        <w:t> </w:t>
      </w:r>
      <w:r>
        <w:rPr>
          <w:sz w:val="20"/>
        </w:rPr>
        <w:t>takto:</w:t>
      </w:r>
      <w:r>
        <w:rPr>
          <w:spacing w:val="-1"/>
          <w:sz w:val="20"/>
        </w:rPr>
        <w:t> </w:t>
      </w:r>
      <w:r>
        <w:rPr>
          <w:sz w:val="20"/>
        </w:rPr>
        <w:t>„Akce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neinvestiční.“.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860" w:val="left" w:leader="none"/>
        </w:tabs>
        <w:spacing w:before="186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862" w:val="left" w:leader="none"/>
          <w:tab w:pos="6551" w:val="left" w:leader="none"/>
        </w:tabs>
        <w:spacing w:line="456" w:lineRule="auto" w:before="185"/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spacing w:before="185"/>
        <w:ind w:left="0"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>
      <w:type w:val="continuous"/>
      <w:pgSz w:w="12240" w:h="15840"/>
      <w:pgMar w:top="106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2024-03-08T13:25:59Z</dcterms:created>
  <dcterms:modified xsi:type="dcterms:W3CDTF">2024-03-08T13:25:59Z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2024-03-08T00:00:00Z</vt:filetime>
  </property>
</Properties>
</file>