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1CEB" w14:textId="148E5065" w:rsidR="00844D5F" w:rsidRPr="00BE330F" w:rsidRDefault="00E43A80" w:rsidP="007A1C2C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Smlouv</w:t>
      </w:r>
      <w:r w:rsidR="00756259" w:rsidRPr="00BE330F">
        <w:rPr>
          <w:rFonts w:ascii="Arial Unicode MS" w:eastAsia="Arial Unicode MS" w:hAnsi="Arial Unicode MS" w:cs="Arial Unicode MS"/>
          <w:b/>
          <w:sz w:val="32"/>
          <w:szCs w:val="32"/>
        </w:rPr>
        <w:t xml:space="preserve">a o </w:t>
      </w:r>
      <w:r w:rsidR="00033BB6">
        <w:rPr>
          <w:rFonts w:ascii="Arial Unicode MS" w:eastAsia="Arial Unicode MS" w:hAnsi="Arial Unicode MS" w:cs="Arial Unicode MS"/>
          <w:b/>
          <w:sz w:val="32"/>
          <w:szCs w:val="32"/>
        </w:rPr>
        <w:t>d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íl</w:t>
      </w:r>
      <w:r w:rsidR="00844D5F" w:rsidRPr="00BE330F">
        <w:rPr>
          <w:rFonts w:ascii="Arial Unicode MS" w:eastAsia="Arial Unicode MS" w:hAnsi="Arial Unicode MS" w:cs="Arial Unicode MS"/>
          <w:b/>
          <w:sz w:val="32"/>
          <w:szCs w:val="32"/>
        </w:rPr>
        <w:t xml:space="preserve">o </w:t>
      </w:r>
    </w:p>
    <w:p w14:paraId="6E9F4F7D" w14:textId="77777777" w:rsidR="00CD3C38" w:rsidRPr="007A1C2C" w:rsidRDefault="00CD3C38" w:rsidP="007A1C2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0B972CE" w14:textId="77777777" w:rsidR="00756259" w:rsidRPr="007A1C2C" w:rsidRDefault="00756259" w:rsidP="007A1C2C">
      <w:pPr>
        <w:jc w:val="center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>kterou níže uvedeného dne, měsíce a roku uzavřel</w:t>
      </w:r>
      <w:r w:rsidR="00CD3C38" w:rsidRPr="007A1C2C">
        <w:rPr>
          <w:rFonts w:ascii="Arial Unicode MS" w:eastAsia="Arial Unicode MS" w:hAnsi="Arial Unicode MS" w:cs="Arial Unicode MS"/>
          <w:i/>
          <w:sz w:val="21"/>
          <w:szCs w:val="21"/>
        </w:rPr>
        <w:t xml:space="preserve">y ve smyslu ustanovení § </w:t>
      </w:r>
      <w:r w:rsidR="00BE330F">
        <w:rPr>
          <w:rFonts w:ascii="Arial Unicode MS" w:eastAsia="Arial Unicode MS" w:hAnsi="Arial Unicode MS" w:cs="Arial Unicode MS"/>
          <w:i/>
          <w:sz w:val="21"/>
          <w:szCs w:val="21"/>
        </w:rPr>
        <w:t>2586</w:t>
      </w:r>
      <w:r w:rsidR="00CD3C38" w:rsidRPr="007A1C2C">
        <w:rPr>
          <w:rFonts w:ascii="Arial Unicode MS" w:eastAsia="Arial Unicode MS" w:hAnsi="Arial Unicode MS" w:cs="Arial Unicode MS"/>
          <w:i/>
          <w:sz w:val="21"/>
          <w:szCs w:val="21"/>
        </w:rPr>
        <w:t xml:space="preserve"> a násl.                zákona</w:t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 xml:space="preserve"> č. </w:t>
      </w:r>
      <w:r w:rsidR="00BE330F">
        <w:rPr>
          <w:rFonts w:ascii="Arial Unicode MS" w:eastAsia="Arial Unicode MS" w:hAnsi="Arial Unicode MS" w:cs="Arial Unicode MS"/>
          <w:i/>
          <w:sz w:val="21"/>
          <w:szCs w:val="21"/>
        </w:rPr>
        <w:t>89/2012</w:t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>Sb., ob</w:t>
      </w:r>
      <w:r w:rsidR="00BE330F">
        <w:rPr>
          <w:rFonts w:ascii="Arial Unicode MS" w:eastAsia="Arial Unicode MS" w:hAnsi="Arial Unicode MS" w:cs="Arial Unicode MS"/>
          <w:i/>
          <w:sz w:val="21"/>
          <w:szCs w:val="21"/>
        </w:rPr>
        <w:t>čanský zákoník</w:t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 xml:space="preserve"> tyto smluvní strany:</w:t>
      </w:r>
    </w:p>
    <w:p w14:paraId="1576478B" w14:textId="77777777" w:rsidR="00756259" w:rsidRPr="007A1C2C" w:rsidRDefault="00756259" w:rsidP="007A1C2C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75A358F7" w14:textId="77777777" w:rsidR="00756259" w:rsidRPr="007A1C2C" w:rsidRDefault="00756259" w:rsidP="007A1C2C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1698E1C9" w14:textId="77777777" w:rsidR="00756259" w:rsidRPr="007A1C2C" w:rsidRDefault="00756259" w:rsidP="007A1C2C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b/>
          <w:sz w:val="21"/>
          <w:szCs w:val="21"/>
        </w:rPr>
        <w:t>Statutární město Plzeň, Městský obvod Plzeň 3</w:t>
      </w:r>
    </w:p>
    <w:p w14:paraId="021A9EC9" w14:textId="77777777" w:rsidR="00756259" w:rsidRPr="007A1C2C" w:rsidRDefault="00756259" w:rsidP="007A1C2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>IČ</w:t>
      </w:r>
      <w:r w:rsidR="00F15DFF"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>: 000 75 370</w:t>
      </w:r>
    </w:p>
    <w:p w14:paraId="524A326D" w14:textId="77777777" w:rsidR="00756259" w:rsidRPr="007A1C2C" w:rsidRDefault="00844D5F" w:rsidP="00033BB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>se sídlem Plzeň, Sady P</w:t>
      </w:r>
      <w:r w:rsidR="00756259" w:rsidRPr="007A1C2C">
        <w:rPr>
          <w:rFonts w:ascii="Arial Unicode MS" w:eastAsia="Arial Unicode MS" w:hAnsi="Arial Unicode MS" w:cs="Arial Unicode MS"/>
          <w:sz w:val="21"/>
          <w:szCs w:val="21"/>
        </w:rPr>
        <w:t>ětatřicátníků 7,9, PSČ 305 83</w:t>
      </w:r>
    </w:p>
    <w:p w14:paraId="71D3BDAB" w14:textId="77777777" w:rsidR="00AD09A9" w:rsidRPr="00AD09A9" w:rsidRDefault="00AD09A9" w:rsidP="00AD09A9">
      <w:pPr>
        <w:pStyle w:val="Styl"/>
        <w:ind w:right="-1"/>
        <w:rPr>
          <w:rFonts w:ascii="Arial Unicode MS" w:eastAsia="Arial Unicode MS" w:hAnsi="Arial Unicode MS" w:cs="Arial Unicode MS"/>
          <w:sz w:val="21"/>
          <w:szCs w:val="21"/>
        </w:rPr>
      </w:pPr>
      <w:r w:rsidRPr="00AD09A9">
        <w:rPr>
          <w:rFonts w:ascii="Arial Unicode MS" w:eastAsia="Arial Unicode MS" w:hAnsi="Arial Unicode MS" w:cs="Arial Unicode MS"/>
          <w:sz w:val="21"/>
          <w:szCs w:val="21"/>
        </w:rPr>
        <w:t>zastoupen Pavlem Šrámkem, 1. místostarostou Městského obvodu Plzeň 3</w:t>
      </w:r>
    </w:p>
    <w:p w14:paraId="7B4A4172" w14:textId="7B468B2B" w:rsidR="00C66024" w:rsidRPr="007A1C2C" w:rsidRDefault="002B431F" w:rsidP="00033BB6">
      <w:pPr>
        <w:pStyle w:val="Styl"/>
        <w:ind w:right="-1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Bankovní spojení:</w:t>
      </w:r>
      <w:r w:rsidR="00986DD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66024"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Komerční banka, a.s., pobočka Plzeň-město </w:t>
      </w:r>
      <w:r w:rsidR="00C66024" w:rsidRPr="007A1C2C">
        <w:rPr>
          <w:rFonts w:ascii="Arial Unicode MS" w:eastAsia="Arial Unicode MS" w:hAnsi="Arial Unicode MS" w:cs="Arial Unicode MS"/>
          <w:sz w:val="21"/>
          <w:szCs w:val="21"/>
        </w:rPr>
        <w:tab/>
      </w:r>
    </w:p>
    <w:p w14:paraId="6ABDA5F4" w14:textId="44566446" w:rsidR="00C66024" w:rsidRPr="007A1C2C" w:rsidRDefault="00C66024" w:rsidP="00033BB6">
      <w:pPr>
        <w:pStyle w:val="Styl"/>
        <w:ind w:right="-1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>Číslo účtu:</w:t>
      </w:r>
      <w:r w:rsidR="00986DD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929311/0100 </w:t>
      </w:r>
    </w:p>
    <w:p w14:paraId="08945F14" w14:textId="77777777" w:rsidR="00756259" w:rsidRPr="007A1C2C" w:rsidRDefault="00756259" w:rsidP="007A1C2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F104926" w14:textId="77777777" w:rsidR="00756259" w:rsidRPr="009B4637" w:rsidRDefault="009B4637" w:rsidP="007A1C2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n</w:t>
      </w:r>
      <w:r w:rsidRPr="009B4637">
        <w:rPr>
          <w:rFonts w:ascii="Arial Unicode MS" w:eastAsia="Arial Unicode MS" w:hAnsi="Arial Unicode MS" w:cs="Arial Unicode MS"/>
          <w:sz w:val="21"/>
          <w:szCs w:val="21"/>
        </w:rPr>
        <w:t xml:space="preserve">a straně jedné jako objednatel </w:t>
      </w:r>
      <w:r>
        <w:rPr>
          <w:rFonts w:ascii="Arial Unicode MS" w:eastAsia="Arial Unicode MS" w:hAnsi="Arial Unicode MS" w:cs="Arial Unicode MS"/>
          <w:sz w:val="21"/>
          <w:szCs w:val="21"/>
        </w:rPr>
        <w:t>(</w:t>
      </w:r>
      <w:r w:rsidR="00756259" w:rsidRPr="009B4637">
        <w:rPr>
          <w:rFonts w:ascii="Arial Unicode MS" w:eastAsia="Arial Unicode MS" w:hAnsi="Arial Unicode MS" w:cs="Arial Unicode MS"/>
          <w:sz w:val="21"/>
          <w:szCs w:val="21"/>
        </w:rPr>
        <w:t xml:space="preserve">dále jen </w:t>
      </w:r>
      <w:r>
        <w:rPr>
          <w:rFonts w:ascii="Arial Unicode MS" w:eastAsia="Arial Unicode MS" w:hAnsi="Arial Unicode MS" w:cs="Arial Unicode MS"/>
          <w:sz w:val="21"/>
          <w:szCs w:val="21"/>
        </w:rPr>
        <w:t>„</w:t>
      </w:r>
      <w:r w:rsidR="00E43A80" w:rsidRPr="009B4637">
        <w:rPr>
          <w:rFonts w:ascii="Arial Unicode MS" w:eastAsia="Arial Unicode MS" w:hAnsi="Arial Unicode MS" w:cs="Arial Unicode MS"/>
          <w:b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>“)</w:t>
      </w:r>
    </w:p>
    <w:p w14:paraId="6ED30A33" w14:textId="77777777" w:rsidR="00756259" w:rsidRPr="007A1C2C" w:rsidRDefault="00756259" w:rsidP="007A1C2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13B26BD" w14:textId="01CF2F4F" w:rsidR="00756259" w:rsidRPr="001812B0" w:rsidRDefault="00756259" w:rsidP="007A1C2C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1812B0">
        <w:rPr>
          <w:rFonts w:ascii="Arial Unicode MS" w:eastAsia="Arial Unicode MS" w:hAnsi="Arial Unicode MS" w:cs="Arial Unicode MS"/>
          <w:b/>
          <w:sz w:val="21"/>
          <w:szCs w:val="21"/>
        </w:rPr>
        <w:t>a</w:t>
      </w:r>
    </w:p>
    <w:p w14:paraId="4549DCD4" w14:textId="35F277C7" w:rsidR="00756259" w:rsidRPr="007A1C2C" w:rsidRDefault="005E0DB7" w:rsidP="005E0DB7">
      <w:pPr>
        <w:tabs>
          <w:tab w:val="left" w:pos="144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</w:p>
    <w:p w14:paraId="2BFA1D9F" w14:textId="517BBE76" w:rsidR="00FB4FE6" w:rsidRDefault="0083684F" w:rsidP="00033BB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Pavel Václavek</w:t>
      </w:r>
    </w:p>
    <w:p w14:paraId="3FF5311B" w14:textId="33BABF6D" w:rsidR="007A2802" w:rsidRDefault="00996ADC" w:rsidP="00033BB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>IČ</w:t>
      </w:r>
      <w:r w:rsidR="00F15DFF"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: </w:t>
      </w:r>
      <w:r w:rsidR="00FB4FE6" w:rsidRPr="007759AE">
        <w:rPr>
          <w:rFonts w:ascii="Arial Unicode MS" w:eastAsia="Arial Unicode MS" w:hAnsi="Arial Unicode MS" w:cs="Arial Unicode MS"/>
          <w:bCs/>
          <w:sz w:val="21"/>
          <w:szCs w:val="21"/>
        </w:rPr>
        <w:t>453</w:t>
      </w:r>
      <w:r w:rsidR="00FB4FE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="0083684F">
        <w:rPr>
          <w:rFonts w:ascii="Arial Unicode MS" w:eastAsia="Arial Unicode MS" w:hAnsi="Arial Unicode MS" w:cs="Arial Unicode MS"/>
          <w:bCs/>
          <w:sz w:val="21"/>
          <w:szCs w:val="21"/>
        </w:rPr>
        <w:t>69</w:t>
      </w:r>
      <w:r w:rsidR="00FB4FE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="0083684F">
        <w:rPr>
          <w:rFonts w:ascii="Arial Unicode MS" w:eastAsia="Arial Unicode MS" w:hAnsi="Arial Unicode MS" w:cs="Arial Unicode MS"/>
          <w:bCs/>
          <w:sz w:val="21"/>
          <w:szCs w:val="21"/>
        </w:rPr>
        <w:t>445</w:t>
      </w:r>
    </w:p>
    <w:p w14:paraId="79322DC5" w14:textId="7F03140D" w:rsidR="00FB4FE6" w:rsidRPr="00A8251B" w:rsidRDefault="00FB4FE6" w:rsidP="00FB4FE6">
      <w:pPr>
        <w:tabs>
          <w:tab w:val="left" w:pos="0"/>
        </w:tabs>
        <w:rPr>
          <w:rFonts w:ascii="Arial Unicode MS" w:eastAsia="Arial Unicode MS" w:hAnsi="Arial Unicode MS" w:cs="Arial Unicode MS"/>
          <w:sz w:val="21"/>
          <w:szCs w:val="21"/>
        </w:rPr>
      </w:pPr>
      <w:r w:rsidRPr="00A8251B">
        <w:rPr>
          <w:rFonts w:ascii="Arial Unicode MS" w:eastAsia="Arial Unicode MS" w:hAnsi="Arial Unicode MS" w:cs="Arial Unicode MS"/>
          <w:sz w:val="21"/>
          <w:szCs w:val="21"/>
        </w:rPr>
        <w:t xml:space="preserve">se sídlem </w:t>
      </w:r>
      <w:r w:rsidR="0041385F">
        <w:rPr>
          <w:rFonts w:ascii="Arial Unicode MS" w:eastAsia="Arial Unicode MS" w:hAnsi="Arial Unicode MS" w:cs="Arial Unicode MS"/>
          <w:sz w:val="21"/>
          <w:szCs w:val="21"/>
        </w:rPr>
        <w:t>Horažďovice</w:t>
      </w:r>
      <w:r w:rsidRPr="00A8251B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41385F">
        <w:rPr>
          <w:rFonts w:ascii="Arial Unicode MS" w:eastAsia="Arial Unicode MS" w:hAnsi="Arial Unicode MS" w:cs="Arial Unicode MS"/>
          <w:sz w:val="21"/>
          <w:szCs w:val="21"/>
        </w:rPr>
        <w:t>Šumavská 780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PSČ </w:t>
      </w:r>
      <w:r w:rsidR="0041385F">
        <w:rPr>
          <w:rFonts w:ascii="Arial Unicode MS" w:eastAsia="Arial Unicode MS" w:hAnsi="Arial Unicode MS" w:cs="Arial Unicode MS"/>
          <w:sz w:val="21"/>
          <w:szCs w:val="21"/>
        </w:rPr>
        <w:t>341 01</w:t>
      </w:r>
    </w:p>
    <w:p w14:paraId="0F5244D1" w14:textId="4AB101C1" w:rsidR="00FB4FE6" w:rsidRDefault="00FB4FE6" w:rsidP="00FB4FE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zastoupená </w:t>
      </w:r>
      <w:r w:rsidR="005044B8">
        <w:rPr>
          <w:rFonts w:ascii="Arial Unicode MS" w:eastAsia="Arial Unicode MS" w:hAnsi="Arial Unicode MS" w:cs="Arial Unicode MS"/>
          <w:sz w:val="21"/>
          <w:szCs w:val="21"/>
        </w:rPr>
        <w:t>Pavlem Václavkem</w:t>
      </w:r>
    </w:p>
    <w:p w14:paraId="009D3086" w14:textId="77777777" w:rsidR="004C7ACD" w:rsidRDefault="004C7ACD" w:rsidP="004C7AC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osoba podnikající dle živnostenského zákona nezapsaná v obchodním rejstříku</w:t>
      </w:r>
    </w:p>
    <w:p w14:paraId="6226C8C3" w14:textId="24E0F183" w:rsidR="00FB4FE6" w:rsidRPr="00A8251B" w:rsidRDefault="00FB4FE6" w:rsidP="00FB4FE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A8251B">
        <w:rPr>
          <w:rFonts w:ascii="Arial Unicode MS" w:eastAsia="Arial Unicode MS" w:hAnsi="Arial Unicode MS" w:cs="Arial Unicode MS"/>
          <w:sz w:val="21"/>
          <w:szCs w:val="21"/>
        </w:rPr>
        <w:t xml:space="preserve">bankovní spojení: </w:t>
      </w:r>
    </w:p>
    <w:p w14:paraId="04F0BB95" w14:textId="2EB30559" w:rsidR="00FB4FE6" w:rsidRDefault="00FB4FE6" w:rsidP="00FB4FE6">
      <w:pPr>
        <w:rPr>
          <w:rFonts w:ascii="Arial Unicode MS" w:eastAsia="Arial Unicode MS" w:hAnsi="Arial Unicode MS" w:cs="Arial Unicode MS"/>
          <w:sz w:val="21"/>
          <w:szCs w:val="21"/>
          <w:highlight w:val="yellow"/>
        </w:rPr>
      </w:pPr>
      <w:r w:rsidRPr="00A8251B">
        <w:rPr>
          <w:rFonts w:ascii="Arial Unicode MS" w:eastAsia="Arial Unicode MS" w:hAnsi="Arial Unicode MS" w:cs="Arial Unicode MS"/>
          <w:sz w:val="21"/>
          <w:szCs w:val="21"/>
        </w:rPr>
        <w:t xml:space="preserve">číslo účtu: </w:t>
      </w:r>
    </w:p>
    <w:p w14:paraId="1B7958EB" w14:textId="77777777" w:rsidR="00996ADC" w:rsidRPr="007A1C2C" w:rsidRDefault="00996ADC" w:rsidP="007A1C2C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1954E65F" w14:textId="77777777" w:rsidR="00996ADC" w:rsidRPr="009B4637" w:rsidRDefault="009B4637" w:rsidP="007A1C2C">
      <w:p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n</w:t>
      </w:r>
      <w:r w:rsidRPr="009B4637">
        <w:rPr>
          <w:rFonts w:ascii="Arial Unicode MS" w:eastAsia="Arial Unicode MS" w:hAnsi="Arial Unicode MS" w:cs="Arial Unicode MS"/>
          <w:sz w:val="21"/>
          <w:szCs w:val="21"/>
        </w:rPr>
        <w:t xml:space="preserve">a straně druhé jako zhotovitel </w:t>
      </w:r>
      <w:r>
        <w:rPr>
          <w:rFonts w:ascii="Arial Unicode MS" w:eastAsia="Arial Unicode MS" w:hAnsi="Arial Unicode MS" w:cs="Arial Unicode MS"/>
          <w:sz w:val="21"/>
          <w:szCs w:val="21"/>
        </w:rPr>
        <w:t>(</w:t>
      </w:r>
      <w:r w:rsidR="00996ADC" w:rsidRPr="009B4637">
        <w:rPr>
          <w:rFonts w:ascii="Arial Unicode MS" w:eastAsia="Arial Unicode MS" w:hAnsi="Arial Unicode MS" w:cs="Arial Unicode MS"/>
          <w:sz w:val="21"/>
          <w:szCs w:val="21"/>
        </w:rPr>
        <w:t xml:space="preserve">dále jen </w:t>
      </w:r>
      <w:r>
        <w:rPr>
          <w:rFonts w:ascii="Arial Unicode MS" w:eastAsia="Arial Unicode MS" w:hAnsi="Arial Unicode MS" w:cs="Arial Unicode MS"/>
          <w:sz w:val="21"/>
          <w:szCs w:val="21"/>
        </w:rPr>
        <w:t>„</w:t>
      </w:r>
      <w:r w:rsidR="00E43A80" w:rsidRPr="009B4637">
        <w:rPr>
          <w:rFonts w:ascii="Arial Unicode MS" w:eastAsia="Arial Unicode MS" w:hAnsi="Arial Unicode MS" w:cs="Arial Unicode MS"/>
          <w:b/>
          <w:sz w:val="21"/>
          <w:szCs w:val="21"/>
        </w:rPr>
        <w:t>Zhotovitel</w:t>
      </w:r>
      <w:r>
        <w:rPr>
          <w:rFonts w:ascii="Arial Unicode MS" w:eastAsia="Arial Unicode MS" w:hAnsi="Arial Unicode MS" w:cs="Arial Unicode MS"/>
          <w:sz w:val="21"/>
          <w:szCs w:val="21"/>
        </w:rPr>
        <w:t>“)</w:t>
      </w:r>
    </w:p>
    <w:p w14:paraId="69168A6C" w14:textId="77777777" w:rsidR="00996ADC" w:rsidRDefault="00996ADC" w:rsidP="007A1C2C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397ADCC5" w14:textId="77777777" w:rsidR="008F239C" w:rsidRDefault="008F239C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9927397" w14:textId="77777777" w:rsidR="008F239C" w:rsidRDefault="008F239C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5ECEB5E" w14:textId="39743142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4D0E5B33" w14:textId="77777777" w:rsidR="00422383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Preambule</w:t>
      </w:r>
    </w:p>
    <w:p w14:paraId="3ACD9C81" w14:textId="77777777" w:rsidR="00422383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CF9C6B1" w14:textId="72E281BB" w:rsidR="00422383" w:rsidRDefault="00E43A80" w:rsidP="0091144D">
      <w:pPr>
        <w:pStyle w:val="Odstavecseseznamem"/>
        <w:numPr>
          <w:ilvl w:val="0"/>
          <w:numId w:val="4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812B0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22383" w:rsidRPr="001812B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36646" w:rsidRPr="001812B0">
        <w:rPr>
          <w:rFonts w:ascii="Arial Unicode MS" w:eastAsia="Arial Unicode MS" w:hAnsi="Arial Unicode MS" w:cs="Arial Unicode MS"/>
          <w:sz w:val="21"/>
          <w:szCs w:val="21"/>
        </w:rPr>
        <w:t>za účelem provedení projektu</w:t>
      </w:r>
      <w:r w:rsidR="00422383" w:rsidRPr="001812B0">
        <w:rPr>
          <w:rFonts w:ascii="Arial Unicode MS" w:eastAsia="Arial Unicode MS" w:hAnsi="Arial Unicode MS" w:cs="Arial Unicode MS"/>
          <w:sz w:val="21"/>
          <w:szCs w:val="21"/>
        </w:rPr>
        <w:t xml:space="preserve"> „</w:t>
      </w:r>
      <w:r w:rsidR="004C7ACD">
        <w:rPr>
          <w:rFonts w:ascii="Arial Unicode MS" w:eastAsia="Arial Unicode MS" w:hAnsi="Arial Unicode MS" w:cs="Arial Unicode MS"/>
          <w:b/>
          <w:sz w:val="21"/>
          <w:szCs w:val="21"/>
        </w:rPr>
        <w:t xml:space="preserve">Zastřešení venkovní terasy </w:t>
      </w:r>
      <w:r w:rsidR="00FB4FE6">
        <w:rPr>
          <w:rFonts w:ascii="Arial Unicode MS" w:eastAsia="Arial Unicode MS" w:hAnsi="Arial Unicode MS" w:cs="Arial Unicode MS"/>
          <w:b/>
          <w:sz w:val="21"/>
          <w:szCs w:val="21"/>
        </w:rPr>
        <w:t>49. MŠ,</w:t>
      </w:r>
      <w:r w:rsidR="00535518">
        <w:rPr>
          <w:rFonts w:ascii="Arial Unicode MS" w:eastAsia="Arial Unicode MS" w:hAnsi="Arial Unicode MS" w:cs="Arial Unicode MS"/>
          <w:b/>
          <w:sz w:val="21"/>
          <w:szCs w:val="21"/>
        </w:rPr>
        <w:br/>
      </w:r>
      <w:r w:rsidR="00FB4FE6">
        <w:rPr>
          <w:rFonts w:ascii="Arial Unicode MS" w:eastAsia="Arial Unicode MS" w:hAnsi="Arial Unicode MS" w:cs="Arial Unicode MS"/>
          <w:b/>
          <w:sz w:val="21"/>
          <w:szCs w:val="21"/>
        </w:rPr>
        <w:t>Puškinova 5</w:t>
      </w:r>
      <w:r w:rsidR="00E44EE5" w:rsidRPr="001812B0">
        <w:rPr>
          <w:rFonts w:ascii="Arial Unicode MS" w:eastAsia="Arial Unicode MS" w:hAnsi="Arial Unicode MS" w:cs="Arial Unicode MS"/>
          <w:b/>
          <w:sz w:val="21"/>
          <w:szCs w:val="21"/>
        </w:rPr>
        <w:t>, Plzeň</w:t>
      </w:r>
      <w:r w:rsidR="00422383" w:rsidRPr="001812B0">
        <w:rPr>
          <w:rFonts w:ascii="Arial Unicode MS" w:eastAsia="Arial Unicode MS" w:hAnsi="Arial Unicode MS" w:cs="Arial Unicode MS"/>
          <w:sz w:val="21"/>
          <w:szCs w:val="21"/>
        </w:rPr>
        <w:t>“</w:t>
      </w:r>
      <w:r w:rsidR="00636646" w:rsidRPr="001812B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1144D">
        <w:rPr>
          <w:rFonts w:ascii="Arial Unicode MS" w:eastAsia="Arial Unicode MS" w:hAnsi="Arial Unicode MS" w:cs="Arial Unicode MS"/>
          <w:sz w:val="21"/>
          <w:szCs w:val="21"/>
        </w:rPr>
        <w:t>vypsal,</w:t>
      </w:r>
      <w:r w:rsidR="00636646" w:rsidRPr="001812B0">
        <w:rPr>
          <w:rFonts w:ascii="Arial Unicode MS" w:eastAsia="Arial Unicode MS" w:hAnsi="Arial Unicode MS" w:cs="Arial Unicode MS"/>
          <w:sz w:val="21"/>
          <w:szCs w:val="21"/>
        </w:rPr>
        <w:t xml:space="preserve"> za účelem uzavření této </w:t>
      </w:r>
      <w:r w:rsidRPr="001812B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636646" w:rsidRPr="001812B0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91144D">
        <w:rPr>
          <w:rFonts w:ascii="Arial Unicode MS" w:eastAsia="Arial Unicode MS" w:hAnsi="Arial Unicode MS" w:cs="Arial Unicode MS"/>
          <w:sz w:val="21"/>
          <w:szCs w:val="21"/>
        </w:rPr>
        <w:t>, poptávkové řízení</w:t>
      </w:r>
      <w:r w:rsidR="00636646" w:rsidRPr="001812B0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CEF86D1" w14:textId="77777777" w:rsidR="0091144D" w:rsidRDefault="0091144D" w:rsidP="001812B0">
      <w:pPr>
        <w:pStyle w:val="Odstavecseseznamem"/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6C42F1B" w14:textId="11B2F918" w:rsidR="0091144D" w:rsidRPr="001812B0" w:rsidRDefault="0091144D" w:rsidP="001812B0">
      <w:pPr>
        <w:pStyle w:val="Odstavecseseznamem"/>
        <w:numPr>
          <w:ilvl w:val="0"/>
          <w:numId w:val="44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Zhotovitel předložil řádnou a včasnou nabídku včetně nabídkové ceny, která byla vyhodnocena jako ekonomicky nejvýhodnější a která je přílohou č. 1 této Smlouvy a tvoří její nedílnou součást (dále jen „</w:t>
      </w:r>
      <w:r w:rsidRPr="001812B0">
        <w:rPr>
          <w:rFonts w:ascii="Arial Unicode MS" w:eastAsia="Arial Unicode MS" w:hAnsi="Arial Unicode MS" w:cs="Arial Unicode MS"/>
          <w:b/>
          <w:sz w:val="21"/>
          <w:szCs w:val="21"/>
        </w:rPr>
        <w:t>Nabídka</w:t>
      </w:r>
      <w:r>
        <w:rPr>
          <w:rFonts w:ascii="Arial Unicode MS" w:eastAsia="Arial Unicode MS" w:hAnsi="Arial Unicode MS" w:cs="Arial Unicode MS"/>
          <w:sz w:val="21"/>
          <w:szCs w:val="21"/>
        </w:rPr>
        <w:t>“).</w:t>
      </w:r>
    </w:p>
    <w:p w14:paraId="15487F98" w14:textId="656EA505" w:rsidR="00422383" w:rsidRDefault="00422383" w:rsidP="00422383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0BD9F7C" w14:textId="66B6D9DF" w:rsidR="001812B0" w:rsidRDefault="001812B0" w:rsidP="00422383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FD12A43" w14:textId="77777777" w:rsidR="0047587C" w:rsidRDefault="0047587C" w:rsidP="00422383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BB25AD9" w14:textId="77777777" w:rsidR="0017372B" w:rsidRDefault="0017372B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II.</w:t>
      </w:r>
    </w:p>
    <w:p w14:paraId="44541205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 xml:space="preserve">Předmět </w:t>
      </w:r>
      <w:r w:rsidR="00E43A80">
        <w:rPr>
          <w:rFonts w:ascii="Arial Unicode MS" w:eastAsia="Arial Unicode MS" w:hAnsi="Arial Unicode MS" w:cs="Arial Unicode MS"/>
          <w:b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a</w:t>
      </w:r>
    </w:p>
    <w:p w14:paraId="684425D4" w14:textId="77777777" w:rsidR="00422383" w:rsidRPr="00962602" w:rsidRDefault="00422383" w:rsidP="0042238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196C11F5" w14:textId="286BBD13" w:rsidR="00422383" w:rsidRPr="001812B0" w:rsidRDefault="00E43A80" w:rsidP="001812B0">
      <w:pPr>
        <w:pStyle w:val="Odstavecseseznamem"/>
        <w:numPr>
          <w:ilvl w:val="0"/>
          <w:numId w:val="46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812B0"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1812B0">
        <w:rPr>
          <w:rFonts w:ascii="Arial Unicode MS" w:eastAsia="Arial Unicode MS" w:hAnsi="Arial Unicode MS" w:cs="Arial Unicode MS"/>
          <w:sz w:val="21"/>
          <w:szCs w:val="21"/>
        </w:rPr>
        <w:t xml:space="preserve"> se zavazuje pro </w:t>
      </w:r>
      <w:r w:rsidRPr="001812B0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22383" w:rsidRPr="001812B0">
        <w:rPr>
          <w:rFonts w:ascii="Arial Unicode MS" w:eastAsia="Arial Unicode MS" w:hAnsi="Arial Unicode MS" w:cs="Arial Unicode MS"/>
          <w:sz w:val="21"/>
          <w:szCs w:val="21"/>
        </w:rPr>
        <w:t xml:space="preserve">e provést řádně a včas </w:t>
      </w:r>
      <w:r w:rsidRPr="001812B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1812B0">
        <w:rPr>
          <w:rFonts w:ascii="Arial Unicode MS" w:eastAsia="Arial Unicode MS" w:hAnsi="Arial Unicode MS" w:cs="Arial Unicode MS"/>
          <w:sz w:val="21"/>
          <w:szCs w:val="21"/>
        </w:rPr>
        <w:t xml:space="preserve">o spočívající v provedení </w:t>
      </w:r>
      <w:r w:rsidR="0017372B" w:rsidRPr="001812B0">
        <w:rPr>
          <w:rFonts w:ascii="Arial Unicode MS" w:eastAsia="Arial Unicode MS" w:hAnsi="Arial Unicode MS" w:cs="Arial Unicode MS"/>
          <w:sz w:val="21"/>
          <w:szCs w:val="21"/>
        </w:rPr>
        <w:t>„</w:t>
      </w:r>
      <w:r w:rsidR="004C7ACD" w:rsidRPr="004C7ACD">
        <w:rPr>
          <w:rFonts w:ascii="Arial Unicode MS" w:eastAsia="Arial Unicode MS" w:hAnsi="Arial Unicode MS" w:cs="Arial Unicode MS"/>
          <w:b/>
          <w:sz w:val="21"/>
          <w:szCs w:val="21"/>
        </w:rPr>
        <w:t>Zastřešení venkovní terasy 49. MŠ, Puškinova 5, Plzeň</w:t>
      </w:r>
      <w:r w:rsidR="0017372B" w:rsidRPr="001812B0">
        <w:rPr>
          <w:rFonts w:ascii="Arial Unicode MS" w:eastAsia="Arial Unicode MS" w:hAnsi="Arial Unicode MS" w:cs="Arial Unicode MS"/>
          <w:b/>
          <w:sz w:val="21"/>
          <w:szCs w:val="21"/>
        </w:rPr>
        <w:t>“</w:t>
      </w:r>
      <w:r w:rsidR="00422383" w:rsidRPr="001812B0"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 w:rsidRPr="001812B0">
        <w:rPr>
          <w:rFonts w:ascii="Arial Unicode MS" w:eastAsia="Arial Unicode MS" w:hAnsi="Arial Unicode MS" w:cs="Arial Unicode MS"/>
          <w:b/>
          <w:sz w:val="21"/>
          <w:szCs w:val="21"/>
        </w:rPr>
        <w:t>Díl</w:t>
      </w:r>
      <w:r w:rsidR="00422383" w:rsidRPr="001812B0">
        <w:rPr>
          <w:rFonts w:ascii="Arial Unicode MS" w:eastAsia="Arial Unicode MS" w:hAnsi="Arial Unicode MS" w:cs="Arial Unicode MS"/>
          <w:b/>
          <w:sz w:val="21"/>
          <w:szCs w:val="21"/>
        </w:rPr>
        <w:t>o</w:t>
      </w:r>
      <w:r w:rsidR="00422383" w:rsidRPr="001812B0">
        <w:rPr>
          <w:rFonts w:ascii="Arial Unicode MS" w:eastAsia="Arial Unicode MS" w:hAnsi="Arial Unicode MS" w:cs="Arial Unicode MS"/>
          <w:sz w:val="21"/>
          <w:szCs w:val="21"/>
        </w:rPr>
        <w:t>“).</w:t>
      </w:r>
      <w:r w:rsidR="0017372B" w:rsidRPr="001812B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61F9929C" w14:textId="77777777" w:rsidR="00422383" w:rsidRPr="00962602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E7A43C3" w14:textId="34618031" w:rsidR="0017372B" w:rsidRPr="001812B0" w:rsidRDefault="00E43A80" w:rsidP="001812B0">
      <w:pPr>
        <w:pStyle w:val="Odstavecseseznamem"/>
        <w:numPr>
          <w:ilvl w:val="0"/>
          <w:numId w:val="46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812B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17372B" w:rsidRPr="001812B0">
        <w:rPr>
          <w:rFonts w:ascii="Arial Unicode MS" w:eastAsia="Arial Unicode MS" w:hAnsi="Arial Unicode MS" w:cs="Arial Unicode MS"/>
          <w:sz w:val="21"/>
          <w:szCs w:val="21"/>
        </w:rPr>
        <w:t xml:space="preserve">o </w:t>
      </w:r>
      <w:r w:rsidRPr="001812B0">
        <w:rPr>
          <w:rFonts w:ascii="Arial Unicode MS" w:eastAsia="Arial Unicode MS" w:hAnsi="Arial Unicode MS" w:cs="Arial Unicode MS"/>
          <w:sz w:val="21"/>
          <w:szCs w:val="21"/>
        </w:rPr>
        <w:t xml:space="preserve">podle odstavce 1 tohoto článku Smlouvy </w:t>
      </w:r>
      <w:r w:rsidR="0017372B" w:rsidRPr="001812B0">
        <w:rPr>
          <w:rFonts w:ascii="Arial Unicode MS" w:eastAsia="Arial Unicode MS" w:hAnsi="Arial Unicode MS" w:cs="Arial Unicode MS"/>
          <w:sz w:val="21"/>
          <w:szCs w:val="21"/>
        </w:rPr>
        <w:t xml:space="preserve">spočívá </w:t>
      </w:r>
      <w:r w:rsidR="00491C36" w:rsidRPr="001812B0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91144D" w:rsidRPr="001812B0">
        <w:rPr>
          <w:rFonts w:ascii="Arial Unicode MS" w:eastAsia="Arial Unicode MS" w:hAnsi="Arial Unicode MS" w:cs="Arial Unicode MS"/>
          <w:sz w:val="21"/>
          <w:szCs w:val="21"/>
        </w:rPr>
        <w:t> provedení zejména</w:t>
      </w:r>
      <w:r w:rsidR="0017372B" w:rsidRPr="001812B0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3A007D67" w14:textId="77777777" w:rsidR="00707D7E" w:rsidRPr="001812B0" w:rsidRDefault="00707D7E" w:rsidP="001812B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8C3F305" w14:textId="7D266EAA" w:rsidR="00214BAF" w:rsidRDefault="004C7ACD" w:rsidP="00570FF5">
      <w:pPr>
        <w:pStyle w:val="Odstavecseseznamem"/>
        <w:numPr>
          <w:ilvl w:val="1"/>
          <w:numId w:val="46"/>
        </w:numPr>
        <w:ind w:left="993" w:hanging="284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úprava soklů stávající terasy</w:t>
      </w:r>
    </w:p>
    <w:p w14:paraId="7B009F16" w14:textId="455988F8" w:rsidR="00A81846" w:rsidRDefault="00A81846" w:rsidP="00570FF5">
      <w:pPr>
        <w:pStyle w:val="Odstavecseseznamem"/>
        <w:numPr>
          <w:ilvl w:val="1"/>
          <w:numId w:val="46"/>
        </w:numPr>
        <w:ind w:left="993" w:hanging="284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A81846">
        <w:rPr>
          <w:rFonts w:ascii="Arial Unicode MS" w:eastAsia="Arial Unicode MS" w:hAnsi="Arial Unicode MS" w:cs="Arial Unicode MS"/>
          <w:sz w:val="21"/>
          <w:szCs w:val="21"/>
        </w:rPr>
        <w:t xml:space="preserve">dodání a montáž </w:t>
      </w:r>
      <w:r w:rsidR="004C7ACD">
        <w:rPr>
          <w:rFonts w:ascii="Arial Unicode MS" w:eastAsia="Arial Unicode MS" w:hAnsi="Arial Unicode MS" w:cs="Arial Unicode MS"/>
          <w:sz w:val="21"/>
          <w:szCs w:val="21"/>
        </w:rPr>
        <w:t>dřevěné samonosné konstrukce z KVH dř</w:t>
      </w:r>
      <w:r w:rsidR="00B62153">
        <w:rPr>
          <w:rFonts w:ascii="Arial Unicode MS" w:eastAsia="Arial Unicode MS" w:hAnsi="Arial Unicode MS" w:cs="Arial Unicode MS"/>
          <w:sz w:val="21"/>
          <w:szCs w:val="21"/>
        </w:rPr>
        <w:t>evěných hranolů, kotvené do nosné venkovní zdi, s čirou polykarbonátovou krytinou a okapovým žlabem a svodem, opatřenou dřevěným zábradlím</w:t>
      </w:r>
    </w:p>
    <w:p w14:paraId="16E85A41" w14:textId="77777777" w:rsidR="00E8028B" w:rsidRDefault="00E8028B" w:rsidP="00E8028B">
      <w:pPr>
        <w:pStyle w:val="Odstavecseseznamem"/>
        <w:ind w:left="993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90ED0B8" w14:textId="71F89C74" w:rsidR="00E35DC3" w:rsidRPr="00E20036" w:rsidRDefault="00E20036" w:rsidP="00E35DC3">
      <w:pPr>
        <w:ind w:left="708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20036">
        <w:rPr>
          <w:rFonts w:ascii="Arial Unicode MS" w:eastAsia="Arial Unicode MS" w:hAnsi="Arial Unicode MS" w:cs="Arial Unicode MS"/>
          <w:sz w:val="21"/>
          <w:szCs w:val="21"/>
        </w:rPr>
        <w:t xml:space="preserve">to vše v podrobnostech dle </w:t>
      </w:r>
      <w:r w:rsidR="00B62153">
        <w:rPr>
          <w:rFonts w:ascii="Arial Unicode MS" w:eastAsia="Arial Unicode MS" w:hAnsi="Arial Unicode MS" w:cs="Arial Unicode MS"/>
          <w:sz w:val="21"/>
          <w:szCs w:val="21"/>
        </w:rPr>
        <w:t>cenové nabídky</w:t>
      </w:r>
      <w:r w:rsidRPr="00E20036">
        <w:rPr>
          <w:rFonts w:ascii="Arial Unicode MS" w:eastAsia="Arial Unicode MS" w:hAnsi="Arial Unicode MS" w:cs="Arial Unicode MS"/>
          <w:sz w:val="21"/>
          <w:szCs w:val="21"/>
        </w:rPr>
        <w:t>, v souladu se zpracovaným rozpočtem</w:t>
      </w:r>
      <w:r w:rsidR="00F636D1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5076FF8" w14:textId="77777777" w:rsidR="00E20036" w:rsidRPr="00E20036" w:rsidRDefault="00E20036" w:rsidP="00E2003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3A1AA69" w14:textId="19642564" w:rsidR="00422383" w:rsidRPr="001812B0" w:rsidRDefault="00E43A80" w:rsidP="001812B0">
      <w:pPr>
        <w:pStyle w:val="Odstavecseseznamem"/>
        <w:numPr>
          <w:ilvl w:val="0"/>
          <w:numId w:val="46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812B0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22383" w:rsidRPr="001812B0">
        <w:rPr>
          <w:rFonts w:ascii="Arial Unicode MS" w:eastAsia="Arial Unicode MS" w:hAnsi="Arial Unicode MS" w:cs="Arial Unicode MS"/>
          <w:sz w:val="21"/>
          <w:szCs w:val="21"/>
        </w:rPr>
        <w:t xml:space="preserve"> se zavazuje převzít pouze </w:t>
      </w:r>
      <w:r w:rsidRPr="001812B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1812B0">
        <w:rPr>
          <w:rFonts w:ascii="Arial Unicode MS" w:eastAsia="Arial Unicode MS" w:hAnsi="Arial Unicode MS" w:cs="Arial Unicode MS"/>
          <w:sz w:val="21"/>
          <w:szCs w:val="21"/>
        </w:rPr>
        <w:t>o provedené řádně, tj. prosté jakýchkoliv vad</w:t>
      </w:r>
      <w:r w:rsidRPr="001812B0">
        <w:rPr>
          <w:rFonts w:ascii="Arial Unicode MS" w:eastAsia="Arial Unicode MS" w:hAnsi="Arial Unicode MS" w:cs="Arial Unicode MS"/>
          <w:sz w:val="21"/>
          <w:szCs w:val="21"/>
        </w:rPr>
        <w:t xml:space="preserve"> a nedodělků</w:t>
      </w:r>
      <w:r w:rsidR="00422383" w:rsidRPr="001812B0">
        <w:rPr>
          <w:rFonts w:ascii="Arial Unicode MS" w:eastAsia="Arial Unicode MS" w:hAnsi="Arial Unicode MS" w:cs="Arial Unicode MS"/>
          <w:sz w:val="21"/>
          <w:szCs w:val="21"/>
        </w:rPr>
        <w:t xml:space="preserve">, tedy včetně vad nebránících užívání </w:t>
      </w:r>
      <w:r w:rsidRPr="001812B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1812B0">
        <w:rPr>
          <w:rFonts w:ascii="Arial Unicode MS" w:eastAsia="Arial Unicode MS" w:hAnsi="Arial Unicode MS" w:cs="Arial Unicode MS"/>
          <w:sz w:val="21"/>
          <w:szCs w:val="21"/>
        </w:rPr>
        <w:t xml:space="preserve">a, a zaplatit cenu </w:t>
      </w:r>
      <w:r w:rsidRPr="001812B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1812B0">
        <w:rPr>
          <w:rFonts w:ascii="Arial Unicode MS" w:eastAsia="Arial Unicode MS" w:hAnsi="Arial Unicode MS" w:cs="Arial Unicode MS"/>
          <w:sz w:val="21"/>
          <w:szCs w:val="21"/>
        </w:rPr>
        <w:t xml:space="preserve">a sjednanou </w:t>
      </w:r>
      <w:r w:rsidR="0017372B" w:rsidRPr="001812B0">
        <w:rPr>
          <w:rFonts w:ascii="Arial Unicode MS" w:eastAsia="Arial Unicode MS" w:hAnsi="Arial Unicode MS" w:cs="Arial Unicode MS"/>
          <w:sz w:val="21"/>
          <w:szCs w:val="21"/>
        </w:rPr>
        <w:t xml:space="preserve">touto </w:t>
      </w:r>
      <w:r w:rsidRPr="001812B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422383" w:rsidRPr="001812B0">
        <w:rPr>
          <w:rFonts w:ascii="Arial Unicode MS" w:eastAsia="Arial Unicode MS" w:hAnsi="Arial Unicode MS" w:cs="Arial Unicode MS"/>
          <w:sz w:val="21"/>
          <w:szCs w:val="21"/>
        </w:rPr>
        <w:t>ou.</w:t>
      </w:r>
    </w:p>
    <w:p w14:paraId="4C1374FB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17B9E2C" w14:textId="77777777" w:rsidR="00422383" w:rsidRPr="00EF46E3" w:rsidRDefault="00422383" w:rsidP="001812B0">
      <w:pPr>
        <w:numPr>
          <w:ilvl w:val="0"/>
          <w:numId w:val="46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F46E3">
        <w:rPr>
          <w:rFonts w:ascii="Arial Unicode MS" w:eastAsia="Arial Unicode MS" w:hAnsi="Arial Unicode MS" w:cs="Arial Unicode MS"/>
          <w:sz w:val="21"/>
          <w:szCs w:val="21"/>
        </w:rPr>
        <w:t xml:space="preserve">V rámci provádění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EF46E3">
        <w:rPr>
          <w:rFonts w:ascii="Arial Unicode MS" w:eastAsia="Arial Unicode MS" w:hAnsi="Arial Unicode MS" w:cs="Arial Unicode MS"/>
          <w:sz w:val="21"/>
          <w:szCs w:val="21"/>
        </w:rPr>
        <w:t xml:space="preserve">a je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Pr="00EF46E3">
        <w:rPr>
          <w:rFonts w:ascii="Arial Unicode MS" w:eastAsia="Arial Unicode MS" w:hAnsi="Arial Unicode MS" w:cs="Arial Unicode MS"/>
          <w:sz w:val="21"/>
          <w:szCs w:val="21"/>
        </w:rPr>
        <w:t xml:space="preserve"> povinen provést a zajistit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plnění a činnosti výslovně ve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EF46E3">
        <w:rPr>
          <w:rFonts w:ascii="Arial Unicode MS" w:eastAsia="Arial Unicode MS" w:hAnsi="Arial Unicode MS" w:cs="Arial Unicode MS"/>
          <w:sz w:val="21"/>
          <w:szCs w:val="21"/>
        </w:rPr>
        <w:t xml:space="preserve">ě uvedené, jakož i plnění další, je-li takové plnění nezbytné k provedení a řádnému užívání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EF46E3">
        <w:rPr>
          <w:rFonts w:ascii="Arial Unicode MS" w:eastAsia="Arial Unicode MS" w:hAnsi="Arial Unicode MS" w:cs="Arial Unicode MS"/>
          <w:sz w:val="21"/>
          <w:szCs w:val="21"/>
        </w:rPr>
        <w:t xml:space="preserve">a. </w:t>
      </w:r>
    </w:p>
    <w:p w14:paraId="6CE9BAB3" w14:textId="664F158B" w:rsidR="008F239C" w:rsidRDefault="008F239C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B55F7B2" w14:textId="77777777" w:rsidR="002A6B93" w:rsidRDefault="002A6B9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72B1B3C" w14:textId="0953BF97" w:rsidR="00422383" w:rsidRPr="00962602" w:rsidRDefault="00E43A80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422383" w:rsidRPr="00962602">
        <w:rPr>
          <w:rFonts w:ascii="Arial Unicode MS" w:eastAsia="Arial Unicode MS" w:hAnsi="Arial Unicode MS" w:cs="Arial Unicode MS"/>
          <w:b/>
          <w:sz w:val="21"/>
          <w:szCs w:val="21"/>
        </w:rPr>
        <w:t>II.</w:t>
      </w:r>
    </w:p>
    <w:p w14:paraId="3BC09E18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 xml:space="preserve">Místo provedení </w:t>
      </w:r>
      <w:r w:rsidR="00E43A80">
        <w:rPr>
          <w:rFonts w:ascii="Arial Unicode MS" w:eastAsia="Arial Unicode MS" w:hAnsi="Arial Unicode MS" w:cs="Arial Unicode MS"/>
          <w:b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a</w:t>
      </w:r>
    </w:p>
    <w:p w14:paraId="677DDBA1" w14:textId="77777777" w:rsidR="00422383" w:rsidRPr="00962602" w:rsidRDefault="00422383" w:rsidP="0042238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625F9251" w14:textId="6B11D8EC" w:rsidR="00422383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o specifikované v čl.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I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I odst. 1 této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y se </w:t>
      </w:r>
      <w:r w:rsidRPr="00447369">
        <w:rPr>
          <w:rFonts w:ascii="Arial Unicode MS" w:eastAsia="Arial Unicode MS" w:hAnsi="Arial Unicode MS" w:cs="Arial Unicode MS"/>
          <w:sz w:val="21"/>
          <w:szCs w:val="21"/>
        </w:rPr>
        <w:t xml:space="preserve">bude provádět </w:t>
      </w:r>
      <w:r w:rsidR="00F552FB">
        <w:rPr>
          <w:rFonts w:ascii="Arial Unicode MS" w:eastAsia="Arial Unicode MS" w:hAnsi="Arial Unicode MS" w:cs="Arial Unicode MS"/>
          <w:sz w:val="21"/>
          <w:szCs w:val="21"/>
        </w:rPr>
        <w:t xml:space="preserve">na pozemku                                          p. č. </w:t>
      </w:r>
      <w:r w:rsidR="002E7226" w:rsidRPr="002E7226">
        <w:rPr>
          <w:rFonts w:ascii="Arial Unicode MS" w:eastAsia="Arial Unicode MS" w:hAnsi="Arial Unicode MS" w:cs="Arial Unicode MS"/>
          <w:sz w:val="21"/>
          <w:szCs w:val="21"/>
        </w:rPr>
        <w:t>10206/1</w:t>
      </w:r>
      <w:r w:rsidR="00F552FB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033BB6">
        <w:rPr>
          <w:rFonts w:ascii="Arial Unicode MS" w:eastAsia="Arial Unicode MS" w:hAnsi="Arial Unicode MS" w:cs="Arial Unicode MS"/>
          <w:sz w:val="21"/>
          <w:szCs w:val="21"/>
        </w:rPr>
        <w:t xml:space="preserve">pro k.ú. </w:t>
      </w:r>
      <w:r w:rsidR="002E7226">
        <w:rPr>
          <w:rFonts w:ascii="Arial Unicode MS" w:eastAsia="Arial Unicode MS" w:hAnsi="Arial Unicode MS" w:cs="Arial Unicode MS"/>
          <w:sz w:val="21"/>
          <w:szCs w:val="21"/>
        </w:rPr>
        <w:t>Plzeň</w:t>
      </w:r>
      <w:r w:rsidR="00A90469">
        <w:rPr>
          <w:rFonts w:ascii="Arial Unicode MS" w:eastAsia="Arial Unicode MS" w:hAnsi="Arial Unicode MS" w:cs="Arial Unicode MS"/>
          <w:sz w:val="21"/>
          <w:szCs w:val="21"/>
        </w:rPr>
        <w:t xml:space="preserve">, na adrese </w:t>
      </w:r>
      <w:r w:rsidR="00A90469" w:rsidRPr="00A90469">
        <w:rPr>
          <w:rFonts w:ascii="Arial Unicode MS" w:eastAsia="Arial Unicode MS" w:hAnsi="Arial Unicode MS" w:cs="Arial Unicode MS"/>
          <w:b/>
          <w:sz w:val="21"/>
          <w:szCs w:val="21"/>
        </w:rPr>
        <w:t xml:space="preserve">Plzeň, </w:t>
      </w:r>
      <w:r w:rsidR="002E7226">
        <w:rPr>
          <w:rFonts w:ascii="Arial Unicode MS" w:eastAsia="Arial Unicode MS" w:hAnsi="Arial Unicode MS" w:cs="Arial Unicode MS"/>
          <w:b/>
          <w:sz w:val="21"/>
          <w:szCs w:val="21"/>
        </w:rPr>
        <w:t>Puškinova 5</w:t>
      </w:r>
      <w:r w:rsidR="00033BB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47369">
        <w:rPr>
          <w:rFonts w:ascii="Arial Unicode MS" w:eastAsia="Arial Unicode MS" w:hAnsi="Arial Unicode MS" w:cs="Arial Unicode MS"/>
          <w:sz w:val="21"/>
          <w:szCs w:val="21"/>
        </w:rPr>
        <w:t>(dále jen</w:t>
      </w:r>
      <w:r w:rsidR="009C1223">
        <w:rPr>
          <w:rFonts w:ascii="Arial Unicode MS" w:eastAsia="Arial Unicode MS" w:hAnsi="Arial Unicode MS" w:cs="Arial Unicode MS"/>
          <w:sz w:val="21"/>
          <w:szCs w:val="21"/>
        </w:rPr>
        <w:t xml:space="preserve"> „</w:t>
      </w:r>
      <w:r w:rsidR="00033BB6" w:rsidRPr="00033BB6">
        <w:rPr>
          <w:rFonts w:ascii="Arial Unicode MS" w:eastAsia="Arial Unicode MS" w:hAnsi="Arial Unicode MS" w:cs="Arial Unicode MS"/>
          <w:b/>
          <w:sz w:val="21"/>
          <w:szCs w:val="21"/>
        </w:rPr>
        <w:t>Místo provedení Díla</w:t>
      </w:r>
      <w:r w:rsidRPr="00447369">
        <w:rPr>
          <w:rFonts w:ascii="Arial Unicode MS" w:eastAsia="Arial Unicode MS" w:hAnsi="Arial Unicode MS" w:cs="Arial Unicode MS"/>
          <w:sz w:val="21"/>
          <w:szCs w:val="21"/>
        </w:rPr>
        <w:t>“).</w:t>
      </w:r>
    </w:p>
    <w:p w14:paraId="26BBD51D" w14:textId="0EEB8B49" w:rsidR="00662F61" w:rsidRDefault="00662F61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D4B2983" w14:textId="77777777" w:rsidR="00662F61" w:rsidRDefault="00662F61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1562293" w14:textId="528D2D9A" w:rsidR="00422383" w:rsidRPr="00962602" w:rsidRDefault="00E43A80" w:rsidP="002A6B9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IV</w:t>
      </w:r>
      <w:r w:rsidR="00422383" w:rsidRPr="00962602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30792C8F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 xml:space="preserve">Doba provedení </w:t>
      </w:r>
      <w:r w:rsidR="00E43A80">
        <w:rPr>
          <w:rFonts w:ascii="Arial Unicode MS" w:eastAsia="Arial Unicode MS" w:hAnsi="Arial Unicode MS" w:cs="Arial Unicode MS"/>
          <w:b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a</w:t>
      </w:r>
    </w:p>
    <w:p w14:paraId="33AF248B" w14:textId="77777777" w:rsidR="00422383" w:rsidRPr="00962602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668A872" w14:textId="3EA2E6CE" w:rsidR="00793AD6" w:rsidRDefault="00E43A80" w:rsidP="00793AD6">
      <w:pPr>
        <w:numPr>
          <w:ilvl w:val="0"/>
          <w:numId w:val="27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8D0E7D">
        <w:rPr>
          <w:rFonts w:ascii="Arial Unicode MS" w:eastAsia="Arial Unicode MS" w:hAnsi="Arial Unicode MS" w:cs="Arial Unicode MS"/>
          <w:sz w:val="21"/>
          <w:szCs w:val="21"/>
        </w:rPr>
        <w:t xml:space="preserve"> je povinen převzít </w:t>
      </w:r>
      <w:r w:rsidR="00033BB6">
        <w:rPr>
          <w:rFonts w:ascii="Arial Unicode MS" w:eastAsia="Arial Unicode MS" w:hAnsi="Arial Unicode MS" w:cs="Arial Unicode MS"/>
          <w:sz w:val="21"/>
          <w:szCs w:val="21"/>
        </w:rPr>
        <w:t xml:space="preserve">Místo provedení Díla nejpozději </w:t>
      </w:r>
      <w:r w:rsidR="00DC06E0">
        <w:rPr>
          <w:rFonts w:ascii="Arial Unicode MS" w:eastAsia="Arial Unicode MS" w:hAnsi="Arial Unicode MS" w:cs="Arial Unicode MS"/>
          <w:sz w:val="21"/>
          <w:szCs w:val="21"/>
        </w:rPr>
        <w:t xml:space="preserve">do </w:t>
      </w:r>
      <w:r w:rsidR="00DC06E0" w:rsidRPr="00B3632C">
        <w:rPr>
          <w:rFonts w:ascii="Arial Unicode MS" w:eastAsia="Arial Unicode MS" w:hAnsi="Arial Unicode MS" w:cs="Arial Unicode MS"/>
          <w:sz w:val="21"/>
          <w:szCs w:val="21"/>
        </w:rPr>
        <w:t>dn</w:t>
      </w:r>
      <w:r w:rsidR="00DC06E0" w:rsidRPr="002D297E">
        <w:rPr>
          <w:rFonts w:ascii="Arial Unicode MS" w:eastAsia="Arial Unicode MS" w:hAnsi="Arial Unicode MS" w:cs="Arial Unicode MS"/>
          <w:sz w:val="21"/>
          <w:szCs w:val="21"/>
        </w:rPr>
        <w:t xml:space="preserve">e </w:t>
      </w:r>
      <w:r w:rsidR="002D297E" w:rsidRPr="002D297E">
        <w:rPr>
          <w:rFonts w:ascii="Arial Unicode MS" w:eastAsia="Arial Unicode MS" w:hAnsi="Arial Unicode MS" w:cs="Arial Unicode MS"/>
          <w:sz w:val="21"/>
          <w:szCs w:val="21"/>
        </w:rPr>
        <w:t>29</w:t>
      </w:r>
      <w:r w:rsidR="00F552FB" w:rsidRPr="002D297E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2D297E" w:rsidRPr="002D297E">
        <w:rPr>
          <w:rFonts w:ascii="Arial Unicode MS" w:eastAsia="Arial Unicode MS" w:hAnsi="Arial Unicode MS" w:cs="Arial Unicode MS"/>
          <w:sz w:val="21"/>
          <w:szCs w:val="21"/>
        </w:rPr>
        <w:t>3</w:t>
      </w:r>
      <w:r w:rsidR="00F552FB" w:rsidRPr="002D297E">
        <w:rPr>
          <w:rFonts w:ascii="Arial Unicode MS" w:eastAsia="Arial Unicode MS" w:hAnsi="Arial Unicode MS" w:cs="Arial Unicode MS"/>
          <w:sz w:val="21"/>
          <w:szCs w:val="21"/>
        </w:rPr>
        <w:t>.202</w:t>
      </w:r>
      <w:r w:rsidR="00AF56B5" w:rsidRPr="002D297E">
        <w:rPr>
          <w:rFonts w:ascii="Arial Unicode MS" w:eastAsia="Arial Unicode MS" w:hAnsi="Arial Unicode MS" w:cs="Arial Unicode MS"/>
          <w:sz w:val="21"/>
          <w:szCs w:val="21"/>
        </w:rPr>
        <w:t>4</w:t>
      </w:r>
      <w:r w:rsidR="00F552FB" w:rsidRPr="002D297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4806C12" w14:textId="4CDF87C7" w:rsidR="00422383" w:rsidRPr="008D0E7D" w:rsidRDefault="00793AD6" w:rsidP="00793AD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D0E7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3DBEB9FE" w14:textId="76092A19" w:rsidR="00422383" w:rsidRPr="002D297E" w:rsidRDefault="00E43A80" w:rsidP="00422383">
      <w:pPr>
        <w:numPr>
          <w:ilvl w:val="0"/>
          <w:numId w:val="27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8D0E7D">
        <w:rPr>
          <w:rFonts w:ascii="Arial Unicode MS" w:eastAsia="Arial Unicode MS" w:hAnsi="Arial Unicode MS" w:cs="Arial Unicode MS"/>
          <w:sz w:val="21"/>
          <w:szCs w:val="21"/>
        </w:rPr>
        <w:t xml:space="preserve"> je povinen dokončit a předat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8D0E7D">
        <w:rPr>
          <w:rFonts w:ascii="Arial Unicode MS" w:eastAsia="Arial Unicode MS" w:hAnsi="Arial Unicode MS" w:cs="Arial Unicode MS"/>
          <w:sz w:val="21"/>
          <w:szCs w:val="21"/>
        </w:rPr>
        <w:t xml:space="preserve">o prosté jakýchkoli vad a nedodělků </w:t>
      </w:r>
      <w:r w:rsidR="00DC06E0">
        <w:rPr>
          <w:rFonts w:ascii="Arial Unicode MS" w:eastAsia="Arial Unicode MS" w:hAnsi="Arial Unicode MS" w:cs="Arial Unicode MS"/>
          <w:sz w:val="21"/>
          <w:szCs w:val="21"/>
        </w:rPr>
        <w:t xml:space="preserve">do dne </w:t>
      </w:r>
      <w:r w:rsidR="00F552FB">
        <w:rPr>
          <w:rFonts w:ascii="Arial Unicode MS" w:eastAsia="Arial Unicode MS" w:hAnsi="Arial Unicode MS" w:cs="Arial Unicode MS"/>
          <w:sz w:val="21"/>
          <w:szCs w:val="21"/>
        </w:rPr>
        <w:t xml:space="preserve">              </w:t>
      </w:r>
      <w:r w:rsidR="002D297E" w:rsidRPr="002D297E">
        <w:rPr>
          <w:rFonts w:ascii="Arial Unicode MS" w:eastAsia="Arial Unicode MS" w:hAnsi="Arial Unicode MS" w:cs="Arial Unicode MS"/>
          <w:sz w:val="21"/>
          <w:szCs w:val="21"/>
        </w:rPr>
        <w:t>15</w:t>
      </w:r>
      <w:r w:rsidR="00F552FB" w:rsidRPr="002D297E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2D297E" w:rsidRPr="002D297E">
        <w:rPr>
          <w:rFonts w:ascii="Arial Unicode MS" w:eastAsia="Arial Unicode MS" w:hAnsi="Arial Unicode MS" w:cs="Arial Unicode MS"/>
          <w:sz w:val="21"/>
          <w:szCs w:val="21"/>
        </w:rPr>
        <w:t>7</w:t>
      </w:r>
      <w:r w:rsidR="00F552FB" w:rsidRPr="002D297E">
        <w:rPr>
          <w:rFonts w:ascii="Arial Unicode MS" w:eastAsia="Arial Unicode MS" w:hAnsi="Arial Unicode MS" w:cs="Arial Unicode MS"/>
          <w:sz w:val="21"/>
          <w:szCs w:val="21"/>
        </w:rPr>
        <w:t>.202</w:t>
      </w:r>
      <w:r w:rsidR="00AF56B5" w:rsidRPr="002D297E">
        <w:rPr>
          <w:rFonts w:ascii="Arial Unicode MS" w:eastAsia="Arial Unicode MS" w:hAnsi="Arial Unicode MS" w:cs="Arial Unicode MS"/>
          <w:sz w:val="21"/>
          <w:szCs w:val="21"/>
        </w:rPr>
        <w:t>4</w:t>
      </w:r>
      <w:r w:rsidR="00F552FB" w:rsidRPr="002D297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8F21BBD" w14:textId="77777777" w:rsidR="00422383" w:rsidRPr="001860C7" w:rsidRDefault="00422383" w:rsidP="0042238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5B1F1306" w14:textId="77777777" w:rsidR="00422383" w:rsidRDefault="00422383" w:rsidP="00422383">
      <w:pPr>
        <w:numPr>
          <w:ilvl w:val="0"/>
          <w:numId w:val="27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Jestliže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nepředá </w:t>
      </w:r>
      <w:r w:rsidR="00033BB6">
        <w:rPr>
          <w:rFonts w:ascii="Arial Unicode MS" w:eastAsia="Arial Unicode MS" w:hAnsi="Arial Unicode MS" w:cs="Arial Unicode MS"/>
          <w:sz w:val="21"/>
          <w:szCs w:val="21"/>
        </w:rPr>
        <w:t>Místo provedení Díla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z důvodů stojících na jeho straně do </w:t>
      </w:r>
      <w:r w:rsidR="0098796B">
        <w:rPr>
          <w:rFonts w:ascii="Arial Unicode MS" w:eastAsia="Arial Unicode MS" w:hAnsi="Arial Unicode MS" w:cs="Arial Unicode MS"/>
          <w:sz w:val="21"/>
          <w:szCs w:val="21"/>
        </w:rPr>
        <w:t>doby uvedené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v odstavci 1 tohoto článku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y, posouvá se </w:t>
      </w:r>
      <w:r w:rsidR="0098796B">
        <w:rPr>
          <w:rFonts w:ascii="Arial Unicode MS" w:eastAsia="Arial Unicode MS" w:hAnsi="Arial Unicode MS" w:cs="Arial Unicode MS"/>
          <w:sz w:val="21"/>
          <w:szCs w:val="21"/>
        </w:rPr>
        <w:t>doba, resp. den,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provedení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a podle odstavce 2 tohoto článku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y o dobu, kdy byl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v prodlení s předáním </w:t>
      </w:r>
      <w:r w:rsidR="0098796B">
        <w:rPr>
          <w:rFonts w:ascii="Arial Unicode MS" w:eastAsia="Arial Unicode MS" w:hAnsi="Arial Unicode MS" w:cs="Arial Unicode MS"/>
          <w:sz w:val="21"/>
          <w:szCs w:val="21"/>
        </w:rPr>
        <w:t>Místa provedení Díla.</w:t>
      </w:r>
    </w:p>
    <w:p w14:paraId="37956CD3" w14:textId="573F23BA" w:rsidR="00372EF6" w:rsidRDefault="00372EF6" w:rsidP="0042238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2C4A8B4F" w14:textId="77777777" w:rsidR="009F4F66" w:rsidRDefault="009F4F66" w:rsidP="0042238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7A7CA727" w14:textId="5B6222C5" w:rsidR="00372EF6" w:rsidRDefault="00372EF6" w:rsidP="0042238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382ADB21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V.</w:t>
      </w:r>
    </w:p>
    <w:p w14:paraId="5F25483E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 xml:space="preserve">Cena za </w:t>
      </w:r>
      <w:r w:rsidR="00E43A80">
        <w:rPr>
          <w:rFonts w:ascii="Arial Unicode MS" w:eastAsia="Arial Unicode MS" w:hAnsi="Arial Unicode MS" w:cs="Arial Unicode MS"/>
          <w:b/>
          <w:sz w:val="21"/>
          <w:szCs w:val="21"/>
        </w:rPr>
        <w:t>Díl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o</w:t>
      </w:r>
    </w:p>
    <w:p w14:paraId="345168C3" w14:textId="77777777" w:rsidR="00422383" w:rsidRPr="00962602" w:rsidRDefault="00422383" w:rsidP="0042238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23BC235D" w14:textId="09BEFE4E" w:rsidR="00E20036" w:rsidRDefault="00422383" w:rsidP="00E20036">
      <w:pPr>
        <w:numPr>
          <w:ilvl w:val="0"/>
          <w:numId w:val="28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D0E7D">
        <w:rPr>
          <w:rFonts w:ascii="Arial Unicode MS" w:eastAsia="Arial Unicode MS" w:hAnsi="Arial Unicode MS" w:cs="Arial Unicode MS"/>
          <w:sz w:val="21"/>
          <w:szCs w:val="21"/>
        </w:rPr>
        <w:t xml:space="preserve">Smluvní strany se dohodly, že cena za provedení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8D0E7D">
        <w:rPr>
          <w:rFonts w:ascii="Arial Unicode MS" w:eastAsia="Arial Unicode MS" w:hAnsi="Arial Unicode MS" w:cs="Arial Unicode MS"/>
          <w:sz w:val="21"/>
          <w:szCs w:val="21"/>
        </w:rPr>
        <w:t xml:space="preserve">a specifikovaného v čl. I odst. 1 této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8D0E7D">
        <w:rPr>
          <w:rFonts w:ascii="Arial Unicode MS" w:eastAsia="Arial Unicode MS" w:hAnsi="Arial Unicode MS" w:cs="Arial Unicode MS"/>
          <w:sz w:val="21"/>
          <w:szCs w:val="21"/>
        </w:rPr>
        <w:t xml:space="preserve">y činí částku ve výši </w:t>
      </w:r>
      <w:r w:rsidR="00A55451">
        <w:rPr>
          <w:rFonts w:ascii="Arial Unicode MS" w:eastAsia="Arial Unicode MS" w:hAnsi="Arial Unicode MS" w:cs="Arial Unicode MS"/>
          <w:b/>
          <w:sz w:val="21"/>
          <w:szCs w:val="21"/>
        </w:rPr>
        <w:t>2</w:t>
      </w:r>
      <w:r w:rsidR="00662F61">
        <w:rPr>
          <w:rFonts w:ascii="Arial Unicode MS" w:eastAsia="Arial Unicode MS" w:hAnsi="Arial Unicode MS" w:cs="Arial Unicode MS"/>
          <w:b/>
          <w:sz w:val="21"/>
          <w:szCs w:val="21"/>
        </w:rPr>
        <w:t>21</w:t>
      </w:r>
      <w:r w:rsidR="00A55451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F636D1">
        <w:rPr>
          <w:rFonts w:ascii="Arial Unicode MS" w:eastAsia="Arial Unicode MS" w:hAnsi="Arial Unicode MS" w:cs="Arial Unicode MS"/>
          <w:b/>
          <w:sz w:val="21"/>
          <w:szCs w:val="21"/>
        </w:rPr>
        <w:t>000</w:t>
      </w:r>
      <w:r w:rsidR="00FF633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43A80">
        <w:rPr>
          <w:rFonts w:ascii="Arial Unicode MS" w:eastAsia="Arial Unicode MS" w:hAnsi="Arial Unicode MS" w:cs="Arial Unicode MS"/>
          <w:b/>
          <w:sz w:val="21"/>
          <w:szCs w:val="21"/>
        </w:rPr>
        <w:t>Kč</w:t>
      </w:r>
      <w:r w:rsidR="00F042C8">
        <w:rPr>
          <w:rFonts w:ascii="Arial Unicode MS" w:eastAsia="Arial Unicode MS" w:hAnsi="Arial Unicode MS" w:cs="Arial Unicode MS"/>
          <w:b/>
          <w:sz w:val="21"/>
          <w:szCs w:val="21"/>
        </w:rPr>
        <w:t>,</w:t>
      </w:r>
      <w:r w:rsidR="00A31A77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E43A80">
        <w:rPr>
          <w:rFonts w:ascii="Arial Unicode MS" w:eastAsia="Arial Unicode MS" w:hAnsi="Arial Unicode MS" w:cs="Arial Unicode MS"/>
          <w:b/>
          <w:sz w:val="21"/>
          <w:szCs w:val="21"/>
        </w:rPr>
        <w:t>(slovy:</w:t>
      </w:r>
      <w:r w:rsidR="00A31A77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8861E5">
        <w:rPr>
          <w:rFonts w:ascii="Arial Unicode MS" w:eastAsia="Arial Unicode MS" w:hAnsi="Arial Unicode MS" w:cs="Arial Unicode MS"/>
          <w:b/>
          <w:sz w:val="21"/>
          <w:szCs w:val="21"/>
        </w:rPr>
        <w:t>dvě</w:t>
      </w:r>
      <w:r w:rsidR="001B6067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8861E5">
        <w:rPr>
          <w:rFonts w:ascii="Arial Unicode MS" w:eastAsia="Arial Unicode MS" w:hAnsi="Arial Unicode MS" w:cs="Arial Unicode MS"/>
          <w:b/>
          <w:sz w:val="21"/>
          <w:szCs w:val="21"/>
        </w:rPr>
        <w:t>stě</w:t>
      </w:r>
      <w:r w:rsidR="001B6067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F636D1">
        <w:rPr>
          <w:rFonts w:ascii="Arial Unicode MS" w:eastAsia="Arial Unicode MS" w:hAnsi="Arial Unicode MS" w:cs="Arial Unicode MS"/>
          <w:b/>
          <w:sz w:val="21"/>
          <w:szCs w:val="21"/>
        </w:rPr>
        <w:t>d</w:t>
      </w:r>
      <w:r w:rsidR="00662F61">
        <w:rPr>
          <w:rFonts w:ascii="Arial Unicode MS" w:eastAsia="Arial Unicode MS" w:hAnsi="Arial Unicode MS" w:cs="Arial Unicode MS"/>
          <w:b/>
          <w:sz w:val="21"/>
          <w:szCs w:val="21"/>
        </w:rPr>
        <w:t>vacet jedna</w:t>
      </w:r>
      <w:r w:rsidR="00F636D1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1B6067">
        <w:rPr>
          <w:rFonts w:ascii="Arial Unicode MS" w:eastAsia="Arial Unicode MS" w:hAnsi="Arial Unicode MS" w:cs="Arial Unicode MS"/>
          <w:b/>
          <w:sz w:val="21"/>
          <w:szCs w:val="21"/>
        </w:rPr>
        <w:t xml:space="preserve">tisíc </w:t>
      </w:r>
      <w:r w:rsidR="00E43A80" w:rsidRPr="00E43A80">
        <w:rPr>
          <w:rFonts w:ascii="Arial Unicode MS" w:eastAsia="Arial Unicode MS" w:hAnsi="Arial Unicode MS" w:cs="Arial Unicode MS"/>
          <w:b/>
          <w:sz w:val="21"/>
          <w:szCs w:val="21"/>
        </w:rPr>
        <w:t>korun česk</w:t>
      </w:r>
      <w:r w:rsidR="001B6067">
        <w:rPr>
          <w:rFonts w:ascii="Arial Unicode MS" w:eastAsia="Arial Unicode MS" w:hAnsi="Arial Unicode MS" w:cs="Arial Unicode MS"/>
          <w:b/>
          <w:sz w:val="21"/>
          <w:szCs w:val="21"/>
        </w:rPr>
        <w:t>ých</w:t>
      </w:r>
      <w:r w:rsidR="00E43A80" w:rsidRPr="00E43A80">
        <w:rPr>
          <w:rFonts w:ascii="Arial Unicode MS" w:eastAsia="Arial Unicode MS" w:hAnsi="Arial Unicode MS" w:cs="Arial Unicode MS"/>
          <w:b/>
          <w:sz w:val="21"/>
          <w:szCs w:val="21"/>
        </w:rPr>
        <w:t xml:space="preserve">) </w:t>
      </w:r>
      <w:r w:rsidRPr="00E43A80">
        <w:rPr>
          <w:rFonts w:ascii="Arial Unicode MS" w:eastAsia="Arial Unicode MS" w:hAnsi="Arial Unicode MS" w:cs="Arial Unicode MS"/>
          <w:b/>
          <w:sz w:val="21"/>
          <w:szCs w:val="21"/>
        </w:rPr>
        <w:t>bez daně z přidané hodnoty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, kdy tato cena je konečná, nejvýše přípustná a zahrnuje veškeré náklady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e spojené přímo či nepřímo s provedením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a.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Zhotovitel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na sebe bere nebezpečí změny okolností, které by měly vliv na cenu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>
        <w:rPr>
          <w:rFonts w:ascii="Arial Unicode MS" w:eastAsia="Arial Unicode MS" w:hAnsi="Arial Unicode MS" w:cs="Arial Unicode MS"/>
          <w:sz w:val="21"/>
          <w:szCs w:val="21"/>
        </w:rPr>
        <w:t>a.</w:t>
      </w:r>
    </w:p>
    <w:p w14:paraId="79FD4894" w14:textId="77777777" w:rsidR="00E20036" w:rsidRDefault="00E20036" w:rsidP="00E20036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33D5510" w14:textId="049DCBEE" w:rsidR="006F5783" w:rsidRDefault="006F5783" w:rsidP="006F5783">
      <w:pPr>
        <w:numPr>
          <w:ilvl w:val="0"/>
          <w:numId w:val="28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B5288">
        <w:rPr>
          <w:rFonts w:ascii="Arial Unicode MS" w:eastAsia="Arial Unicode MS" w:hAnsi="Arial Unicode MS" w:cs="Arial Unicode MS"/>
          <w:sz w:val="21"/>
          <w:szCs w:val="21"/>
        </w:rPr>
        <w:t>Smluvní strany sjednaly, že daň z přidané hodnoty bude přiznána a odvedena v režimu přenesené daňové povinnosti podle ustanovení § 92a a § 92f zákona o dani z přidané hodnoty, tj. že Objednatel je povinen její výši určit podle příslušných právních předpisů, přiznat ji příslušnému správci daně a odvést ji správci daně řádně a včas.</w:t>
      </w:r>
    </w:p>
    <w:p w14:paraId="34A5137F" w14:textId="77777777" w:rsidR="006F5783" w:rsidRPr="006F5783" w:rsidRDefault="006F5783" w:rsidP="006F57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451E084" w14:textId="263F3E14" w:rsidR="00422383" w:rsidRDefault="00422383" w:rsidP="00422383">
      <w:pPr>
        <w:numPr>
          <w:ilvl w:val="0"/>
          <w:numId w:val="28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F46E3">
        <w:rPr>
          <w:rFonts w:ascii="Arial Unicode MS" w:eastAsia="Arial Unicode MS" w:hAnsi="Arial Unicode MS" w:cs="Arial Unicode MS"/>
          <w:sz w:val="21"/>
          <w:szCs w:val="21"/>
        </w:rPr>
        <w:t xml:space="preserve">Cena je stanovena jako nejvýše přípustná částka za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EF46E3">
        <w:rPr>
          <w:rFonts w:ascii="Arial Unicode MS" w:eastAsia="Arial Unicode MS" w:hAnsi="Arial Unicode MS" w:cs="Arial Unicode MS"/>
          <w:sz w:val="21"/>
          <w:szCs w:val="21"/>
        </w:rPr>
        <w:t xml:space="preserve">o včetně všech poplatků a veškerých dalších nákladů souvisejících s jeho </w:t>
      </w:r>
      <w:r>
        <w:rPr>
          <w:rFonts w:ascii="Arial Unicode MS" w:eastAsia="Arial Unicode MS" w:hAnsi="Arial Unicode MS" w:cs="Arial Unicode MS"/>
          <w:sz w:val="21"/>
          <w:szCs w:val="21"/>
        </w:rPr>
        <w:t>prováděním</w:t>
      </w:r>
      <w:r w:rsidRPr="00EF46E3">
        <w:rPr>
          <w:rFonts w:ascii="Arial Unicode MS" w:eastAsia="Arial Unicode MS" w:hAnsi="Arial Unicode MS" w:cs="Arial Unicode MS"/>
          <w:sz w:val="21"/>
          <w:szCs w:val="21"/>
        </w:rPr>
        <w:t xml:space="preserve">. Cena zahrnuje veškeré nutné, obvyklé, sdělené a též spravedlivě očekávané práce a plnění nutné k provedení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a dle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>
        <w:rPr>
          <w:rFonts w:ascii="Arial Unicode MS" w:eastAsia="Arial Unicode MS" w:hAnsi="Arial Unicode MS" w:cs="Arial Unicode MS"/>
          <w:sz w:val="21"/>
          <w:szCs w:val="21"/>
        </w:rPr>
        <w:t>y. V c</w:t>
      </w:r>
      <w:r w:rsidRPr="00EF46E3">
        <w:rPr>
          <w:rFonts w:ascii="Arial Unicode MS" w:eastAsia="Arial Unicode MS" w:hAnsi="Arial Unicode MS" w:cs="Arial Unicode MS"/>
          <w:sz w:val="21"/>
          <w:szCs w:val="21"/>
        </w:rPr>
        <w:t>eně jsou zahrnuty všechny práce a dodávky včetně vedlejších, pomocných a doplňkových výkonů, režijních nákladů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dopravy, zařízení </w:t>
      </w:r>
      <w:r w:rsidR="00B34199">
        <w:rPr>
          <w:rFonts w:ascii="Arial Unicode MS" w:eastAsia="Arial Unicode MS" w:hAnsi="Arial Unicode MS" w:cs="Arial Unicode MS"/>
          <w:sz w:val="21"/>
          <w:szCs w:val="21"/>
        </w:rPr>
        <w:t>Místo provedení Díla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F46E3">
        <w:rPr>
          <w:rFonts w:ascii="Arial Unicode MS" w:eastAsia="Arial Unicode MS" w:hAnsi="Arial Unicode MS" w:cs="Arial Unicode MS"/>
          <w:sz w:val="21"/>
          <w:szCs w:val="21"/>
        </w:rPr>
        <w:t xml:space="preserve">a další náklady, které patří k úplnému a bezvadnému provedení předmětu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EF46E3">
        <w:rPr>
          <w:rFonts w:ascii="Arial Unicode MS" w:eastAsia="Arial Unicode MS" w:hAnsi="Arial Unicode MS" w:cs="Arial Unicode MS"/>
          <w:sz w:val="21"/>
          <w:szCs w:val="21"/>
        </w:rPr>
        <w:t>a. Veškeré tyto práce a dodávky, i pokud nejsou ve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EF46E3">
        <w:rPr>
          <w:rFonts w:ascii="Arial Unicode MS" w:eastAsia="Arial Unicode MS" w:hAnsi="Arial Unicode MS" w:cs="Arial Unicode MS"/>
          <w:sz w:val="21"/>
          <w:szCs w:val="21"/>
        </w:rPr>
        <w:t xml:space="preserve">ě výslovně uvedené a jsou </w:t>
      </w:r>
      <w:r w:rsidRPr="00EF46E3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nezbytné pro řádné provedení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EF46E3">
        <w:rPr>
          <w:rFonts w:ascii="Arial Unicode MS" w:eastAsia="Arial Unicode MS" w:hAnsi="Arial Unicode MS" w:cs="Arial Unicode MS"/>
          <w:sz w:val="21"/>
          <w:szCs w:val="21"/>
        </w:rPr>
        <w:t xml:space="preserve">a, je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Pr="00EF46E3">
        <w:rPr>
          <w:rFonts w:ascii="Arial Unicode MS" w:eastAsia="Arial Unicode MS" w:hAnsi="Arial Unicode MS" w:cs="Arial Unicode MS"/>
          <w:sz w:val="21"/>
          <w:szCs w:val="21"/>
        </w:rPr>
        <w:t xml:space="preserve"> povinen provést a jsou zahrnuty v</w:t>
      </w:r>
      <w:r w:rsidR="0098796B">
        <w:rPr>
          <w:rFonts w:ascii="Arial Unicode MS" w:eastAsia="Arial Unicode MS" w:hAnsi="Arial Unicode MS" w:cs="Arial Unicode MS"/>
          <w:sz w:val="21"/>
          <w:szCs w:val="21"/>
        </w:rPr>
        <w:t> </w:t>
      </w:r>
      <w:r>
        <w:rPr>
          <w:rFonts w:ascii="Arial Unicode MS" w:eastAsia="Arial Unicode MS" w:hAnsi="Arial Unicode MS" w:cs="Arial Unicode MS"/>
          <w:sz w:val="21"/>
          <w:szCs w:val="21"/>
        </w:rPr>
        <w:t>c</w:t>
      </w:r>
      <w:r w:rsidRPr="00EF46E3">
        <w:rPr>
          <w:rFonts w:ascii="Arial Unicode MS" w:eastAsia="Arial Unicode MS" w:hAnsi="Arial Unicode MS" w:cs="Arial Unicode MS"/>
          <w:sz w:val="21"/>
          <w:szCs w:val="21"/>
        </w:rPr>
        <w:t>eně</w:t>
      </w:r>
      <w:r w:rsidR="0098796B">
        <w:rPr>
          <w:rFonts w:ascii="Arial Unicode MS" w:eastAsia="Arial Unicode MS" w:hAnsi="Arial Unicode MS" w:cs="Arial Unicode MS"/>
          <w:sz w:val="21"/>
          <w:szCs w:val="21"/>
        </w:rPr>
        <w:t xml:space="preserve"> Díla</w:t>
      </w:r>
      <w:r w:rsidRPr="00EF46E3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41EF1C2" w14:textId="77777777" w:rsidR="00422383" w:rsidRDefault="00422383" w:rsidP="0042238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22D7617" w14:textId="77777777" w:rsidR="00422383" w:rsidRPr="00EF46E3" w:rsidRDefault="00E43A80" w:rsidP="00422383">
      <w:pPr>
        <w:numPr>
          <w:ilvl w:val="0"/>
          <w:numId w:val="28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EF46E3">
        <w:rPr>
          <w:rFonts w:ascii="Arial Unicode MS" w:eastAsia="Arial Unicode MS" w:hAnsi="Arial Unicode MS" w:cs="Arial Unicode MS"/>
          <w:sz w:val="21"/>
          <w:szCs w:val="21"/>
        </w:rPr>
        <w:t xml:space="preserve"> nemůže žádat zvýšení ceny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EF46E3">
        <w:rPr>
          <w:rFonts w:ascii="Arial Unicode MS" w:eastAsia="Arial Unicode MS" w:hAnsi="Arial Unicode MS" w:cs="Arial Unicode MS"/>
          <w:sz w:val="21"/>
          <w:szCs w:val="21"/>
        </w:rPr>
        <w:t xml:space="preserve">a proto, že si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EF46E3">
        <w:rPr>
          <w:rFonts w:ascii="Arial Unicode MS" w:eastAsia="Arial Unicode MS" w:hAnsi="Arial Unicode MS" w:cs="Arial Unicode MS"/>
          <w:sz w:val="21"/>
          <w:szCs w:val="21"/>
        </w:rPr>
        <w:t>o vyžádalo jiné úsilí nebo jiné náklady, než byl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 xml:space="preserve">o z jeho strany jako odborníka předpokládáno. Pokud si však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EF46E3">
        <w:rPr>
          <w:rFonts w:ascii="Arial Unicode MS" w:eastAsia="Arial Unicode MS" w:hAnsi="Arial Unicode MS" w:cs="Arial Unicode MS"/>
          <w:sz w:val="21"/>
          <w:szCs w:val="21"/>
        </w:rPr>
        <w:t>o vyžádá nižší úsilí či nákla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 xml:space="preserve">dy, než bylo předpokládáno, má </w:t>
      </w: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EF46E3">
        <w:rPr>
          <w:rFonts w:ascii="Arial Unicode MS" w:eastAsia="Arial Unicode MS" w:hAnsi="Arial Unicode MS" w:cs="Arial Unicode MS"/>
          <w:sz w:val="21"/>
          <w:szCs w:val="21"/>
        </w:rPr>
        <w:t xml:space="preserve"> právo na cenu odpovídajícím způsobem sníženou. </w:t>
      </w:r>
    </w:p>
    <w:p w14:paraId="55184FA8" w14:textId="42CF2F63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159D311" w14:textId="77777777" w:rsidR="009F4F66" w:rsidRDefault="009F4F66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C37CA84" w14:textId="77777777" w:rsidR="002A6B93" w:rsidRPr="00EF46E3" w:rsidRDefault="002A6B9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3CC4955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="006B34BB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5F262DD9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Platební podmínky</w:t>
      </w:r>
    </w:p>
    <w:p w14:paraId="56B9D438" w14:textId="77777777" w:rsidR="00422383" w:rsidRPr="00962602" w:rsidRDefault="00422383" w:rsidP="0042238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320F41E2" w14:textId="21473FDB" w:rsidR="00422383" w:rsidRDefault="00040B22" w:rsidP="00422383">
      <w:pPr>
        <w:numPr>
          <w:ilvl w:val="0"/>
          <w:numId w:val="2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Smluvní strany sjednaly, že cena za Dílo stanovena v čl. V odst. 1 této Smlouvy bude uhrazena Objednatel</w:t>
      </w:r>
      <w:r w:rsidR="00E8028B">
        <w:rPr>
          <w:rFonts w:ascii="Arial Unicode MS" w:eastAsia="Arial Unicode MS" w:hAnsi="Arial Unicode MS" w:cs="Arial Unicode MS"/>
          <w:sz w:val="21"/>
          <w:szCs w:val="21"/>
        </w:rPr>
        <w:t>em Zhotoviteli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po řádném a včasném dokončení a předání Díla prostého jakýchkoli vad a nedodělků. </w:t>
      </w:r>
    </w:p>
    <w:p w14:paraId="0E5F5744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AA38F36" w14:textId="56AD5B40" w:rsidR="00422383" w:rsidRDefault="00E43A80" w:rsidP="00422383">
      <w:pPr>
        <w:numPr>
          <w:ilvl w:val="0"/>
          <w:numId w:val="2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 oprávněn vystavit </w:t>
      </w:r>
      <w:r w:rsidR="00040B22">
        <w:rPr>
          <w:rFonts w:ascii="Arial Unicode MS" w:eastAsia="Arial Unicode MS" w:hAnsi="Arial Unicode MS" w:cs="Arial Unicode MS"/>
          <w:sz w:val="21"/>
          <w:szCs w:val="21"/>
        </w:rPr>
        <w:t>daňový doklad (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fakturu</w:t>
      </w:r>
      <w:r w:rsidR="00040B22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pro uplatnění bezprostředně po </w:t>
      </w:r>
      <w:r w:rsidR="00040B22">
        <w:rPr>
          <w:rFonts w:ascii="Arial Unicode MS" w:eastAsia="Arial Unicode MS" w:hAnsi="Arial Unicode MS" w:cs="Arial Unicode MS"/>
          <w:sz w:val="21"/>
          <w:szCs w:val="21"/>
        </w:rPr>
        <w:t xml:space="preserve">splnění podmínek předání Díla prostého jakýchkoli vad a nedodělků a podepsání předávacího protokolu oběma smluvními stranami, ve kterém </w:t>
      </w:r>
      <w:r w:rsidR="006B34BB">
        <w:rPr>
          <w:rFonts w:ascii="Arial Unicode MS" w:eastAsia="Arial Unicode MS" w:hAnsi="Arial Unicode MS" w:cs="Arial Unicode MS"/>
          <w:sz w:val="21"/>
          <w:szCs w:val="21"/>
        </w:rPr>
        <w:t>bude konstatováno, že Dílo je bez</w:t>
      </w:r>
      <w:r w:rsidR="00040B22">
        <w:rPr>
          <w:rFonts w:ascii="Arial Unicode MS" w:eastAsia="Arial Unicode MS" w:hAnsi="Arial Unicode MS" w:cs="Arial Unicode MS"/>
          <w:sz w:val="21"/>
          <w:szCs w:val="21"/>
        </w:rPr>
        <w:t xml:space="preserve"> jakýchkoli</w:t>
      </w:r>
      <w:r w:rsidR="006B34BB">
        <w:rPr>
          <w:rFonts w:ascii="Arial Unicode MS" w:eastAsia="Arial Unicode MS" w:hAnsi="Arial Unicode MS" w:cs="Arial Unicode MS"/>
          <w:sz w:val="21"/>
          <w:szCs w:val="21"/>
        </w:rPr>
        <w:t xml:space="preserve"> vad a nedodělků</w:t>
      </w:r>
      <w:r w:rsidR="00040B22">
        <w:rPr>
          <w:rFonts w:ascii="Arial Unicode MS" w:eastAsia="Arial Unicode MS" w:hAnsi="Arial Unicode MS" w:cs="Arial Unicode MS"/>
          <w:sz w:val="21"/>
          <w:szCs w:val="21"/>
        </w:rPr>
        <w:t xml:space="preserve"> a jež bude přílohou takto </w:t>
      </w:r>
      <w:r w:rsidR="00646DA8">
        <w:rPr>
          <w:rFonts w:ascii="Arial Unicode MS" w:eastAsia="Arial Unicode MS" w:hAnsi="Arial Unicode MS" w:cs="Arial Unicode MS"/>
          <w:sz w:val="21"/>
          <w:szCs w:val="21"/>
        </w:rPr>
        <w:t>vystavené</w:t>
      </w:r>
      <w:r w:rsidR="00040B22">
        <w:rPr>
          <w:rFonts w:ascii="Arial Unicode MS" w:eastAsia="Arial Unicode MS" w:hAnsi="Arial Unicode MS" w:cs="Arial Unicode MS"/>
          <w:sz w:val="21"/>
          <w:szCs w:val="21"/>
        </w:rPr>
        <w:t xml:space="preserve"> faktury</w:t>
      </w:r>
      <w:r w:rsidR="006B34BB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FB9FDB4" w14:textId="77777777" w:rsidR="00422383" w:rsidRPr="00962602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D46E298" w14:textId="57C5DBCB" w:rsidR="00422383" w:rsidRDefault="00422383" w:rsidP="00422383">
      <w:pPr>
        <w:numPr>
          <w:ilvl w:val="0"/>
          <w:numId w:val="2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>Splatnost faktur</w:t>
      </w:r>
      <w:r w:rsidR="00894594">
        <w:rPr>
          <w:rFonts w:ascii="Arial Unicode MS" w:eastAsia="Arial Unicode MS" w:hAnsi="Arial Unicode MS" w:cs="Arial Unicode MS"/>
          <w:sz w:val="21"/>
          <w:szCs w:val="21"/>
        </w:rPr>
        <w:t>y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podle odstavce </w:t>
      </w:r>
      <w:r w:rsidR="00040B22">
        <w:rPr>
          <w:rFonts w:ascii="Arial Unicode MS" w:eastAsia="Arial Unicode MS" w:hAnsi="Arial Unicode MS" w:cs="Arial Unicode MS"/>
          <w:sz w:val="21"/>
          <w:szCs w:val="21"/>
        </w:rPr>
        <w:t>1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tohoto článku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y je </w:t>
      </w:r>
      <w:r>
        <w:rPr>
          <w:rFonts w:ascii="Arial Unicode MS" w:eastAsia="Arial Unicode MS" w:hAnsi="Arial Unicode MS" w:cs="Arial Unicode MS"/>
          <w:sz w:val="21"/>
          <w:szCs w:val="21"/>
        </w:rPr>
        <w:t>dvacet jedna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>
        <w:rPr>
          <w:rFonts w:ascii="Arial Unicode MS" w:eastAsia="Arial Unicode MS" w:hAnsi="Arial Unicode MS" w:cs="Arial Unicode MS"/>
          <w:sz w:val="21"/>
          <w:szCs w:val="21"/>
        </w:rPr>
        <w:t>21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) dnů po doručení této faktury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i.</w:t>
      </w:r>
    </w:p>
    <w:p w14:paraId="336FB2F7" w14:textId="77777777" w:rsidR="00422383" w:rsidRPr="00962602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F318E16" w14:textId="0CED12E4" w:rsidR="00422383" w:rsidRPr="00962602" w:rsidRDefault="00422383" w:rsidP="00422383">
      <w:pPr>
        <w:numPr>
          <w:ilvl w:val="0"/>
          <w:numId w:val="29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Faktura musí obsahovat následující náležitosti: číslo faktury, přesné označení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e a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e, označení účtu, na který má být fakturovaná částka poukázána, datum </w:t>
      </w:r>
      <w:r w:rsidR="00646DA8">
        <w:rPr>
          <w:rFonts w:ascii="Arial Unicode MS" w:eastAsia="Arial Unicode MS" w:hAnsi="Arial Unicode MS" w:cs="Arial Unicode MS"/>
          <w:sz w:val="21"/>
          <w:szCs w:val="21"/>
        </w:rPr>
        <w:t>vystavení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a splatnosti výše uvedené, označení poskytnuté služby, fakturovaná částka, razítko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e a podpis oprávněné osoby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a ukládá-li to tato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>
        <w:rPr>
          <w:rFonts w:ascii="Arial Unicode MS" w:eastAsia="Arial Unicode MS" w:hAnsi="Arial Unicode MS" w:cs="Arial Unicode MS"/>
          <w:sz w:val="21"/>
          <w:szCs w:val="21"/>
        </w:rPr>
        <w:t>a, pak i přílohy</w:t>
      </w:r>
      <w:r w:rsidR="00646DA8">
        <w:rPr>
          <w:rFonts w:ascii="Arial Unicode MS" w:eastAsia="Arial Unicode MS" w:hAnsi="Arial Unicode MS" w:cs="Arial Unicode MS"/>
          <w:sz w:val="21"/>
          <w:szCs w:val="21"/>
        </w:rPr>
        <w:t xml:space="preserve"> k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faktuře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. Bez těchto náležitostí je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oprávněn fakturu vrátit a hledí se na ní, jako by jí nebylo.</w:t>
      </w:r>
    </w:p>
    <w:p w14:paraId="0B24D277" w14:textId="33610CA3" w:rsidR="00F76F73" w:rsidRDefault="00F76F73" w:rsidP="0042238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2D2E853C" w14:textId="52216B39" w:rsidR="002A6B93" w:rsidRDefault="002A6B93" w:rsidP="0042238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671B4BDC" w14:textId="102A8EB6" w:rsidR="00753D5D" w:rsidRDefault="00753D5D" w:rsidP="0042238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4BB18A46" w14:textId="75127512" w:rsidR="00A363E8" w:rsidRDefault="00A363E8" w:rsidP="0042238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602224FB" w14:textId="77777777" w:rsidR="00A363E8" w:rsidRDefault="00A363E8" w:rsidP="0042238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39CD4862" w14:textId="135EAA40" w:rsidR="002A6B93" w:rsidRDefault="002A6B93" w:rsidP="0042238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18543318" w14:textId="00A4E980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VI</w:t>
      </w:r>
      <w:r w:rsidR="006B34BB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7138EBFE" w14:textId="38F13816" w:rsidR="00422383" w:rsidRPr="00962602" w:rsidRDefault="00CB4A0E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Práva a p</w:t>
      </w:r>
      <w:r w:rsidR="00422383" w:rsidRPr="00962602">
        <w:rPr>
          <w:rFonts w:ascii="Arial Unicode MS" w:eastAsia="Arial Unicode MS" w:hAnsi="Arial Unicode MS" w:cs="Arial Unicode MS"/>
          <w:b/>
          <w:sz w:val="21"/>
          <w:szCs w:val="21"/>
        </w:rPr>
        <w:t xml:space="preserve">ovinnosti </w:t>
      </w:r>
      <w:r w:rsidR="00E43A80">
        <w:rPr>
          <w:rFonts w:ascii="Arial Unicode MS" w:eastAsia="Arial Unicode MS" w:hAnsi="Arial Unicode MS" w:cs="Arial Unicode MS"/>
          <w:b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b/>
          <w:sz w:val="21"/>
          <w:szCs w:val="21"/>
        </w:rPr>
        <w:t>e</w:t>
      </w:r>
    </w:p>
    <w:p w14:paraId="2FC26C08" w14:textId="77777777" w:rsidR="00422383" w:rsidRPr="00962602" w:rsidRDefault="00422383" w:rsidP="0042238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50B73304" w14:textId="77777777" w:rsidR="00422383" w:rsidRPr="00962602" w:rsidRDefault="00E43A80" w:rsidP="00422383">
      <w:pPr>
        <w:numPr>
          <w:ilvl w:val="0"/>
          <w:numId w:val="3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prohlašuje, že se v plném rozsahu seznámil s rozsahem a povahou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a, že jsou mu známy veškeré technické, kvalitativní, kvantitativní i jiné podmínky nezbytné k 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>provedení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a a že disponuje takovými kapacitami a odbornými znalostmi, které jsou k provádění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a nezbytné.</w:t>
      </w:r>
    </w:p>
    <w:p w14:paraId="1F2CFE91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C2EB98D" w14:textId="69EA29C3" w:rsidR="00422383" w:rsidRPr="00962602" w:rsidRDefault="00E43A80" w:rsidP="00422383">
      <w:pPr>
        <w:numPr>
          <w:ilvl w:val="0"/>
          <w:numId w:val="3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 povinen provést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o s náležitou odborností a vyšší kvalitou, než je obvyklá a která odpovídá účelu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E20036">
        <w:rPr>
          <w:rFonts w:ascii="Arial Unicode MS" w:eastAsia="Arial Unicode MS" w:hAnsi="Arial Unicode MS" w:cs="Arial Unicode MS"/>
          <w:sz w:val="21"/>
          <w:szCs w:val="21"/>
        </w:rPr>
        <w:t>a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, bez 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 xml:space="preserve">jakýchkoli 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vad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 xml:space="preserve"> a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nedodělků a v době, která je v souladu s dobou plnění uvedenou v čl. </w:t>
      </w:r>
      <w:r w:rsidR="00F76F73">
        <w:rPr>
          <w:rFonts w:ascii="Arial Unicode MS" w:eastAsia="Arial Unicode MS" w:hAnsi="Arial Unicode MS" w:cs="Arial Unicode MS"/>
          <w:sz w:val="21"/>
          <w:szCs w:val="21"/>
        </w:rPr>
        <w:t>IV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odst. 2 této </w:t>
      </w:r>
      <w:r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14:paraId="47910487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16792A0" w14:textId="77777777" w:rsidR="00422383" w:rsidRPr="00962602" w:rsidRDefault="00E43A80" w:rsidP="00422383">
      <w:pPr>
        <w:numPr>
          <w:ilvl w:val="0"/>
          <w:numId w:val="3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 povinen provést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o na svůj náklad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na své nebezpečí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 xml:space="preserve"> a obstarat vše, co je k provedení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>a potřeba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1D70C6F7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A8DA61C" w14:textId="77777777" w:rsidR="00422383" w:rsidRDefault="00E43A80" w:rsidP="00422383">
      <w:pPr>
        <w:numPr>
          <w:ilvl w:val="0"/>
          <w:numId w:val="3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 povinen při provádění prací dbát na to, aby nedocházelo ke škodám. Odpovídá za škodu, která vznikne v důsledku provádění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>a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i, případně třetím osobám. Je též povinen uhradit vzniklou škodu nebo ji odstranit na své náklady bez nároku na finanční úhradu ze strany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14:paraId="772A325F" w14:textId="77777777" w:rsidR="00422383" w:rsidRPr="00962602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8DB5B2D" w14:textId="77777777" w:rsidR="00422383" w:rsidRPr="00962602" w:rsidRDefault="00422383" w:rsidP="00422383">
      <w:pPr>
        <w:numPr>
          <w:ilvl w:val="0"/>
          <w:numId w:val="3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Zjistí-li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při provádění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a skryté překážky týkající se věci, na níž má být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o provedeno a které objektivně znemožňují řádné a kvalitní provedení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a podle této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y, je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bez zbytečného dokladu po takovém zjištění toto oznámit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i a písemně mu navrhnout změnu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a. </w:t>
      </w:r>
    </w:p>
    <w:p w14:paraId="0245A026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41D7A44" w14:textId="1979FEDF" w:rsidR="00422383" w:rsidRPr="00962602" w:rsidRDefault="00E43A80" w:rsidP="00422383">
      <w:pPr>
        <w:numPr>
          <w:ilvl w:val="0"/>
          <w:numId w:val="3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 povinen účastnit se kontrolních dnů na </w:t>
      </w:r>
      <w:r w:rsidR="00B34199">
        <w:rPr>
          <w:rFonts w:ascii="Arial Unicode MS" w:eastAsia="Arial Unicode MS" w:hAnsi="Arial Unicode MS" w:cs="Arial Unicode MS"/>
          <w:sz w:val="21"/>
          <w:szCs w:val="21"/>
        </w:rPr>
        <w:t>Místo provedení Díla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, které budou kontrolovat provádění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a. Kontrolní dny budou konány na </w:t>
      </w:r>
      <w:r w:rsidR="00B34199">
        <w:rPr>
          <w:rFonts w:ascii="Arial Unicode MS" w:eastAsia="Arial Unicode MS" w:hAnsi="Arial Unicode MS" w:cs="Arial Unicode MS"/>
          <w:sz w:val="21"/>
          <w:szCs w:val="21"/>
        </w:rPr>
        <w:t>Místo provedení Díla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po vzájemné domluvě za účasti </w:t>
      </w: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B34199">
        <w:rPr>
          <w:rFonts w:ascii="Arial Unicode MS" w:eastAsia="Arial Unicode MS" w:hAnsi="Arial Unicode MS" w:cs="Arial Unicode MS"/>
          <w:sz w:val="21"/>
          <w:szCs w:val="21"/>
        </w:rPr>
        <w:t>e a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e resp. jimi pověřených zástupců.</w:t>
      </w:r>
    </w:p>
    <w:p w14:paraId="39E85FD8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2B1A37C" w14:textId="77777777" w:rsidR="00422383" w:rsidRPr="0001461F" w:rsidRDefault="00422383" w:rsidP="00422383">
      <w:pPr>
        <w:numPr>
          <w:ilvl w:val="0"/>
          <w:numId w:val="3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U prací, které mají být v jejich průběhu provádění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1860C7">
        <w:rPr>
          <w:rFonts w:ascii="Arial Unicode MS" w:eastAsia="Arial Unicode MS" w:hAnsi="Arial Unicode MS" w:cs="Arial Unicode MS"/>
          <w:sz w:val="21"/>
          <w:szCs w:val="21"/>
        </w:rPr>
        <w:t>a zakryty,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vyzve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pro danou situaci přiměřeným a prokazatelným způsobem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e nejméně tři (3) dny před plánovaným dokončením a zakrytím prací, aby je před zakrytím </w:t>
      </w:r>
      <w:r>
        <w:rPr>
          <w:rFonts w:ascii="Arial Unicode MS" w:eastAsia="Arial Unicode MS" w:hAnsi="Arial Unicode MS" w:cs="Arial Unicode MS"/>
          <w:sz w:val="21"/>
          <w:szCs w:val="21"/>
        </w:rPr>
        <w:t>zkontroloval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. V pochybnostech je na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i, aby prokázal, že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e k prohlídce vyzval.</w:t>
      </w:r>
    </w:p>
    <w:p w14:paraId="13D98080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A2367AC" w14:textId="77777777" w:rsidR="00422383" w:rsidRDefault="00E43A80" w:rsidP="00422383">
      <w:pPr>
        <w:numPr>
          <w:ilvl w:val="0"/>
          <w:numId w:val="3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 povinen strpět a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 oprávněn i v průběhu realizace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a požadovat změny materiálu proti původně navrženým a sjednaným a </w:t>
      </w: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 povinen na tyto změny přistoupit. Požadavek na změnu materiálu musí být vždy 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písemný. </w:t>
      </w: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má právo na úhradu veškerých zbytečně vynaložených nákladů, pokud již původní materiál zajistil. 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>Z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měn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>a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materiálu 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 xml:space="preserve">se považuje za změnu této </w:t>
      </w:r>
      <w:r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14:paraId="5B4CFBA9" w14:textId="77777777" w:rsidR="00422383" w:rsidRPr="00962602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35F7BDB" w14:textId="77777777" w:rsidR="00422383" w:rsidRDefault="00E43A80" w:rsidP="00422383">
      <w:pPr>
        <w:numPr>
          <w:ilvl w:val="0"/>
          <w:numId w:val="3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 povinen na své náklady zabezpečit </w:t>
      </w:r>
      <w:r w:rsidR="00B34199">
        <w:rPr>
          <w:rFonts w:ascii="Arial Unicode MS" w:eastAsia="Arial Unicode MS" w:hAnsi="Arial Unicode MS" w:cs="Arial Unicode MS"/>
          <w:sz w:val="21"/>
          <w:szCs w:val="21"/>
        </w:rPr>
        <w:t>Místo provedení Díla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proti krádežím a nebezpečí úrazu, zejména je povinen zabezpečit veškerá riziková místa.</w:t>
      </w:r>
    </w:p>
    <w:p w14:paraId="711F44E4" w14:textId="77777777" w:rsidR="00422383" w:rsidRPr="00962602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57A2D1D8" w14:textId="77777777" w:rsidR="00422383" w:rsidRPr="00962602" w:rsidRDefault="00E43A80" w:rsidP="00422383">
      <w:pPr>
        <w:numPr>
          <w:ilvl w:val="0"/>
          <w:numId w:val="3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 povinen dále zajistit na své náklady </w:t>
      </w:r>
      <w:r w:rsidR="00B34199">
        <w:rPr>
          <w:rFonts w:ascii="Arial Unicode MS" w:eastAsia="Arial Unicode MS" w:hAnsi="Arial Unicode MS" w:cs="Arial Unicode MS"/>
          <w:sz w:val="21"/>
          <w:szCs w:val="21"/>
        </w:rPr>
        <w:t>Místo provedení Díla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tak, aby nedocházelo k nadměrnému nebo zbytečnému ohrožování či obtěžování okolí </w:t>
      </w:r>
      <w:r w:rsidR="00B34199">
        <w:rPr>
          <w:rFonts w:ascii="Arial Unicode MS" w:eastAsia="Arial Unicode MS" w:hAnsi="Arial Unicode MS" w:cs="Arial Unicode MS"/>
          <w:sz w:val="21"/>
          <w:szCs w:val="21"/>
        </w:rPr>
        <w:t>Místo provedení Díla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ke znečištění veřejných ploch, komunikací a vod, k zamezení přístupu k přilehlým pozemkům a ke škodám na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e. </w:t>
      </w: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 povinen zachovávat na </w:t>
      </w:r>
      <w:r w:rsidR="00B34199">
        <w:rPr>
          <w:rFonts w:ascii="Arial Unicode MS" w:eastAsia="Arial Unicode MS" w:hAnsi="Arial Unicode MS" w:cs="Arial Unicode MS"/>
          <w:sz w:val="21"/>
          <w:szCs w:val="21"/>
        </w:rPr>
        <w:t>Místo provedení Díla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čistotu a pořádek a je povinen na své náklady zákonným způsobem odstraňovat případné odpady, odpadní látky a nečistoty vzniklé při provádění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a.</w:t>
      </w:r>
    </w:p>
    <w:p w14:paraId="1C591E6B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1F0A545" w14:textId="77777777" w:rsidR="00422383" w:rsidRPr="00F76F73" w:rsidRDefault="00E43A80" w:rsidP="00F76F73">
      <w:pPr>
        <w:numPr>
          <w:ilvl w:val="0"/>
          <w:numId w:val="3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 povinen bez zbytečného odklad</w:t>
      </w:r>
      <w:r w:rsidR="00F76F73">
        <w:rPr>
          <w:rFonts w:ascii="Arial Unicode MS" w:eastAsia="Arial Unicode MS" w:hAnsi="Arial Unicode MS" w:cs="Arial Unicode MS"/>
          <w:sz w:val="21"/>
          <w:szCs w:val="21"/>
        </w:rPr>
        <w:t>u, nejdéle však do pěti (5) dnů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po dokončení prací</w:t>
      </w:r>
      <w:r w:rsidR="00F76F73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B34199">
        <w:rPr>
          <w:rFonts w:ascii="Arial Unicode MS" w:eastAsia="Arial Unicode MS" w:hAnsi="Arial Unicode MS" w:cs="Arial Unicode MS"/>
          <w:sz w:val="21"/>
          <w:szCs w:val="21"/>
        </w:rPr>
        <w:t>Místo provedení Díla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zcela vyklidit a v řádném stavu protokolárně předat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i.</w:t>
      </w:r>
    </w:p>
    <w:p w14:paraId="28011CF6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DC0DB7D" w14:textId="77777777" w:rsidR="00422383" w:rsidRDefault="00E43A80" w:rsidP="00422383">
      <w:pPr>
        <w:numPr>
          <w:ilvl w:val="0"/>
          <w:numId w:val="3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 povinen ke dni zahájení prací podle této </w:t>
      </w:r>
      <w:r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y sjednat pojištění za škodu způsobenou svojí činností.</w:t>
      </w:r>
    </w:p>
    <w:p w14:paraId="7AB1273E" w14:textId="77777777" w:rsidR="00F76F73" w:rsidRDefault="00F76F73" w:rsidP="00F76F7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93B77BF" w14:textId="09D8ADAC" w:rsidR="00F76F73" w:rsidRDefault="00F76F73" w:rsidP="00422383">
      <w:pPr>
        <w:numPr>
          <w:ilvl w:val="0"/>
          <w:numId w:val="3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Zhotovitel je povinen pro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 případ, že bude ze strany orgánů veřejné správy, popř. třetích osob uplatněn nárok vůči </w:t>
      </w:r>
      <w:r>
        <w:rPr>
          <w:rFonts w:ascii="Arial Unicode MS" w:eastAsia="Arial Unicode MS" w:hAnsi="Arial Unicode MS" w:cs="Arial Unicode MS"/>
          <w:sz w:val="21"/>
          <w:szCs w:val="21"/>
        </w:rPr>
        <w:t>Objednateli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z důvodu porušení </w:t>
      </w:r>
      <w:r>
        <w:rPr>
          <w:rFonts w:ascii="Arial Unicode MS" w:eastAsia="Arial Unicode MS" w:hAnsi="Arial Unicode MS" w:cs="Arial Unicode MS"/>
          <w:sz w:val="21"/>
          <w:szCs w:val="21"/>
        </w:rPr>
        <w:t>nebo nesplnění právních předpisů nebo této Smlouvy Zhotovitelem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,</w:t>
      </w:r>
      <w:r w:rsidR="00575405">
        <w:rPr>
          <w:rFonts w:ascii="Arial Unicode MS" w:eastAsia="Arial Unicode MS" w:hAnsi="Arial Unicode MS" w:cs="Arial Unicode MS"/>
          <w:sz w:val="21"/>
          <w:szCs w:val="21"/>
        </w:rPr>
        <w:t xml:space="preserve"> zejména co do rozsahu technické kvalifikace,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které bude v příčinné souvislosti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s plněním podle této Smlouvy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, zavazuje se </w:t>
      </w: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v plném rozsahu 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uspokojit tyto nároky namísto </w:t>
      </w:r>
      <w:r>
        <w:rPr>
          <w:rFonts w:ascii="Arial Unicode MS" w:eastAsia="Arial Unicode MS" w:hAnsi="Arial Unicode MS" w:cs="Arial Unicode MS"/>
          <w:sz w:val="21"/>
          <w:szCs w:val="21"/>
        </w:rPr>
        <w:t>Objednatele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, a to bez zbytečného odkladu. V případě, že </w:t>
      </w:r>
      <w:r>
        <w:rPr>
          <w:rFonts w:ascii="Arial Unicode MS" w:eastAsia="Arial Unicode MS" w:hAnsi="Arial Unicode MS" w:cs="Arial Unicode MS"/>
          <w:sz w:val="21"/>
          <w:szCs w:val="21"/>
        </w:rPr>
        <w:t>Objednateli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vzniknou s uplatněním shora specifikovaných nárok</w:t>
      </w:r>
      <w:r>
        <w:rPr>
          <w:rFonts w:ascii="Arial Unicode MS" w:eastAsia="Arial Unicode MS" w:hAnsi="Arial Unicode MS" w:cs="Arial Unicode MS"/>
          <w:sz w:val="21"/>
          <w:szCs w:val="21"/>
        </w:rPr>
        <w:t>ů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další náklady (např. ušlý zisk, náhrada za promeškaný čas, výdaje za poskytování právních služeb), zavazuje se </w:t>
      </w: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bez zbytečného odkladu</w:t>
      </w:r>
      <w:r>
        <w:rPr>
          <w:rFonts w:ascii="Arial Unicode MS" w:eastAsia="Arial Unicode MS" w:hAnsi="Arial Unicode MS" w:cs="Arial Unicode MS"/>
          <w:sz w:val="21"/>
          <w:szCs w:val="21"/>
        </w:rPr>
        <w:t>, nejdéle však do patnácti (15) dnů,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zaplatit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Objednateli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i tyto náklady. V případě, že nároky nebo další náklady specifikované </w:t>
      </w:r>
      <w:r>
        <w:rPr>
          <w:rFonts w:ascii="Arial Unicode MS" w:eastAsia="Arial Unicode MS" w:hAnsi="Arial Unicode MS" w:cs="Arial Unicode MS"/>
          <w:sz w:val="21"/>
          <w:szCs w:val="21"/>
        </w:rPr>
        <w:t>v tomto ustanovení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zaplatí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, je oprávněn požadovat po </w:t>
      </w:r>
      <w:r>
        <w:rPr>
          <w:rFonts w:ascii="Arial Unicode MS" w:eastAsia="Arial Unicode MS" w:hAnsi="Arial Unicode MS" w:cs="Arial Unicode MS"/>
          <w:sz w:val="21"/>
          <w:szCs w:val="21"/>
        </w:rPr>
        <w:t>Zhotoviteli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jejich </w:t>
      </w:r>
      <w:r>
        <w:rPr>
          <w:rFonts w:ascii="Arial Unicode MS" w:eastAsia="Arial Unicode MS" w:hAnsi="Arial Unicode MS" w:cs="Arial Unicode MS"/>
          <w:sz w:val="21"/>
          <w:szCs w:val="21"/>
        </w:rPr>
        <w:t>reparaci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v plném rozsahu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a Zhotovitel je</w:t>
      </w:r>
      <w:r w:rsidRPr="004062B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povinen 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bez zbytečného odkladu</w:t>
      </w:r>
      <w:r>
        <w:rPr>
          <w:rFonts w:ascii="Arial Unicode MS" w:eastAsia="Arial Unicode MS" w:hAnsi="Arial Unicode MS" w:cs="Arial Unicode MS"/>
          <w:sz w:val="21"/>
          <w:szCs w:val="21"/>
        </w:rPr>
        <w:t>, nejdéle však do patnácti (15) dnů,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zaplatit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Objednateli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i tyto náklady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AAC75E2" w14:textId="77777777" w:rsidR="00CB4A0E" w:rsidRDefault="00CB4A0E" w:rsidP="00CB4A0E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19018733" w14:textId="6F9D17A3" w:rsidR="00CB4A0E" w:rsidRPr="00F552FB" w:rsidRDefault="00CB4A0E" w:rsidP="00422383">
      <w:pPr>
        <w:numPr>
          <w:ilvl w:val="0"/>
          <w:numId w:val="3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552FB">
        <w:rPr>
          <w:rFonts w:ascii="Arial Unicode MS" w:eastAsia="Arial Unicode MS" w:hAnsi="Arial Unicode MS" w:cs="Arial Unicode MS"/>
          <w:sz w:val="21"/>
          <w:szCs w:val="21"/>
        </w:rPr>
        <w:t>Zhotovitel je oprávněn část Díla realizovat prostřednictvím třetích osob (dále jen „</w:t>
      </w:r>
      <w:r w:rsidRPr="00F552FB">
        <w:rPr>
          <w:rFonts w:ascii="Arial Unicode MS" w:eastAsia="Arial Unicode MS" w:hAnsi="Arial Unicode MS" w:cs="Arial Unicode MS"/>
          <w:b/>
          <w:sz w:val="21"/>
          <w:szCs w:val="21"/>
        </w:rPr>
        <w:t>poddodavatel</w:t>
      </w:r>
      <w:r w:rsidR="00DC06E0" w:rsidRPr="00F552FB">
        <w:rPr>
          <w:rFonts w:ascii="Arial Unicode MS" w:eastAsia="Arial Unicode MS" w:hAnsi="Arial Unicode MS" w:cs="Arial Unicode MS"/>
          <w:sz w:val="21"/>
          <w:szCs w:val="21"/>
        </w:rPr>
        <w:t>“)</w:t>
      </w:r>
      <w:r w:rsidRPr="00F552FB">
        <w:rPr>
          <w:rFonts w:ascii="Arial Unicode MS" w:eastAsia="Arial Unicode MS" w:hAnsi="Arial Unicode MS" w:cs="Arial Unicode MS"/>
          <w:sz w:val="21"/>
          <w:szCs w:val="21"/>
        </w:rPr>
        <w:t xml:space="preserve">. V takovém případě však odpovídá Objednateli za realizaci příslušné části plnění Díla Zhotovitel sám. </w:t>
      </w:r>
    </w:p>
    <w:p w14:paraId="1A2A486F" w14:textId="77777777" w:rsidR="00A47D63" w:rsidRDefault="00A47D63" w:rsidP="00A363E8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E3A0170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VI</w:t>
      </w:r>
      <w:r w:rsidR="001634F9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3255E2AE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 xml:space="preserve">Povinnosti </w:t>
      </w:r>
      <w:r w:rsidR="00E43A80">
        <w:rPr>
          <w:rFonts w:ascii="Arial Unicode MS" w:eastAsia="Arial Unicode MS" w:hAnsi="Arial Unicode MS" w:cs="Arial Unicode MS"/>
          <w:b/>
          <w:sz w:val="21"/>
          <w:szCs w:val="21"/>
        </w:rPr>
        <w:t>Objednatel</w:t>
      </w: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e</w:t>
      </w:r>
    </w:p>
    <w:p w14:paraId="23E60182" w14:textId="77777777" w:rsidR="00422383" w:rsidRPr="00962602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9D498F7" w14:textId="77777777" w:rsidR="00422383" w:rsidRDefault="00E43A80" w:rsidP="00422383">
      <w:pPr>
        <w:numPr>
          <w:ilvl w:val="0"/>
          <w:numId w:val="3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 povinen protokolárně předat </w:t>
      </w: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i </w:t>
      </w:r>
      <w:r w:rsidR="00B34199">
        <w:rPr>
          <w:rFonts w:ascii="Arial Unicode MS" w:eastAsia="Arial Unicode MS" w:hAnsi="Arial Unicode MS" w:cs="Arial Unicode MS"/>
          <w:sz w:val="21"/>
          <w:szCs w:val="21"/>
        </w:rPr>
        <w:t xml:space="preserve">Místo provedení Díla 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specifikované v čl. </w:t>
      </w:r>
      <w:r w:rsidR="00F76F73">
        <w:rPr>
          <w:rFonts w:ascii="Arial Unicode MS" w:eastAsia="Arial Unicode MS" w:hAnsi="Arial Unicode MS" w:cs="Arial Unicode MS"/>
          <w:sz w:val="21"/>
          <w:szCs w:val="21"/>
        </w:rPr>
        <w:t>III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této </w:t>
      </w:r>
      <w:r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y, a to 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 xml:space="preserve">do 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doby stanovené v č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>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="00F76F73">
        <w:rPr>
          <w:rFonts w:ascii="Arial Unicode MS" w:eastAsia="Arial Unicode MS" w:hAnsi="Arial Unicode MS" w:cs="Arial Unicode MS"/>
          <w:sz w:val="21"/>
          <w:szCs w:val="21"/>
        </w:rPr>
        <w:t>IV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odst. 1 této </w:t>
      </w:r>
      <w:r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14:paraId="7BFD132B" w14:textId="77777777" w:rsidR="00422383" w:rsidRPr="00962602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6D557DA" w14:textId="77777777" w:rsidR="00422383" w:rsidRDefault="00E43A80" w:rsidP="00422383">
      <w:pPr>
        <w:numPr>
          <w:ilvl w:val="0"/>
          <w:numId w:val="3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 povinen poskytnout </w:t>
      </w: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i veškerou od něj oprávněně žádanou součinnost pro řádn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>é provedení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a.</w:t>
      </w:r>
    </w:p>
    <w:p w14:paraId="31980A28" w14:textId="77777777" w:rsidR="00422383" w:rsidRPr="00962602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0CA70B5" w14:textId="77777777" w:rsidR="00F76F73" w:rsidRDefault="00F76F73" w:rsidP="00422383">
      <w:pPr>
        <w:numPr>
          <w:ilvl w:val="0"/>
          <w:numId w:val="3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Objednatel 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na své náklady zajistí připojení elektrické energie, užitkové vody a ostatních potřebných energií u příslušných správců sítí.</w:t>
      </w:r>
    </w:p>
    <w:p w14:paraId="615290DD" w14:textId="77777777" w:rsidR="00F76F73" w:rsidRDefault="00F76F73" w:rsidP="00F76F7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378C6892" w14:textId="77777777" w:rsidR="00422383" w:rsidRPr="0001461F" w:rsidRDefault="00E43A80" w:rsidP="00422383">
      <w:pPr>
        <w:numPr>
          <w:ilvl w:val="0"/>
          <w:numId w:val="31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 povinen zúčastnit se prohlídky specifikované v čl. VI</w:t>
      </w:r>
      <w:r w:rsidR="00F76F73">
        <w:rPr>
          <w:rFonts w:ascii="Arial Unicode MS" w:eastAsia="Arial Unicode MS" w:hAnsi="Arial Unicode MS" w:cs="Arial Unicode MS"/>
          <w:sz w:val="21"/>
          <w:szCs w:val="21"/>
        </w:rPr>
        <w:t>I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odst. 7 této </w:t>
      </w:r>
      <w:r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y. Nezúčastní-li se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em pověřená osoba této prohlídky, přestože bylo prokázáno, že byl k tomuto řádně vyzván, má se za to, že se zakrytím souhlasí.</w:t>
      </w:r>
    </w:p>
    <w:p w14:paraId="20946D4D" w14:textId="0C56DF88" w:rsidR="00422383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BCA1F99" w14:textId="77777777" w:rsidR="002A6B93" w:rsidRDefault="002A6B9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C94D312" w14:textId="77777777" w:rsidR="00A47D63" w:rsidRPr="00962602" w:rsidRDefault="00A47D6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9EC44FD" w14:textId="77777777" w:rsidR="00422383" w:rsidRPr="00962602" w:rsidRDefault="001634F9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IX</w:t>
      </w:r>
      <w:r w:rsidR="00422383" w:rsidRPr="00962602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281F8025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 xml:space="preserve">Změna </w:t>
      </w:r>
      <w:r w:rsidR="00E43A80">
        <w:rPr>
          <w:rFonts w:ascii="Arial Unicode MS" w:eastAsia="Arial Unicode MS" w:hAnsi="Arial Unicode MS" w:cs="Arial Unicode MS"/>
          <w:b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a</w:t>
      </w:r>
    </w:p>
    <w:p w14:paraId="5B83C3F0" w14:textId="77777777" w:rsidR="00422383" w:rsidRPr="00962602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900A660" w14:textId="77777777" w:rsidR="00422383" w:rsidRDefault="00422383" w:rsidP="00422383">
      <w:pPr>
        <w:numPr>
          <w:ilvl w:val="0"/>
          <w:numId w:val="3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Objeví-li se při provádění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a potřeba činností do rozpočtu nebo projektové dokumentace nezahrnutých, kdy tyto činnosti byly nepředvídatelné v době uzavření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y, zejména pak z důvodu skrytých vad projektové dokumentace, změn závazných právních předpisů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požadavků státních orgánů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nebo povahy </w:t>
      </w:r>
      <w:r w:rsidR="00B34199">
        <w:rPr>
          <w:rFonts w:ascii="Arial Unicode MS" w:eastAsia="Arial Unicode MS" w:hAnsi="Arial Unicode MS" w:cs="Arial Unicode MS"/>
          <w:sz w:val="21"/>
          <w:szCs w:val="21"/>
        </w:rPr>
        <w:t>Místo provedení Díla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, je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oprávněn požadovat na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i provedení takových prac</w:t>
      </w:r>
      <w:r>
        <w:rPr>
          <w:rFonts w:ascii="Arial Unicode MS" w:eastAsia="Arial Unicode MS" w:hAnsi="Arial Unicode MS" w:cs="Arial Unicode MS"/>
          <w:sz w:val="21"/>
          <w:szCs w:val="21"/>
        </w:rPr>
        <w:t>í či provedení víceprací</w:t>
      </w:r>
      <w:r w:rsidR="001634F9">
        <w:rPr>
          <w:rFonts w:ascii="Arial Unicode MS" w:eastAsia="Arial Unicode MS" w:hAnsi="Arial Unicode MS" w:cs="Arial Unicode MS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eventu</w:t>
      </w:r>
      <w:r w:rsidR="001634F9">
        <w:rPr>
          <w:rFonts w:ascii="Arial Unicode MS" w:eastAsia="Arial Unicode MS" w:hAnsi="Arial Unicode MS" w:cs="Arial Unicode MS"/>
          <w:sz w:val="21"/>
          <w:szCs w:val="21"/>
        </w:rPr>
        <w:t>á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lně je oprávněn požadovat neprovedení některých projekt</w:t>
      </w:r>
      <w:r>
        <w:rPr>
          <w:rFonts w:ascii="Arial Unicode MS" w:eastAsia="Arial Unicode MS" w:hAnsi="Arial Unicode MS" w:cs="Arial Unicode MS"/>
          <w:sz w:val="21"/>
          <w:szCs w:val="21"/>
        </w:rPr>
        <w:t>ovou dokumentací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předpokládaných prací nebo jejich neprovedení pouze z části, pokud by tyto práce byly vzhledem ke skutečnému stavu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a zjevně nepotřebné nebo </w:t>
      </w:r>
      <w:r>
        <w:rPr>
          <w:rFonts w:ascii="Arial Unicode MS" w:eastAsia="Arial Unicode MS" w:hAnsi="Arial Unicode MS" w:cs="Arial Unicode MS"/>
          <w:sz w:val="21"/>
          <w:szCs w:val="21"/>
        </w:rPr>
        <w:t>n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adbytečné.</w:t>
      </w:r>
    </w:p>
    <w:p w14:paraId="58FBA90F" w14:textId="77777777" w:rsidR="00422383" w:rsidRPr="00962602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9918BC6" w14:textId="77777777" w:rsidR="00422383" w:rsidRDefault="00422383" w:rsidP="00422383">
      <w:pPr>
        <w:numPr>
          <w:ilvl w:val="0"/>
          <w:numId w:val="3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V případě specifikovaném v odstavci 1 tohoto článku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y se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zavazu</w:t>
      </w:r>
      <w:r>
        <w:rPr>
          <w:rFonts w:ascii="Arial Unicode MS" w:eastAsia="Arial Unicode MS" w:hAnsi="Arial Unicode MS" w:cs="Arial Unicode MS"/>
          <w:sz w:val="21"/>
          <w:szCs w:val="21"/>
        </w:rPr>
        <w:t>je k provedení takových prací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(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víceprací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nebo méněprací) 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podle požadavků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e</w:t>
      </w:r>
      <w:r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eventu</w:t>
      </w:r>
      <w:r w:rsidR="001634F9">
        <w:rPr>
          <w:rFonts w:ascii="Arial Unicode MS" w:eastAsia="Arial Unicode MS" w:hAnsi="Arial Unicode MS" w:cs="Arial Unicode MS"/>
          <w:sz w:val="21"/>
          <w:szCs w:val="21"/>
        </w:rPr>
        <w:t>á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lně neprovádění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em určených prací či k jejich provádění pouze z části podle požadavků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e, a to za předpokladu, že lze takový závazek vzhledem k okolnosti konkrétní situace na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i rozumně požadovat.</w:t>
      </w:r>
    </w:p>
    <w:p w14:paraId="6FAC1746" w14:textId="77777777" w:rsidR="00422383" w:rsidRPr="00962602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805CB4C" w14:textId="195643DE" w:rsidR="00422383" w:rsidRDefault="00422383" w:rsidP="00422383">
      <w:pPr>
        <w:numPr>
          <w:ilvl w:val="0"/>
          <w:numId w:val="3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Cena takto provedené práce bude stanovena vzájemnou dohodou smluvních stran, kdy se přihlíží k ceně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prací a věcí potřebných při provádění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a 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specifikované ve výkazu výměr, který je součástí projektové dokumentace.</w:t>
      </w:r>
    </w:p>
    <w:p w14:paraId="1D766B86" w14:textId="77777777" w:rsidR="00894594" w:rsidRPr="00962602" w:rsidRDefault="00894594" w:rsidP="001812B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1467D67" w14:textId="665C0B18" w:rsidR="00422383" w:rsidRDefault="00422383" w:rsidP="00422383">
      <w:pPr>
        <w:numPr>
          <w:ilvl w:val="0"/>
          <w:numId w:val="3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Pokud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neprovede z výše uvedených důvodů podle požadavků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e některé předpokládané práce nebo je provede podle požadavků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e pouze zčásti, pak se cena za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o poměrně snižuje porovnáním po</w:t>
      </w:r>
      <w:r w:rsidR="001634F9">
        <w:rPr>
          <w:rFonts w:ascii="Arial Unicode MS" w:eastAsia="Arial Unicode MS" w:hAnsi="Arial Unicode MS" w:cs="Arial Unicode MS"/>
          <w:sz w:val="21"/>
          <w:szCs w:val="21"/>
        </w:rPr>
        <w:t xml:space="preserve">dle původní ceny uvedené v čl. 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CA2ED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odst. 1 této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y. </w:t>
      </w:r>
    </w:p>
    <w:p w14:paraId="4845AC90" w14:textId="77777777" w:rsidR="00422383" w:rsidRDefault="00422383" w:rsidP="0042238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33F9E97A" w14:textId="77777777" w:rsidR="00422383" w:rsidRPr="00962602" w:rsidRDefault="00422383" w:rsidP="00422383">
      <w:pPr>
        <w:numPr>
          <w:ilvl w:val="0"/>
          <w:numId w:val="3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Skutečnosti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uveden</w:t>
      </w:r>
      <w:r>
        <w:rPr>
          <w:rFonts w:ascii="Arial Unicode MS" w:eastAsia="Arial Unicode MS" w:hAnsi="Arial Unicode MS" w:cs="Arial Unicode MS"/>
          <w:sz w:val="21"/>
          <w:szCs w:val="21"/>
        </w:rPr>
        <w:t>é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v odstavcích 1 až 4 tohoto článku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y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se považují za změnu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14:paraId="2E298AE4" w14:textId="142B28F5" w:rsidR="00A47D63" w:rsidRDefault="00A47D6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6CEFE51" w14:textId="77777777" w:rsidR="002A6B93" w:rsidRDefault="002A6B9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D737489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X.</w:t>
      </w:r>
    </w:p>
    <w:p w14:paraId="614A9737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 xml:space="preserve">Vlastnické právo k </w:t>
      </w:r>
      <w:r w:rsidR="00E43A80">
        <w:rPr>
          <w:rFonts w:ascii="Arial Unicode MS" w:eastAsia="Arial Unicode MS" w:hAnsi="Arial Unicode MS" w:cs="Arial Unicode MS"/>
          <w:b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 xml:space="preserve">u, nebezpečí škody na </w:t>
      </w:r>
      <w:r w:rsidR="00E43A80">
        <w:rPr>
          <w:rFonts w:ascii="Arial Unicode MS" w:eastAsia="Arial Unicode MS" w:hAnsi="Arial Unicode MS" w:cs="Arial Unicode MS"/>
          <w:b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e</w:t>
      </w:r>
    </w:p>
    <w:p w14:paraId="059804F5" w14:textId="77777777" w:rsidR="00422383" w:rsidRPr="00962602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402D4AA" w14:textId="77777777" w:rsidR="00422383" w:rsidRPr="00962602" w:rsidRDefault="00422383" w:rsidP="00422383">
      <w:pPr>
        <w:numPr>
          <w:ilvl w:val="0"/>
          <w:numId w:val="3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Vlastnické právo na prováděném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e přechází na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e tak, jak bude postupně prováděno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Zhotovitel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em, není-li ze své povahy vlastnictvím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Objednatel</w:t>
      </w:r>
      <w:r>
        <w:rPr>
          <w:rFonts w:ascii="Arial Unicode MS" w:eastAsia="Arial Unicode MS" w:hAnsi="Arial Unicode MS" w:cs="Arial Unicode MS"/>
          <w:sz w:val="21"/>
          <w:szCs w:val="21"/>
        </w:rPr>
        <w:t>e od samého počátku.</w:t>
      </w:r>
    </w:p>
    <w:p w14:paraId="6BA5574B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112DAC5" w14:textId="77777777" w:rsidR="00422383" w:rsidRPr="00962602" w:rsidRDefault="00E43A80" w:rsidP="00422383">
      <w:pPr>
        <w:numPr>
          <w:ilvl w:val="0"/>
          <w:numId w:val="3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nese nebezpečí škody na 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>prováděném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e, a to do okamžiku řádného předání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a prostého 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 xml:space="preserve">jakýchkoli 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vad a nedodělků.</w:t>
      </w:r>
    </w:p>
    <w:p w14:paraId="3CD94727" w14:textId="768B7835" w:rsidR="00A47D63" w:rsidRDefault="00A47D6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F8F8FAC" w14:textId="77777777" w:rsidR="00A47D63" w:rsidRDefault="00A47D6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238D7E9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X</w:t>
      </w:r>
      <w:r w:rsidR="005546A9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39BFFE81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Pověřené osoby</w:t>
      </w:r>
    </w:p>
    <w:p w14:paraId="1593742E" w14:textId="77777777" w:rsidR="00422383" w:rsidRPr="00962602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4DCCFF8" w14:textId="7EC2CA27" w:rsidR="005546A9" w:rsidRDefault="005546A9" w:rsidP="005546A9">
      <w:pPr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l jako pověřenou osobu určuje </w:t>
      </w:r>
      <w:r w:rsidR="00E87CEC">
        <w:rPr>
          <w:rFonts w:ascii="Arial Unicode MS" w:eastAsia="Arial Unicode MS" w:hAnsi="Arial Unicode MS" w:cs="Arial Unicode MS"/>
          <w:sz w:val="21"/>
          <w:szCs w:val="21"/>
        </w:rPr>
        <w:t xml:space="preserve">pana </w:t>
      </w:r>
      <w:proofErr w:type="spellStart"/>
      <w:r w:rsidR="00CC4C49">
        <w:rPr>
          <w:rFonts w:ascii="Arial Unicode MS" w:eastAsia="Arial Unicode MS" w:hAnsi="Arial Unicode MS" w:cs="Arial Unicode MS"/>
          <w:sz w:val="21"/>
          <w:szCs w:val="21"/>
        </w:rPr>
        <w:t>xxxxxxxxx</w:t>
      </w:r>
      <w:bookmarkStart w:id="0" w:name="_GoBack"/>
      <w:bookmarkEnd w:id="0"/>
      <w:r w:rsidR="00CC4C49">
        <w:rPr>
          <w:rFonts w:ascii="Arial Unicode MS" w:eastAsia="Arial Unicode MS" w:hAnsi="Arial Unicode MS" w:cs="Arial Unicode MS"/>
          <w:sz w:val="21"/>
          <w:szCs w:val="21"/>
        </w:rPr>
        <w:t>xx</w:t>
      </w:r>
      <w:proofErr w:type="spellEnd"/>
      <w:r w:rsidR="008D15BA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>kdy poskytuje následující kontakty:</w:t>
      </w:r>
    </w:p>
    <w:p w14:paraId="36232CF8" w14:textId="77777777" w:rsidR="005546A9" w:rsidRPr="007A1C2C" w:rsidRDefault="005546A9" w:rsidP="005546A9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E80F1B1" w14:textId="7FCB2298" w:rsidR="005546A9" w:rsidRPr="007A1C2C" w:rsidRDefault="005546A9" w:rsidP="005546A9">
      <w:pPr>
        <w:numPr>
          <w:ilvl w:val="1"/>
          <w:numId w:val="19"/>
        </w:numPr>
        <w:ind w:left="1418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telefon: </w:t>
      </w:r>
    </w:p>
    <w:p w14:paraId="33C51E12" w14:textId="5BAC65D2" w:rsidR="005546A9" w:rsidRPr="007A1C2C" w:rsidRDefault="005546A9" w:rsidP="005546A9">
      <w:pPr>
        <w:numPr>
          <w:ilvl w:val="1"/>
          <w:numId w:val="19"/>
        </w:numPr>
        <w:ind w:left="1418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>e-mail:</w:t>
      </w:r>
      <w:r w:rsidR="00606DB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2C1F5B4D" w14:textId="77777777" w:rsidR="005546A9" w:rsidRPr="007A1C2C" w:rsidRDefault="005546A9" w:rsidP="005546A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9FE6CBE" w14:textId="49581C98" w:rsidR="005546A9" w:rsidRDefault="005546A9" w:rsidP="005546A9">
      <w:pPr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Zhotovit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el určuje jako odpovědnou osobu </w:t>
      </w:r>
      <w:proofErr w:type="spellStart"/>
      <w:r w:rsidR="00CC4C49">
        <w:rPr>
          <w:rFonts w:ascii="Arial Unicode MS" w:eastAsia="Arial Unicode MS" w:hAnsi="Arial Unicode MS" w:cs="Arial Unicode MS"/>
          <w:sz w:val="21"/>
          <w:szCs w:val="21"/>
        </w:rPr>
        <w:t>xxxxxxxxxxxx</w:t>
      </w:r>
      <w:proofErr w:type="spellEnd"/>
      <w:r w:rsidRPr="007A1C2C">
        <w:rPr>
          <w:rFonts w:ascii="Arial Unicode MS" w:eastAsia="Arial Unicode MS" w:hAnsi="Arial Unicode MS" w:cs="Arial Unicode MS"/>
          <w:sz w:val="21"/>
          <w:szCs w:val="21"/>
        </w:rPr>
        <w:t>, kdy poskytuje následující kontakty:</w:t>
      </w:r>
    </w:p>
    <w:p w14:paraId="409E91B6" w14:textId="77777777" w:rsidR="005546A9" w:rsidRPr="007A1C2C" w:rsidRDefault="005546A9" w:rsidP="005546A9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E48C10C" w14:textId="544DE1D0" w:rsidR="005546A9" w:rsidRPr="007A1C2C" w:rsidRDefault="005546A9" w:rsidP="005546A9">
      <w:pPr>
        <w:numPr>
          <w:ilvl w:val="1"/>
          <w:numId w:val="20"/>
        </w:numPr>
        <w:ind w:left="1418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telefon: </w:t>
      </w:r>
    </w:p>
    <w:p w14:paraId="5055851B" w14:textId="4ADCC64C" w:rsidR="00D95C39" w:rsidRDefault="005546A9" w:rsidP="00D95C39">
      <w:pPr>
        <w:numPr>
          <w:ilvl w:val="1"/>
          <w:numId w:val="20"/>
        </w:numPr>
        <w:ind w:left="1418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e-mail: </w:t>
      </w:r>
    </w:p>
    <w:p w14:paraId="125D95A0" w14:textId="77777777" w:rsidR="005546A9" w:rsidRPr="007A1C2C" w:rsidRDefault="005546A9" w:rsidP="005546A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B41D426" w14:textId="77777777" w:rsidR="00422383" w:rsidRPr="005546A9" w:rsidRDefault="005546A9" w:rsidP="005546A9">
      <w:pPr>
        <w:pStyle w:val="Odstavecseseznamem"/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546A9">
        <w:rPr>
          <w:rFonts w:ascii="Arial Unicode MS" w:eastAsia="Arial Unicode MS" w:hAnsi="Arial Unicode MS" w:cs="Arial Unicode MS"/>
          <w:sz w:val="21"/>
          <w:szCs w:val="21"/>
        </w:rPr>
        <w:t>Veškerá technická komunikace podle této Smlouvy bude zajišťována osobami specifikovanými v odstavce 1 a 2 tohoto článku Smlouvy. Dojde-li ke změně osoby nebo jeho telefonického kontaktu, musí takovou skutečnost oznámit smluvní strana druhé ze smluvních stran písemně. Smluvní strany výslovně sjednaly, že tato změna pověřené osoby není změnou Smlouvy.</w:t>
      </w:r>
      <w:r w:rsidR="00422383" w:rsidRPr="005546A9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</w:p>
    <w:p w14:paraId="4A09132A" w14:textId="77777777" w:rsidR="00DF604A" w:rsidRDefault="00DF604A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13DB58E" w14:textId="77777777" w:rsidR="00DB277B" w:rsidRPr="00962602" w:rsidRDefault="00DB277B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CDBC39E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X</w:t>
      </w:r>
      <w:r w:rsidR="005546A9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65EC31BA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 xml:space="preserve">Předání a převzetí </w:t>
      </w:r>
      <w:r w:rsidR="00E43A80">
        <w:rPr>
          <w:rFonts w:ascii="Arial Unicode MS" w:eastAsia="Arial Unicode MS" w:hAnsi="Arial Unicode MS" w:cs="Arial Unicode MS"/>
          <w:b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a</w:t>
      </w:r>
    </w:p>
    <w:p w14:paraId="313CA8A7" w14:textId="77777777" w:rsidR="00422383" w:rsidRPr="00962602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F1EE0B6" w14:textId="77777777" w:rsidR="00422383" w:rsidRPr="00962602" w:rsidRDefault="00422383" w:rsidP="00422383">
      <w:pPr>
        <w:numPr>
          <w:ilvl w:val="0"/>
          <w:numId w:val="3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>Po dokončení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a vyzve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e k předání a převzetí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a, a to písemně, nejméně pět (5) dní před zahájením přejímacího řízení.</w:t>
      </w:r>
    </w:p>
    <w:p w14:paraId="5E9FA259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D241077" w14:textId="77777777" w:rsidR="00422383" w:rsidRPr="00962602" w:rsidRDefault="00E43A80" w:rsidP="00422383">
      <w:pPr>
        <w:numPr>
          <w:ilvl w:val="0"/>
          <w:numId w:val="3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 povinen dostavit se k přejímacímu řízení.</w:t>
      </w:r>
    </w:p>
    <w:p w14:paraId="5B9880CB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491C43E" w14:textId="77777777" w:rsidR="00422383" w:rsidRDefault="00422383" w:rsidP="00422383">
      <w:pPr>
        <w:numPr>
          <w:ilvl w:val="0"/>
          <w:numId w:val="3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Smluvní strany sepíší písemný protokol, který obsahuje datum předání a převzetí, soupis případných vad a nedodělků, pokud </w:t>
      </w:r>
      <w:r>
        <w:rPr>
          <w:rFonts w:ascii="Arial Unicode MS" w:eastAsia="Arial Unicode MS" w:hAnsi="Arial Unicode MS" w:cs="Arial Unicode MS"/>
          <w:sz w:val="21"/>
          <w:szCs w:val="21"/>
        </w:rPr>
        <w:t>na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>
        <w:rPr>
          <w:rFonts w:ascii="Arial Unicode MS" w:eastAsia="Arial Unicode MS" w:hAnsi="Arial Unicode MS" w:cs="Arial Unicode MS"/>
          <w:sz w:val="21"/>
          <w:szCs w:val="21"/>
        </w:rPr>
        <w:t>e jsou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>
        <w:rPr>
          <w:rFonts w:ascii="Arial Unicode MS" w:eastAsia="Arial Unicode MS" w:hAnsi="Arial Unicode MS" w:cs="Arial Unicode MS"/>
          <w:sz w:val="21"/>
          <w:szCs w:val="21"/>
        </w:rPr>
        <w:t>dobu pro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jejich odstranění a podpisy pověřených osob smluvních stran.</w:t>
      </w:r>
    </w:p>
    <w:p w14:paraId="67221F7D" w14:textId="77777777" w:rsidR="00422383" w:rsidRPr="00962602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31EFB9E" w14:textId="77777777" w:rsidR="00422383" w:rsidRPr="00962602" w:rsidRDefault="00422383" w:rsidP="00422383">
      <w:pPr>
        <w:numPr>
          <w:ilvl w:val="0"/>
          <w:numId w:val="3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Nebudou-li při předání a převzetí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a zjištěny žádné vady a nedodělky, považuje se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o za řádně dokončené, prosté vad a nedodělků. </w:t>
      </w:r>
    </w:p>
    <w:p w14:paraId="76A7A3E1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846D385" w14:textId="77777777" w:rsidR="00422383" w:rsidRPr="00962602" w:rsidRDefault="00422383" w:rsidP="00422383">
      <w:pPr>
        <w:numPr>
          <w:ilvl w:val="0"/>
          <w:numId w:val="3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Budou-li při předání a převzetí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a zjištěny vady a nedodělky,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písemného protokolu uvede dobu, za kterou je povinen je odstranit, nejdéle však ve lhůtě deseti (10) dnů. Po odstranění vad a nedodělků bude tato skutečnost potvrzena písemně oběma smluvními stranami způsobem obdobným podle odstavci 3 tohoto článku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y a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o se považuje za řádně dokončené, prosté vad a nedodělků.</w:t>
      </w:r>
    </w:p>
    <w:p w14:paraId="702D54A1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61490FD" w14:textId="77777777" w:rsidR="00422383" w:rsidRPr="00962602" w:rsidRDefault="00E43A80" w:rsidP="00422383">
      <w:pPr>
        <w:numPr>
          <w:ilvl w:val="0"/>
          <w:numId w:val="3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o se považuje za řádně a včas dokončené, prosté vad a nedodělků, dnem podpisu písemného protokolu. </w:t>
      </w:r>
    </w:p>
    <w:p w14:paraId="5DD21F7A" w14:textId="786F65BE" w:rsidR="00E20036" w:rsidRDefault="00E20036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49F20A2" w14:textId="74228A22" w:rsidR="007D7FC6" w:rsidRDefault="007D7FC6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C1A2233" w14:textId="419EF570" w:rsidR="00CA2EDC" w:rsidRDefault="00CA2EDC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A3AADB8" w14:textId="08273221" w:rsidR="00CA2EDC" w:rsidRDefault="00CA2EDC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2BADE00" w14:textId="77777777" w:rsidR="00CA2EDC" w:rsidRDefault="00CA2EDC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BBB55BC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X</w:t>
      </w:r>
      <w:r w:rsidR="005546A9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II.</w:t>
      </w:r>
    </w:p>
    <w:p w14:paraId="2CD4B83B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Záruka</w:t>
      </w:r>
    </w:p>
    <w:p w14:paraId="77AC8C57" w14:textId="77777777" w:rsidR="00422383" w:rsidRPr="00962602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190EECD" w14:textId="77777777" w:rsidR="00422383" w:rsidRPr="00962602" w:rsidRDefault="00E43A80" w:rsidP="00422383">
      <w:pPr>
        <w:numPr>
          <w:ilvl w:val="0"/>
          <w:numId w:val="36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přebírá na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o 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 xml:space="preserve">provedené podle této </w:t>
      </w:r>
      <w:r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 xml:space="preserve">y 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záruku v délce trvání šedesáti (60) měsíců, a to počínaje dnem 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 xml:space="preserve">následujícím po 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řádné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>m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dokončení 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 xml:space="preserve">a předání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a, které je prosté 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 xml:space="preserve">jakýchkoli 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vad a nedodělků.</w:t>
      </w:r>
    </w:p>
    <w:p w14:paraId="2025F86E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BB85226" w14:textId="77777777" w:rsidR="00422383" w:rsidRPr="00962602" w:rsidRDefault="00E43A80" w:rsidP="00422383">
      <w:pPr>
        <w:numPr>
          <w:ilvl w:val="0"/>
          <w:numId w:val="36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zodpovídá za vady, které má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o v době jeho 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>předání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i nebo které se vyskytnou po dobu záruční lhůty. Za vady, které se projevily po uplynutí záruční doby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zodpovídá </w:t>
      </w: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jen tehdy, pokud byly způsobeny porušením jeho povinností.</w:t>
      </w:r>
    </w:p>
    <w:p w14:paraId="193472DE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C277A41" w14:textId="77777777" w:rsidR="00422383" w:rsidRPr="00962602" w:rsidRDefault="00E43A80" w:rsidP="00422383">
      <w:pPr>
        <w:numPr>
          <w:ilvl w:val="0"/>
          <w:numId w:val="36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 povinen po zjištění vad tyto bez zbytečného odkladu písemně oznámit u </w:t>
      </w: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5546A9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. V oznámení musí být tyto 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 xml:space="preserve">vady toliko 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popsány a uvedeno, jak se projevují. Dále oznámení vad musí obsahovat požadav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>ek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 xml:space="preserve">zda má být vada odstraněna nebo je uplatněno právo na přiměřenou slevu z ceny za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>o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189CDA7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EA368CA" w14:textId="77777777" w:rsidR="00422383" w:rsidRPr="00962602" w:rsidRDefault="00422383" w:rsidP="00422383">
      <w:pPr>
        <w:numPr>
          <w:ilvl w:val="0"/>
          <w:numId w:val="36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Vyskytne-li se v záruční době odstranitelná vada, je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povinen tuto vadu odstranit v</w:t>
      </w:r>
      <w:r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dohodnuté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době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, nejdéle však do čtrnácti (14) dnů od obdržení oznámení vad.</w:t>
      </w:r>
    </w:p>
    <w:p w14:paraId="5DF80784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F452FCB" w14:textId="77777777" w:rsidR="00422383" w:rsidRPr="00962602" w:rsidRDefault="00422383" w:rsidP="00422383">
      <w:pPr>
        <w:numPr>
          <w:ilvl w:val="0"/>
          <w:numId w:val="36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Neodstraní-li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vadu ani do třiceti (30) dnů od oznámení vad, je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oprávněn pověřit k odstranění vady jinou odborn</w:t>
      </w:r>
      <w:r>
        <w:rPr>
          <w:rFonts w:ascii="Arial Unicode MS" w:eastAsia="Arial Unicode MS" w:hAnsi="Arial Unicode MS" w:cs="Arial Unicode MS"/>
          <w:sz w:val="21"/>
          <w:szCs w:val="21"/>
        </w:rPr>
        <w:t>ě způsobilou osobu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. Veškeré takto vzniklé náklady je povinen uhradit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i do čtrnácti (14) kalendářních dnů </w:t>
      </w:r>
      <w:r>
        <w:rPr>
          <w:rFonts w:ascii="Arial Unicode MS" w:eastAsia="Arial Unicode MS" w:hAnsi="Arial Unicode MS" w:cs="Arial Unicode MS"/>
          <w:sz w:val="21"/>
          <w:szCs w:val="21"/>
        </w:rPr>
        <w:t>od uplatnění nároku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fakturou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nebo obdobným písemným způsobem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. Pro tento případ se přiměřeně použije čl. V</w:t>
      </w:r>
      <w:r w:rsidR="005546A9">
        <w:rPr>
          <w:rFonts w:ascii="Arial Unicode MS" w:eastAsia="Arial Unicode MS" w:hAnsi="Arial Unicode MS" w:cs="Arial Unicode MS"/>
          <w:sz w:val="21"/>
          <w:szCs w:val="21"/>
        </w:rPr>
        <w:t>I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této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14:paraId="3F4FDA4E" w14:textId="5DFF55EC" w:rsidR="00425C9A" w:rsidRDefault="00425C9A" w:rsidP="00422383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A040D69" w14:textId="77777777" w:rsidR="001812B0" w:rsidRDefault="001812B0" w:rsidP="00422383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0C33BC1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XI</w:t>
      </w:r>
      <w:r w:rsidR="005546A9"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7CD8140F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Smluvní pokuty</w:t>
      </w:r>
    </w:p>
    <w:p w14:paraId="08867618" w14:textId="77777777" w:rsidR="00422383" w:rsidRPr="00962602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96D26E6" w14:textId="0BC4B1F2" w:rsidR="00422383" w:rsidRPr="00962602" w:rsidRDefault="00E43A80" w:rsidP="00422383">
      <w:pPr>
        <w:numPr>
          <w:ilvl w:val="0"/>
          <w:numId w:val="37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i náleží smluvní pokuta ve výši 0,</w:t>
      </w:r>
      <w:r w:rsidR="00606DBC">
        <w:rPr>
          <w:rFonts w:ascii="Arial Unicode MS" w:eastAsia="Arial Unicode MS" w:hAnsi="Arial Unicode MS" w:cs="Arial Unicode MS"/>
          <w:sz w:val="21"/>
          <w:szCs w:val="21"/>
        </w:rPr>
        <w:t>05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% 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 xml:space="preserve">(slovy: </w:t>
      </w:r>
      <w:r w:rsidR="005546A9">
        <w:rPr>
          <w:rFonts w:ascii="Arial Unicode MS" w:eastAsia="Arial Unicode MS" w:hAnsi="Arial Unicode MS" w:cs="Arial Unicode MS"/>
          <w:sz w:val="21"/>
          <w:szCs w:val="21"/>
        </w:rPr>
        <w:t>pět setin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 xml:space="preserve"> procenta) 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z ceny za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>o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navýšené o daň z přidané hodnoty za každý byť započatý den, 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>pokud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 v prodlení s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 xml:space="preserve"> včasným 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plněním podle čl. </w:t>
      </w:r>
      <w:r w:rsidR="005546A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a V</w:t>
      </w:r>
      <w:r w:rsidR="005546A9">
        <w:rPr>
          <w:rFonts w:ascii="Arial Unicode MS" w:eastAsia="Arial Unicode MS" w:hAnsi="Arial Unicode MS" w:cs="Arial Unicode MS"/>
          <w:sz w:val="21"/>
          <w:szCs w:val="21"/>
        </w:rPr>
        <w:t>I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této </w:t>
      </w:r>
      <w:r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14:paraId="5B7A1786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5E564F1" w14:textId="67DDC67F" w:rsidR="00422383" w:rsidRDefault="00E43A80" w:rsidP="00422383">
      <w:pPr>
        <w:numPr>
          <w:ilvl w:val="0"/>
          <w:numId w:val="37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i náleží smluvní pokuta ve výši 0,</w:t>
      </w:r>
      <w:r w:rsidR="00E20036">
        <w:rPr>
          <w:rFonts w:ascii="Arial Unicode MS" w:eastAsia="Arial Unicode MS" w:hAnsi="Arial Unicode MS" w:cs="Arial Unicode MS"/>
          <w:sz w:val="21"/>
          <w:szCs w:val="21"/>
        </w:rPr>
        <w:t>0</w:t>
      </w:r>
      <w:r w:rsidR="005546A9">
        <w:rPr>
          <w:rFonts w:ascii="Arial Unicode MS" w:eastAsia="Arial Unicode MS" w:hAnsi="Arial Unicode MS" w:cs="Arial Unicode MS"/>
          <w:sz w:val="21"/>
          <w:szCs w:val="21"/>
        </w:rPr>
        <w:t>5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% </w:t>
      </w:r>
      <w:r w:rsidR="00E20036">
        <w:rPr>
          <w:rFonts w:ascii="Arial Unicode MS" w:eastAsia="Arial Unicode MS" w:hAnsi="Arial Unicode MS" w:cs="Arial Unicode MS"/>
          <w:sz w:val="21"/>
          <w:szCs w:val="21"/>
        </w:rPr>
        <w:t>(slovy:</w:t>
      </w:r>
      <w:r w:rsidR="00606DB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546A9">
        <w:rPr>
          <w:rFonts w:ascii="Arial Unicode MS" w:eastAsia="Arial Unicode MS" w:hAnsi="Arial Unicode MS" w:cs="Arial Unicode MS"/>
          <w:sz w:val="21"/>
          <w:szCs w:val="21"/>
        </w:rPr>
        <w:t>pět setin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 xml:space="preserve"> procenta) 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z ceny za </w:t>
      </w:r>
      <w:r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>o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navýšené o daň z přidané hodnoty za každý byť započatý den, jestliže </w:t>
      </w: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7C5E55A7" w14:textId="77777777" w:rsidR="00422383" w:rsidRPr="00962602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A08DB48" w14:textId="77777777" w:rsidR="00422383" w:rsidRPr="00962602" w:rsidRDefault="00422383" w:rsidP="005546A9">
      <w:pPr>
        <w:numPr>
          <w:ilvl w:val="1"/>
          <w:numId w:val="37"/>
        </w:numPr>
        <w:ind w:left="1418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je v prodlení s převzetím </w:t>
      </w:r>
      <w:r w:rsidR="00B34199">
        <w:rPr>
          <w:rFonts w:ascii="Arial Unicode MS" w:eastAsia="Arial Unicode MS" w:hAnsi="Arial Unicode MS" w:cs="Arial Unicode MS"/>
          <w:sz w:val="21"/>
          <w:szCs w:val="21"/>
        </w:rPr>
        <w:t>Místo provedení Díla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podle čl. </w:t>
      </w:r>
      <w:r w:rsidR="005546A9">
        <w:rPr>
          <w:rFonts w:ascii="Arial Unicode MS" w:eastAsia="Arial Unicode MS" w:hAnsi="Arial Unicode MS" w:cs="Arial Unicode MS"/>
          <w:sz w:val="21"/>
          <w:szCs w:val="21"/>
        </w:rPr>
        <w:t>IV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odst. 1 této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y,</w:t>
      </w:r>
    </w:p>
    <w:p w14:paraId="50D13D7C" w14:textId="77777777" w:rsidR="00422383" w:rsidRPr="00962602" w:rsidRDefault="00422383" w:rsidP="005546A9">
      <w:pPr>
        <w:numPr>
          <w:ilvl w:val="1"/>
          <w:numId w:val="37"/>
        </w:numPr>
        <w:ind w:left="1418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je v prodlení s předáním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Díl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a podle čl. </w:t>
      </w:r>
      <w:r w:rsidR="005546A9">
        <w:rPr>
          <w:rFonts w:ascii="Arial Unicode MS" w:eastAsia="Arial Unicode MS" w:hAnsi="Arial Unicode MS" w:cs="Arial Unicode MS"/>
          <w:sz w:val="21"/>
          <w:szCs w:val="21"/>
        </w:rPr>
        <w:t>IV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odst. 2 této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y,</w:t>
      </w:r>
    </w:p>
    <w:p w14:paraId="0630A035" w14:textId="77777777" w:rsidR="00422383" w:rsidRPr="00962602" w:rsidRDefault="00422383" w:rsidP="005546A9">
      <w:pPr>
        <w:numPr>
          <w:ilvl w:val="1"/>
          <w:numId w:val="37"/>
        </w:numPr>
        <w:ind w:left="1418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je v prodlení s předáním </w:t>
      </w:r>
      <w:r w:rsidR="00B34199">
        <w:rPr>
          <w:rFonts w:ascii="Arial Unicode MS" w:eastAsia="Arial Unicode MS" w:hAnsi="Arial Unicode MS" w:cs="Arial Unicode MS"/>
          <w:sz w:val="21"/>
          <w:szCs w:val="21"/>
        </w:rPr>
        <w:t>Místo provedení Díla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podle čl. VI</w:t>
      </w:r>
      <w:r w:rsidR="005546A9">
        <w:rPr>
          <w:rFonts w:ascii="Arial Unicode MS" w:eastAsia="Arial Unicode MS" w:hAnsi="Arial Unicode MS" w:cs="Arial Unicode MS"/>
          <w:sz w:val="21"/>
          <w:szCs w:val="21"/>
        </w:rPr>
        <w:t>I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odst. 11 této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y</w:t>
      </w:r>
      <w:r>
        <w:rPr>
          <w:rFonts w:ascii="Arial Unicode MS" w:eastAsia="Arial Unicode MS" w:hAnsi="Arial Unicode MS" w:cs="Arial Unicode MS"/>
          <w:sz w:val="21"/>
          <w:szCs w:val="21"/>
        </w:rPr>
        <w:t>, nebo</w:t>
      </w:r>
    </w:p>
    <w:p w14:paraId="127EC2C9" w14:textId="77777777" w:rsidR="00422383" w:rsidRPr="00962602" w:rsidRDefault="00422383" w:rsidP="005546A9">
      <w:pPr>
        <w:numPr>
          <w:ilvl w:val="1"/>
          <w:numId w:val="37"/>
        </w:numPr>
        <w:ind w:left="1418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>je v prodlení s odstraněním vad v záruční době podle čl. XII</w:t>
      </w:r>
      <w:r w:rsidR="005546A9">
        <w:rPr>
          <w:rFonts w:ascii="Arial Unicode MS" w:eastAsia="Arial Unicode MS" w:hAnsi="Arial Unicode MS" w:cs="Arial Unicode MS"/>
          <w:sz w:val="21"/>
          <w:szCs w:val="21"/>
        </w:rPr>
        <w:t>I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odst. 4 této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y. </w:t>
      </w:r>
    </w:p>
    <w:p w14:paraId="24034EF8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DF9518B" w14:textId="77777777" w:rsidR="00422383" w:rsidRPr="004A74C8" w:rsidRDefault="00422383" w:rsidP="00422383">
      <w:pPr>
        <w:numPr>
          <w:ilvl w:val="0"/>
          <w:numId w:val="37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>Smluvní pokuty se sjednávají objektivně, bez ohledu na zavinění.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Uplatněním smluvní pokuty není dotčeno právo oprávněné strany domáhat se též náhrady škody vzniklé z porušení povinnosti, ke kterému se smluvní pokuta vztahuje.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Vedle smluvní pokuty je </w:t>
      </w:r>
      <w:r>
        <w:rPr>
          <w:rFonts w:ascii="Arial Unicode MS" w:eastAsia="Arial Unicode MS" w:hAnsi="Arial Unicode MS" w:cs="Arial Unicode MS"/>
          <w:sz w:val="21"/>
          <w:szCs w:val="21"/>
        </w:rPr>
        <w:t>povinná strana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povinn</w:t>
      </w:r>
      <w:r>
        <w:rPr>
          <w:rFonts w:ascii="Arial Unicode MS" w:eastAsia="Arial Unicode MS" w:hAnsi="Arial Unicode MS" w:cs="Arial Unicode MS"/>
          <w:sz w:val="21"/>
          <w:szCs w:val="21"/>
        </w:rPr>
        <w:t>a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oprávněné straně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nahradit v plné výši i újmu, která porušením povinností </w:t>
      </w:r>
      <w:r>
        <w:rPr>
          <w:rFonts w:ascii="Arial Unicode MS" w:eastAsia="Arial Unicode MS" w:hAnsi="Arial Unicode MS" w:cs="Arial Unicode MS"/>
          <w:sz w:val="21"/>
          <w:szCs w:val="21"/>
        </w:rPr>
        <w:t>povinné strany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vznikla. Smluvní pokuta se do náhrady újmy nezapočítává. Jakýmkoliv ujednáním o smluvní pokutě tak není dotčen nárok </w:t>
      </w:r>
      <w:r>
        <w:rPr>
          <w:rFonts w:ascii="Arial Unicode MS" w:eastAsia="Arial Unicode MS" w:hAnsi="Arial Unicode MS" w:cs="Arial Unicode MS"/>
          <w:sz w:val="21"/>
          <w:szCs w:val="21"/>
        </w:rPr>
        <w:t>oprávněné strany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na náhradu újmy a škody v plné výši a </w:t>
      </w:r>
      <w:r>
        <w:rPr>
          <w:rFonts w:ascii="Arial Unicode MS" w:eastAsia="Arial Unicode MS" w:hAnsi="Arial Unicode MS" w:cs="Arial Unicode MS"/>
          <w:sz w:val="21"/>
          <w:szCs w:val="21"/>
        </w:rPr>
        <w:t>oprávněná strana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je oprávněn</w:t>
      </w:r>
      <w:r>
        <w:rPr>
          <w:rFonts w:ascii="Arial Unicode MS" w:eastAsia="Arial Unicode MS" w:hAnsi="Arial Unicode MS" w:cs="Arial Unicode MS"/>
          <w:sz w:val="21"/>
          <w:szCs w:val="21"/>
        </w:rPr>
        <w:t>a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požadovat též náhradu újmy a škod</w:t>
      </w:r>
      <w:r>
        <w:rPr>
          <w:rFonts w:ascii="Arial Unicode MS" w:eastAsia="Arial Unicode MS" w:hAnsi="Arial Unicode MS" w:cs="Arial Unicode MS"/>
          <w:sz w:val="21"/>
          <w:szCs w:val="21"/>
        </w:rPr>
        <w:t>u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ve výši přesahující smluvní pokutu.</w:t>
      </w:r>
    </w:p>
    <w:p w14:paraId="50BA05FB" w14:textId="77777777" w:rsidR="00422383" w:rsidRDefault="00422383" w:rsidP="0042238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B8448C7" w14:textId="77777777" w:rsidR="00422383" w:rsidRPr="00B670DC" w:rsidRDefault="005546A9" w:rsidP="00422383">
      <w:pPr>
        <w:numPr>
          <w:ilvl w:val="0"/>
          <w:numId w:val="37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>Pro uplatnění smluvní pokuty se přiměřeně použije čl. V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II 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>y</w:t>
      </w:r>
    </w:p>
    <w:p w14:paraId="6CE89E8E" w14:textId="77777777" w:rsidR="00422383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B2D9204" w14:textId="77777777" w:rsidR="00DB277B" w:rsidRPr="00962602" w:rsidRDefault="00DB277B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DF475D2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XV.</w:t>
      </w:r>
    </w:p>
    <w:p w14:paraId="1658CF29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 xml:space="preserve">Odstoupení od </w:t>
      </w:r>
      <w:r w:rsidR="00E43A80">
        <w:rPr>
          <w:rFonts w:ascii="Arial Unicode MS" w:eastAsia="Arial Unicode MS" w:hAnsi="Arial Unicode MS" w:cs="Arial Unicode MS"/>
          <w:b/>
          <w:sz w:val="21"/>
          <w:szCs w:val="21"/>
        </w:rPr>
        <w:t>Smlouv</w:t>
      </w: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y</w:t>
      </w:r>
    </w:p>
    <w:p w14:paraId="68101183" w14:textId="77777777" w:rsidR="00422383" w:rsidRPr="00962602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B7CC294" w14:textId="060BA945" w:rsidR="00422383" w:rsidRPr="005546A9" w:rsidRDefault="00E43A80" w:rsidP="005546A9">
      <w:pPr>
        <w:numPr>
          <w:ilvl w:val="0"/>
          <w:numId w:val="38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může odstoupit od </w:t>
      </w:r>
      <w:r w:rsidR="00372EF6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646DA8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372EF6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646DA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22383" w:rsidRPr="005546A9">
        <w:rPr>
          <w:rFonts w:ascii="Arial Unicode MS" w:eastAsia="Arial Unicode MS" w:hAnsi="Arial Unicode MS" w:cs="Arial Unicode MS"/>
          <w:sz w:val="21"/>
          <w:szCs w:val="21"/>
        </w:rPr>
        <w:t xml:space="preserve">není-li předáno </w:t>
      </w:r>
      <w:r w:rsidR="00B34199">
        <w:rPr>
          <w:rFonts w:ascii="Arial Unicode MS" w:eastAsia="Arial Unicode MS" w:hAnsi="Arial Unicode MS" w:cs="Arial Unicode MS"/>
          <w:sz w:val="21"/>
          <w:szCs w:val="21"/>
        </w:rPr>
        <w:t>Místo provedení Díla</w:t>
      </w:r>
      <w:r w:rsidR="00422383" w:rsidRPr="005546A9">
        <w:rPr>
          <w:rFonts w:ascii="Arial Unicode MS" w:eastAsia="Arial Unicode MS" w:hAnsi="Arial Unicode MS" w:cs="Arial Unicode MS"/>
          <w:sz w:val="21"/>
          <w:szCs w:val="21"/>
        </w:rPr>
        <w:t xml:space="preserve"> ani po dvaceti jedna (21) dnech ode dne specifikovaného v čl. </w:t>
      </w:r>
      <w:r w:rsidR="005546A9" w:rsidRPr="005546A9">
        <w:rPr>
          <w:rFonts w:ascii="Arial Unicode MS" w:eastAsia="Arial Unicode MS" w:hAnsi="Arial Unicode MS" w:cs="Arial Unicode MS"/>
          <w:sz w:val="21"/>
          <w:szCs w:val="21"/>
        </w:rPr>
        <w:t>IV</w:t>
      </w:r>
      <w:r w:rsidR="00422383" w:rsidRPr="005546A9">
        <w:rPr>
          <w:rFonts w:ascii="Arial Unicode MS" w:eastAsia="Arial Unicode MS" w:hAnsi="Arial Unicode MS" w:cs="Arial Unicode MS"/>
          <w:sz w:val="21"/>
          <w:szCs w:val="21"/>
        </w:rPr>
        <w:t xml:space="preserve"> odst. 1 této </w:t>
      </w:r>
      <w:r w:rsidRPr="005546A9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422383" w:rsidRPr="005546A9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14:paraId="0C418880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91E5D15" w14:textId="77777777" w:rsidR="00422383" w:rsidRPr="00962602" w:rsidRDefault="00E43A80" w:rsidP="00422383">
      <w:pPr>
        <w:numPr>
          <w:ilvl w:val="0"/>
          <w:numId w:val="38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je oprávněn odstoupit od </w:t>
      </w:r>
      <w:r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422383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nepřevzal-li </w:t>
      </w:r>
      <w:r>
        <w:rPr>
          <w:rFonts w:ascii="Arial Unicode MS" w:eastAsia="Arial Unicode MS" w:hAnsi="Arial Unicode MS" w:cs="Arial Unicode MS"/>
          <w:sz w:val="21"/>
          <w:szCs w:val="21"/>
        </w:rPr>
        <w:t>Zhotovitel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B34199">
        <w:rPr>
          <w:rFonts w:ascii="Arial Unicode MS" w:eastAsia="Arial Unicode MS" w:hAnsi="Arial Unicode MS" w:cs="Arial Unicode MS"/>
          <w:sz w:val="21"/>
          <w:szCs w:val="21"/>
        </w:rPr>
        <w:t>Místo provedení Díla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do sedmi (7) dnů ode dne specifikovaného v čl. </w:t>
      </w:r>
      <w:r w:rsidR="005546A9">
        <w:rPr>
          <w:rFonts w:ascii="Arial Unicode MS" w:eastAsia="Arial Unicode MS" w:hAnsi="Arial Unicode MS" w:cs="Arial Unicode MS"/>
          <w:sz w:val="21"/>
          <w:szCs w:val="21"/>
        </w:rPr>
        <w:t>IV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odst. 1 této </w:t>
      </w:r>
      <w:r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y nebo ode dne písemného vyzvání k převzetí </w:t>
      </w:r>
      <w:r w:rsidR="00B34199">
        <w:rPr>
          <w:rFonts w:ascii="Arial Unicode MS" w:eastAsia="Arial Unicode MS" w:hAnsi="Arial Unicode MS" w:cs="Arial Unicode MS"/>
          <w:sz w:val="21"/>
          <w:szCs w:val="21"/>
        </w:rPr>
        <w:t>Místo provedení Díla</w:t>
      </w:r>
      <w:r w:rsidR="00422383" w:rsidRPr="00962602">
        <w:rPr>
          <w:rFonts w:ascii="Arial Unicode MS" w:eastAsia="Arial Unicode MS" w:hAnsi="Arial Unicode MS" w:cs="Arial Unicode MS"/>
          <w:sz w:val="21"/>
          <w:szCs w:val="21"/>
        </w:rPr>
        <w:t>, a to dle okolnosti, která nastane později.</w:t>
      </w:r>
    </w:p>
    <w:p w14:paraId="2CE5CC84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6E3AE49" w14:textId="77777777" w:rsidR="00422383" w:rsidRPr="0001461F" w:rsidRDefault="00422383" w:rsidP="00422383">
      <w:pPr>
        <w:numPr>
          <w:ilvl w:val="0"/>
          <w:numId w:val="38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dstavc</w:t>
      </w:r>
      <w:r>
        <w:rPr>
          <w:rFonts w:ascii="Arial Unicode MS" w:eastAsia="Arial Unicode MS" w:hAnsi="Arial Unicode MS" w:cs="Arial Unicode MS"/>
          <w:sz w:val="21"/>
          <w:szCs w:val="21"/>
        </w:rPr>
        <w:t>i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1 a 2 tohoto článku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y není dotčena možnost odstoupit od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y podle </w:t>
      </w:r>
      <w:r>
        <w:rPr>
          <w:rFonts w:ascii="Arial Unicode MS" w:eastAsia="Arial Unicode MS" w:hAnsi="Arial Unicode MS" w:cs="Arial Unicode MS"/>
          <w:sz w:val="21"/>
          <w:szCs w:val="21"/>
        </w:rPr>
        <w:t>příslušných ustanovení občanského zákoníku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7A1E130" w14:textId="77777777" w:rsidR="00422383" w:rsidRDefault="00422383" w:rsidP="00422383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848D0E5" w14:textId="77777777" w:rsidR="00422383" w:rsidRPr="00962602" w:rsidRDefault="00422383" w:rsidP="00422383">
      <w:pPr>
        <w:numPr>
          <w:ilvl w:val="0"/>
          <w:numId w:val="38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Odstoupení od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y musí být učiněno smluvní stranou písemně a musí </w:t>
      </w:r>
      <w:r>
        <w:rPr>
          <w:rFonts w:ascii="Arial Unicode MS" w:eastAsia="Arial Unicode MS" w:hAnsi="Arial Unicode MS" w:cs="Arial Unicode MS"/>
          <w:sz w:val="21"/>
          <w:szCs w:val="21"/>
        </w:rPr>
        <w:t>dojít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druhé ze smluvních stran. Odstoupení od </w:t>
      </w:r>
      <w:r w:rsidR="00E43A80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y je účinné dnem, kdy </w:t>
      </w:r>
      <w:r>
        <w:rPr>
          <w:rFonts w:ascii="Arial Unicode MS" w:eastAsia="Arial Unicode MS" w:hAnsi="Arial Unicode MS" w:cs="Arial Unicode MS"/>
          <w:sz w:val="21"/>
          <w:szCs w:val="21"/>
        </w:rPr>
        <w:t>došlo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 xml:space="preserve"> té které smluvní straně.</w:t>
      </w:r>
    </w:p>
    <w:p w14:paraId="195E725E" w14:textId="35E380D0" w:rsidR="00DC06E0" w:rsidRDefault="00DC06E0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3D18B18" w14:textId="77777777" w:rsidR="00CA2EDC" w:rsidRDefault="00CA2EDC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DDDA44D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XV</w:t>
      </w:r>
      <w:r w:rsidR="005546A9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3AF52119" w14:textId="77777777" w:rsidR="00422383" w:rsidRPr="00962602" w:rsidRDefault="00422383" w:rsidP="0042238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Závěrečná ustanovení</w:t>
      </w:r>
    </w:p>
    <w:p w14:paraId="69039120" w14:textId="77777777" w:rsidR="00422383" w:rsidRPr="00962602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7E06DBA" w14:textId="36B46674" w:rsidR="00DC06E0" w:rsidRDefault="00DC06E0" w:rsidP="00D13B48">
      <w:pPr>
        <w:pStyle w:val="Odstavecseseznamem"/>
        <w:numPr>
          <w:ilvl w:val="0"/>
          <w:numId w:val="23"/>
        </w:numPr>
        <w:tabs>
          <w:tab w:val="left" w:pos="709"/>
        </w:tabs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Vůle k uzavření této Smlouvy byla dána </w:t>
      </w:r>
      <w:r w:rsidR="00894594"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BB0169">
        <w:rPr>
          <w:rFonts w:ascii="Arial Unicode MS" w:eastAsia="Arial Unicode MS" w:hAnsi="Arial Unicode MS" w:cs="Arial Unicode MS"/>
          <w:sz w:val="21"/>
          <w:szCs w:val="21"/>
        </w:rPr>
        <w:t xml:space="preserve">oradou </w:t>
      </w:r>
      <w:r w:rsidR="00BB0169" w:rsidRPr="004C6BFF">
        <w:rPr>
          <w:rFonts w:ascii="Arial Unicode MS" w:eastAsia="Arial Unicode MS" w:hAnsi="Arial Unicode MS" w:cs="Arial Unicode MS"/>
          <w:sz w:val="21"/>
          <w:szCs w:val="21"/>
        </w:rPr>
        <w:t>starosty</w:t>
      </w:r>
      <w:r w:rsidRPr="004C6BFF">
        <w:rPr>
          <w:rFonts w:ascii="Arial Unicode MS" w:eastAsia="Arial Unicode MS" w:hAnsi="Arial Unicode MS" w:cs="Arial Unicode MS"/>
          <w:sz w:val="21"/>
          <w:szCs w:val="21"/>
        </w:rPr>
        <w:t xml:space="preserve"> č</w:t>
      </w:r>
      <w:r w:rsidR="004C6BFF" w:rsidRPr="004C6BFF">
        <w:rPr>
          <w:rFonts w:ascii="Arial Unicode MS" w:eastAsia="Arial Unicode MS" w:hAnsi="Arial Unicode MS" w:cs="Arial Unicode MS"/>
          <w:sz w:val="21"/>
          <w:szCs w:val="21"/>
        </w:rPr>
        <w:t>.68 ze dne 28.2.2024</w:t>
      </w:r>
      <w:r w:rsidR="002708CA" w:rsidRPr="002708CA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75636C5" w14:textId="57DE4AC4" w:rsidR="00DC06E0" w:rsidRDefault="00DC06E0" w:rsidP="00DC06E0">
      <w:pPr>
        <w:pStyle w:val="Odstavecseseznamem"/>
        <w:tabs>
          <w:tab w:val="left" w:pos="709"/>
        </w:tabs>
        <w:ind w:left="720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48E358AF" w14:textId="48DC8980" w:rsidR="00D13B48" w:rsidRDefault="00D13B48" w:rsidP="00D13B48">
      <w:pPr>
        <w:pStyle w:val="Odstavecseseznamem"/>
        <w:numPr>
          <w:ilvl w:val="0"/>
          <w:numId w:val="23"/>
        </w:numPr>
        <w:tabs>
          <w:tab w:val="left" w:pos="709"/>
        </w:tabs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Tato Smlouva nabývá platnosti podpisu posled</w:t>
      </w:r>
      <w:r w:rsidR="00DC06E0">
        <w:rPr>
          <w:rFonts w:ascii="Arial Unicode MS" w:eastAsia="Arial Unicode MS" w:hAnsi="Arial Unicode MS" w:cs="Arial Unicode MS"/>
          <w:sz w:val="21"/>
          <w:szCs w:val="21"/>
        </w:rPr>
        <w:t>ní ze smluvních stran a účinnosti okamžikem zveřejnění této Smlouvy v registru smluv.</w:t>
      </w:r>
    </w:p>
    <w:p w14:paraId="54CE062B" w14:textId="77777777" w:rsidR="00D13B48" w:rsidRDefault="00D13B48" w:rsidP="00D13B48">
      <w:pPr>
        <w:pStyle w:val="Odstavecseseznamem"/>
        <w:tabs>
          <w:tab w:val="left" w:pos="709"/>
        </w:tabs>
        <w:ind w:left="85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ECF7C3B" w14:textId="0BDFA0AD" w:rsidR="00D13B48" w:rsidRDefault="00D13B48" w:rsidP="00D13B48">
      <w:pPr>
        <w:pStyle w:val="Odstavecseseznamem"/>
        <w:numPr>
          <w:ilvl w:val="0"/>
          <w:numId w:val="23"/>
        </w:numPr>
        <w:tabs>
          <w:tab w:val="left" w:pos="709"/>
        </w:tabs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95C39">
        <w:rPr>
          <w:rFonts w:ascii="Arial Unicode MS" w:eastAsia="Arial Unicode MS" w:hAnsi="Arial Unicode MS" w:cs="Arial Unicode MS"/>
          <w:sz w:val="21"/>
          <w:szCs w:val="21"/>
        </w:rPr>
        <w:t>Tato Smlouva se řídí českým právním řádem, zejména pak příslušnými ustanoveními</w:t>
      </w:r>
      <w:r w:rsidRPr="002708CA">
        <w:rPr>
          <w:rFonts w:ascii="Arial Unicode MS" w:eastAsia="Arial Unicode MS" w:hAnsi="Arial Unicode MS" w:cs="Arial Unicode MS"/>
          <w:sz w:val="20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občanského zákoníku.</w:t>
      </w:r>
    </w:p>
    <w:p w14:paraId="1D23C353" w14:textId="77777777" w:rsidR="00894594" w:rsidRPr="001812B0" w:rsidRDefault="00894594" w:rsidP="001812B0">
      <w:pPr>
        <w:tabs>
          <w:tab w:val="left" w:pos="709"/>
        </w:tabs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09E568D" w14:textId="77777777" w:rsidR="00D13B48" w:rsidRDefault="00D13B48" w:rsidP="00D13B48">
      <w:pPr>
        <w:pStyle w:val="Odstavecseseznamem"/>
        <w:numPr>
          <w:ilvl w:val="0"/>
          <w:numId w:val="23"/>
        </w:numPr>
        <w:tabs>
          <w:tab w:val="left" w:pos="709"/>
        </w:tabs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Tuto Smlouvu lze měnit nebo doplňovat pouze písemnými a v řadě číslovanými dodatky, které jsou podepsány oběma smluvními stranami. K jinému ujednání se nepřihlíží.  </w:t>
      </w:r>
    </w:p>
    <w:p w14:paraId="056B425B" w14:textId="77777777" w:rsidR="00D13B48" w:rsidRDefault="00D13B48" w:rsidP="00D13B48">
      <w:pPr>
        <w:pStyle w:val="Odstavecseseznamem"/>
        <w:tabs>
          <w:tab w:val="left" w:pos="709"/>
        </w:tabs>
        <w:ind w:left="85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EDD5C85" w14:textId="77777777" w:rsidR="00D13B48" w:rsidRDefault="00D13B48" w:rsidP="00D13B48">
      <w:pPr>
        <w:pStyle w:val="Odstavecseseznamem"/>
        <w:numPr>
          <w:ilvl w:val="0"/>
          <w:numId w:val="23"/>
        </w:numPr>
        <w:tabs>
          <w:tab w:val="left" w:pos="709"/>
        </w:tabs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Tato Smlouva je vyhotovena ve třech (3) stejnopisech, kdy Objednatel obdrží dva (2) stejnopisy a Zhotovitel jeden (1) stejnopis. </w:t>
      </w:r>
    </w:p>
    <w:p w14:paraId="0D3354C1" w14:textId="77777777" w:rsidR="00D13B48" w:rsidRDefault="00D13B48" w:rsidP="00D13B48">
      <w:pPr>
        <w:pStyle w:val="Odstavecseseznamem"/>
        <w:tabs>
          <w:tab w:val="left" w:pos="709"/>
        </w:tabs>
        <w:ind w:left="851"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05471C1A" w14:textId="77777777" w:rsidR="00D13B48" w:rsidRDefault="00D13B48" w:rsidP="00D13B48">
      <w:pPr>
        <w:pStyle w:val="Odstavecseseznamem"/>
        <w:numPr>
          <w:ilvl w:val="0"/>
          <w:numId w:val="23"/>
        </w:numPr>
        <w:tabs>
          <w:tab w:val="left" w:pos="709"/>
        </w:tabs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Veškeré spory, které vyplývají z této Smlouvy, budou řešeny soudem stanoveným podle místní příslušnosti Objednatele.</w:t>
      </w:r>
    </w:p>
    <w:p w14:paraId="140DB677" w14:textId="77777777" w:rsidR="00D13B48" w:rsidRPr="00AA244C" w:rsidRDefault="00D13B48" w:rsidP="00D13B48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D1D9C5D" w14:textId="77777777" w:rsidR="00D13B48" w:rsidRDefault="00D13B48" w:rsidP="00D13B48">
      <w:pPr>
        <w:pStyle w:val="Odstavecseseznamem"/>
        <w:numPr>
          <w:ilvl w:val="0"/>
          <w:numId w:val="23"/>
        </w:numPr>
        <w:tabs>
          <w:tab w:val="left" w:pos="709"/>
        </w:tabs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strany prohlašují, že žádná z nich se necítí být při uzavření této dohody slabší smluvní stranou.  </w:t>
      </w:r>
    </w:p>
    <w:p w14:paraId="24049146" w14:textId="77777777" w:rsidR="00D13B48" w:rsidRDefault="00D13B48" w:rsidP="00D13B48">
      <w:pPr>
        <w:pStyle w:val="Odstavecseseznamem"/>
        <w:tabs>
          <w:tab w:val="left" w:pos="709"/>
        </w:tabs>
        <w:ind w:left="851"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5E45FD13" w14:textId="77777777" w:rsidR="00D13B48" w:rsidRDefault="00D13B48" w:rsidP="00D13B48">
      <w:pPr>
        <w:pStyle w:val="Odstavecseseznamem"/>
        <w:numPr>
          <w:ilvl w:val="0"/>
          <w:numId w:val="23"/>
        </w:numPr>
        <w:tabs>
          <w:tab w:val="left" w:pos="709"/>
        </w:tabs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Pokud jakýkoliv závazek vyplývající z této Smlouvy se stane nebo bude shledán neplatným nebo nevymahatelným jako celek nebo v části, platí, že je plně oddělitelný od ostatních ustanovení Smlouvy a taková neplatnost nebo nevymahatelnost nebude mít žádný vliv na platnost nebo vymahatelnost jakýchkoliv závazků z této Smlouvy. Smluvní strany se zavazují neprodleně nahradit formou dodatku nebo jiného ujednání stejného obsahu a formy podle této Smlouvy takový závazek nový, platným a vymahatelným závazkem, jehož předmět a účel bude v nejvyšší možné míře odpovídat předmětu a účelu původního závazku. </w:t>
      </w:r>
    </w:p>
    <w:p w14:paraId="3E0AA927" w14:textId="77777777" w:rsidR="00D13B48" w:rsidRDefault="00D13B48" w:rsidP="00D13B48">
      <w:pPr>
        <w:pStyle w:val="Odstavecseseznamem"/>
        <w:tabs>
          <w:tab w:val="left" w:pos="709"/>
        </w:tabs>
        <w:ind w:left="851"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3A08228C" w14:textId="77777777" w:rsidR="00D13B48" w:rsidRDefault="00D13B48" w:rsidP="00D13B48">
      <w:pPr>
        <w:pStyle w:val="Odstavecseseznamem"/>
        <w:numPr>
          <w:ilvl w:val="0"/>
          <w:numId w:val="23"/>
        </w:numPr>
        <w:tabs>
          <w:tab w:val="left" w:pos="709"/>
        </w:tabs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strany se dohodly ve smyslu ustanovení § 558 občanského zákoníku, že v právním styku mají přednost dispozitivní ustanovení občanského zákoníku před obchodními zvyklostmi a použití takových obchodních zvyklostí se vylučuje. </w:t>
      </w:r>
    </w:p>
    <w:p w14:paraId="6522257B" w14:textId="77777777" w:rsidR="00D13B48" w:rsidRDefault="00D13B48" w:rsidP="00D13B48">
      <w:pPr>
        <w:pStyle w:val="Odstavecseseznamem"/>
        <w:tabs>
          <w:tab w:val="left" w:pos="709"/>
        </w:tabs>
        <w:ind w:left="851" w:hanging="425"/>
        <w:rPr>
          <w:rFonts w:ascii="Arial Unicode MS" w:eastAsia="Arial Unicode MS" w:hAnsi="Arial Unicode MS" w:cs="Arial Unicode MS"/>
          <w:sz w:val="21"/>
          <w:szCs w:val="21"/>
        </w:rPr>
      </w:pPr>
    </w:p>
    <w:p w14:paraId="6A04CA9B" w14:textId="77777777" w:rsidR="00D13B48" w:rsidRDefault="00D13B48" w:rsidP="00D13B48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30D67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Jakékoli oznámení, žádost či jiné sdělení, jež má být učiněno či dáno druhé smluvní straně </w:t>
      </w:r>
      <w:r>
        <w:rPr>
          <w:rFonts w:ascii="Arial Unicode MS" w:eastAsia="Arial Unicode MS" w:hAnsi="Arial Unicode MS" w:cs="Arial Unicode MS"/>
          <w:sz w:val="21"/>
          <w:szCs w:val="21"/>
        </w:rPr>
        <w:t>po</w:t>
      </w:r>
      <w:r w:rsidRPr="00930D67">
        <w:rPr>
          <w:rFonts w:ascii="Arial Unicode MS" w:eastAsia="Arial Unicode MS" w:hAnsi="Arial Unicode MS" w:cs="Arial Unicode MS"/>
          <w:sz w:val="21"/>
          <w:szCs w:val="21"/>
        </w:rPr>
        <w:t xml:space="preserve">dle této smlouvy bude učiněno či dáno písemně s tím, že za písemnou formu se nepovažuje doručení </w:t>
      </w:r>
      <w:r>
        <w:rPr>
          <w:rFonts w:ascii="Arial Unicode MS" w:eastAsia="Arial Unicode MS" w:hAnsi="Arial Unicode MS" w:cs="Arial Unicode MS"/>
          <w:sz w:val="21"/>
          <w:szCs w:val="21"/>
        </w:rPr>
        <w:t>elektronické zprávy, není-li v této Smlouvě výslovně uvedeno jinak</w:t>
      </w:r>
      <w:r w:rsidRPr="00930D67">
        <w:rPr>
          <w:rFonts w:ascii="Arial Unicode MS" w:eastAsia="Arial Unicode MS" w:hAnsi="Arial Unicode MS" w:cs="Arial Unicode MS"/>
          <w:sz w:val="21"/>
          <w:szCs w:val="21"/>
        </w:rPr>
        <w:t xml:space="preserve">; aplikaci ustanovení § 562 občanského zákoníku na smluvní vztah založený touto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930D67">
        <w:rPr>
          <w:rFonts w:ascii="Arial Unicode MS" w:eastAsia="Arial Unicode MS" w:hAnsi="Arial Unicode MS" w:cs="Arial Unicode MS"/>
          <w:sz w:val="21"/>
          <w:szCs w:val="21"/>
        </w:rPr>
        <w:t xml:space="preserve">mlouvou </w:t>
      </w:r>
      <w:r>
        <w:rPr>
          <w:rFonts w:ascii="Arial Unicode MS" w:eastAsia="Arial Unicode MS" w:hAnsi="Arial Unicode MS" w:cs="Arial Unicode MS"/>
          <w:sz w:val="21"/>
          <w:szCs w:val="21"/>
        </w:rPr>
        <w:t>se vylučuje</w:t>
      </w:r>
      <w:r w:rsidRPr="00930D67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4DD7DDD" w14:textId="77777777" w:rsidR="00D13B48" w:rsidRDefault="00D13B48" w:rsidP="00D13B48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0327428" w14:textId="77777777" w:rsidR="00D13B48" w:rsidRPr="00930D67" w:rsidRDefault="00D13B48" w:rsidP="00D13B48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Zhotovitel bere na vědomí, že Objednatel je povinen zajistit zveřejnění této Smlouvy podle zákona č. 340/2015 Sb., o zvláštních podmínkách účinnosti některých smluv, uveřejňování těchto smluv a registru smluv.</w:t>
      </w:r>
    </w:p>
    <w:p w14:paraId="3A9EF973" w14:textId="77777777" w:rsidR="00D13B48" w:rsidRDefault="00D13B48" w:rsidP="00D13B48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FD47F39" w14:textId="77777777" w:rsidR="00D13B48" w:rsidRDefault="00D13B48" w:rsidP="00D13B48">
      <w:pPr>
        <w:pStyle w:val="Odstavecseseznamem"/>
        <w:numPr>
          <w:ilvl w:val="0"/>
          <w:numId w:val="23"/>
        </w:numPr>
        <w:tabs>
          <w:tab w:val="left" w:pos="709"/>
        </w:tabs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Zhotovitel prohlašuje, že odměnu (cenu za poskytování plnění) považuje za obchodní tajemství podle příslušných ustanovení občanského zákoníku. </w:t>
      </w:r>
    </w:p>
    <w:p w14:paraId="1621B4BB" w14:textId="77777777" w:rsidR="00D13B48" w:rsidRPr="00845087" w:rsidRDefault="00D13B48" w:rsidP="00D13B48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61F29B3" w14:textId="0754A1B4" w:rsidR="00D13B48" w:rsidRDefault="00D13B48" w:rsidP="00D13B48">
      <w:pPr>
        <w:pStyle w:val="Odstavecseseznamem"/>
        <w:numPr>
          <w:ilvl w:val="0"/>
          <w:numId w:val="23"/>
        </w:numPr>
        <w:tabs>
          <w:tab w:val="left" w:pos="709"/>
        </w:tabs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strany se dohodly, že na vztah založený touto Smlouvou se neuplatní následující ustanovení občanského zákoníku: § 1765 odst. 1, § 1766, § 1793 až § 1795, § 1798 a § 1801. </w:t>
      </w:r>
    </w:p>
    <w:p w14:paraId="148F819C" w14:textId="77777777" w:rsidR="00D13B48" w:rsidRPr="00BD0230" w:rsidRDefault="00D13B48" w:rsidP="00D13B48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06BFF62" w14:textId="77777777" w:rsidR="00D13B48" w:rsidRDefault="00D13B48" w:rsidP="00D13B48">
      <w:pPr>
        <w:pStyle w:val="Odstavecseseznamem"/>
        <w:numPr>
          <w:ilvl w:val="0"/>
          <w:numId w:val="23"/>
        </w:numPr>
        <w:tabs>
          <w:tab w:val="left" w:pos="709"/>
        </w:tabs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Nedílnou součástí této Smlouvy jsou následující přílohy:</w:t>
      </w:r>
    </w:p>
    <w:p w14:paraId="2A3137E8" w14:textId="77777777" w:rsidR="00D13B48" w:rsidRPr="00DF5905" w:rsidRDefault="00D13B48" w:rsidP="00D13B48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4A44F7C" w14:textId="12F8DCC0" w:rsidR="00894594" w:rsidRDefault="00D13B48" w:rsidP="000D4D57">
      <w:pPr>
        <w:tabs>
          <w:tab w:val="left" w:pos="709"/>
        </w:tabs>
        <w:ind w:left="2124" w:hanging="2124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D13B48">
        <w:rPr>
          <w:rFonts w:ascii="Arial Unicode MS" w:eastAsia="Arial Unicode MS" w:hAnsi="Arial Unicode MS" w:cs="Arial Unicode MS"/>
          <w:sz w:val="21"/>
          <w:szCs w:val="21"/>
        </w:rPr>
        <w:t xml:space="preserve">Příloha č. 1 </w:t>
      </w:r>
      <w:r w:rsidR="00D04473">
        <w:rPr>
          <w:rFonts w:ascii="Arial Unicode MS" w:eastAsia="Arial Unicode MS" w:hAnsi="Arial Unicode MS" w:cs="Arial Unicode MS"/>
          <w:sz w:val="21"/>
          <w:szCs w:val="21"/>
        </w:rPr>
        <w:t>-</w:t>
      </w:r>
      <w:r w:rsidRPr="00D13B4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="00894594">
        <w:rPr>
          <w:rFonts w:ascii="Arial Unicode MS" w:eastAsia="Arial Unicode MS" w:hAnsi="Arial Unicode MS" w:cs="Arial Unicode MS"/>
          <w:sz w:val="21"/>
          <w:szCs w:val="21"/>
        </w:rPr>
        <w:t xml:space="preserve">Nabídka Zhotovitele ze dne </w:t>
      </w:r>
      <w:r w:rsidR="00343ACA">
        <w:rPr>
          <w:rFonts w:ascii="Arial Unicode MS" w:eastAsia="Arial Unicode MS" w:hAnsi="Arial Unicode MS" w:cs="Arial Unicode MS"/>
          <w:sz w:val="21"/>
          <w:szCs w:val="21"/>
        </w:rPr>
        <w:t>30</w:t>
      </w:r>
      <w:r w:rsidR="00894594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="00343ACA">
        <w:rPr>
          <w:rFonts w:ascii="Arial Unicode MS" w:eastAsia="Arial Unicode MS" w:hAnsi="Arial Unicode MS" w:cs="Arial Unicode MS"/>
          <w:sz w:val="21"/>
          <w:szCs w:val="21"/>
        </w:rPr>
        <w:t>1</w:t>
      </w:r>
      <w:r w:rsidR="00894594">
        <w:rPr>
          <w:rFonts w:ascii="Arial Unicode MS" w:eastAsia="Arial Unicode MS" w:hAnsi="Arial Unicode MS" w:cs="Arial Unicode MS"/>
          <w:sz w:val="21"/>
          <w:szCs w:val="21"/>
        </w:rPr>
        <w:t>. 202</w:t>
      </w:r>
      <w:r w:rsidR="00343ACA">
        <w:rPr>
          <w:rFonts w:ascii="Arial Unicode MS" w:eastAsia="Arial Unicode MS" w:hAnsi="Arial Unicode MS" w:cs="Arial Unicode MS"/>
          <w:sz w:val="21"/>
          <w:szCs w:val="21"/>
        </w:rPr>
        <w:t>4</w:t>
      </w:r>
    </w:p>
    <w:p w14:paraId="799A50D4" w14:textId="22C1DE9D" w:rsidR="00D13B48" w:rsidRDefault="00894594" w:rsidP="00D95C39">
      <w:pPr>
        <w:tabs>
          <w:tab w:val="left" w:pos="709"/>
        </w:tabs>
        <w:ind w:left="2124" w:hanging="2124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</w:p>
    <w:p w14:paraId="301BC569" w14:textId="77777777" w:rsidR="00422383" w:rsidRPr="00962602" w:rsidRDefault="00D13B48" w:rsidP="00D13B48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004E9">
        <w:rPr>
          <w:rFonts w:ascii="Arial Unicode MS" w:eastAsia="Arial Unicode MS" w:hAnsi="Arial Unicode MS" w:cs="Arial Unicode MS"/>
          <w:sz w:val="21"/>
          <w:szCs w:val="21"/>
        </w:rPr>
        <w:t xml:space="preserve">Smluvní strany dále prohlašují, že tato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C004E9">
        <w:rPr>
          <w:rFonts w:ascii="Arial Unicode MS" w:eastAsia="Arial Unicode MS" w:hAnsi="Arial Unicode MS" w:cs="Arial Unicode MS"/>
          <w:sz w:val="21"/>
          <w:szCs w:val="21"/>
        </w:rPr>
        <w:t>mlouva je právním jednáním, které bylo z jejich strany učiněno svobodně, vážně, určitě a srozumitelně a nikoli tedy v tísni či pod nátlakem a s tímto také tuto smlouvu podepisují.</w:t>
      </w:r>
    </w:p>
    <w:p w14:paraId="30AA18F4" w14:textId="77777777" w:rsidR="008031C0" w:rsidRDefault="008031C0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6FDD5DB" w14:textId="77777777" w:rsidR="00894594" w:rsidRPr="00962602" w:rsidRDefault="00894594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0D806E9" w14:textId="4B0F489A" w:rsidR="00422383" w:rsidRPr="00962602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>V Plzni dne</w:t>
      </w:r>
      <w:r w:rsidR="007571F9">
        <w:rPr>
          <w:rFonts w:ascii="Arial Unicode MS" w:eastAsia="Arial Unicode MS" w:hAnsi="Arial Unicode MS" w:cs="Arial Unicode MS"/>
          <w:sz w:val="21"/>
          <w:szCs w:val="21"/>
        </w:rPr>
        <w:t>:</w:t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>V Plzni dne</w:t>
      </w:r>
      <w:r w:rsidR="007571F9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2A8E0AE9" w14:textId="77777777" w:rsidR="00422383" w:rsidRDefault="00422383" w:rsidP="000D4D57">
      <w:pPr>
        <w:jc w:val="center"/>
        <w:rPr>
          <w:rFonts w:ascii="Arial Unicode MS" w:eastAsia="Arial Unicode MS" w:hAnsi="Arial Unicode MS" w:cs="Arial Unicode MS"/>
          <w:sz w:val="21"/>
          <w:szCs w:val="21"/>
        </w:rPr>
      </w:pPr>
    </w:p>
    <w:p w14:paraId="264566A3" w14:textId="77777777" w:rsidR="00422383" w:rsidRPr="00422383" w:rsidRDefault="00E43A80" w:rsidP="00422383">
      <w:pPr>
        <w:ind w:firstLine="708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i/>
          <w:sz w:val="21"/>
          <w:szCs w:val="21"/>
        </w:rPr>
        <w:t>Objednatel</w:t>
      </w:r>
      <w:r w:rsidR="00422383" w:rsidRPr="00422383">
        <w:rPr>
          <w:rFonts w:ascii="Arial Unicode MS" w:eastAsia="Arial Unicode MS" w:hAnsi="Arial Unicode MS" w:cs="Arial Unicode MS"/>
          <w:i/>
          <w:sz w:val="21"/>
          <w:szCs w:val="21"/>
        </w:rPr>
        <w:t>:</w:t>
      </w:r>
      <w:r w:rsidR="00422383" w:rsidRPr="00422383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="00422383" w:rsidRPr="00422383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="00422383" w:rsidRPr="00422383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="00422383" w:rsidRPr="00422383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="00422383" w:rsidRPr="00422383">
        <w:rPr>
          <w:rFonts w:ascii="Arial Unicode MS" w:eastAsia="Arial Unicode MS" w:hAnsi="Arial Unicode MS" w:cs="Arial Unicode MS"/>
          <w:i/>
          <w:sz w:val="21"/>
          <w:szCs w:val="21"/>
        </w:rPr>
        <w:tab/>
        <w:t xml:space="preserve">            </w:t>
      </w:r>
      <w:r>
        <w:rPr>
          <w:rFonts w:ascii="Arial Unicode MS" w:eastAsia="Arial Unicode MS" w:hAnsi="Arial Unicode MS" w:cs="Arial Unicode MS"/>
          <w:i/>
          <w:sz w:val="21"/>
          <w:szCs w:val="21"/>
        </w:rPr>
        <w:t>Zhotovitel</w:t>
      </w:r>
      <w:r w:rsidR="00422383" w:rsidRPr="00422383">
        <w:rPr>
          <w:rFonts w:ascii="Arial Unicode MS" w:eastAsia="Arial Unicode MS" w:hAnsi="Arial Unicode MS" w:cs="Arial Unicode MS"/>
          <w:i/>
          <w:sz w:val="21"/>
          <w:szCs w:val="21"/>
        </w:rPr>
        <w:t>:</w:t>
      </w:r>
    </w:p>
    <w:p w14:paraId="1C65BC6E" w14:textId="3DE99CDF" w:rsidR="00422383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633ED7B" w14:textId="77777777" w:rsidR="009C1223" w:rsidRPr="00962602" w:rsidRDefault="009C122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5FA8CAD" w14:textId="77777777" w:rsidR="00422383" w:rsidRPr="00962602" w:rsidRDefault="00422383" w:rsidP="0042238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  <w:r w:rsidRPr="00962602"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  <w:r w:rsidRPr="00962602"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  <w:r w:rsidRPr="00962602"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  <w:r w:rsidRPr="00962602"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962602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962602"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  <w:r w:rsidRPr="00962602"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  <w:r w:rsidRPr="00962602"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  <w:r w:rsidRPr="00962602"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  <w:r w:rsidRPr="00962602"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</w:p>
    <w:p w14:paraId="77F36B9C" w14:textId="5F94E7A4" w:rsidR="00422383" w:rsidRPr="00F76B97" w:rsidRDefault="00422383" w:rsidP="00AD09A9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Statutární město Plzeň</w:t>
      </w:r>
      <w:r w:rsidRPr="00AD3E78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         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583E0C">
        <w:rPr>
          <w:rFonts w:ascii="Arial Unicode MS" w:eastAsia="Arial Unicode MS" w:hAnsi="Arial Unicode MS" w:cs="Arial Unicode MS"/>
          <w:b/>
          <w:sz w:val="21"/>
          <w:szCs w:val="21"/>
        </w:rPr>
        <w:t>Pavel Václavek</w:t>
      </w:r>
    </w:p>
    <w:p w14:paraId="50744AAA" w14:textId="15D4CEFE" w:rsidR="00422383" w:rsidRPr="00AD09A9" w:rsidRDefault="00422383" w:rsidP="00AD09A9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AD09A9">
        <w:rPr>
          <w:rFonts w:ascii="Arial Unicode MS" w:eastAsia="Arial Unicode MS" w:hAnsi="Arial Unicode MS" w:cs="Arial Unicode MS"/>
          <w:b/>
          <w:sz w:val="21"/>
          <w:szCs w:val="21"/>
        </w:rPr>
        <w:t>Městský obvod Plzeň 3</w:t>
      </w:r>
      <w:r w:rsidR="001B0BC1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1B0BC1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1B0BC1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1B0BC1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AD09A9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</w:p>
    <w:p w14:paraId="6A1CB40B" w14:textId="77777777" w:rsidR="00AD09A9" w:rsidRPr="00AD09A9" w:rsidRDefault="00AD09A9" w:rsidP="00AD09A9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  <w:r w:rsidRPr="00AD09A9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Pavel Šrámek, 1. místostarosta</w:t>
      </w:r>
    </w:p>
    <w:p w14:paraId="6A34027B" w14:textId="6A488447" w:rsidR="00AD09A9" w:rsidRPr="00AD09A9" w:rsidRDefault="00AD09A9" w:rsidP="00AD09A9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  <w:r w:rsidRPr="00AD09A9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na základě plné moci č. j. UMO3/</w:t>
      </w:r>
      <w:r w:rsidR="00343ACA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53168</w:t>
      </w:r>
      <w:r w:rsidRPr="00AD09A9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/2</w:t>
      </w:r>
      <w:r w:rsidR="00343ACA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3</w:t>
      </w:r>
    </w:p>
    <w:p w14:paraId="18613380" w14:textId="6EEE24A2" w:rsidR="00422383" w:rsidRDefault="00AD09A9" w:rsidP="008D15BA">
      <w:pPr>
        <w:jc w:val="both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  <w:r w:rsidRPr="00AD09A9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 xml:space="preserve">ze dne </w:t>
      </w:r>
      <w:r w:rsidR="00343ACA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6</w:t>
      </w:r>
      <w:r w:rsidRPr="00AD09A9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. 1</w:t>
      </w:r>
      <w:r w:rsidR="00343ACA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1</w:t>
      </w:r>
      <w:r w:rsidRPr="00AD09A9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. 202</w:t>
      </w:r>
      <w:r w:rsidR="00343ACA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3</w:t>
      </w:r>
    </w:p>
    <w:sectPr w:rsidR="00422383" w:rsidSect="001812B0">
      <w:headerReference w:type="default" r:id="rId7"/>
      <w:footerReference w:type="default" r:id="rId8"/>
      <w:pgSz w:w="11906" w:h="16838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11BE8" w14:textId="77777777" w:rsidR="00A771F2" w:rsidRDefault="00A771F2" w:rsidP="00E57424">
      <w:r>
        <w:separator/>
      </w:r>
    </w:p>
  </w:endnote>
  <w:endnote w:type="continuationSeparator" w:id="0">
    <w:p w14:paraId="064126D0" w14:textId="77777777" w:rsidR="00A771F2" w:rsidRDefault="00A771F2" w:rsidP="00E5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B19A" w14:textId="77777777" w:rsidR="007001F0" w:rsidRPr="007A1C2C" w:rsidRDefault="007001F0" w:rsidP="00C0712A">
    <w:pPr>
      <w:pStyle w:val="Zpat"/>
      <w:jc w:val="center"/>
      <w:rPr>
        <w:rFonts w:ascii="Arial Unicode MS" w:eastAsia="Arial Unicode MS" w:hAnsi="Arial Unicode MS" w:cs="Arial Unicode MS"/>
        <w:sz w:val="18"/>
        <w:szCs w:val="18"/>
      </w:rPr>
    </w:pPr>
    <w:r w:rsidRPr="007A1C2C">
      <w:rPr>
        <w:rFonts w:ascii="Arial Unicode MS" w:eastAsia="Arial Unicode MS" w:hAnsi="Arial Unicode MS" w:cs="Arial Unicode MS"/>
        <w:sz w:val="18"/>
        <w:szCs w:val="18"/>
      </w:rPr>
      <w:t xml:space="preserve">Stránka </w:t>
    </w:r>
    <w:r w:rsidRPr="007A1C2C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begin"/>
    </w:r>
    <w:r w:rsidRPr="007A1C2C">
      <w:rPr>
        <w:rFonts w:ascii="Arial Unicode MS" w:eastAsia="Arial Unicode MS" w:hAnsi="Arial Unicode MS" w:cs="Arial Unicode MS"/>
        <w:b/>
        <w:bCs/>
        <w:sz w:val="18"/>
        <w:szCs w:val="18"/>
      </w:rPr>
      <w:instrText>PAGE</w:instrText>
    </w:r>
    <w:r w:rsidRPr="007A1C2C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separate"/>
    </w:r>
    <w:r w:rsidR="00F552FB">
      <w:rPr>
        <w:rFonts w:ascii="Arial Unicode MS" w:eastAsia="Arial Unicode MS" w:hAnsi="Arial Unicode MS" w:cs="Arial Unicode MS"/>
        <w:b/>
        <w:bCs/>
        <w:noProof/>
        <w:sz w:val="18"/>
        <w:szCs w:val="18"/>
      </w:rPr>
      <w:t>13</w:t>
    </w:r>
    <w:r w:rsidRPr="007A1C2C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end"/>
    </w:r>
    <w:r w:rsidRPr="007A1C2C">
      <w:rPr>
        <w:rFonts w:ascii="Arial Unicode MS" w:eastAsia="Arial Unicode MS" w:hAnsi="Arial Unicode MS" w:cs="Arial Unicode MS"/>
        <w:sz w:val="18"/>
        <w:szCs w:val="18"/>
      </w:rPr>
      <w:t xml:space="preserve"> z </w:t>
    </w:r>
    <w:r w:rsidRPr="007A1C2C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begin"/>
    </w:r>
    <w:r w:rsidRPr="007A1C2C">
      <w:rPr>
        <w:rFonts w:ascii="Arial Unicode MS" w:eastAsia="Arial Unicode MS" w:hAnsi="Arial Unicode MS" w:cs="Arial Unicode MS"/>
        <w:b/>
        <w:bCs/>
        <w:sz w:val="18"/>
        <w:szCs w:val="18"/>
      </w:rPr>
      <w:instrText>NUMPAGES</w:instrText>
    </w:r>
    <w:r w:rsidRPr="007A1C2C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separate"/>
    </w:r>
    <w:r w:rsidR="00F552FB">
      <w:rPr>
        <w:rFonts w:ascii="Arial Unicode MS" w:eastAsia="Arial Unicode MS" w:hAnsi="Arial Unicode MS" w:cs="Arial Unicode MS"/>
        <w:b/>
        <w:bCs/>
        <w:noProof/>
        <w:sz w:val="18"/>
        <w:szCs w:val="18"/>
      </w:rPr>
      <w:t>13</w:t>
    </w:r>
    <w:r w:rsidRPr="007A1C2C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end"/>
    </w:r>
  </w:p>
  <w:p w14:paraId="60722979" w14:textId="77777777" w:rsidR="007001F0" w:rsidRDefault="007001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7B37C" w14:textId="77777777" w:rsidR="00A771F2" w:rsidRDefault="00A771F2" w:rsidP="00E57424">
      <w:r>
        <w:separator/>
      </w:r>
    </w:p>
  </w:footnote>
  <w:footnote w:type="continuationSeparator" w:id="0">
    <w:p w14:paraId="33BB5A3E" w14:textId="77777777" w:rsidR="00A771F2" w:rsidRDefault="00A771F2" w:rsidP="00E57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419A3" w14:textId="1B85F705" w:rsidR="007001F0" w:rsidRPr="007A1C2C" w:rsidRDefault="00AF094B" w:rsidP="00C0712A">
    <w:pPr>
      <w:pStyle w:val="Zhlav"/>
      <w:tabs>
        <w:tab w:val="clear" w:pos="4536"/>
        <w:tab w:val="clear" w:pos="9072"/>
        <w:tab w:val="center" w:pos="5387"/>
        <w:tab w:val="left" w:pos="7590"/>
      </w:tabs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  <w:lang w:val="cs-CZ"/>
      </w:rPr>
      <w:t xml:space="preserve">       </w:t>
    </w:r>
    <w:r w:rsidR="007001F0" w:rsidRPr="007A1C2C">
      <w:rPr>
        <w:rFonts w:ascii="Arial Unicode MS" w:eastAsia="Arial Unicode MS" w:hAnsi="Arial Unicode MS" w:cs="Arial Unicode MS"/>
        <w:sz w:val="18"/>
        <w:szCs w:val="18"/>
      </w:rPr>
      <w:t>Plzeň, Statutární město</w:t>
    </w:r>
    <w:r>
      <w:rPr>
        <w:rFonts w:ascii="Arial Unicode MS" w:eastAsia="Arial Unicode MS" w:hAnsi="Arial Unicode MS" w:cs="Arial Unicode MS"/>
        <w:sz w:val="18"/>
        <w:szCs w:val="18"/>
      </w:rPr>
      <w:tab/>
    </w:r>
    <w:r w:rsidR="00B01B77">
      <w:rPr>
        <w:rFonts w:ascii="Arial Unicode MS" w:eastAsia="Arial Unicode MS" w:hAnsi="Arial Unicode MS" w:cs="Arial Unicode MS"/>
        <w:sz w:val="18"/>
        <w:szCs w:val="18"/>
        <w:lang w:val="cs-CZ"/>
      </w:rPr>
      <w:t xml:space="preserve">                                                                    </w:t>
    </w:r>
    <w:r w:rsidR="00D8409E">
      <w:rPr>
        <w:rFonts w:ascii="Arial Unicode MS" w:eastAsia="Arial Unicode MS" w:hAnsi="Arial Unicode MS" w:cs="Arial Unicode MS"/>
        <w:sz w:val="18"/>
        <w:szCs w:val="18"/>
        <w:lang w:val="cs-CZ"/>
      </w:rPr>
      <w:t xml:space="preserve">                                     Pavel Václavek</w:t>
    </w:r>
  </w:p>
  <w:p w14:paraId="70687993" w14:textId="70A9F568" w:rsidR="007001F0" w:rsidRPr="007A1C2C" w:rsidRDefault="00AF094B" w:rsidP="007001F0">
    <w:pPr>
      <w:rPr>
        <w:rFonts w:ascii="Arial Unicode MS" w:eastAsia="Arial Unicode MS" w:hAnsi="Arial Unicode MS" w:cs="Arial Unicode MS"/>
        <w:color w:val="1F497D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</w:t>
    </w:r>
    <w:r w:rsidR="007001F0" w:rsidRPr="00AF094B">
      <w:rPr>
        <w:rFonts w:ascii="Arial Unicode MS" w:eastAsia="Arial Unicode MS" w:hAnsi="Arial Unicode MS" w:cs="Arial Unicode MS"/>
        <w:sz w:val="18"/>
        <w:szCs w:val="18"/>
      </w:rPr>
      <w:t xml:space="preserve">CES: </w:t>
    </w:r>
    <w:r w:rsidR="00EC104C">
      <w:rPr>
        <w:rFonts w:ascii="Arial Unicode MS" w:eastAsia="Arial Unicode MS" w:hAnsi="Arial Unicode MS" w:cs="Arial Unicode MS"/>
        <w:sz w:val="18"/>
        <w:szCs w:val="18"/>
      </w:rPr>
      <w:t>2024/001634</w:t>
    </w:r>
  </w:p>
  <w:p w14:paraId="730CE3E0" w14:textId="77777777" w:rsidR="007001F0" w:rsidRDefault="007001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5B3CC2"/>
    <w:multiLevelType w:val="hybridMultilevel"/>
    <w:tmpl w:val="A49EB316"/>
    <w:lvl w:ilvl="0" w:tplc="D1BA70F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03FE"/>
    <w:multiLevelType w:val="hybridMultilevel"/>
    <w:tmpl w:val="64242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12433"/>
    <w:multiLevelType w:val="hybridMultilevel"/>
    <w:tmpl w:val="5174698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B2A3996">
      <w:numFmt w:val="bullet"/>
      <w:lvlText w:val="-"/>
      <w:lvlJc w:val="left"/>
      <w:pPr>
        <w:ind w:left="2148" w:hanging="360"/>
      </w:pPr>
      <w:rPr>
        <w:rFonts w:ascii="Arial Unicode MS" w:eastAsia="Arial Unicode MS" w:hAnsi="Arial Unicode MS" w:cs="Arial Unicode MS" w:hint="eastAsia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6CE4C64"/>
    <w:multiLevelType w:val="hybridMultilevel"/>
    <w:tmpl w:val="B322CE4C"/>
    <w:lvl w:ilvl="0" w:tplc="A97ED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920FD1"/>
    <w:multiLevelType w:val="hybridMultilevel"/>
    <w:tmpl w:val="5B6000F6"/>
    <w:lvl w:ilvl="0" w:tplc="27DEF79E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7454"/>
    <w:multiLevelType w:val="hybridMultilevel"/>
    <w:tmpl w:val="08202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54AE5"/>
    <w:multiLevelType w:val="hybridMultilevel"/>
    <w:tmpl w:val="F146C184"/>
    <w:lvl w:ilvl="0" w:tplc="68A29FE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4235E"/>
    <w:multiLevelType w:val="hybridMultilevel"/>
    <w:tmpl w:val="0AE2F27A"/>
    <w:lvl w:ilvl="0" w:tplc="D5884D3C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94A45"/>
    <w:multiLevelType w:val="hybridMultilevel"/>
    <w:tmpl w:val="12188B6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44A127D"/>
    <w:multiLevelType w:val="hybridMultilevel"/>
    <w:tmpl w:val="959CF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45A2F"/>
    <w:multiLevelType w:val="hybridMultilevel"/>
    <w:tmpl w:val="DE46A7BE"/>
    <w:lvl w:ilvl="0" w:tplc="3482C17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D5658"/>
    <w:multiLevelType w:val="hybridMultilevel"/>
    <w:tmpl w:val="83561E9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8176C92"/>
    <w:multiLevelType w:val="hybridMultilevel"/>
    <w:tmpl w:val="CA268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70550"/>
    <w:multiLevelType w:val="hybridMultilevel"/>
    <w:tmpl w:val="779E6F52"/>
    <w:lvl w:ilvl="0" w:tplc="0090108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4631D"/>
    <w:multiLevelType w:val="hybridMultilevel"/>
    <w:tmpl w:val="58807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07AFC"/>
    <w:multiLevelType w:val="hybridMultilevel"/>
    <w:tmpl w:val="DD4E8480"/>
    <w:lvl w:ilvl="0" w:tplc="C0143A48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34ED2"/>
    <w:multiLevelType w:val="hybridMultilevel"/>
    <w:tmpl w:val="34B0A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621C1E"/>
    <w:multiLevelType w:val="hybridMultilevel"/>
    <w:tmpl w:val="633A44A6"/>
    <w:lvl w:ilvl="0" w:tplc="0D76E5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ACF0458"/>
    <w:multiLevelType w:val="hybridMultilevel"/>
    <w:tmpl w:val="878C7558"/>
    <w:lvl w:ilvl="0" w:tplc="4ACCF1D8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D69A4"/>
    <w:multiLevelType w:val="hybridMultilevel"/>
    <w:tmpl w:val="E696A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13F4C"/>
    <w:multiLevelType w:val="hybridMultilevel"/>
    <w:tmpl w:val="118EC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92B38"/>
    <w:multiLevelType w:val="hybridMultilevel"/>
    <w:tmpl w:val="3072E1B6"/>
    <w:lvl w:ilvl="0" w:tplc="C2AE3408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37F1B"/>
    <w:multiLevelType w:val="hybridMultilevel"/>
    <w:tmpl w:val="3C026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36BBF4">
      <w:start w:val="1"/>
      <w:numFmt w:val="lowerLetter"/>
      <w:lvlText w:val="%2)"/>
      <w:lvlJc w:val="left"/>
      <w:pPr>
        <w:ind w:left="1440" w:hanging="360"/>
      </w:pPr>
      <w:rPr>
        <w:rFonts w:ascii="Arial Unicode MS" w:eastAsia="Arial Unicode MS" w:hAnsi="Arial Unicode MS" w:cs="Arial Unicode MS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F9D05A2C">
      <w:start w:val="3"/>
      <w:numFmt w:val="bullet"/>
      <w:lvlText w:val="-"/>
      <w:lvlJc w:val="left"/>
      <w:pPr>
        <w:ind w:left="2880" w:hanging="360"/>
      </w:pPr>
      <w:rPr>
        <w:rFonts w:ascii="Arial Unicode MS" w:eastAsia="Arial Unicode MS" w:hAnsi="Arial Unicode MS" w:cs="Arial Unicode MS" w:hint="eastAsia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1596C"/>
    <w:multiLevelType w:val="hybridMultilevel"/>
    <w:tmpl w:val="92509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15D64"/>
    <w:multiLevelType w:val="hybridMultilevel"/>
    <w:tmpl w:val="6C52FBD2"/>
    <w:lvl w:ilvl="0" w:tplc="7FB6DE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9D72DF1"/>
    <w:multiLevelType w:val="hybridMultilevel"/>
    <w:tmpl w:val="5D725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91DB1"/>
    <w:multiLevelType w:val="hybridMultilevel"/>
    <w:tmpl w:val="89E6A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37D71"/>
    <w:multiLevelType w:val="hybridMultilevel"/>
    <w:tmpl w:val="75CEC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C1A74"/>
    <w:multiLevelType w:val="hybridMultilevel"/>
    <w:tmpl w:val="FD12617C"/>
    <w:lvl w:ilvl="0" w:tplc="38FEB0AC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921A5E"/>
    <w:multiLevelType w:val="hybridMultilevel"/>
    <w:tmpl w:val="7824A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0661F"/>
    <w:multiLevelType w:val="hybridMultilevel"/>
    <w:tmpl w:val="BD0CE604"/>
    <w:lvl w:ilvl="0" w:tplc="8A0C610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F03CB3"/>
    <w:multiLevelType w:val="hybridMultilevel"/>
    <w:tmpl w:val="73FC24CA"/>
    <w:lvl w:ilvl="0" w:tplc="CB32E36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60160"/>
    <w:multiLevelType w:val="hybridMultilevel"/>
    <w:tmpl w:val="6B58821A"/>
    <w:lvl w:ilvl="0" w:tplc="8B2E079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1B51C0"/>
    <w:multiLevelType w:val="hybridMultilevel"/>
    <w:tmpl w:val="5ABE88E4"/>
    <w:lvl w:ilvl="0" w:tplc="2DE867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B4A279C"/>
    <w:multiLevelType w:val="hybridMultilevel"/>
    <w:tmpl w:val="95623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437B7D"/>
    <w:multiLevelType w:val="hybridMultilevel"/>
    <w:tmpl w:val="48043EAA"/>
    <w:lvl w:ilvl="0" w:tplc="7D4655D6">
      <w:start w:val="1"/>
      <w:numFmt w:val="lowerRoman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sz w:val="21"/>
        <w:szCs w:val="21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A24293"/>
    <w:multiLevelType w:val="hybridMultilevel"/>
    <w:tmpl w:val="89D65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F0A45"/>
    <w:multiLevelType w:val="hybridMultilevel"/>
    <w:tmpl w:val="3DDCA124"/>
    <w:lvl w:ilvl="0" w:tplc="7C3EEA28">
      <w:start w:val="1"/>
      <w:numFmt w:val="lowerLetter"/>
      <w:lvlText w:val="%1)"/>
      <w:lvlJc w:val="left"/>
      <w:pPr>
        <w:ind w:left="1776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5FE05A42"/>
    <w:multiLevelType w:val="hybridMultilevel"/>
    <w:tmpl w:val="3DB6E926"/>
    <w:lvl w:ilvl="0" w:tplc="234C9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D93B8E"/>
    <w:multiLevelType w:val="hybridMultilevel"/>
    <w:tmpl w:val="48043EAA"/>
    <w:lvl w:ilvl="0" w:tplc="7D4655D6">
      <w:start w:val="1"/>
      <w:numFmt w:val="lowerRoman"/>
      <w:lvlText w:val="%1."/>
      <w:lvlJc w:val="left"/>
      <w:pPr>
        <w:ind w:left="862" w:hanging="360"/>
      </w:pPr>
      <w:rPr>
        <w:rFonts w:ascii="Arial Unicode MS" w:eastAsia="Arial Unicode MS" w:hAnsi="Arial Unicode MS" w:cs="Arial Unicode MS"/>
        <w:sz w:val="21"/>
        <w:szCs w:val="21"/>
      </w:rPr>
    </w:lvl>
    <w:lvl w:ilvl="1" w:tplc="04050017">
      <w:start w:val="1"/>
      <w:numFmt w:val="lowerLetter"/>
      <w:lvlText w:val="%2)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3D952E6"/>
    <w:multiLevelType w:val="hybridMultilevel"/>
    <w:tmpl w:val="4CEC64A4"/>
    <w:lvl w:ilvl="0" w:tplc="821499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81966A5"/>
    <w:multiLevelType w:val="hybridMultilevel"/>
    <w:tmpl w:val="0652F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47FD1"/>
    <w:multiLevelType w:val="hybridMultilevel"/>
    <w:tmpl w:val="7F684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D1026"/>
    <w:multiLevelType w:val="hybridMultilevel"/>
    <w:tmpl w:val="A692A104"/>
    <w:lvl w:ilvl="0" w:tplc="564280A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10"/>
  </w:num>
  <w:num w:numId="5">
    <w:abstractNumId w:val="6"/>
  </w:num>
  <w:num w:numId="6">
    <w:abstractNumId w:val="27"/>
  </w:num>
  <w:num w:numId="7">
    <w:abstractNumId w:val="42"/>
  </w:num>
  <w:num w:numId="8">
    <w:abstractNumId w:val="44"/>
  </w:num>
  <w:num w:numId="9">
    <w:abstractNumId w:val="37"/>
  </w:num>
  <w:num w:numId="10">
    <w:abstractNumId w:val="43"/>
  </w:num>
  <w:num w:numId="11">
    <w:abstractNumId w:val="21"/>
  </w:num>
  <w:num w:numId="12">
    <w:abstractNumId w:val="18"/>
  </w:num>
  <w:num w:numId="13">
    <w:abstractNumId w:val="3"/>
  </w:num>
  <w:num w:numId="14">
    <w:abstractNumId w:val="17"/>
  </w:num>
  <w:num w:numId="15">
    <w:abstractNumId w:val="9"/>
  </w:num>
  <w:num w:numId="16">
    <w:abstractNumId w:val="26"/>
  </w:num>
  <w:num w:numId="17">
    <w:abstractNumId w:val="35"/>
  </w:num>
  <w:num w:numId="18">
    <w:abstractNumId w:val="12"/>
  </w:num>
  <w:num w:numId="19">
    <w:abstractNumId w:val="30"/>
  </w:num>
  <w:num w:numId="20">
    <w:abstractNumId w:val="28"/>
  </w:num>
  <w:num w:numId="21">
    <w:abstractNumId w:val="4"/>
  </w:num>
  <w:num w:numId="22">
    <w:abstractNumId w:val="39"/>
  </w:num>
  <w:num w:numId="23">
    <w:abstractNumId w:val="19"/>
  </w:num>
  <w:num w:numId="24">
    <w:abstractNumId w:val="34"/>
  </w:num>
  <w:num w:numId="25">
    <w:abstractNumId w:val="15"/>
  </w:num>
  <w:num w:numId="26">
    <w:abstractNumId w:val="36"/>
  </w:num>
  <w:num w:numId="27">
    <w:abstractNumId w:val="33"/>
  </w:num>
  <w:num w:numId="28">
    <w:abstractNumId w:val="8"/>
  </w:num>
  <w:num w:numId="29">
    <w:abstractNumId w:val="16"/>
  </w:num>
  <w:num w:numId="30">
    <w:abstractNumId w:val="5"/>
  </w:num>
  <w:num w:numId="31">
    <w:abstractNumId w:val="29"/>
  </w:num>
  <w:num w:numId="32">
    <w:abstractNumId w:val="14"/>
  </w:num>
  <w:num w:numId="33">
    <w:abstractNumId w:val="32"/>
  </w:num>
  <w:num w:numId="34">
    <w:abstractNumId w:val="22"/>
  </w:num>
  <w:num w:numId="35">
    <w:abstractNumId w:val="7"/>
  </w:num>
  <w:num w:numId="36">
    <w:abstractNumId w:val="1"/>
  </w:num>
  <w:num w:numId="37">
    <w:abstractNumId w:val="31"/>
  </w:num>
  <w:num w:numId="38">
    <w:abstractNumId w:val="11"/>
  </w:num>
  <w:num w:numId="39">
    <w:abstractNumId w:val="38"/>
  </w:num>
  <w:num w:numId="40">
    <w:abstractNumId w:val="41"/>
  </w:num>
  <w:num w:numId="41">
    <w:abstractNumId w:val="25"/>
  </w:num>
  <w:num w:numId="42">
    <w:abstractNumId w:val="0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40"/>
  </w:num>
  <w:num w:numId="46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59"/>
    <w:rsid w:val="00007126"/>
    <w:rsid w:val="0002616A"/>
    <w:rsid w:val="00033BB6"/>
    <w:rsid w:val="0003452B"/>
    <w:rsid w:val="00040B22"/>
    <w:rsid w:val="000700C0"/>
    <w:rsid w:val="00093B76"/>
    <w:rsid w:val="000B68DB"/>
    <w:rsid w:val="000D4D57"/>
    <w:rsid w:val="000D62D4"/>
    <w:rsid w:val="000F57BA"/>
    <w:rsid w:val="00115605"/>
    <w:rsid w:val="001244C8"/>
    <w:rsid w:val="00125510"/>
    <w:rsid w:val="00150138"/>
    <w:rsid w:val="001634F9"/>
    <w:rsid w:val="00164F4D"/>
    <w:rsid w:val="0016599C"/>
    <w:rsid w:val="0017372B"/>
    <w:rsid w:val="001812B0"/>
    <w:rsid w:val="001A54A1"/>
    <w:rsid w:val="001A57E9"/>
    <w:rsid w:val="001B0BC1"/>
    <w:rsid w:val="001B6067"/>
    <w:rsid w:val="00210DDC"/>
    <w:rsid w:val="00214BAF"/>
    <w:rsid w:val="0022330E"/>
    <w:rsid w:val="002516ED"/>
    <w:rsid w:val="0026082A"/>
    <w:rsid w:val="002708CA"/>
    <w:rsid w:val="0027090B"/>
    <w:rsid w:val="00271A28"/>
    <w:rsid w:val="002808BF"/>
    <w:rsid w:val="00291E99"/>
    <w:rsid w:val="0029602C"/>
    <w:rsid w:val="002A0C1B"/>
    <w:rsid w:val="002A6B93"/>
    <w:rsid w:val="002B431F"/>
    <w:rsid w:val="002D297E"/>
    <w:rsid w:val="002E7226"/>
    <w:rsid w:val="002F0FDB"/>
    <w:rsid w:val="003051BB"/>
    <w:rsid w:val="00323264"/>
    <w:rsid w:val="00343ACA"/>
    <w:rsid w:val="0036038F"/>
    <w:rsid w:val="00360C9F"/>
    <w:rsid w:val="00372EF6"/>
    <w:rsid w:val="00376655"/>
    <w:rsid w:val="003A7331"/>
    <w:rsid w:val="003E253A"/>
    <w:rsid w:val="003E7FDE"/>
    <w:rsid w:val="003F30C5"/>
    <w:rsid w:val="0041385F"/>
    <w:rsid w:val="00414CA5"/>
    <w:rsid w:val="00422383"/>
    <w:rsid w:val="00425C9A"/>
    <w:rsid w:val="0047587C"/>
    <w:rsid w:val="00487647"/>
    <w:rsid w:val="00491868"/>
    <w:rsid w:val="00491C36"/>
    <w:rsid w:val="00497135"/>
    <w:rsid w:val="004B54B1"/>
    <w:rsid w:val="004C6BFF"/>
    <w:rsid w:val="004C7ACD"/>
    <w:rsid w:val="004D05E6"/>
    <w:rsid w:val="004E610F"/>
    <w:rsid w:val="005044B8"/>
    <w:rsid w:val="005117A4"/>
    <w:rsid w:val="00535518"/>
    <w:rsid w:val="00544B2A"/>
    <w:rsid w:val="005546A9"/>
    <w:rsid w:val="00570FF5"/>
    <w:rsid w:val="00575405"/>
    <w:rsid w:val="0057757F"/>
    <w:rsid w:val="00583E0C"/>
    <w:rsid w:val="005A47BC"/>
    <w:rsid w:val="005B09C5"/>
    <w:rsid w:val="005B2E7C"/>
    <w:rsid w:val="005C31D4"/>
    <w:rsid w:val="005D6764"/>
    <w:rsid w:val="005E0DB7"/>
    <w:rsid w:val="005F13A5"/>
    <w:rsid w:val="00606DBC"/>
    <w:rsid w:val="00615B17"/>
    <w:rsid w:val="00616F76"/>
    <w:rsid w:val="00622848"/>
    <w:rsid w:val="00636646"/>
    <w:rsid w:val="00646DA8"/>
    <w:rsid w:val="00660131"/>
    <w:rsid w:val="00662F61"/>
    <w:rsid w:val="00693520"/>
    <w:rsid w:val="00693AD4"/>
    <w:rsid w:val="00694238"/>
    <w:rsid w:val="006B34BB"/>
    <w:rsid w:val="006F56F4"/>
    <w:rsid w:val="006F5783"/>
    <w:rsid w:val="007001F0"/>
    <w:rsid w:val="00700BE0"/>
    <w:rsid w:val="00706960"/>
    <w:rsid w:val="00707D7E"/>
    <w:rsid w:val="0073485A"/>
    <w:rsid w:val="007362CA"/>
    <w:rsid w:val="00746298"/>
    <w:rsid w:val="00753D5D"/>
    <w:rsid w:val="00756259"/>
    <w:rsid w:val="007571F9"/>
    <w:rsid w:val="00762E99"/>
    <w:rsid w:val="007912FA"/>
    <w:rsid w:val="00793AD6"/>
    <w:rsid w:val="007A1C2C"/>
    <w:rsid w:val="007A2802"/>
    <w:rsid w:val="007C3806"/>
    <w:rsid w:val="007D7FC6"/>
    <w:rsid w:val="007E7ED4"/>
    <w:rsid w:val="008022A4"/>
    <w:rsid w:val="008031C0"/>
    <w:rsid w:val="00814FA8"/>
    <w:rsid w:val="0083684F"/>
    <w:rsid w:val="00837E1F"/>
    <w:rsid w:val="00844D5F"/>
    <w:rsid w:val="008461D5"/>
    <w:rsid w:val="00851AA6"/>
    <w:rsid w:val="00853A8C"/>
    <w:rsid w:val="00854FF1"/>
    <w:rsid w:val="008616F5"/>
    <w:rsid w:val="00862FEF"/>
    <w:rsid w:val="00884264"/>
    <w:rsid w:val="008861E5"/>
    <w:rsid w:val="00894594"/>
    <w:rsid w:val="008B108B"/>
    <w:rsid w:val="008C2CC1"/>
    <w:rsid w:val="008C5530"/>
    <w:rsid w:val="008D15BA"/>
    <w:rsid w:val="008D372E"/>
    <w:rsid w:val="008F239C"/>
    <w:rsid w:val="009032A6"/>
    <w:rsid w:val="0091144D"/>
    <w:rsid w:val="009139B6"/>
    <w:rsid w:val="009328ED"/>
    <w:rsid w:val="00932A19"/>
    <w:rsid w:val="00933018"/>
    <w:rsid w:val="00946CFB"/>
    <w:rsid w:val="009532B7"/>
    <w:rsid w:val="00986DD0"/>
    <w:rsid w:val="0098796B"/>
    <w:rsid w:val="00996ADC"/>
    <w:rsid w:val="009972F4"/>
    <w:rsid w:val="009A1475"/>
    <w:rsid w:val="009A4635"/>
    <w:rsid w:val="009B02B4"/>
    <w:rsid w:val="009B4637"/>
    <w:rsid w:val="009C1223"/>
    <w:rsid w:val="009E1991"/>
    <w:rsid w:val="009E249D"/>
    <w:rsid w:val="009E55C7"/>
    <w:rsid w:val="009F4F66"/>
    <w:rsid w:val="009F685C"/>
    <w:rsid w:val="00A125C1"/>
    <w:rsid w:val="00A31A77"/>
    <w:rsid w:val="00A363E8"/>
    <w:rsid w:val="00A43C56"/>
    <w:rsid w:val="00A45F9A"/>
    <w:rsid w:val="00A47D63"/>
    <w:rsid w:val="00A55451"/>
    <w:rsid w:val="00A55988"/>
    <w:rsid w:val="00A771F2"/>
    <w:rsid w:val="00A814AC"/>
    <w:rsid w:val="00A81846"/>
    <w:rsid w:val="00A86016"/>
    <w:rsid w:val="00A90469"/>
    <w:rsid w:val="00AB1E46"/>
    <w:rsid w:val="00AC2A6A"/>
    <w:rsid w:val="00AC6711"/>
    <w:rsid w:val="00AD09A9"/>
    <w:rsid w:val="00AD0D9F"/>
    <w:rsid w:val="00AD4807"/>
    <w:rsid w:val="00AF094B"/>
    <w:rsid w:val="00AF2BAE"/>
    <w:rsid w:val="00AF56B5"/>
    <w:rsid w:val="00AF5BAB"/>
    <w:rsid w:val="00B00F43"/>
    <w:rsid w:val="00B01B77"/>
    <w:rsid w:val="00B10767"/>
    <w:rsid w:val="00B26567"/>
    <w:rsid w:val="00B272D6"/>
    <w:rsid w:val="00B34199"/>
    <w:rsid w:val="00B3632C"/>
    <w:rsid w:val="00B62153"/>
    <w:rsid w:val="00B74363"/>
    <w:rsid w:val="00BA6445"/>
    <w:rsid w:val="00BA7748"/>
    <w:rsid w:val="00BB0169"/>
    <w:rsid w:val="00BD05D2"/>
    <w:rsid w:val="00BE1073"/>
    <w:rsid w:val="00BE2D61"/>
    <w:rsid w:val="00BE330F"/>
    <w:rsid w:val="00BF617A"/>
    <w:rsid w:val="00C01B2B"/>
    <w:rsid w:val="00C0712A"/>
    <w:rsid w:val="00C66024"/>
    <w:rsid w:val="00C66086"/>
    <w:rsid w:val="00C81B0D"/>
    <w:rsid w:val="00CA2EDC"/>
    <w:rsid w:val="00CB3955"/>
    <w:rsid w:val="00CB4A0E"/>
    <w:rsid w:val="00CC2250"/>
    <w:rsid w:val="00CC4C49"/>
    <w:rsid w:val="00CC765B"/>
    <w:rsid w:val="00CD3C38"/>
    <w:rsid w:val="00CE1087"/>
    <w:rsid w:val="00CE2C9F"/>
    <w:rsid w:val="00D04473"/>
    <w:rsid w:val="00D05A8E"/>
    <w:rsid w:val="00D13B48"/>
    <w:rsid w:val="00D14DFA"/>
    <w:rsid w:val="00D3735B"/>
    <w:rsid w:val="00D47435"/>
    <w:rsid w:val="00D8409E"/>
    <w:rsid w:val="00D86169"/>
    <w:rsid w:val="00D91635"/>
    <w:rsid w:val="00D93705"/>
    <w:rsid w:val="00D95C39"/>
    <w:rsid w:val="00DA3A43"/>
    <w:rsid w:val="00DB24FD"/>
    <w:rsid w:val="00DB277B"/>
    <w:rsid w:val="00DC06E0"/>
    <w:rsid w:val="00DC25EB"/>
    <w:rsid w:val="00DE69D9"/>
    <w:rsid w:val="00DE7FA5"/>
    <w:rsid w:val="00DF604A"/>
    <w:rsid w:val="00E1034C"/>
    <w:rsid w:val="00E20036"/>
    <w:rsid w:val="00E24642"/>
    <w:rsid w:val="00E308C0"/>
    <w:rsid w:val="00E35101"/>
    <w:rsid w:val="00E35DC3"/>
    <w:rsid w:val="00E43A80"/>
    <w:rsid w:val="00E44EE5"/>
    <w:rsid w:val="00E47113"/>
    <w:rsid w:val="00E52267"/>
    <w:rsid w:val="00E55F9D"/>
    <w:rsid w:val="00E570F9"/>
    <w:rsid w:val="00E57424"/>
    <w:rsid w:val="00E8028B"/>
    <w:rsid w:val="00E87CEC"/>
    <w:rsid w:val="00EB0FC8"/>
    <w:rsid w:val="00EC104C"/>
    <w:rsid w:val="00EC3636"/>
    <w:rsid w:val="00F042C8"/>
    <w:rsid w:val="00F06D68"/>
    <w:rsid w:val="00F15DFF"/>
    <w:rsid w:val="00F23092"/>
    <w:rsid w:val="00F34981"/>
    <w:rsid w:val="00F51C25"/>
    <w:rsid w:val="00F5513A"/>
    <w:rsid w:val="00F552FB"/>
    <w:rsid w:val="00F636B8"/>
    <w:rsid w:val="00F636D1"/>
    <w:rsid w:val="00F76F73"/>
    <w:rsid w:val="00FA1EAC"/>
    <w:rsid w:val="00FA28AC"/>
    <w:rsid w:val="00FB4FE6"/>
    <w:rsid w:val="00FB7A86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BAD58E"/>
  <w15:chartTrackingRefBased/>
  <w15:docId w15:val="{F305259A-DDC4-44E7-8594-1FCFE9D4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08C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904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74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5742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574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57424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0712A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semiHidden/>
    <w:rsid w:val="00C0712A"/>
    <w:rPr>
      <w:rFonts w:ascii="Calibri" w:eastAsia="Calibri" w:hAnsi="Calibri"/>
      <w:sz w:val="22"/>
      <w:szCs w:val="21"/>
      <w:lang w:eastAsia="en-US"/>
    </w:rPr>
  </w:style>
  <w:style w:type="paragraph" w:customStyle="1" w:styleId="Styl">
    <w:name w:val="Styl"/>
    <w:rsid w:val="00C660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0D9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38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38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13B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3B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3B4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79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796B"/>
    <w:rPr>
      <w:b/>
      <w:bCs/>
    </w:rPr>
  </w:style>
  <w:style w:type="paragraph" w:styleId="Revize">
    <w:name w:val="Revision"/>
    <w:hidden/>
    <w:uiPriority w:val="99"/>
    <w:semiHidden/>
    <w:rsid w:val="0098796B"/>
    <w:rPr>
      <w:sz w:val="24"/>
      <w:szCs w:val="24"/>
    </w:rPr>
  </w:style>
  <w:style w:type="paragraph" w:customStyle="1" w:styleId="6odstAKM">
    <w:name w:val="6 Č. odst. AKM"/>
    <w:uiPriority w:val="99"/>
    <w:rsid w:val="004B54B1"/>
    <w:pPr>
      <w:numPr>
        <w:numId w:val="42"/>
      </w:numPr>
      <w:spacing w:after="120"/>
      <w:jc w:val="both"/>
      <w:outlineLvl w:val="5"/>
    </w:pPr>
    <w:rPr>
      <w:sz w:val="22"/>
    </w:rPr>
  </w:style>
  <w:style w:type="character" w:customStyle="1" w:styleId="Nadpis1Char">
    <w:name w:val="Nadpis 1 Char"/>
    <w:basedOn w:val="Standardnpsmoodstavce"/>
    <w:link w:val="Nadpis1"/>
    <w:rsid w:val="00A904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qFormat/>
    <w:rsid w:val="00A90469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styleId="Hypertextovodkaz">
    <w:name w:val="Hyperlink"/>
    <w:basedOn w:val="Standardnpsmoodstavce"/>
    <w:uiPriority w:val="99"/>
    <w:unhideWhenUsed/>
    <w:rsid w:val="00F552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13</Pages>
  <Words>3090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Rousová</dc:creator>
  <cp:keywords/>
  <cp:lastModifiedBy>Svozílková Petra</cp:lastModifiedBy>
  <cp:revision>33</cp:revision>
  <cp:lastPrinted>2023-04-14T11:24:00Z</cp:lastPrinted>
  <dcterms:created xsi:type="dcterms:W3CDTF">2023-05-03T09:52:00Z</dcterms:created>
  <dcterms:modified xsi:type="dcterms:W3CDTF">2024-03-08T12:40:00Z</dcterms:modified>
</cp:coreProperties>
</file>