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5EC829B5" w14:textId="77777777" w:rsidR="00E500D6" w:rsidRPr="005C44CB" w:rsidRDefault="00E500D6" w:rsidP="00E500D6">
      <w:pPr>
        <w:pStyle w:val="Nzev"/>
        <w:rPr>
          <w:rFonts w:ascii="Arial" w:hAnsi="Arial" w:cs="Arial"/>
          <w:color w:val="000000"/>
        </w:rPr>
      </w:pPr>
      <w:r w:rsidRPr="005C44CB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7DACD174" w:rsidR="0094631A" w:rsidRDefault="0094631A" w:rsidP="0094631A">
      <w:pPr>
        <w:jc w:val="center"/>
        <w:rPr>
          <w:rFonts w:ascii="Arial" w:hAnsi="Arial" w:cs="Arial"/>
          <w:b/>
        </w:rPr>
      </w:pPr>
    </w:p>
    <w:p w14:paraId="7352D57D" w14:textId="3E234192" w:rsidR="00A358FA" w:rsidRPr="00E05727" w:rsidRDefault="00A358FA" w:rsidP="00A358FA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5727">
        <w:rPr>
          <w:rFonts w:ascii="Arial" w:hAnsi="Arial" w:cs="Arial"/>
          <w:b/>
          <w:color w:val="000000"/>
          <w:sz w:val="28"/>
          <w:szCs w:val="28"/>
        </w:rPr>
        <w:t>Golf Club Lipiny, spolek</w:t>
      </w:r>
    </w:p>
    <w:p w14:paraId="4BD51C3D" w14:textId="7145367C" w:rsidR="00A358FA" w:rsidRPr="00A358FA" w:rsidRDefault="00A358FA" w:rsidP="00A358F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358FA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A358F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Ostravská 2066</w:t>
      </w:r>
      <w:r w:rsidR="000623B6">
        <w:rPr>
          <w:rStyle w:val="platne1"/>
          <w:rFonts w:ascii="Arial" w:hAnsi="Arial" w:cs="Arial"/>
          <w:color w:val="000000"/>
          <w:sz w:val="22"/>
          <w:szCs w:val="22"/>
        </w:rPr>
        <w:t>/31</w:t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, 733 01 Karviná, Fryštát</w:t>
      </w:r>
    </w:p>
    <w:p w14:paraId="49A930E4" w14:textId="0003ADAD" w:rsidR="00A358FA" w:rsidRPr="00A358FA" w:rsidRDefault="00A358FA" w:rsidP="00A358F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 xml:space="preserve">IČO: </w:t>
      </w:r>
      <w:r w:rsidR="00DA31E9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="00DA31E9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="00DA31E9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22842501</w:t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</w:p>
    <w:p w14:paraId="7AC587C5" w14:textId="77777777" w:rsidR="00A358FA" w:rsidRPr="00A358FA" w:rsidRDefault="00A358FA" w:rsidP="00A358F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registrována Ministerstvem vnitra ČR dne 29.12.2010 pod č. j. VS/1-1/82 552/10-R</w:t>
      </w:r>
    </w:p>
    <w:p w14:paraId="06F694D2" w14:textId="26F8AF2E" w:rsidR="00A358FA" w:rsidRPr="00A358FA" w:rsidRDefault="00A358FA" w:rsidP="00A358F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jednající:</w:t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3CB7E055" w14:textId="38CCF409" w:rsidR="00A358FA" w:rsidRPr="00A358FA" w:rsidRDefault="00A358FA" w:rsidP="00A358F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banka:</w:t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  <w:r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7525DE83" w14:textId="00F1F24E" w:rsidR="00A358FA" w:rsidRPr="00A358FA" w:rsidRDefault="00A358FA" w:rsidP="00A358F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>číslo účtu:</w:t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Pr="00A358FA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48D64C4A" w14:textId="77777777" w:rsidR="00A358FA" w:rsidRPr="00A358FA" w:rsidRDefault="00A358FA" w:rsidP="00A358FA">
      <w:pPr>
        <w:jc w:val="both"/>
        <w:rPr>
          <w:rStyle w:val="platne1"/>
          <w:rFonts w:ascii="Arial" w:hAnsi="Arial" w:cs="Arial"/>
          <w:i/>
          <w:iCs/>
          <w:color w:val="000000"/>
          <w:sz w:val="22"/>
          <w:szCs w:val="22"/>
        </w:rPr>
      </w:pPr>
      <w:r w:rsidRPr="00A358FA">
        <w:rPr>
          <w:rStyle w:val="platne1"/>
          <w:rFonts w:ascii="Arial" w:hAnsi="Arial" w:cs="Arial"/>
          <w:i/>
          <w:iCs/>
          <w:color w:val="000000"/>
          <w:sz w:val="22"/>
          <w:szCs w:val="22"/>
        </w:rPr>
        <w:t>(dále jen „</w:t>
      </w:r>
      <w:r w:rsidRPr="00A358FA">
        <w:rPr>
          <w:rStyle w:val="platne1"/>
          <w:rFonts w:ascii="Arial" w:hAnsi="Arial" w:cs="Arial"/>
          <w:b/>
          <w:i/>
          <w:iCs/>
          <w:color w:val="000000"/>
          <w:sz w:val="22"/>
          <w:szCs w:val="22"/>
        </w:rPr>
        <w:t>poskytovatel</w:t>
      </w:r>
      <w:r w:rsidRPr="00A358FA">
        <w:rPr>
          <w:rStyle w:val="platne1"/>
          <w:rFonts w:ascii="Arial" w:hAnsi="Arial" w:cs="Arial"/>
          <w:i/>
          <w:iCs/>
          <w:color w:val="000000"/>
          <w:sz w:val="22"/>
          <w:szCs w:val="22"/>
        </w:rPr>
        <w:t>“)</w:t>
      </w:r>
    </w:p>
    <w:p w14:paraId="75F49518" w14:textId="77777777" w:rsidR="0094631A" w:rsidRPr="0094631A" w:rsidRDefault="0094631A" w:rsidP="0094631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3089EDF" w14:textId="77777777" w:rsidR="0094631A" w:rsidRPr="0094631A" w:rsidRDefault="0094631A" w:rsidP="0094631A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55453D" w:rsidRDefault="0094631A" w:rsidP="0094631A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3AC03062" w14:textId="77777777" w:rsidR="0094631A" w:rsidRPr="00EA1578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EA1578">
        <w:rPr>
          <w:rFonts w:ascii="Arial" w:hAnsi="Arial" w:cs="Arial"/>
          <w:b/>
          <w:sz w:val="28"/>
          <w:szCs w:val="28"/>
        </w:rPr>
        <w:t>RBP, zdravotní pojišťovna</w:t>
      </w:r>
      <w:r w:rsidRPr="00EA1578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se sídlem: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IČ</w:t>
      </w:r>
      <w:r>
        <w:rPr>
          <w:rStyle w:val="platne1"/>
          <w:rFonts w:ascii="Arial" w:hAnsi="Arial" w:cs="Arial"/>
          <w:sz w:val="22"/>
          <w:szCs w:val="22"/>
        </w:rPr>
        <w:t>O</w:t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  <w:t>CZ</w:t>
      </w:r>
      <w:r w:rsidRPr="0094631A">
        <w:rPr>
          <w:rFonts w:ascii="Arial" w:hAnsi="Arial" w:cs="Arial"/>
          <w:sz w:val="22"/>
          <w:szCs w:val="22"/>
        </w:rPr>
        <w:t>47673036</w:t>
      </w:r>
      <w:r w:rsidRPr="0094631A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94631A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jednající: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20E0059D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bankovní spojení: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31B290C1" w14:textId="507B351A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číslo účtu: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4C3B4C7B" w14:textId="7ADFB2D0" w:rsidR="00DA31E9" w:rsidRPr="005C7357" w:rsidRDefault="00DA31E9" w:rsidP="00DA31E9">
      <w:pPr>
        <w:rPr>
          <w:rFonts w:ascii="Arial" w:hAnsi="Arial" w:cs="Arial"/>
          <w:color w:val="000000"/>
          <w:sz w:val="22"/>
          <w:szCs w:val="22"/>
        </w:rPr>
      </w:pPr>
      <w:r w:rsidRPr="005C7357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5C7357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5C7357">
        <w:rPr>
          <w:rFonts w:ascii="Arial" w:hAnsi="Arial" w:cs="Arial"/>
          <w:color w:val="000000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19F1DB9C" w14:textId="76CCD023" w:rsidR="00DA31E9" w:rsidRPr="005C7357" w:rsidRDefault="00DA31E9" w:rsidP="00DA31E9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5C7357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5C7357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5C7357">
        <w:rPr>
          <w:rFonts w:ascii="Arial" w:hAnsi="Arial" w:cs="Arial"/>
          <w:color w:val="000000"/>
          <w:sz w:val="22"/>
          <w:szCs w:val="22"/>
        </w:rPr>
        <w:tab/>
      </w:r>
      <w:r w:rsidR="00082068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</w:p>
    <w:p w14:paraId="61E77DC3" w14:textId="77777777" w:rsidR="0094631A" w:rsidRPr="0094631A" w:rsidRDefault="0094631A" w:rsidP="009463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07A9E4AE" w14:textId="77777777" w:rsidR="00A358FA" w:rsidRPr="00E05727" w:rsidRDefault="00A358FA" w:rsidP="00A358FA">
      <w:pPr>
        <w:spacing w:after="1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BB68A6E" w14:textId="77777777" w:rsidR="00A358FA" w:rsidRPr="00E05727" w:rsidRDefault="00A358FA" w:rsidP="00A358FA">
      <w:pPr>
        <w:spacing w:after="1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VZHLEDEM K TOMU, ŽE:</w:t>
      </w:r>
    </w:p>
    <w:p w14:paraId="44E95FAC" w14:textId="77777777" w:rsidR="00A358FA" w:rsidRPr="00E05727" w:rsidRDefault="00A358FA" w:rsidP="00A358FA">
      <w:pPr>
        <w:spacing w:after="1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8082ECA" w14:textId="77777777" w:rsidR="00A358FA" w:rsidRPr="00E05727" w:rsidRDefault="00A358FA" w:rsidP="00A358FA">
      <w:pPr>
        <w:numPr>
          <w:ilvl w:val="0"/>
          <w:numId w:val="1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Poskytovatel je občanským sdružením, jehož cílem je mj. sdružování fyzických osob za účelem provozování golfového sportu a dalších společenských a sportovních aktivit, rozvoj a propagace golfového sportu, organizování sportovních soutěží a podniků a vytváření technickoorganizačních a materiálních předpokladů pro zajištění golfové hry pro své členy, případně třetí osoby na vlastních nebo pronajatých sportovních zařízeních;</w:t>
      </w:r>
    </w:p>
    <w:p w14:paraId="7CF7C509" w14:textId="77777777" w:rsidR="00A358FA" w:rsidRPr="00E05727" w:rsidRDefault="00A358FA" w:rsidP="00A358FA">
      <w:pPr>
        <w:numPr>
          <w:ilvl w:val="0"/>
          <w:numId w:val="1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Poskytovatel má v užívání devíti jamkové golfové hřiště v Karviné (dále jen „</w:t>
      </w:r>
      <w:r w:rsidRPr="00E05727">
        <w:rPr>
          <w:rFonts w:ascii="Arial" w:hAnsi="Arial" w:cs="Arial"/>
          <w:b/>
          <w:color w:val="000000"/>
          <w:sz w:val="22"/>
          <w:szCs w:val="22"/>
        </w:rPr>
        <w:t>Golf Resort Lipiny</w:t>
      </w:r>
      <w:r w:rsidRPr="00E05727">
        <w:rPr>
          <w:rFonts w:ascii="Arial" w:hAnsi="Arial" w:cs="Arial"/>
          <w:color w:val="000000"/>
          <w:sz w:val="22"/>
          <w:szCs w:val="22"/>
        </w:rPr>
        <w:t xml:space="preserve">“) pro účely golfové hry; </w:t>
      </w:r>
    </w:p>
    <w:p w14:paraId="484ED950" w14:textId="77777777" w:rsidR="00A358FA" w:rsidRPr="00E05727" w:rsidRDefault="00A358FA" w:rsidP="00A358FA">
      <w:pPr>
        <w:numPr>
          <w:ilvl w:val="0"/>
          <w:numId w:val="1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Objednatel má zájem na poskytnutí reklamy a propagace využitím reklamního potenciálu Golf Resort Lipiny;</w:t>
      </w:r>
    </w:p>
    <w:p w14:paraId="13F3B366" w14:textId="77777777" w:rsidR="00A358FA" w:rsidRPr="00E05727" w:rsidRDefault="00A358FA" w:rsidP="00A358FA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73601A9" w14:textId="77777777" w:rsidR="00A358FA" w:rsidRPr="00E05727" w:rsidRDefault="00A358FA" w:rsidP="00A358FA">
      <w:pPr>
        <w:spacing w:after="120"/>
        <w:jc w:val="center"/>
        <w:outlineLvl w:val="0"/>
        <w:rPr>
          <w:rFonts w:ascii="Arial" w:hAnsi="Arial" w:cs="Arial"/>
          <w:caps/>
          <w:color w:val="000000"/>
        </w:rPr>
      </w:pPr>
      <w:r w:rsidRPr="00E05727">
        <w:rPr>
          <w:rFonts w:ascii="Arial" w:hAnsi="Arial" w:cs="Arial"/>
          <w:caps/>
          <w:color w:val="000000"/>
        </w:rPr>
        <w:t>DOHODLY SE SMLUVNÍ STRANY NA UZAVŘENÍ této</w:t>
      </w:r>
    </w:p>
    <w:p w14:paraId="3DEA6D50" w14:textId="77777777" w:rsidR="00A358FA" w:rsidRPr="00E05727" w:rsidRDefault="00A358FA" w:rsidP="00A358FA">
      <w:pPr>
        <w:spacing w:after="120"/>
        <w:jc w:val="center"/>
        <w:rPr>
          <w:rFonts w:ascii="Arial" w:hAnsi="Arial" w:cs="Arial"/>
          <w:caps/>
          <w:color w:val="000000"/>
        </w:rPr>
      </w:pPr>
      <w:r w:rsidRPr="00E05727">
        <w:rPr>
          <w:rFonts w:ascii="Arial" w:hAnsi="Arial" w:cs="Arial"/>
          <w:caps/>
          <w:color w:val="000000"/>
        </w:rPr>
        <w:t>smlouvy o reklamě</w:t>
      </w:r>
    </w:p>
    <w:p w14:paraId="65706363" w14:textId="77777777" w:rsidR="00A358FA" w:rsidRPr="00E05727" w:rsidRDefault="00A358FA" w:rsidP="00A358FA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(dále jen „</w:t>
      </w:r>
      <w:r w:rsidRPr="00E05727">
        <w:rPr>
          <w:rFonts w:ascii="Arial" w:hAnsi="Arial" w:cs="Arial"/>
          <w:b/>
          <w:color w:val="000000"/>
          <w:sz w:val="22"/>
          <w:szCs w:val="22"/>
        </w:rPr>
        <w:t>smlouva</w:t>
      </w:r>
      <w:r w:rsidRPr="00E05727">
        <w:rPr>
          <w:rFonts w:ascii="Arial" w:hAnsi="Arial" w:cs="Arial"/>
          <w:color w:val="000000"/>
          <w:sz w:val="22"/>
          <w:szCs w:val="22"/>
        </w:rPr>
        <w:t>“)</w:t>
      </w:r>
    </w:p>
    <w:p w14:paraId="23A1B830" w14:textId="4C8F9DEC" w:rsidR="00A358FA" w:rsidRDefault="00A358FA" w:rsidP="00A358FA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AA3256" w14:textId="77777777" w:rsidR="00DA31E9" w:rsidRDefault="00DA31E9" w:rsidP="00A358FA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75B2777" w14:textId="1F05C385" w:rsidR="00A358FA" w:rsidRDefault="00A358FA" w:rsidP="00A358FA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A1D5DDF" w14:textId="77777777" w:rsidR="009D495F" w:rsidRDefault="009D495F" w:rsidP="00A358FA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B2A7D23" w14:textId="77777777" w:rsidR="00A358FA" w:rsidRPr="00E05727" w:rsidRDefault="00A358FA" w:rsidP="00A358FA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689141" w14:textId="77777777" w:rsidR="00A358FA" w:rsidRPr="00E05727" w:rsidRDefault="00A358FA" w:rsidP="00A358FA">
      <w:pPr>
        <w:numPr>
          <w:ilvl w:val="0"/>
          <w:numId w:val="20"/>
        </w:numPr>
        <w:tabs>
          <w:tab w:val="num" w:pos="720"/>
        </w:tabs>
        <w:spacing w:after="12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5727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73991CAA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Poskytovatel se zavazuje pro objednatele provádět reklamní plnění vztahující se ke Golf Resort Lipiny v rozsahu dle odst. 1.2 tohoto článku smlouvy a objednatel se zavazuje za reklamní plnění podle této smlouvy zaplatit cenu podle článku 2 smlouvy. </w:t>
      </w:r>
    </w:p>
    <w:p w14:paraId="53ED8C7C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Poskytovatel se zavazuje provést reklamu podle této smlouvy v následujícím rozsahu a zajistit v souladu s podmínkami stanovenými ve smlouvě o užívání golfového areálu uzavřené mezi OKD, a.s. a poskytovatelem: </w:t>
      </w:r>
    </w:p>
    <w:p w14:paraId="5B334C15" w14:textId="77777777" w:rsidR="00A358FA" w:rsidRPr="00E05727" w:rsidRDefault="00A358FA" w:rsidP="00A358FA">
      <w:pPr>
        <w:numPr>
          <w:ilvl w:val="0"/>
          <w:numId w:val="23"/>
        </w:numPr>
        <w:spacing w:after="12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b/>
          <w:color w:val="000000"/>
          <w:sz w:val="22"/>
          <w:szCs w:val="22"/>
        </w:rPr>
        <w:t>reklamní banner objednatele o celkové ploše 24 m</w:t>
      </w:r>
      <w:r w:rsidRPr="00E05727"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  <w:r w:rsidRPr="00E05727">
        <w:rPr>
          <w:rFonts w:ascii="Arial" w:hAnsi="Arial" w:cs="Arial"/>
          <w:b/>
          <w:color w:val="000000"/>
          <w:sz w:val="22"/>
          <w:szCs w:val="22"/>
        </w:rPr>
        <w:t xml:space="preserve"> s umístěním na ochranných sítích cvičné louky</w:t>
      </w:r>
      <w:r w:rsidRPr="00E05727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14:paraId="4D6D95D7" w14:textId="70975E3B" w:rsidR="009D495F" w:rsidRPr="00C77C19" w:rsidRDefault="009D495F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C77C19">
        <w:rPr>
          <w:rFonts w:ascii="Arial" w:hAnsi="Arial" w:cs="Arial"/>
          <w:color w:val="000000"/>
          <w:sz w:val="22"/>
          <w:szCs w:val="22"/>
        </w:rPr>
        <w:t>Poskytovatel se zavazuje zajistit výrobu reklamních bannerů dle dodaného grafického návrhu a zabezpečí jejich výměnu.</w:t>
      </w:r>
    </w:p>
    <w:p w14:paraId="59FAB611" w14:textId="502C455B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Poskytovatel se zavazuje, že reklamní plnění podle této smlouvy bude objednateli poskytovat </w:t>
      </w:r>
      <w:r w:rsidRPr="00E05727">
        <w:rPr>
          <w:rFonts w:ascii="Arial" w:hAnsi="Arial" w:cs="Arial"/>
          <w:b/>
          <w:color w:val="000000"/>
          <w:sz w:val="22"/>
          <w:szCs w:val="22"/>
        </w:rPr>
        <w:t>v době od 01. března 202</w:t>
      </w:r>
      <w:r w:rsidR="00B013F7">
        <w:rPr>
          <w:rFonts w:ascii="Arial" w:hAnsi="Arial" w:cs="Arial"/>
          <w:b/>
          <w:color w:val="000000"/>
          <w:sz w:val="22"/>
          <w:szCs w:val="22"/>
        </w:rPr>
        <w:t>4</w:t>
      </w:r>
      <w:r w:rsidRPr="00E05727">
        <w:rPr>
          <w:rFonts w:ascii="Arial" w:hAnsi="Arial" w:cs="Arial"/>
          <w:b/>
          <w:color w:val="000000"/>
          <w:sz w:val="22"/>
          <w:szCs w:val="22"/>
        </w:rPr>
        <w:t xml:space="preserve"> do 31. prosince 202</w:t>
      </w:r>
      <w:r w:rsidR="00B013F7">
        <w:rPr>
          <w:rFonts w:ascii="Arial" w:hAnsi="Arial" w:cs="Arial"/>
          <w:b/>
          <w:color w:val="000000"/>
          <w:sz w:val="22"/>
          <w:szCs w:val="22"/>
        </w:rPr>
        <w:t>4</w:t>
      </w:r>
      <w:r w:rsidRPr="00E05727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2278E5C" w14:textId="53A72C45" w:rsidR="00A358FA" w:rsidRPr="00E05727" w:rsidRDefault="009D495F" w:rsidP="00A358FA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38433CEE" w14:textId="77777777" w:rsidR="00A358FA" w:rsidRPr="00E05727" w:rsidRDefault="00A358FA" w:rsidP="00A358FA">
      <w:pPr>
        <w:numPr>
          <w:ilvl w:val="0"/>
          <w:numId w:val="20"/>
        </w:numPr>
        <w:tabs>
          <w:tab w:val="num" w:pos="720"/>
        </w:tabs>
        <w:spacing w:after="12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5727">
        <w:rPr>
          <w:rFonts w:ascii="Arial" w:hAnsi="Arial" w:cs="Arial"/>
          <w:b/>
          <w:color w:val="000000"/>
          <w:sz w:val="22"/>
          <w:szCs w:val="22"/>
        </w:rPr>
        <w:t>Cena za reklamní plnění a platební podmínky</w:t>
      </w:r>
    </w:p>
    <w:p w14:paraId="068542AB" w14:textId="50268EC4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Smluvní strany se dohodly, že poskytovateli přísluší cena za reklamní plnění podle této smlouvy ve výši </w:t>
      </w:r>
      <w:r w:rsidR="000E0CD7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  <w:r w:rsidR="000E0CD7" w:rsidRPr="00E057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05727">
        <w:rPr>
          <w:rFonts w:ascii="Arial" w:hAnsi="Arial" w:cs="Arial"/>
          <w:b/>
          <w:color w:val="000000"/>
          <w:sz w:val="22"/>
          <w:szCs w:val="22"/>
        </w:rPr>
        <w:t>Kč vč. DPH</w:t>
      </w:r>
      <w:r w:rsidRPr="00E05727">
        <w:rPr>
          <w:rFonts w:ascii="Arial" w:hAnsi="Arial" w:cs="Arial"/>
          <w:color w:val="000000"/>
          <w:sz w:val="22"/>
          <w:szCs w:val="22"/>
        </w:rPr>
        <w:t xml:space="preserve"> (slovy: </w:t>
      </w:r>
      <w:r w:rsidR="000E0CD7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  <w:r w:rsidRPr="00E05727">
        <w:rPr>
          <w:rFonts w:ascii="Arial" w:hAnsi="Arial" w:cs="Arial"/>
          <w:color w:val="000000"/>
          <w:sz w:val="22"/>
          <w:szCs w:val="22"/>
        </w:rPr>
        <w:t>).</w:t>
      </w:r>
    </w:p>
    <w:p w14:paraId="415B432F" w14:textId="5A258761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Úhradu dohodnuté částky provede objednatel ve dvou splátkách bezhotovostní platbou na účet poskytovatele na základě daňového dokladu vystaveného poskytovatelem. První doklad na částku </w:t>
      </w:r>
      <w:r w:rsidR="00A27996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  <w:r w:rsidR="00A27996" w:rsidRPr="00E057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727">
        <w:rPr>
          <w:rFonts w:ascii="Arial" w:hAnsi="Arial" w:cs="Arial"/>
          <w:color w:val="000000"/>
          <w:sz w:val="22"/>
          <w:szCs w:val="22"/>
        </w:rPr>
        <w:t xml:space="preserve">Kč bude poskytovatelem vystaven do 15 dnů od nabytí účinnosti této smlouvy. Druhý doklad na částku ve výši </w:t>
      </w:r>
      <w:r w:rsidR="00A27996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  <w:r w:rsidR="00A27996" w:rsidRPr="00E057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727">
        <w:rPr>
          <w:rFonts w:ascii="Arial" w:hAnsi="Arial" w:cs="Arial"/>
          <w:color w:val="000000"/>
          <w:sz w:val="22"/>
          <w:szCs w:val="22"/>
        </w:rPr>
        <w:t>Kč po termínu 01.08.202</w:t>
      </w:r>
      <w:r w:rsidR="009D495F">
        <w:rPr>
          <w:rFonts w:ascii="Arial" w:hAnsi="Arial" w:cs="Arial"/>
          <w:color w:val="000000"/>
          <w:sz w:val="22"/>
          <w:szCs w:val="22"/>
        </w:rPr>
        <w:t>4</w:t>
      </w:r>
      <w:r w:rsidRPr="00E05727">
        <w:rPr>
          <w:rFonts w:ascii="Arial" w:hAnsi="Arial" w:cs="Arial"/>
          <w:color w:val="000000"/>
          <w:sz w:val="22"/>
          <w:szCs w:val="22"/>
        </w:rPr>
        <w:t xml:space="preserve">. Faktury – daňové doklady jsou splatné ve lhůtě 15 dnů ode dne jejího doručení objednateli. Před vystavením prvé faktury musí poskytovatel dodat objednateli fotodokumentaci předmětu plnění na </w:t>
      </w:r>
      <w:r w:rsidR="00CC7171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  <w:r w:rsidRPr="00E05727">
        <w:rPr>
          <w:rFonts w:ascii="Arial" w:hAnsi="Arial" w:cs="Arial"/>
          <w:color w:val="000000"/>
          <w:sz w:val="22"/>
          <w:szCs w:val="22"/>
        </w:rPr>
        <w:t>.</w:t>
      </w:r>
    </w:p>
    <w:p w14:paraId="652D2A3A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Faktura – daňový doklad musí obsahovat všechny náležitosti stanovené právními předpisy platnými v České republice, zejména dle zák. č. 235/2004 Sb., o dani z přidané hodnoty, v platném znění. </w:t>
      </w:r>
    </w:p>
    <w:p w14:paraId="10B9F034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Obsahuje-li faktura – daňový doklad nesprávné údaje nebo nesprávné či neúplné náležitosti, je objednatel oprávněn k jejímu vrácení, avšak nejpozději do data splatnosti faktury – daňového dokladu. U nové, resp. opravené faktury – daňového dokladu běží nová lhůta splatnosti.</w:t>
      </w:r>
    </w:p>
    <w:p w14:paraId="76624751" w14:textId="4F5A416F" w:rsidR="00A358FA" w:rsidRPr="00E05727" w:rsidRDefault="009D495F" w:rsidP="00A358FA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3356D3A8" w14:textId="77777777" w:rsidR="00A358FA" w:rsidRPr="00E05727" w:rsidRDefault="00A358FA" w:rsidP="00A358FA">
      <w:pPr>
        <w:numPr>
          <w:ilvl w:val="0"/>
          <w:numId w:val="20"/>
        </w:numPr>
        <w:tabs>
          <w:tab w:val="num" w:pos="720"/>
        </w:tabs>
        <w:spacing w:after="12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5727">
        <w:rPr>
          <w:rFonts w:ascii="Arial" w:hAnsi="Arial" w:cs="Arial"/>
          <w:b/>
          <w:color w:val="000000"/>
          <w:sz w:val="22"/>
          <w:szCs w:val="22"/>
        </w:rPr>
        <w:t>Práva a povinnosti smluvních stran</w:t>
      </w:r>
    </w:p>
    <w:p w14:paraId="250296CB" w14:textId="7294446E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Toc141677560"/>
      <w:r w:rsidRPr="00E05727">
        <w:rPr>
          <w:rFonts w:ascii="Arial" w:hAnsi="Arial" w:cs="Arial"/>
          <w:color w:val="000000"/>
          <w:sz w:val="22"/>
          <w:szCs w:val="22"/>
        </w:rPr>
        <w:t xml:space="preserve">Objednatel se zavazuje poskytovateli předat podklady pro řádné provedení reklamního plnění v elektronické podobě na adresu elektronické pošty </w:t>
      </w:r>
      <w:r w:rsidR="00A12B2F" w:rsidRPr="00082068">
        <w:rPr>
          <w:rStyle w:val="platne1"/>
          <w:rFonts w:ascii="Arial" w:hAnsi="Arial" w:cs="Arial"/>
          <w:color w:val="000000"/>
          <w:sz w:val="22"/>
          <w:szCs w:val="22"/>
          <w:highlight w:val="black"/>
        </w:rPr>
        <w:t>xxxxxxxxxxxx</w:t>
      </w:r>
      <w:r w:rsidRPr="00E05727">
        <w:rPr>
          <w:rFonts w:ascii="Arial" w:hAnsi="Arial" w:cs="Arial"/>
          <w:color w:val="000000"/>
          <w:sz w:val="22"/>
          <w:szCs w:val="22"/>
        </w:rPr>
        <w:t>.</w:t>
      </w:r>
    </w:p>
    <w:p w14:paraId="6F5FBD83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Poskytovatel se zavazuje, že obsah reklamního plnění si vždy nechá předem odsouhlasit objednatelem, přičemž bude dbát o to, aby nebyly spolu s reklamou propagovány kontroverzní společensko-politické otázky, zejména fašismus, rasismus, pornografie apod., a že obsah reklamy bude v souladu s platnými právními předpisy, jakož i v souladu s rozhodovací praxí a etickými kodexy Rady pro reklamu a veškerých asociací reklamních a obdobných agentur. </w:t>
      </w:r>
    </w:p>
    <w:p w14:paraId="46F64DA4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Jakékoli problematické prvky v reklamě je poskytovatel reklamy povinen vždy bezodkladně oznámit objednateli. </w:t>
      </w:r>
    </w:p>
    <w:p w14:paraId="720D5A93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Poskytovatel je povinen reklamní plnění pro objednatele provádět tak, aby na veřejnosti byl vždy prezentován a utvářen pozitivní obraz objednatele.</w:t>
      </w:r>
    </w:p>
    <w:p w14:paraId="473E6D12" w14:textId="77777777" w:rsidR="009D495F" w:rsidRDefault="009D495F" w:rsidP="009D495F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A2AD336" w14:textId="77777777" w:rsidR="009D495F" w:rsidRDefault="009D495F" w:rsidP="009D495F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3BD96CF" w14:textId="77777777" w:rsidR="009D495F" w:rsidRPr="009D495F" w:rsidRDefault="009D495F" w:rsidP="009D495F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58BCFB" w14:textId="548D2E84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snapToGrid w:val="0"/>
          <w:color w:val="000000"/>
          <w:sz w:val="22"/>
          <w:szCs w:val="22"/>
        </w:rPr>
        <w:t>Smluvní strany se zavazují dodržovat mlčenlivost o všech informacích, které obdržely či získaly, příp. které teprve obdrží či získají, přímo či nepřímo od druhé smluvní strany v souvislosti s uzavřením této smlouvy a/nebo jsou obsaženy v této smlouvě a/nebo budou sděleny druhé smluvní straně na základě plnění práv a povinností z této smlouvy ve formě ústní nebo písemné.</w:t>
      </w:r>
    </w:p>
    <w:p w14:paraId="38569B29" w14:textId="0B4F461D" w:rsidR="00A358FA" w:rsidRDefault="009D495F" w:rsidP="00A358FA">
      <w:p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</w:p>
    <w:p w14:paraId="15150CC1" w14:textId="77777777" w:rsidR="00A358FA" w:rsidRPr="00E05727" w:rsidRDefault="00A358FA" w:rsidP="00A358FA">
      <w:pPr>
        <w:numPr>
          <w:ilvl w:val="0"/>
          <w:numId w:val="20"/>
        </w:numPr>
        <w:tabs>
          <w:tab w:val="num" w:pos="720"/>
        </w:tabs>
        <w:spacing w:after="12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5727">
        <w:rPr>
          <w:rFonts w:ascii="Arial" w:hAnsi="Arial" w:cs="Arial"/>
          <w:b/>
          <w:color w:val="000000"/>
          <w:sz w:val="22"/>
          <w:szCs w:val="22"/>
        </w:rPr>
        <w:t>Doba trvání smlouvy</w:t>
      </w:r>
      <w:bookmarkEnd w:id="0"/>
      <w:r w:rsidRPr="00E05727">
        <w:rPr>
          <w:rFonts w:ascii="Arial" w:hAnsi="Arial" w:cs="Arial"/>
          <w:b/>
          <w:color w:val="000000"/>
          <w:sz w:val="22"/>
          <w:szCs w:val="22"/>
        </w:rPr>
        <w:t>, možnosti ukončení smlouvy</w:t>
      </w:r>
    </w:p>
    <w:p w14:paraId="63970EEB" w14:textId="110E8521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Toc114548279"/>
      <w:bookmarkStart w:id="2" w:name="_Toc500904622"/>
      <w:bookmarkEnd w:id="1"/>
      <w:r w:rsidRPr="00E05727">
        <w:rPr>
          <w:rFonts w:ascii="Arial" w:hAnsi="Arial" w:cs="Arial"/>
          <w:color w:val="000000"/>
          <w:sz w:val="22"/>
          <w:szCs w:val="22"/>
        </w:rPr>
        <w:t xml:space="preserve">Tato smlouva se uzavírá na dobu určitou </w:t>
      </w:r>
      <w:r w:rsidR="00DA31E9">
        <w:rPr>
          <w:rFonts w:ascii="Arial" w:hAnsi="Arial" w:cs="Arial"/>
          <w:color w:val="000000"/>
          <w:sz w:val="22"/>
          <w:szCs w:val="22"/>
        </w:rPr>
        <w:t xml:space="preserve">od 01. března do </w:t>
      </w:r>
      <w:r w:rsidRPr="00E05727">
        <w:rPr>
          <w:rFonts w:ascii="Arial" w:hAnsi="Arial" w:cs="Arial"/>
          <w:color w:val="000000"/>
          <w:sz w:val="22"/>
          <w:szCs w:val="22"/>
        </w:rPr>
        <w:t>31. prosince 202</w:t>
      </w:r>
      <w:r w:rsidR="00B013F7">
        <w:rPr>
          <w:rFonts w:ascii="Arial" w:hAnsi="Arial" w:cs="Arial"/>
          <w:color w:val="000000"/>
          <w:sz w:val="22"/>
          <w:szCs w:val="22"/>
        </w:rPr>
        <w:t>4</w:t>
      </w:r>
      <w:r w:rsidRPr="00E0572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24402A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Smlouva může být ukončena pouze některým z následujících způsobů:</w:t>
      </w:r>
    </w:p>
    <w:p w14:paraId="4ABE4939" w14:textId="281F9DE0" w:rsidR="00A358FA" w:rsidRPr="00E05727" w:rsidRDefault="00FE33A9" w:rsidP="00A358FA">
      <w:pPr>
        <w:numPr>
          <w:ilvl w:val="0"/>
          <w:numId w:val="21"/>
        </w:numPr>
        <w:tabs>
          <w:tab w:val="num" w:pos="1440"/>
        </w:tabs>
        <w:spacing w:after="12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358FA" w:rsidRPr="00E05727">
        <w:rPr>
          <w:rFonts w:ascii="Arial" w:hAnsi="Arial" w:cs="Arial"/>
          <w:color w:val="000000"/>
          <w:sz w:val="22"/>
          <w:szCs w:val="22"/>
        </w:rPr>
        <w:t>písemnou dohodou smluvních stran;</w:t>
      </w:r>
    </w:p>
    <w:p w14:paraId="010BF1DE" w14:textId="45EA3AED" w:rsidR="00A358FA" w:rsidRPr="00E05727" w:rsidRDefault="00FE33A9" w:rsidP="00A358FA">
      <w:pPr>
        <w:numPr>
          <w:ilvl w:val="0"/>
          <w:numId w:val="21"/>
        </w:numPr>
        <w:tabs>
          <w:tab w:val="num" w:pos="1440"/>
        </w:tabs>
        <w:spacing w:after="12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358FA" w:rsidRPr="00E05727">
        <w:rPr>
          <w:rFonts w:ascii="Arial" w:hAnsi="Arial" w:cs="Arial"/>
          <w:color w:val="000000"/>
          <w:sz w:val="22"/>
          <w:szCs w:val="22"/>
        </w:rPr>
        <w:t xml:space="preserve">odstoupením od této smlouvy způsobem stanoveným touto smlouvou: </w:t>
      </w:r>
    </w:p>
    <w:p w14:paraId="424A832D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Každá ze smluvních stran je oprávněná od této smlouvy odstoupit v případě jejího hrubého porušení druhou smluvní stranou. Za hrubé porušení této smlouvy se považuje:</w:t>
      </w:r>
    </w:p>
    <w:p w14:paraId="3F9731A9" w14:textId="77777777" w:rsidR="00A358FA" w:rsidRPr="00E05727" w:rsidRDefault="00A358FA" w:rsidP="00A358FA">
      <w:pPr>
        <w:numPr>
          <w:ilvl w:val="0"/>
          <w:numId w:val="22"/>
        </w:numPr>
        <w:tabs>
          <w:tab w:val="clear" w:pos="720"/>
          <w:tab w:val="num" w:pos="1440"/>
        </w:tabs>
        <w:spacing w:after="120"/>
        <w:ind w:left="1440" w:hanging="720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nezaplacení ceny za reklamní plnění objednatelem;</w:t>
      </w:r>
    </w:p>
    <w:p w14:paraId="2658FD4F" w14:textId="77777777" w:rsidR="00A358FA" w:rsidRPr="00E05727" w:rsidRDefault="00A358FA" w:rsidP="00A358FA">
      <w:pPr>
        <w:numPr>
          <w:ilvl w:val="0"/>
          <w:numId w:val="22"/>
        </w:numPr>
        <w:tabs>
          <w:tab w:val="clear" w:pos="720"/>
          <w:tab w:val="num" w:pos="1440"/>
        </w:tabs>
        <w:spacing w:after="120"/>
        <w:ind w:left="1440" w:hanging="720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neprovedení řádného a včasného reklamního plnění poskytovatelem;</w:t>
      </w:r>
    </w:p>
    <w:p w14:paraId="3EFA7C2B" w14:textId="77777777" w:rsidR="00A358FA" w:rsidRPr="00E05727" w:rsidRDefault="00A358FA" w:rsidP="00A358FA">
      <w:pPr>
        <w:numPr>
          <w:ilvl w:val="0"/>
          <w:numId w:val="22"/>
        </w:numPr>
        <w:tabs>
          <w:tab w:val="clear" w:pos="720"/>
          <w:tab w:val="num" w:pos="1440"/>
        </w:tabs>
        <w:spacing w:after="120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poškození oprávněných zájmů a dobré pověsti smluvní strany jednáním či opomenutím druhé smluvní strany.</w:t>
      </w:r>
    </w:p>
    <w:p w14:paraId="2A7A4781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Ukončení smlouvy se nedotýká práv a povinností smluvních stran, které mají dle ujednání smluvních stran či dle své povahy trvat i po jejím skončení; to platí zejména pro povinnost mlčenlivosti a o vzniku členství v Golf Club Lipiny určenými fyzickými osobami.</w:t>
      </w:r>
    </w:p>
    <w:p w14:paraId="3015D716" w14:textId="77777777" w:rsidR="00A358FA" w:rsidRPr="00E05727" w:rsidRDefault="00A358FA" w:rsidP="00A358FA">
      <w:pPr>
        <w:spacing w:after="120"/>
        <w:ind w:left="14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0E93BCF" w14:textId="77777777" w:rsidR="00A358FA" w:rsidRPr="00E05727" w:rsidRDefault="00A358FA" w:rsidP="00A358FA">
      <w:pPr>
        <w:spacing w:after="120"/>
        <w:ind w:left="14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EA865B8" w14:textId="77777777" w:rsidR="00A358FA" w:rsidRPr="00E05727" w:rsidRDefault="00A358FA" w:rsidP="00A358FA">
      <w:pPr>
        <w:numPr>
          <w:ilvl w:val="0"/>
          <w:numId w:val="20"/>
        </w:numPr>
        <w:tabs>
          <w:tab w:val="num" w:pos="720"/>
        </w:tabs>
        <w:spacing w:after="120"/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bookmarkStart w:id="3" w:name="_Toc500904624"/>
      <w:bookmarkStart w:id="4" w:name="_Toc141677565"/>
      <w:r w:rsidRPr="00E05727">
        <w:rPr>
          <w:rFonts w:ascii="Arial" w:hAnsi="Arial" w:cs="Arial"/>
          <w:b/>
          <w:color w:val="000000"/>
          <w:sz w:val="22"/>
          <w:szCs w:val="22"/>
        </w:rPr>
        <w:t>Závěrečná ustanovení</w:t>
      </w:r>
      <w:bookmarkEnd w:id="3"/>
      <w:bookmarkEnd w:id="4"/>
    </w:p>
    <w:p w14:paraId="3D52FE70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Žádná ze smluvních stran nemůže postoupit tuto smlouvu ani jakákoli práva nebo povinnosti z ní vyplývající bez předchozího písemného souhlasu druhé smluvní strany.</w:t>
      </w:r>
    </w:p>
    <w:p w14:paraId="33F7EA2D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Tato smlouva je uzavřena ve dvou vyhotoveních v jazyce českém, přičemž každá smluvní strana obdrží po jednom vyhotovení.</w:t>
      </w:r>
    </w:p>
    <w:p w14:paraId="48DF91DF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Smluvní vztahy neupravené touto smlouvou se řídí ustanoveními zákona č. 89/2012 Sb. – občanský zákoník, v platném znění.</w:t>
      </w:r>
    </w:p>
    <w:p w14:paraId="43EBE377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Smlouvu lze měnit a doplňovat jen po vzájemné dohodě písemnými vzestupně číslovanými dodatky stvrzenými podpisy obou smluvních stran.</w:t>
      </w:r>
      <w:r w:rsidRPr="00E05727">
        <w:rPr>
          <w:rFonts w:ascii="Arial" w:hAnsi="Arial" w:cs="Arial"/>
          <w:color w:val="000000"/>
          <w:sz w:val="22"/>
          <w:szCs w:val="22"/>
        </w:rPr>
        <w:tab/>
      </w:r>
    </w:p>
    <w:p w14:paraId="4B8222B3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Poskytovatel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</w:t>
      </w:r>
    </w:p>
    <w:p w14:paraId="5A79F807" w14:textId="7B4181E0" w:rsidR="00A358FA" w:rsidRPr="009D495F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Style w:val="Hypertextovodkaz"/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/>
          <w:color w:val="000000"/>
          <w:sz w:val="22"/>
          <w:szCs w:val="22"/>
        </w:rPr>
        <w:t xml:space="preserve">Objednatel pro účely efektivní komunikace s poskytovatelem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Poskytovatel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E05727">
          <w:rPr>
            <w:rStyle w:val="Hypertextovodkaz"/>
            <w:rFonts w:ascii="Arial" w:hAnsi="Arial"/>
            <w:color w:val="000000"/>
            <w:sz w:val="22"/>
            <w:szCs w:val="22"/>
          </w:rPr>
          <w:t>https://www.rbp213.cz/cs/ochrana-osobnich-udaju-gdpr/a-125/</w:t>
        </w:r>
      </w:hyperlink>
      <w:r w:rsidR="009D495F">
        <w:rPr>
          <w:rStyle w:val="Hypertextovodkaz"/>
          <w:rFonts w:ascii="Arial" w:hAnsi="Arial"/>
          <w:color w:val="000000"/>
          <w:sz w:val="22"/>
          <w:szCs w:val="22"/>
        </w:rPr>
        <w:t>.</w:t>
      </w:r>
    </w:p>
    <w:p w14:paraId="456FFED3" w14:textId="77777777" w:rsidR="009D495F" w:rsidRDefault="009D495F" w:rsidP="009D495F">
      <w:pPr>
        <w:spacing w:after="120"/>
        <w:ind w:left="720"/>
        <w:jc w:val="both"/>
        <w:rPr>
          <w:rStyle w:val="Hypertextovodkaz"/>
          <w:rFonts w:ascii="Arial" w:hAnsi="Arial"/>
          <w:color w:val="000000"/>
          <w:sz w:val="22"/>
          <w:szCs w:val="22"/>
        </w:rPr>
      </w:pPr>
    </w:p>
    <w:p w14:paraId="48FEDFC8" w14:textId="77777777" w:rsidR="009D495F" w:rsidRDefault="009D495F" w:rsidP="009D495F">
      <w:pPr>
        <w:spacing w:after="120"/>
        <w:ind w:left="720"/>
        <w:jc w:val="both"/>
        <w:rPr>
          <w:rStyle w:val="Hypertextovodkaz"/>
          <w:rFonts w:ascii="Arial" w:hAnsi="Arial"/>
          <w:color w:val="000000"/>
          <w:sz w:val="22"/>
          <w:szCs w:val="22"/>
        </w:rPr>
      </w:pPr>
    </w:p>
    <w:p w14:paraId="320FE9FF" w14:textId="77777777" w:rsidR="009D495F" w:rsidRPr="00E05727" w:rsidRDefault="009D495F" w:rsidP="009D495F">
      <w:pPr>
        <w:spacing w:after="120"/>
        <w:ind w:left="720"/>
        <w:jc w:val="both"/>
        <w:rPr>
          <w:rStyle w:val="Hypertextovodkaz"/>
          <w:rFonts w:ascii="Arial" w:hAnsi="Arial" w:cs="Arial"/>
          <w:color w:val="000000"/>
          <w:sz w:val="22"/>
          <w:szCs w:val="22"/>
        </w:rPr>
      </w:pPr>
    </w:p>
    <w:p w14:paraId="142D1DEE" w14:textId="440A5C2D" w:rsidR="00A358FA" w:rsidRPr="00FE33A9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 xml:space="preserve">Poskytovatel bere na vědomí, že předmětná smlouva podléhá povinnosti uveřejnění v registru smluv vedeném Ministerstvem vnitra. Uveřejnění smlouvy v registru smluv zajistí objednavatel. Smluvní strany se dohodly, že cenová ujednání uvedená v této smlouvě mají povahu obchodního tajemství </w:t>
      </w:r>
      <w:r w:rsidRPr="00E05727">
        <w:rPr>
          <w:rFonts w:ascii="Arial" w:hAnsi="Arial" w:cs="Arial"/>
          <w:bCs/>
          <w:color w:val="000000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</w:t>
      </w:r>
      <w:r w:rsidR="00FE33A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1E1F0D4" w14:textId="77777777" w:rsidR="00A358FA" w:rsidRPr="00E05727" w:rsidRDefault="00A358FA" w:rsidP="00A358FA">
      <w:pPr>
        <w:numPr>
          <w:ilvl w:val="1"/>
          <w:numId w:val="2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05727">
        <w:rPr>
          <w:rFonts w:ascii="Arial" w:hAnsi="Arial" w:cs="Arial"/>
          <w:color w:val="000000"/>
          <w:sz w:val="22"/>
          <w:szCs w:val="22"/>
        </w:rPr>
        <w:t>Smluvní strany shodně prohlašují, že si tuto smlouvu před jejím podpisem přečetly, že byla uzavřena po vzájemném projednání podle jejich pravé a svobodné vůle, určitě, vážně a srozumitelně, nikoliv v tísni za nápadně nevýhodných podmínek. Na důkaz čehož smluvní strany podepisují tuto smlouvu.</w:t>
      </w:r>
    </w:p>
    <w:p w14:paraId="73E0C5C9" w14:textId="77777777" w:rsidR="00A358FA" w:rsidRPr="00E05727" w:rsidRDefault="00A358FA" w:rsidP="00A358FA">
      <w:pPr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007"/>
      </w:tblGrid>
      <w:tr w:rsidR="00A358FA" w:rsidRPr="00E05727" w14:paraId="72D780E2" w14:textId="77777777" w:rsidTr="00F94A67">
        <w:tc>
          <w:tcPr>
            <w:tcW w:w="4606" w:type="dxa"/>
          </w:tcPr>
          <w:p w14:paraId="1110A8E2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2B9921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color w:val="000000"/>
                <w:sz w:val="22"/>
                <w:szCs w:val="22"/>
              </w:rPr>
              <w:t xml:space="preserve">V Ostravě dne ......................  </w:t>
            </w:r>
          </w:p>
          <w:p w14:paraId="6E9E5536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37EABC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34FA5A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75102E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FAAB78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91170C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2E1C52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016461" w14:textId="77777777" w:rsidR="00A358FA" w:rsidRPr="00E05727" w:rsidRDefault="00A358FA" w:rsidP="00702E9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-------------------------------------</w:t>
            </w:r>
          </w:p>
          <w:p w14:paraId="2374E157" w14:textId="00C52891" w:rsidR="00A358FA" w:rsidRPr="00E05727" w:rsidRDefault="00A358FA" w:rsidP="00702E9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  <w:r w:rsidR="000E0CD7" w:rsidRPr="00082068">
              <w:rPr>
                <w:rStyle w:val="platne1"/>
                <w:rFonts w:ascii="Arial" w:hAnsi="Arial" w:cs="Arial"/>
                <w:color w:val="000000"/>
                <w:sz w:val="22"/>
                <w:szCs w:val="22"/>
                <w:highlight w:val="black"/>
              </w:rPr>
              <w:t>xxxxxxxxxxxx</w:t>
            </w:r>
            <w:r w:rsidRPr="00E057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5F58312" w14:textId="60ED3E8C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  <w:r w:rsidR="000E0CD7" w:rsidRPr="00082068">
              <w:rPr>
                <w:rStyle w:val="platne1"/>
                <w:rFonts w:ascii="Arial" w:hAnsi="Arial" w:cs="Arial"/>
                <w:color w:val="000000"/>
                <w:sz w:val="22"/>
                <w:szCs w:val="22"/>
                <w:highlight w:val="black"/>
              </w:rPr>
              <w:t>xxxxxxxxxxxx</w:t>
            </w:r>
          </w:p>
          <w:p w14:paraId="46B239C8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7" w:type="dxa"/>
          </w:tcPr>
          <w:p w14:paraId="3E5F8B3E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726D9E57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 V Ostravě dne .......................</w:t>
            </w:r>
          </w:p>
          <w:p w14:paraId="7260611E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7AC34A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A2F6C6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E204BD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DC9555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59D371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116FBD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F88FC2" w14:textId="77777777" w:rsidR="00A358FA" w:rsidRPr="00E05727" w:rsidRDefault="00A358FA" w:rsidP="00702E9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---------------------------------------</w:t>
            </w:r>
          </w:p>
          <w:p w14:paraId="00AFE71D" w14:textId="77777777" w:rsidR="00A358FA" w:rsidRPr="00E05727" w:rsidRDefault="00A358FA" w:rsidP="00702E9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Ing. Antonín Klimša, MBA</w:t>
            </w:r>
          </w:p>
          <w:p w14:paraId="7741EAA5" w14:textId="77777777" w:rsidR="00A358FA" w:rsidRPr="00E05727" w:rsidRDefault="00A358FA" w:rsidP="00702E9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72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výkonný  ředitel</w:t>
            </w:r>
          </w:p>
          <w:p w14:paraId="36D3B51A" w14:textId="77777777" w:rsidR="00A358FA" w:rsidRPr="00E05727" w:rsidRDefault="00A358FA" w:rsidP="00702E9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bookmarkEnd w:id="2"/>
    </w:tbl>
    <w:p w14:paraId="50784128" w14:textId="77777777" w:rsidR="00A358FA" w:rsidRPr="00E05727" w:rsidRDefault="00A358FA" w:rsidP="00A358FA">
      <w:pPr>
        <w:rPr>
          <w:rFonts w:ascii="Arial" w:hAnsi="Arial" w:cs="Arial"/>
          <w:color w:val="000000"/>
        </w:rPr>
      </w:pPr>
    </w:p>
    <w:p w14:paraId="69EC533D" w14:textId="75534852" w:rsidR="0094631A" w:rsidRPr="0094631A" w:rsidRDefault="0094631A" w:rsidP="00A358F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sectPr w:rsidR="0094631A" w:rsidRPr="0094631A" w:rsidSect="00AF5302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C5F8" w14:textId="77777777" w:rsidR="00AF5302" w:rsidRDefault="00AF5302" w:rsidP="00011F43">
      <w:r>
        <w:separator/>
      </w:r>
    </w:p>
  </w:endnote>
  <w:endnote w:type="continuationSeparator" w:id="0">
    <w:p w14:paraId="5A145C18" w14:textId="77777777" w:rsidR="00AF5302" w:rsidRDefault="00AF5302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DF3BB3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8D3BA6">
          <w:rPr>
            <w:noProof/>
          </w:rPr>
          <w:t>3</w:t>
        </w:r>
        <w:r>
          <w:fldChar w:fldCharType="end"/>
        </w:r>
      </w:p>
    </w:sdtContent>
  </w:sdt>
  <w:p w14:paraId="48AD6EC4" w14:textId="77777777" w:rsidR="00DF3BB3" w:rsidRDefault="00DF3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C70F" w14:textId="77777777" w:rsidR="00AF5302" w:rsidRDefault="00AF5302" w:rsidP="00011F43">
      <w:r>
        <w:separator/>
      </w:r>
    </w:p>
  </w:footnote>
  <w:footnote w:type="continuationSeparator" w:id="0">
    <w:p w14:paraId="19797ACE" w14:textId="77777777" w:rsidR="00AF5302" w:rsidRDefault="00AF5302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3B38"/>
    <w:multiLevelType w:val="hybridMultilevel"/>
    <w:tmpl w:val="783E67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25601F"/>
    <w:multiLevelType w:val="multilevel"/>
    <w:tmpl w:val="AB94CF1C"/>
    <w:lvl w:ilvl="0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60177D"/>
    <w:multiLevelType w:val="hybridMultilevel"/>
    <w:tmpl w:val="8A34968C"/>
    <w:lvl w:ilvl="0" w:tplc="4DE856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94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FD239B"/>
    <w:multiLevelType w:val="hybridMultilevel"/>
    <w:tmpl w:val="58960030"/>
    <w:lvl w:ilvl="0" w:tplc="4DE856FE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5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D27"/>
    <w:multiLevelType w:val="hybridMultilevel"/>
    <w:tmpl w:val="54ACA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0FB1"/>
    <w:multiLevelType w:val="hybridMultilevel"/>
    <w:tmpl w:val="D4A676C0"/>
    <w:lvl w:ilvl="0" w:tplc="7368CA7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20820"/>
    <w:multiLevelType w:val="hybridMultilevel"/>
    <w:tmpl w:val="D52C90F8"/>
    <w:lvl w:ilvl="0" w:tplc="4DE856FE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6744936">
    <w:abstractNumId w:val="9"/>
  </w:num>
  <w:num w:numId="2" w16cid:durableId="1656957940">
    <w:abstractNumId w:val="1"/>
  </w:num>
  <w:num w:numId="3" w16cid:durableId="627273601">
    <w:abstractNumId w:val="5"/>
  </w:num>
  <w:num w:numId="4" w16cid:durableId="798642430">
    <w:abstractNumId w:val="10"/>
  </w:num>
  <w:num w:numId="5" w16cid:durableId="1801998351">
    <w:abstractNumId w:val="4"/>
  </w:num>
  <w:num w:numId="6" w16cid:durableId="1449273763">
    <w:abstractNumId w:val="18"/>
  </w:num>
  <w:num w:numId="7" w16cid:durableId="162556128">
    <w:abstractNumId w:val="15"/>
  </w:num>
  <w:num w:numId="8" w16cid:durableId="839126065">
    <w:abstractNumId w:val="22"/>
  </w:num>
  <w:num w:numId="9" w16cid:durableId="57291567">
    <w:abstractNumId w:val="23"/>
  </w:num>
  <w:num w:numId="10" w16cid:durableId="916016103">
    <w:abstractNumId w:val="11"/>
  </w:num>
  <w:num w:numId="11" w16cid:durableId="1924294047">
    <w:abstractNumId w:val="12"/>
  </w:num>
  <w:num w:numId="12" w16cid:durableId="130709316">
    <w:abstractNumId w:val="19"/>
  </w:num>
  <w:num w:numId="13" w16cid:durableId="333650639">
    <w:abstractNumId w:val="0"/>
  </w:num>
  <w:num w:numId="14" w16cid:durableId="1004237023">
    <w:abstractNumId w:val="21"/>
  </w:num>
  <w:num w:numId="15" w16cid:durableId="193005380">
    <w:abstractNumId w:val="3"/>
  </w:num>
  <w:num w:numId="16" w16cid:durableId="1326856468">
    <w:abstractNumId w:val="13"/>
  </w:num>
  <w:num w:numId="17" w16cid:durableId="1115753961">
    <w:abstractNumId w:val="2"/>
  </w:num>
  <w:num w:numId="18" w16cid:durableId="567351512">
    <w:abstractNumId w:val="6"/>
  </w:num>
  <w:num w:numId="19" w16cid:durableId="713651337">
    <w:abstractNumId w:val="17"/>
  </w:num>
  <w:num w:numId="20" w16cid:durableId="1378357266">
    <w:abstractNumId w:val="7"/>
  </w:num>
  <w:num w:numId="21" w16cid:durableId="1963340240">
    <w:abstractNumId w:val="14"/>
  </w:num>
  <w:num w:numId="22" w16cid:durableId="1472403393">
    <w:abstractNumId w:val="8"/>
  </w:num>
  <w:num w:numId="23" w16cid:durableId="362831877">
    <w:abstractNumId w:val="20"/>
  </w:num>
  <w:num w:numId="24" w16cid:durableId="2005206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D4"/>
    <w:rsid w:val="00011F43"/>
    <w:rsid w:val="00040FA5"/>
    <w:rsid w:val="00044F87"/>
    <w:rsid w:val="00060932"/>
    <w:rsid w:val="000623B6"/>
    <w:rsid w:val="00082068"/>
    <w:rsid w:val="000C5D63"/>
    <w:rsid w:val="000E0CD7"/>
    <w:rsid w:val="00107300"/>
    <w:rsid w:val="00123BF6"/>
    <w:rsid w:val="001467B7"/>
    <w:rsid w:val="001606D2"/>
    <w:rsid w:val="001A7F19"/>
    <w:rsid w:val="001B6722"/>
    <w:rsid w:val="001E0478"/>
    <w:rsid w:val="00202075"/>
    <w:rsid w:val="00220B11"/>
    <w:rsid w:val="0022570C"/>
    <w:rsid w:val="0024264C"/>
    <w:rsid w:val="00255AF9"/>
    <w:rsid w:val="002A0994"/>
    <w:rsid w:val="002F5E2C"/>
    <w:rsid w:val="00321502"/>
    <w:rsid w:val="003614AC"/>
    <w:rsid w:val="00403C57"/>
    <w:rsid w:val="004104AF"/>
    <w:rsid w:val="00477A50"/>
    <w:rsid w:val="0048024F"/>
    <w:rsid w:val="00481903"/>
    <w:rsid w:val="004838D4"/>
    <w:rsid w:val="0050333E"/>
    <w:rsid w:val="00542224"/>
    <w:rsid w:val="005837B7"/>
    <w:rsid w:val="005D6F23"/>
    <w:rsid w:val="00603B56"/>
    <w:rsid w:val="00606A9E"/>
    <w:rsid w:val="00630484"/>
    <w:rsid w:val="00644C74"/>
    <w:rsid w:val="006A45C2"/>
    <w:rsid w:val="006D724E"/>
    <w:rsid w:val="007206B9"/>
    <w:rsid w:val="00721C64"/>
    <w:rsid w:val="007329C5"/>
    <w:rsid w:val="00733875"/>
    <w:rsid w:val="007410D0"/>
    <w:rsid w:val="00765896"/>
    <w:rsid w:val="007902F0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D3BA6"/>
    <w:rsid w:val="008E1588"/>
    <w:rsid w:val="008E4625"/>
    <w:rsid w:val="008F5C9E"/>
    <w:rsid w:val="00912DF3"/>
    <w:rsid w:val="00916470"/>
    <w:rsid w:val="0094631A"/>
    <w:rsid w:val="00984AB3"/>
    <w:rsid w:val="009A2FCE"/>
    <w:rsid w:val="009D495F"/>
    <w:rsid w:val="00A12B2F"/>
    <w:rsid w:val="00A27996"/>
    <w:rsid w:val="00A33B08"/>
    <w:rsid w:val="00A358FA"/>
    <w:rsid w:val="00A60D10"/>
    <w:rsid w:val="00A61D06"/>
    <w:rsid w:val="00AC3DA1"/>
    <w:rsid w:val="00AF0F08"/>
    <w:rsid w:val="00AF35DB"/>
    <w:rsid w:val="00AF5302"/>
    <w:rsid w:val="00B013F7"/>
    <w:rsid w:val="00B43797"/>
    <w:rsid w:val="00B914BF"/>
    <w:rsid w:val="00BD5688"/>
    <w:rsid w:val="00C15BE1"/>
    <w:rsid w:val="00C47A6E"/>
    <w:rsid w:val="00C759E6"/>
    <w:rsid w:val="00C77C19"/>
    <w:rsid w:val="00C96E38"/>
    <w:rsid w:val="00CA4D68"/>
    <w:rsid w:val="00CC0EEB"/>
    <w:rsid w:val="00CC7171"/>
    <w:rsid w:val="00CD2B13"/>
    <w:rsid w:val="00D044DF"/>
    <w:rsid w:val="00D07E8E"/>
    <w:rsid w:val="00D31987"/>
    <w:rsid w:val="00D6296A"/>
    <w:rsid w:val="00D92EE0"/>
    <w:rsid w:val="00DA31E9"/>
    <w:rsid w:val="00DC60B7"/>
    <w:rsid w:val="00DE7E52"/>
    <w:rsid w:val="00DF3BB3"/>
    <w:rsid w:val="00E21AA1"/>
    <w:rsid w:val="00E467F8"/>
    <w:rsid w:val="00E500D6"/>
    <w:rsid w:val="00E632BF"/>
    <w:rsid w:val="00E9281B"/>
    <w:rsid w:val="00EA7ECE"/>
    <w:rsid w:val="00EC0C7D"/>
    <w:rsid w:val="00EE5C67"/>
    <w:rsid w:val="00F21040"/>
    <w:rsid w:val="00F216E3"/>
    <w:rsid w:val="00F53763"/>
    <w:rsid w:val="00F80F4D"/>
    <w:rsid w:val="00F87CCC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52C61C4A-8F35-432A-AFEB-001BAF8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3969-01F4-4FE4-9A1B-CDEEE8D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8</cp:revision>
  <cp:lastPrinted>2014-04-15T04:25:00Z</cp:lastPrinted>
  <dcterms:created xsi:type="dcterms:W3CDTF">2024-02-13T07:22:00Z</dcterms:created>
  <dcterms:modified xsi:type="dcterms:W3CDTF">2024-03-08T08:21:00Z</dcterms:modified>
</cp:coreProperties>
</file>