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65" w:after="0" w:line="223" w:lineRule="exact"/>
        <w:ind w:left="1301" w:right="0" w:firstLine="0"/>
      </w:pPr>
      <w:r>
        <w:drawing>
          <wp:anchor simplePos="0" relativeHeight="251658337" behindDoc="1" locked="0" layoutInCell="1" allowOverlap="1">
            <wp:simplePos x="0" y="0"/>
            <wp:positionH relativeFrom="page">
              <wp:posOffset>1150084</wp:posOffset>
            </wp:positionH>
            <wp:positionV relativeFrom="line">
              <wp:posOffset>167132</wp:posOffset>
            </wp:positionV>
            <wp:extent cx="5252494" cy="14516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2494" cy="145160"/>
                    </a:xfrm>
                    <a:custGeom>
                      <a:rect l="l" t="t" r="r" b="b"/>
                      <a:pathLst>
                        <a:path w="5252494" h="145160">
                          <a:moveTo>
                            <a:pt x="0" y="145160"/>
                          </a:moveTo>
                          <a:lnTo>
                            <a:pt x="5252494" y="145160"/>
                          </a:lnTo>
                          <a:lnTo>
                            <a:pt x="525249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5160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6389878</wp:posOffset>
            </wp:positionH>
            <wp:positionV relativeFrom="line">
              <wp:posOffset>287654</wp:posOffset>
            </wp:positionV>
            <wp:extent cx="28193" cy="360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193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stské lesy Znojmo,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ísp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vková organizace,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Víde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ská t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ída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707/25,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1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Znojmo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669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4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pacing w:val="-2"/>
          <w:sz w:val="22"/>
          <w:szCs w:val="22"/>
        </w:rPr>
        <w:t>Dodavatel: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8" w:lineRule="exact"/>
        <w:ind w:left="896" w:right="8468" w:firstLine="0"/>
      </w:pPr>
      <w:r/>
      <w:r>
        <w:rPr lang="cs-CZ" sz="22" baseline="0" dirty="0">
          <w:jc w:val="left"/>
          <w:rFonts w:ascii="Calibri" w:hAnsi="Calibri" w:cs="Calibri"/>
          <w:color w:val="404040"/>
          <w:spacing w:val="-1"/>
          <w:sz w:val="22"/>
          <w:szCs w:val="22"/>
        </w:rPr>
        <w:t>Lesoškolky s.r.o.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1.máje 1</w:t>
      </w:r>
      <w:r>
        <w:rPr lang="cs-CZ" sz="22" baseline="0" dirty="0">
          <w:jc w:val="left"/>
          <w:rFonts w:ascii="Calibri" w:hAnsi="Calibri" w:cs="Calibri"/>
          <w:color w:val="404040"/>
          <w:spacing w:val="-4"/>
          <w:sz w:val="22"/>
          <w:szCs w:val="22"/>
        </w:rPr>
        <w:t>0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388" w:lineRule="exact"/>
        <w:ind w:left="896" w:right="8245" w:firstLine="0"/>
      </w:pP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any nad Lab</w:t>
      </w:r>
      <w:r>
        <w:rPr lang="cs-CZ" sz="22" baseline="0" dirty="0">
          <w:jc w:val="left"/>
          <w:rFonts w:ascii="Calibri" w:hAnsi="Calibri" w:cs="Calibri"/>
          <w:color w:val="40404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404040"/>
          <w:spacing w:val="-21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533 13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114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40404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ojmo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, </w:t>
      </w:r>
      <w:r>
        <w:rPr lang="cs-CZ" sz="22" baseline="0" dirty="0">
          <w:jc w:val="left"/>
          <w:rFonts w:ascii="Calibri" w:hAnsi="Calibri" w:cs="Calibri"/>
          <w:color w:val="404040"/>
          <w:spacing w:val="-2"/>
          <w:sz w:val="22"/>
          <w:szCs w:val="22"/>
        </w:rPr>
        <w:t>14.02.2024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pacing w:val="-2"/>
          <w:sz w:val="22"/>
          <w:szCs w:val="22"/>
        </w:rPr>
        <w:t>Dobrý den,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Na základ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 telefonické domluvy objednávám sazenice n</w:t>
      </w:r>
      <w:r>
        <w:rPr lang="cs-CZ" sz="22" baseline="0" dirty="0">
          <w:jc w:val="left"/>
          <w:rFonts w:ascii="Calibri" w:hAnsi="Calibri" w:cs="Calibri"/>
          <w:color w:val="404040"/>
          <w:spacing w:val="-1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jarn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í 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zales</w:t>
      </w:r>
      <w:r>
        <w:rPr lang="cs-CZ" sz="22" baseline="0" dirty="0">
          <w:jc w:val="left"/>
          <w:rFonts w:ascii="Calibri" w:hAnsi="Calibri" w:cs="Calibri"/>
          <w:color w:val="404040"/>
          <w:spacing w:val="-4"/>
          <w:sz w:val="22"/>
          <w:szCs w:val="22"/>
        </w:rPr>
        <w:t>ň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ován</w:t>
      </w:r>
      <w:r>
        <w:rPr lang="cs-CZ" sz="22" baseline="0" dirty="0">
          <w:jc w:val="left"/>
          <w:rFonts w:ascii="Calibri" w:hAnsi="Calibri" w:cs="Calibri"/>
          <w:color w:val="404040"/>
          <w:spacing w:val="2"/>
          <w:sz w:val="22"/>
          <w:szCs w:val="22"/>
        </w:rPr>
        <w:t>í 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etn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 doprav</w:t>
      </w:r>
      <w:r>
        <w:rPr lang="cs-CZ" sz="22" baseline="0" dirty="0">
          <w:jc w:val="left"/>
          <w:rFonts w:ascii="Calibri" w:hAnsi="Calibri" w:cs="Calibri"/>
          <w:color w:val="40404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404040"/>
          <w:spacing w:val="-21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89917</wp:posOffset>
            </wp:positionV>
            <wp:extent cx="1594434" cy="914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94434" cy="9144"/>
                    </a:xfrm>
                    <a:custGeom>
                      <a:rect l="l" t="t" r="r" b="b"/>
                      <a:pathLst>
                        <a:path w="1594434" h="9144">
                          <a:moveTo>
                            <a:pt x="0" y="0"/>
                          </a:moveTo>
                          <a:lnTo>
                            <a:pt x="1594434" y="0"/>
                          </a:lnTo>
                          <a:lnTo>
                            <a:pt x="159443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0404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404040"/>
          <w:sz w:val="22"/>
          <w:szCs w:val="22"/>
        </w:rPr>
        <w:t>Sazenice:      </w:t>
      </w:r>
      <w:r>
        <w:rPr lang="cs-CZ" sz="22" baseline="0" dirty="0">
          <w:jc w:val="left"/>
          <w:rFonts w:ascii="Calibri" w:hAnsi="Calibri" w:cs="Calibri"/>
          <w:b/>
          <w:bCs/>
          <w:color w:val="40404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404040"/>
          <w:sz w:val="22"/>
          <w:szCs w:val="22"/>
        </w:rPr>
        <w:t>          po</w:t>
      </w:r>
      <w:r>
        <w:rPr lang="cs-CZ" sz="22" baseline="0" dirty="0">
          <w:jc w:val="left"/>
          <w:rFonts w:ascii="Calibri" w:hAnsi="Calibri" w:cs="Calibri"/>
          <w:b/>
          <w:bCs/>
          <w:color w:val="40404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b/>
          <w:bCs/>
          <w:color w:val="404040"/>
          <w:sz w:val="22"/>
          <w:szCs w:val="22"/>
        </w:rPr>
        <w:t>et </w:t>
      </w:r>
      <w:r>
        <w:rPr lang="cs-CZ" sz="22" baseline="0" dirty="0">
          <w:jc w:val="left"/>
          <w:rFonts w:ascii="Calibri" w:hAnsi="Calibri" w:cs="Calibri"/>
          <w:b/>
          <w:bCs/>
          <w:color w:val="40404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color w:val="404040"/>
          <w:spacing w:val="-10"/>
          <w:sz w:val="22"/>
          <w:szCs w:val="22"/>
        </w:rPr>
        <w:t>s: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70"/>
        </w:tabs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íza b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lokorá	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14</w:t>
      </w:r>
      <w:r>
        <w:rPr lang="cs-CZ" sz="22" baseline="0" dirty="0">
          <w:jc w:val="left"/>
          <w:rFonts w:ascii="Calibri" w:hAnsi="Calibri" w:cs="Calibri"/>
          <w:color w:val="40404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26</w:t>
      </w:r>
      <w:r>
        <w:rPr lang="cs-CZ" sz="22" baseline="0" dirty="0">
          <w:jc w:val="left"/>
          <w:rFonts w:ascii="Calibri" w:hAnsi="Calibri" w:cs="Calibri"/>
          <w:color w:val="404040"/>
          <w:spacing w:val="-1"/>
          <w:sz w:val="22"/>
          <w:szCs w:val="22"/>
        </w:rPr>
        <w:t>5 </w:t>
      </w:r>
      <w:r>
        <w:rPr lang="cs-CZ" sz="22" baseline="0" dirty="0">
          <w:jc w:val="left"/>
          <w:rFonts w:ascii="Calibri" w:hAnsi="Calibri" w:cs="Calibri"/>
          <w:color w:val="404040"/>
          <w:spacing w:val="-10"/>
          <w:sz w:val="22"/>
          <w:szCs w:val="22"/>
        </w:rPr>
        <w:t>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62"/>
        </w:tabs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Mod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ín opadavý	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9 07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5 </w:t>
      </w:r>
      <w:r>
        <w:rPr lang="cs-CZ" sz="22" baseline="0" dirty="0">
          <w:jc w:val="left"/>
          <w:rFonts w:ascii="Calibri" w:hAnsi="Calibri" w:cs="Calibri"/>
          <w:color w:val="404040"/>
          <w:spacing w:val="-10"/>
          <w:sz w:val="22"/>
          <w:szCs w:val="22"/>
        </w:rPr>
        <w:t>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54"/>
        </w:tabs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Topol osika	</w:t>
      </w:r>
      <w:r>
        <w:rPr lang="cs-CZ" sz="22" baseline="0" dirty="0">
          <w:jc w:val="left"/>
          <w:rFonts w:ascii="Calibri" w:hAnsi="Calibri" w:cs="Calibri"/>
          <w:color w:val="404040"/>
          <w:spacing w:val="-3"/>
          <w:sz w:val="22"/>
          <w:szCs w:val="22"/>
        </w:rPr>
        <w:t>6 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12</w:t>
      </w:r>
      <w:r>
        <w:rPr lang="cs-CZ" sz="22" baseline="0" dirty="0">
          <w:jc w:val="left"/>
          <w:rFonts w:ascii="Calibri" w:hAnsi="Calibri" w:cs="Calibri"/>
          <w:color w:val="404040"/>
          <w:spacing w:val="-1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color w:val="404040"/>
          <w:spacing w:val="-10"/>
          <w:sz w:val="22"/>
          <w:szCs w:val="22"/>
        </w:rPr>
        <w:t>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404040"/>
          <w:spacing w:val="-4"/>
          <w:sz w:val="22"/>
          <w:szCs w:val="22"/>
        </w:rPr>
        <w:t>kuji.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064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40404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g. Zden</w:t>
      </w:r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404040"/>
          <w:spacing w:val="-3"/>
          <w:sz w:val="22"/>
          <w:szCs w:val="22"/>
        </w:rPr>
        <w:t>k Trojan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20" w:lineRule="exact"/>
        <w:ind w:left="8513" w:right="0" w:firstLine="0"/>
      </w:pPr>
      <w:r/>
      <w:r>
        <w:rPr lang="cs-CZ" sz="22" baseline="0" dirty="0">
          <w:jc w:val="left"/>
          <w:rFonts w:ascii="Calibri" w:hAnsi="Calibri" w:cs="Calibri"/>
          <w:color w:val="40404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404040"/>
          <w:spacing w:val="-4"/>
          <w:sz w:val="22"/>
          <w:szCs w:val="22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3" w:lineRule="exact"/>
        <w:ind w:left="1004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stské lesy Znojmo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vk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vá organiz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ce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Víde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ská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707/25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66902   ZNOJMO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Tel.:     +4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Arial" w:hAnsi="Arial" w:cs="Arial"/>
          <w:color w:val="000000"/>
          <w:spacing w:val="1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77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63</w:t>
      </w:r>
      <w:r>
        <w:rPr lang="cs-CZ" sz="16" baseline="0" dirty="0">
          <w:jc w:val="left"/>
          <w:rFonts w:ascii="Arial" w:hAnsi="Arial" w:cs="Arial"/>
          <w:color w:val="000000"/>
          <w:spacing w:val="1"/>
          <w:sz w:val="16"/>
          <w:szCs w:val="16"/>
        </w:rPr>
        <w:t>8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Web:    </w:t>
      </w:r>
      <w:hyperlink r:id="rId103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www.lesyznojmo.cz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E-mail: </w:t>
      </w:r>
      <w:hyperlink r:id="rId104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i</w:t>
        </w:r>
        <w:r>
          <w:rPr lang="cs-CZ"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n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fo@l</w:t>
        </w:r>
        <w:r>
          <w:rPr lang="cs-CZ"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e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syznojm</w:t>
        </w:r>
        <w:r>
          <w:rPr lang="cs-CZ"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o</w:t>
        </w:r>
        <w:r>
          <w:rPr lang="cs-CZ" sz="16" baseline="0" dirty="0">
            <w:jc w:val="left"/>
            <w:rFonts w:ascii="Arial" w:hAnsi="Arial" w:cs="Arial"/>
            <w:color w:val="000000"/>
            <w:spacing w:val="-7"/>
            <w:sz w:val="16"/>
            <w:szCs w:val="16"/>
          </w:rPr>
          <w:t>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3" w:space="0" w:equalWidth="0">
            <w:col w:w="2755" w:space="1233"/>
            <w:col w:w="2009" w:space="954"/>
            <w:col w:w="2353" w:space="0"/>
          </w:cols>
          <w:docGrid w:linePitch="360"/>
        </w:sectPr>
        <w:tabs>
          <w:tab w:val="left" w:pos="749"/>
        </w:tabs>
        <w:spacing w:before="0" w:after="0" w:line="18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spoj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| KB Zn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o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jmo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Ú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tu: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13930741/0100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00839027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CZ00839027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3" Type="http://schemas.openxmlformats.org/officeDocument/2006/relationships/hyperlink" TargetMode="External" Target="http://www.lesyznojmo.cz"/><Relationship Id="rId104" Type="http://schemas.openxmlformats.org/officeDocument/2006/relationships/hyperlink" TargetMode="External" Target="mailto:info@lesyznojmo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2024-03-08T07:04:58Z</dcterms:created>
  <dcterms:modified xsi:type="dcterms:W3CDTF">2024-03-08T07:04:58Z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