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623D7780" w:rsidR="009F3720"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r w:rsidR="002147D8" w:rsidRPr="00AD1275">
        <w:rPr>
          <w:rFonts w:cs="Arial"/>
          <w:b/>
          <w:sz w:val="28"/>
          <w:szCs w:val="28"/>
        </w:rPr>
        <w:t xml:space="preserve"> č. </w:t>
      </w:r>
      <w:r w:rsidR="00371523" w:rsidRPr="00371523">
        <w:rPr>
          <w:rFonts w:cs="Arial"/>
          <w:b/>
          <w:sz w:val="28"/>
          <w:szCs w:val="28"/>
        </w:rPr>
        <w:t>111-2024-504204</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7C35E961" w14:textId="77777777" w:rsidR="00C84F15" w:rsidRPr="00C84F15" w:rsidRDefault="00C84F15" w:rsidP="00C84F15">
      <w:pPr>
        <w:spacing w:after="0" w:line="240" w:lineRule="auto"/>
        <w:jc w:val="both"/>
        <w:rPr>
          <w:rFonts w:cs="Arial"/>
          <w:b/>
          <w:snapToGrid w:val="0"/>
          <w:szCs w:val="22"/>
        </w:rPr>
      </w:pPr>
      <w:r w:rsidRPr="00C84F15">
        <w:rPr>
          <w:rFonts w:cs="Arial"/>
          <w:b/>
          <w:snapToGrid w:val="0"/>
          <w:szCs w:val="22"/>
        </w:rPr>
        <w:t>1. Objednatel:</w:t>
      </w:r>
    </w:p>
    <w:p w14:paraId="3B471C75" w14:textId="77777777" w:rsidR="00C84F15" w:rsidRPr="00C84F15" w:rsidRDefault="00C84F15" w:rsidP="00C84F15">
      <w:pPr>
        <w:spacing w:after="0" w:line="240" w:lineRule="auto"/>
        <w:jc w:val="both"/>
        <w:rPr>
          <w:rFonts w:cs="Arial"/>
          <w:b/>
          <w:snapToGrid w:val="0"/>
          <w:szCs w:val="22"/>
        </w:rPr>
      </w:pPr>
    </w:p>
    <w:p w14:paraId="321B95D6" w14:textId="77777777" w:rsidR="00C84F15" w:rsidRPr="00C84F15" w:rsidRDefault="00C84F15" w:rsidP="00C84F15">
      <w:pPr>
        <w:spacing w:after="0" w:line="276" w:lineRule="auto"/>
        <w:ind w:left="360"/>
        <w:jc w:val="both"/>
        <w:rPr>
          <w:rFonts w:cs="Arial"/>
          <w:b/>
          <w:snapToGrid w:val="0"/>
          <w:szCs w:val="22"/>
        </w:rPr>
      </w:pPr>
      <w:r w:rsidRPr="00C84F15">
        <w:rPr>
          <w:rFonts w:cs="Arial"/>
          <w:b/>
          <w:snapToGrid w:val="0"/>
          <w:szCs w:val="22"/>
        </w:rPr>
        <w:t xml:space="preserve">Česká </w:t>
      </w:r>
      <w:proofErr w:type="gramStart"/>
      <w:r w:rsidRPr="00C84F15">
        <w:rPr>
          <w:rFonts w:cs="Arial"/>
          <w:b/>
          <w:snapToGrid w:val="0"/>
          <w:szCs w:val="22"/>
        </w:rPr>
        <w:t>republika - Státní</w:t>
      </w:r>
      <w:proofErr w:type="gramEnd"/>
      <w:r w:rsidRPr="00C84F15">
        <w:rPr>
          <w:rFonts w:cs="Arial"/>
          <w:b/>
          <w:snapToGrid w:val="0"/>
          <w:szCs w:val="22"/>
        </w:rPr>
        <w:t xml:space="preserve"> pozemkový úřad</w:t>
      </w:r>
    </w:p>
    <w:p w14:paraId="67500AB5" w14:textId="77777777" w:rsidR="00C84F15" w:rsidRPr="00C84F15" w:rsidRDefault="00C84F15" w:rsidP="00C84F15">
      <w:pPr>
        <w:spacing w:after="0" w:line="276" w:lineRule="auto"/>
        <w:ind w:left="360"/>
        <w:jc w:val="both"/>
        <w:rPr>
          <w:rFonts w:cs="Arial"/>
          <w:b/>
          <w:i/>
          <w:snapToGrid w:val="0"/>
          <w:szCs w:val="22"/>
        </w:rPr>
      </w:pPr>
      <w:r w:rsidRPr="00C84F15">
        <w:rPr>
          <w:rFonts w:cs="Arial"/>
          <w:b/>
          <w:snapToGrid w:val="0"/>
          <w:szCs w:val="22"/>
        </w:rPr>
        <w:t>Sídlo: Husinecká 1024/</w:t>
      </w:r>
      <w:proofErr w:type="gramStart"/>
      <w:r w:rsidRPr="00C84F15">
        <w:rPr>
          <w:rFonts w:cs="Arial"/>
          <w:b/>
          <w:snapToGrid w:val="0"/>
          <w:szCs w:val="22"/>
        </w:rPr>
        <w:t>11a</w:t>
      </w:r>
      <w:proofErr w:type="gramEnd"/>
      <w:r w:rsidRPr="00C84F15">
        <w:rPr>
          <w:rFonts w:cs="Arial"/>
          <w:b/>
          <w:snapToGrid w:val="0"/>
          <w:szCs w:val="22"/>
        </w:rPr>
        <w:t>, 130 00 Praha 3</w:t>
      </w:r>
    </w:p>
    <w:p w14:paraId="04B7A50A" w14:textId="77777777" w:rsidR="00C84F15" w:rsidRPr="00C84F15" w:rsidRDefault="00C84F15" w:rsidP="00C84F15">
      <w:pPr>
        <w:spacing w:after="0" w:line="276" w:lineRule="auto"/>
        <w:ind w:left="2124" w:hanging="1764"/>
        <w:jc w:val="both"/>
        <w:rPr>
          <w:rFonts w:cs="Arial"/>
          <w:bCs/>
          <w:snapToGrid w:val="0"/>
          <w:szCs w:val="22"/>
          <w:highlight w:val="yellow"/>
          <w:lang w:val="en-US"/>
        </w:rPr>
      </w:pPr>
      <w:r w:rsidRPr="00C84F15">
        <w:rPr>
          <w:rFonts w:cs="Arial"/>
          <w:b/>
          <w:snapToGrid w:val="0"/>
          <w:szCs w:val="22"/>
        </w:rPr>
        <w:t>Krajský pozemkový úřad pro Plzeňský kraj</w:t>
      </w:r>
    </w:p>
    <w:p w14:paraId="14431799" w14:textId="77777777" w:rsidR="00C84F15" w:rsidRPr="00C84F15" w:rsidRDefault="00C84F15" w:rsidP="00C84F15">
      <w:pPr>
        <w:spacing w:after="0" w:line="276" w:lineRule="auto"/>
        <w:ind w:firstLine="284"/>
        <w:jc w:val="both"/>
        <w:rPr>
          <w:rFonts w:cs="Arial"/>
          <w:bCs/>
          <w:snapToGrid w:val="0"/>
          <w:szCs w:val="22"/>
          <w:highlight w:val="yellow"/>
          <w:lang w:val="en-US"/>
        </w:rPr>
      </w:pPr>
      <w:r w:rsidRPr="00C84F15">
        <w:rPr>
          <w:rFonts w:cs="Arial"/>
          <w:b/>
          <w:snapToGrid w:val="0"/>
          <w:szCs w:val="22"/>
        </w:rPr>
        <w:t xml:space="preserve"> Pobočka Tachov</w:t>
      </w:r>
    </w:p>
    <w:p w14:paraId="6CED0D70" w14:textId="77777777" w:rsidR="00C84F15" w:rsidRPr="00C84F15" w:rsidRDefault="00C84F15" w:rsidP="00C84F15">
      <w:pPr>
        <w:spacing w:after="0" w:line="276" w:lineRule="auto"/>
        <w:ind w:left="426" w:hanging="142"/>
        <w:jc w:val="both"/>
        <w:rPr>
          <w:rFonts w:cs="Arial"/>
          <w:b/>
          <w:snapToGrid w:val="0"/>
          <w:szCs w:val="22"/>
        </w:rPr>
      </w:pPr>
      <w:r w:rsidRPr="00C84F15">
        <w:rPr>
          <w:rFonts w:cs="Arial"/>
          <w:snapToGrid w:val="0"/>
          <w:szCs w:val="22"/>
        </w:rPr>
        <w:t xml:space="preserve"> Adresa: T. G. Masaryka 1326, 347 01 Tachov</w:t>
      </w:r>
      <w:r w:rsidRPr="00C84F15">
        <w:rPr>
          <w:rFonts w:cs="Arial"/>
          <w:snapToGrid w:val="0"/>
          <w:szCs w:val="22"/>
        </w:rPr>
        <w:tab/>
      </w:r>
      <w:r w:rsidRPr="00C84F15">
        <w:rPr>
          <w:rFonts w:cs="Arial"/>
          <w:b/>
          <w:snapToGrid w:val="0"/>
          <w:szCs w:val="22"/>
        </w:rPr>
        <w:t xml:space="preserve">  </w:t>
      </w:r>
    </w:p>
    <w:p w14:paraId="5D297F1E" w14:textId="77777777" w:rsidR="00C84F15" w:rsidRPr="00C84F15" w:rsidRDefault="00C84F15" w:rsidP="00C84F15">
      <w:pPr>
        <w:spacing w:after="0" w:line="276" w:lineRule="auto"/>
        <w:ind w:left="426" w:hanging="142"/>
        <w:jc w:val="both"/>
        <w:rPr>
          <w:rFonts w:cs="Arial"/>
          <w:bCs/>
          <w:snapToGrid w:val="0"/>
          <w:color w:val="FF0000"/>
          <w:szCs w:val="22"/>
        </w:rPr>
      </w:pPr>
      <w:r w:rsidRPr="00C84F15">
        <w:rPr>
          <w:rFonts w:cs="Arial"/>
          <w:bCs/>
          <w:snapToGrid w:val="0"/>
          <w:szCs w:val="22"/>
        </w:rPr>
        <w:t xml:space="preserve"> zastoupený: Ing. Olga Chvátalová, vedoucí Pobočky Tachov</w:t>
      </w:r>
    </w:p>
    <w:p w14:paraId="1BFE7E70" w14:textId="77777777" w:rsidR="00C84F15" w:rsidRPr="00C84F15" w:rsidRDefault="00C84F15" w:rsidP="00C84F15">
      <w:pPr>
        <w:widowControl w:val="0"/>
        <w:tabs>
          <w:tab w:val="left" w:pos="4536"/>
        </w:tabs>
        <w:suppressAutoHyphens/>
        <w:spacing w:after="0" w:line="240" w:lineRule="auto"/>
        <w:ind w:left="4536" w:hanging="4536"/>
        <w:rPr>
          <w:rFonts w:eastAsia="Lucida Sans Unicode" w:cs="Arial"/>
          <w:szCs w:val="22"/>
        </w:rPr>
      </w:pPr>
      <w:r w:rsidRPr="00C84F15">
        <w:rPr>
          <w:rFonts w:eastAsia="Lucida Sans Unicode" w:cs="Arial"/>
          <w:szCs w:val="22"/>
        </w:rPr>
        <w:t xml:space="preserve">      Ve smluvních záležitostech oprávněn jednat: Ing. Olga Chvátalová</w:t>
      </w:r>
    </w:p>
    <w:p w14:paraId="0D454EAE" w14:textId="03846C02" w:rsidR="00C84F15" w:rsidRPr="00C84F15" w:rsidRDefault="00C84F15" w:rsidP="00C84F15">
      <w:pPr>
        <w:widowControl w:val="0"/>
        <w:tabs>
          <w:tab w:val="left" w:pos="4536"/>
        </w:tabs>
        <w:suppressAutoHyphens/>
        <w:spacing w:after="0" w:line="240" w:lineRule="auto"/>
        <w:ind w:left="4530" w:hanging="4530"/>
        <w:rPr>
          <w:rFonts w:eastAsia="Lucida Sans Unicode" w:cs="Arial"/>
          <w:szCs w:val="22"/>
        </w:rPr>
      </w:pPr>
      <w:r w:rsidRPr="00C84F15">
        <w:rPr>
          <w:rFonts w:eastAsia="Lucida Sans Unicode" w:cs="Arial"/>
          <w:szCs w:val="22"/>
        </w:rPr>
        <w:t xml:space="preserve">      V </w:t>
      </w:r>
      <w:r w:rsidRPr="00C84F15">
        <w:rPr>
          <w:rFonts w:eastAsia="Lucida Sans Unicode" w:cs="Arial"/>
          <w:snapToGrid w:val="0"/>
          <w:szCs w:val="22"/>
        </w:rPr>
        <w:t xml:space="preserve">technických záležitostech oprávněn jednat: </w:t>
      </w:r>
      <w:r w:rsidR="00EF4017">
        <w:rPr>
          <w:rFonts w:eastAsia="Lucida Sans Unicode" w:cs="Arial"/>
          <w:snapToGrid w:val="0"/>
          <w:szCs w:val="22"/>
        </w:rPr>
        <w:t>Ing. Olga Chvátalová</w:t>
      </w:r>
    </w:p>
    <w:p w14:paraId="36E82155" w14:textId="4937A597" w:rsidR="00C84F15" w:rsidRPr="00C84F15" w:rsidRDefault="00C84F15" w:rsidP="00C84F15">
      <w:pPr>
        <w:widowControl w:val="0"/>
        <w:tabs>
          <w:tab w:val="left" w:pos="4536"/>
        </w:tabs>
        <w:suppressAutoHyphens/>
        <w:spacing w:after="0" w:line="240" w:lineRule="auto"/>
        <w:ind w:left="4530" w:hanging="4530"/>
        <w:rPr>
          <w:rFonts w:eastAsia="Lucida Sans Unicode" w:cs="Arial"/>
          <w:snapToGrid w:val="0"/>
          <w:szCs w:val="22"/>
        </w:rPr>
      </w:pPr>
      <w:r w:rsidRPr="00C84F15">
        <w:rPr>
          <w:rFonts w:eastAsia="Lucida Sans Unicode" w:cs="Arial"/>
          <w:szCs w:val="22"/>
        </w:rPr>
        <w:t xml:space="preserve">      Tel.:</w:t>
      </w:r>
      <w:r w:rsidRPr="00C84F15">
        <w:rPr>
          <w:rFonts w:eastAsia="Lucida Sans Unicode" w:cs="Arial"/>
          <w:szCs w:val="22"/>
        </w:rPr>
        <w:tab/>
        <w:t>+420</w:t>
      </w:r>
      <w:r w:rsidR="00F10B52">
        <w:rPr>
          <w:rFonts w:eastAsia="Lucida Sans Unicode" w:cs="Arial"/>
          <w:szCs w:val="22"/>
        </w:rPr>
        <w:t> 725 002 575</w:t>
      </w:r>
      <w:r w:rsidRPr="00C84F15">
        <w:rPr>
          <w:rFonts w:eastAsia="Lucida Sans Unicode" w:cs="Arial"/>
          <w:szCs w:val="22"/>
        </w:rPr>
        <w:tab/>
      </w:r>
      <w:r w:rsidRPr="00C84F15">
        <w:rPr>
          <w:rFonts w:eastAsia="Lucida Sans Unicode" w:cs="Arial"/>
          <w:szCs w:val="22"/>
        </w:rPr>
        <w:tab/>
        <w:t xml:space="preserve"> </w:t>
      </w:r>
    </w:p>
    <w:p w14:paraId="02539598" w14:textId="76534482" w:rsidR="00C84F15" w:rsidRPr="00C84F15" w:rsidRDefault="00C84F15" w:rsidP="00C84F15">
      <w:pPr>
        <w:widowControl w:val="0"/>
        <w:tabs>
          <w:tab w:val="left" w:pos="4536"/>
        </w:tabs>
        <w:suppressAutoHyphens/>
        <w:spacing w:after="0" w:line="240" w:lineRule="auto"/>
        <w:rPr>
          <w:rFonts w:eastAsia="Lucida Sans Unicode" w:cs="Arial"/>
          <w:szCs w:val="22"/>
        </w:rPr>
      </w:pPr>
      <w:r w:rsidRPr="00C84F15">
        <w:rPr>
          <w:rFonts w:eastAsia="Lucida Sans Unicode" w:cs="Arial"/>
          <w:szCs w:val="22"/>
        </w:rPr>
        <w:t xml:space="preserve">      E-mail:</w:t>
      </w:r>
      <w:r w:rsidRPr="00C84F15">
        <w:rPr>
          <w:rFonts w:eastAsia="Lucida Sans Unicode" w:cs="Arial"/>
          <w:szCs w:val="22"/>
        </w:rPr>
        <w:tab/>
      </w:r>
      <w:r w:rsidR="00EF4017">
        <w:rPr>
          <w:rFonts w:eastAsia="Lucida Sans Unicode" w:cs="Arial"/>
          <w:szCs w:val="22"/>
        </w:rPr>
        <w:t>o.chvatalova@</w:t>
      </w:r>
      <w:r w:rsidRPr="00C84F15">
        <w:rPr>
          <w:rFonts w:eastAsia="Lucida Sans Unicode" w:cs="Arial"/>
          <w:szCs w:val="22"/>
        </w:rPr>
        <w:t>spucr.cz</w:t>
      </w:r>
    </w:p>
    <w:p w14:paraId="5B9EA848" w14:textId="77777777" w:rsidR="00C84F15" w:rsidRPr="00C84F15" w:rsidRDefault="00C84F15" w:rsidP="00C84F15">
      <w:pPr>
        <w:widowControl w:val="0"/>
        <w:tabs>
          <w:tab w:val="left" w:pos="4536"/>
        </w:tabs>
        <w:suppressAutoHyphens/>
        <w:spacing w:after="0" w:line="240" w:lineRule="auto"/>
        <w:rPr>
          <w:rFonts w:eastAsia="Lucida Sans Unicode" w:cs="Arial"/>
          <w:szCs w:val="22"/>
        </w:rPr>
      </w:pPr>
      <w:r w:rsidRPr="00C84F15">
        <w:rPr>
          <w:rFonts w:eastAsia="Lucida Sans Unicode" w:cs="Arial"/>
          <w:szCs w:val="22"/>
        </w:rPr>
        <w:t xml:space="preserve">      ID DS:</w:t>
      </w:r>
      <w:r w:rsidRPr="00C84F15">
        <w:rPr>
          <w:rFonts w:eastAsia="Lucida Sans Unicode" w:cs="Arial"/>
          <w:szCs w:val="22"/>
        </w:rPr>
        <w:tab/>
        <w:t>z49per3</w:t>
      </w:r>
    </w:p>
    <w:p w14:paraId="70AAB79C" w14:textId="77777777" w:rsidR="00C84F15" w:rsidRPr="00C84F15" w:rsidRDefault="00C84F15" w:rsidP="00C84F15">
      <w:pPr>
        <w:widowControl w:val="0"/>
        <w:tabs>
          <w:tab w:val="left" w:pos="4536"/>
        </w:tabs>
        <w:suppressAutoHyphens/>
        <w:spacing w:after="0" w:line="240" w:lineRule="auto"/>
        <w:rPr>
          <w:rFonts w:eastAsia="Lucida Sans Unicode" w:cs="Arial"/>
          <w:szCs w:val="22"/>
        </w:rPr>
      </w:pPr>
      <w:r w:rsidRPr="00C84F15">
        <w:rPr>
          <w:rFonts w:eastAsia="Lucida Sans Unicode" w:cs="Arial"/>
          <w:szCs w:val="22"/>
        </w:rPr>
        <w:t xml:space="preserve">      Bankovní spojení:</w:t>
      </w:r>
      <w:r w:rsidRPr="00C84F15">
        <w:rPr>
          <w:rFonts w:eastAsia="Lucida Sans Unicode" w:cs="Arial"/>
          <w:szCs w:val="22"/>
        </w:rPr>
        <w:tab/>
        <w:t xml:space="preserve">ČNB </w:t>
      </w:r>
      <w:r w:rsidRPr="00C84F15">
        <w:rPr>
          <w:rFonts w:eastAsia="Lucida Sans Unicode" w:cs="Arial"/>
          <w:szCs w:val="22"/>
        </w:rPr>
        <w:tab/>
      </w:r>
    </w:p>
    <w:p w14:paraId="6052CA44" w14:textId="77777777" w:rsidR="00C84F15" w:rsidRPr="00C84F15" w:rsidRDefault="00C84F15" w:rsidP="00C84F15">
      <w:pPr>
        <w:widowControl w:val="0"/>
        <w:tabs>
          <w:tab w:val="left" w:pos="4536"/>
        </w:tabs>
        <w:suppressAutoHyphens/>
        <w:spacing w:after="0" w:line="240" w:lineRule="auto"/>
        <w:rPr>
          <w:rFonts w:eastAsia="Lucida Sans Unicode" w:cs="Arial"/>
          <w:bCs/>
          <w:szCs w:val="22"/>
        </w:rPr>
      </w:pPr>
      <w:r w:rsidRPr="00C84F15">
        <w:rPr>
          <w:rFonts w:eastAsia="Lucida Sans Unicode" w:cs="Arial"/>
          <w:bCs/>
          <w:szCs w:val="22"/>
        </w:rPr>
        <w:t xml:space="preserve">      Číslo účtu:</w:t>
      </w:r>
      <w:r w:rsidRPr="00C84F15">
        <w:rPr>
          <w:rFonts w:eastAsia="Lucida Sans Unicode" w:cs="Arial"/>
          <w:bCs/>
          <w:szCs w:val="22"/>
        </w:rPr>
        <w:tab/>
        <w:t>3723001/0710</w:t>
      </w:r>
    </w:p>
    <w:p w14:paraId="63267070" w14:textId="77777777" w:rsidR="00C84F15" w:rsidRPr="00C84F15" w:rsidRDefault="00C84F15" w:rsidP="00C84F15">
      <w:pPr>
        <w:widowControl w:val="0"/>
        <w:tabs>
          <w:tab w:val="left" w:pos="4536"/>
        </w:tabs>
        <w:suppressAutoHyphens/>
        <w:spacing w:after="0" w:line="240" w:lineRule="auto"/>
        <w:rPr>
          <w:rFonts w:eastAsia="Lucida Sans Unicode" w:cs="Arial"/>
          <w:bCs/>
          <w:szCs w:val="22"/>
        </w:rPr>
      </w:pPr>
      <w:r w:rsidRPr="00C84F15">
        <w:rPr>
          <w:rFonts w:eastAsia="Lucida Sans Unicode" w:cs="Arial"/>
          <w:bCs/>
          <w:szCs w:val="22"/>
        </w:rPr>
        <w:t xml:space="preserve">      IČ:</w:t>
      </w:r>
      <w:r w:rsidRPr="00C84F15">
        <w:rPr>
          <w:rFonts w:eastAsia="Lucida Sans Unicode" w:cs="Arial"/>
          <w:bCs/>
          <w:szCs w:val="22"/>
        </w:rPr>
        <w:tab/>
        <w:t xml:space="preserve">01312774                                                                 </w:t>
      </w:r>
    </w:p>
    <w:p w14:paraId="54B45B71" w14:textId="77777777" w:rsidR="00C84F15" w:rsidRPr="00C84F15" w:rsidRDefault="00C84F15" w:rsidP="00C84F15">
      <w:pPr>
        <w:widowControl w:val="0"/>
        <w:tabs>
          <w:tab w:val="left" w:pos="4536"/>
        </w:tabs>
        <w:suppressAutoHyphens/>
        <w:spacing w:after="0" w:line="240" w:lineRule="auto"/>
        <w:rPr>
          <w:rFonts w:eastAsia="Lucida Sans Unicode" w:cs="Arial"/>
          <w:bCs/>
          <w:szCs w:val="22"/>
        </w:rPr>
      </w:pPr>
      <w:r w:rsidRPr="00C84F15">
        <w:rPr>
          <w:rFonts w:eastAsia="Lucida Sans Unicode" w:cs="Arial"/>
          <w:bCs/>
          <w:szCs w:val="22"/>
        </w:rPr>
        <w:t xml:space="preserve">      DIČ:</w:t>
      </w:r>
      <w:r w:rsidRPr="00C84F15">
        <w:rPr>
          <w:rFonts w:eastAsia="Lucida Sans Unicode" w:cs="Arial"/>
          <w:bCs/>
          <w:szCs w:val="22"/>
        </w:rPr>
        <w:tab/>
        <w:t xml:space="preserve">není plátcem DPH </w:t>
      </w:r>
    </w:p>
    <w:p w14:paraId="2624E754" w14:textId="77777777" w:rsidR="00C84F15" w:rsidRPr="00C84F15" w:rsidRDefault="00C84F15" w:rsidP="00C84F15">
      <w:pPr>
        <w:keepNext/>
        <w:spacing w:after="0" w:line="240" w:lineRule="auto"/>
        <w:outlineLvl w:val="1"/>
        <w:rPr>
          <w:rFonts w:cs="Arial"/>
          <w:bCs/>
          <w:snapToGrid w:val="0"/>
          <w:szCs w:val="22"/>
        </w:rPr>
      </w:pPr>
      <w:r w:rsidRPr="00C84F15">
        <w:rPr>
          <w:rFonts w:cs="Arial"/>
          <w:bCs/>
          <w:snapToGrid w:val="0"/>
          <w:szCs w:val="22"/>
        </w:rPr>
        <w:tab/>
        <w:t xml:space="preserve">                     </w:t>
      </w:r>
    </w:p>
    <w:p w14:paraId="70CB3CDB" w14:textId="77777777" w:rsidR="00C84F15" w:rsidRPr="00C84F15" w:rsidRDefault="00C84F15" w:rsidP="00C84F15">
      <w:pPr>
        <w:spacing w:after="0" w:line="240" w:lineRule="auto"/>
        <w:rPr>
          <w:rFonts w:cs="Arial"/>
          <w:snapToGrid w:val="0"/>
          <w:szCs w:val="22"/>
        </w:rPr>
      </w:pPr>
      <w:r w:rsidRPr="00C84F15">
        <w:rPr>
          <w:rFonts w:cs="Arial"/>
          <w:snapToGrid w:val="0"/>
          <w:szCs w:val="22"/>
        </w:rPr>
        <w:t>(dále jen jako „objednatel“)</w:t>
      </w:r>
    </w:p>
    <w:p w14:paraId="3FEA985E" w14:textId="77777777" w:rsidR="00C84F15" w:rsidRPr="00C84F15" w:rsidRDefault="00C84F15" w:rsidP="00C84F15">
      <w:pPr>
        <w:spacing w:after="0" w:line="240" w:lineRule="auto"/>
        <w:rPr>
          <w:rFonts w:cs="Arial"/>
          <w:szCs w:val="22"/>
        </w:rPr>
      </w:pPr>
    </w:p>
    <w:p w14:paraId="25E41CE6" w14:textId="77777777" w:rsidR="00C84F15" w:rsidRPr="00C84F15" w:rsidRDefault="00C84F15" w:rsidP="00C84F15">
      <w:pPr>
        <w:spacing w:after="0" w:line="240" w:lineRule="auto"/>
        <w:jc w:val="center"/>
        <w:rPr>
          <w:rFonts w:cs="Arial"/>
          <w:b/>
          <w:bCs/>
          <w:szCs w:val="22"/>
        </w:rPr>
      </w:pPr>
      <w:r w:rsidRPr="00C84F15">
        <w:rPr>
          <w:rFonts w:cs="Arial"/>
          <w:b/>
          <w:bCs/>
          <w:szCs w:val="22"/>
        </w:rPr>
        <w:t>a</w:t>
      </w:r>
    </w:p>
    <w:p w14:paraId="3B3579B9" w14:textId="77777777" w:rsidR="00C84F15" w:rsidRPr="00C84F15" w:rsidRDefault="00C84F15" w:rsidP="00C84F15">
      <w:pPr>
        <w:spacing w:after="0" w:line="240" w:lineRule="auto"/>
        <w:rPr>
          <w:rFonts w:cs="Arial"/>
          <w:b/>
          <w:bCs/>
          <w:snapToGrid w:val="0"/>
          <w:szCs w:val="22"/>
        </w:rPr>
      </w:pPr>
      <w:r w:rsidRPr="00C84F15">
        <w:rPr>
          <w:rFonts w:cs="Arial"/>
          <w:b/>
          <w:bCs/>
          <w:snapToGrid w:val="0"/>
          <w:szCs w:val="22"/>
        </w:rPr>
        <w:t xml:space="preserve">                                                  </w:t>
      </w:r>
    </w:p>
    <w:p w14:paraId="0D8B83B4" w14:textId="77777777" w:rsidR="00C84F15" w:rsidRPr="00C84F15" w:rsidRDefault="00C84F15" w:rsidP="00C84F15">
      <w:pPr>
        <w:spacing w:after="0" w:line="240" w:lineRule="auto"/>
        <w:rPr>
          <w:rFonts w:cs="Arial"/>
          <w:b/>
          <w:szCs w:val="22"/>
        </w:rPr>
      </w:pPr>
      <w:r w:rsidRPr="00C84F15">
        <w:rPr>
          <w:rFonts w:cs="Arial"/>
          <w:b/>
          <w:bCs/>
          <w:szCs w:val="22"/>
        </w:rPr>
        <w:t>2.  Zhotovitel:</w:t>
      </w:r>
      <w:r w:rsidRPr="00C84F15">
        <w:rPr>
          <w:rFonts w:cs="Arial"/>
          <w:b/>
          <w:szCs w:val="22"/>
        </w:rPr>
        <w:t xml:space="preserve"> </w:t>
      </w:r>
    </w:p>
    <w:p w14:paraId="3C484D88" w14:textId="77777777" w:rsidR="00C84F15" w:rsidRPr="00C84F15" w:rsidRDefault="00C84F15" w:rsidP="00C84F15">
      <w:pPr>
        <w:spacing w:after="0" w:line="240" w:lineRule="auto"/>
        <w:rPr>
          <w:rFonts w:cs="Arial"/>
          <w:b/>
          <w:szCs w:val="22"/>
        </w:rPr>
      </w:pPr>
    </w:p>
    <w:p w14:paraId="5CAB97EB" w14:textId="77777777" w:rsidR="00D952C7" w:rsidRPr="00D952C7" w:rsidRDefault="00D952C7" w:rsidP="00D952C7">
      <w:pPr>
        <w:spacing w:after="0" w:line="240" w:lineRule="auto"/>
        <w:rPr>
          <w:rFonts w:cs="Arial"/>
          <w:b/>
          <w:szCs w:val="22"/>
        </w:rPr>
      </w:pPr>
      <w:r w:rsidRPr="00D952C7">
        <w:rPr>
          <w:rFonts w:cs="Arial"/>
          <w:b/>
          <w:szCs w:val="22"/>
        </w:rPr>
        <w:t xml:space="preserve">Jméno: Ing. Tomáš </w:t>
      </w:r>
      <w:proofErr w:type="spellStart"/>
      <w:r w:rsidRPr="00D952C7">
        <w:rPr>
          <w:rFonts w:cs="Arial"/>
          <w:b/>
          <w:szCs w:val="22"/>
        </w:rPr>
        <w:t>Pecival</w:t>
      </w:r>
      <w:proofErr w:type="spellEnd"/>
      <w:r w:rsidRPr="00D952C7">
        <w:rPr>
          <w:rFonts w:cs="Arial"/>
          <w:b/>
          <w:szCs w:val="22"/>
        </w:rPr>
        <w:t>, Ph.D.</w:t>
      </w:r>
      <w:r w:rsidRPr="00D952C7">
        <w:rPr>
          <w:rFonts w:cs="Arial"/>
          <w:b/>
          <w:szCs w:val="22"/>
        </w:rPr>
        <w:tab/>
      </w:r>
      <w:r w:rsidRPr="00D952C7">
        <w:rPr>
          <w:rFonts w:cs="Arial"/>
          <w:b/>
          <w:szCs w:val="22"/>
        </w:rPr>
        <w:tab/>
        <w:t xml:space="preserve"> </w:t>
      </w:r>
      <w:r w:rsidRPr="00D952C7">
        <w:rPr>
          <w:rFonts w:cs="Arial"/>
          <w:b/>
          <w:szCs w:val="22"/>
        </w:rPr>
        <w:tab/>
      </w:r>
      <w:r w:rsidRPr="00D952C7">
        <w:rPr>
          <w:rFonts w:cs="Arial"/>
          <w:b/>
          <w:szCs w:val="22"/>
        </w:rPr>
        <w:tab/>
      </w:r>
    </w:p>
    <w:p w14:paraId="3DF00922" w14:textId="16DC26D6" w:rsidR="00D952C7" w:rsidRPr="00D952C7" w:rsidRDefault="00D952C7" w:rsidP="00D952C7">
      <w:pPr>
        <w:spacing w:after="0" w:line="240" w:lineRule="auto"/>
        <w:ind w:hanging="360"/>
        <w:jc w:val="both"/>
        <w:rPr>
          <w:rFonts w:cs="Arial"/>
          <w:bCs/>
          <w:szCs w:val="22"/>
        </w:rPr>
      </w:pPr>
      <w:r w:rsidRPr="00D952C7">
        <w:rPr>
          <w:rFonts w:cs="Arial"/>
          <w:szCs w:val="22"/>
        </w:rPr>
        <w:t xml:space="preserve">      </w:t>
      </w:r>
      <w:r w:rsidRPr="00D952C7">
        <w:rPr>
          <w:rFonts w:cs="Arial"/>
          <w:bCs/>
          <w:szCs w:val="22"/>
        </w:rPr>
        <w:t xml:space="preserve">Sídlo: </w:t>
      </w:r>
      <w:proofErr w:type="spellStart"/>
      <w:r w:rsidR="00933E02">
        <w:rPr>
          <w:rFonts w:cs="Arial"/>
          <w:bCs/>
          <w:szCs w:val="22"/>
        </w:rPr>
        <w:t>xxxxxx</w:t>
      </w:r>
      <w:proofErr w:type="spellEnd"/>
      <w:r w:rsidRPr="00D952C7">
        <w:rPr>
          <w:rFonts w:cs="Arial"/>
          <w:bCs/>
          <w:szCs w:val="22"/>
        </w:rPr>
        <w:t xml:space="preserve"> 253 01 Hostivice                                                                 </w:t>
      </w:r>
    </w:p>
    <w:p w14:paraId="3C9B335F" w14:textId="77777777" w:rsidR="00D952C7" w:rsidRPr="00D952C7" w:rsidRDefault="00D952C7" w:rsidP="00D952C7">
      <w:pPr>
        <w:spacing w:after="0" w:line="240" w:lineRule="auto"/>
        <w:ind w:hanging="360"/>
        <w:jc w:val="both"/>
        <w:rPr>
          <w:rFonts w:cs="Arial"/>
          <w:bCs/>
          <w:szCs w:val="22"/>
        </w:rPr>
      </w:pPr>
      <w:r w:rsidRPr="00D952C7">
        <w:rPr>
          <w:rFonts w:cs="Arial"/>
          <w:bCs/>
          <w:szCs w:val="22"/>
        </w:rPr>
        <w:t xml:space="preserve">      Zápis v obchodním (živnostenském) rejstříku: živ. rejstříku MÚ Černošice  </w:t>
      </w:r>
      <w:r w:rsidRPr="00D952C7">
        <w:rPr>
          <w:rFonts w:cs="Arial"/>
          <w:bCs/>
          <w:szCs w:val="22"/>
        </w:rPr>
        <w:tab/>
      </w:r>
      <w:r w:rsidRPr="00D952C7">
        <w:rPr>
          <w:rFonts w:cs="Arial"/>
          <w:bCs/>
          <w:szCs w:val="22"/>
        </w:rPr>
        <w:tab/>
      </w:r>
      <w:r w:rsidRPr="00D952C7">
        <w:rPr>
          <w:rFonts w:cs="Arial"/>
          <w:bCs/>
          <w:szCs w:val="22"/>
        </w:rPr>
        <w:tab/>
      </w:r>
    </w:p>
    <w:p w14:paraId="290E8B12" w14:textId="77777777" w:rsidR="00D952C7" w:rsidRPr="00D952C7" w:rsidRDefault="00D952C7" w:rsidP="00D952C7">
      <w:pPr>
        <w:tabs>
          <w:tab w:val="left" w:pos="4536"/>
        </w:tabs>
        <w:spacing w:after="0" w:line="240" w:lineRule="auto"/>
        <w:ind w:hanging="360"/>
        <w:jc w:val="both"/>
        <w:rPr>
          <w:rFonts w:cs="Arial"/>
          <w:szCs w:val="22"/>
        </w:rPr>
      </w:pPr>
      <w:r w:rsidRPr="00D952C7">
        <w:rPr>
          <w:rFonts w:cs="Arial"/>
          <w:bCs/>
          <w:szCs w:val="22"/>
        </w:rPr>
        <w:tab/>
      </w:r>
      <w:r w:rsidRPr="00D952C7">
        <w:rPr>
          <w:rFonts w:cs="Arial"/>
          <w:szCs w:val="22"/>
        </w:rPr>
        <w:t xml:space="preserve">Zastoupen ve věcech </w:t>
      </w:r>
      <w:proofErr w:type="gramStart"/>
      <w:r w:rsidRPr="00D952C7">
        <w:rPr>
          <w:rFonts w:cs="Arial"/>
          <w:szCs w:val="22"/>
        </w:rPr>
        <w:t xml:space="preserve">smluvních:   </w:t>
      </w:r>
      <w:proofErr w:type="gramEnd"/>
      <w:r w:rsidRPr="00D952C7">
        <w:rPr>
          <w:rFonts w:cs="Arial"/>
          <w:szCs w:val="22"/>
        </w:rPr>
        <w:t xml:space="preserve">   </w:t>
      </w:r>
      <w:r w:rsidRPr="00D952C7">
        <w:rPr>
          <w:rFonts w:cs="Arial"/>
          <w:szCs w:val="22"/>
        </w:rPr>
        <w:tab/>
        <w:t xml:space="preserve">Ing. Tomáš </w:t>
      </w:r>
      <w:proofErr w:type="spellStart"/>
      <w:r w:rsidRPr="00D952C7">
        <w:rPr>
          <w:rFonts w:cs="Arial"/>
          <w:szCs w:val="22"/>
        </w:rPr>
        <w:t>Pecival</w:t>
      </w:r>
      <w:proofErr w:type="spellEnd"/>
      <w:r w:rsidRPr="00D952C7">
        <w:rPr>
          <w:rFonts w:cs="Arial"/>
          <w:szCs w:val="22"/>
        </w:rPr>
        <w:t xml:space="preserve">, Ph.D.                      </w:t>
      </w:r>
    </w:p>
    <w:p w14:paraId="2DF9F6ED" w14:textId="54D4E8D8" w:rsidR="00D952C7" w:rsidRPr="00D952C7" w:rsidRDefault="00D952C7" w:rsidP="00D952C7">
      <w:pPr>
        <w:tabs>
          <w:tab w:val="left" w:pos="4536"/>
        </w:tabs>
        <w:spacing w:after="0" w:line="240" w:lineRule="auto"/>
        <w:ind w:left="360" w:hanging="360"/>
        <w:jc w:val="both"/>
        <w:rPr>
          <w:rFonts w:cs="Arial"/>
          <w:szCs w:val="22"/>
        </w:rPr>
      </w:pPr>
      <w:r w:rsidRPr="00D952C7">
        <w:rPr>
          <w:rFonts w:cs="Arial"/>
          <w:szCs w:val="22"/>
        </w:rPr>
        <w:t>Zastoupen ve věcech technických:</w:t>
      </w:r>
      <w:r w:rsidRPr="00D952C7">
        <w:rPr>
          <w:rFonts w:cs="Arial"/>
          <w:szCs w:val="22"/>
        </w:rPr>
        <w:tab/>
      </w:r>
      <w:proofErr w:type="spellStart"/>
      <w:r w:rsidR="00747E6C">
        <w:rPr>
          <w:rFonts w:cs="Arial"/>
          <w:szCs w:val="22"/>
        </w:rPr>
        <w:t>xxxxxx</w:t>
      </w:r>
      <w:proofErr w:type="spellEnd"/>
    </w:p>
    <w:p w14:paraId="69829D37" w14:textId="42DBF82B" w:rsidR="00D952C7" w:rsidRPr="00D952C7" w:rsidRDefault="00D952C7" w:rsidP="00D952C7">
      <w:pPr>
        <w:spacing w:after="0" w:line="240" w:lineRule="auto"/>
        <w:ind w:left="2124" w:hanging="2124"/>
        <w:jc w:val="both"/>
        <w:rPr>
          <w:rFonts w:cs="Arial"/>
          <w:bCs/>
          <w:szCs w:val="22"/>
        </w:rPr>
      </w:pPr>
      <w:r w:rsidRPr="00D952C7">
        <w:rPr>
          <w:rFonts w:cs="Arial"/>
          <w:bCs/>
          <w:szCs w:val="22"/>
        </w:rPr>
        <w:t>Bankovní spojení:</w:t>
      </w:r>
      <w:r w:rsidRPr="00D952C7">
        <w:rPr>
          <w:rFonts w:cs="Arial"/>
          <w:bCs/>
          <w:szCs w:val="22"/>
        </w:rPr>
        <w:tab/>
        <w:t xml:space="preserve">                                       </w:t>
      </w:r>
      <w:proofErr w:type="spellStart"/>
      <w:r w:rsidR="00747E6C">
        <w:rPr>
          <w:rFonts w:cs="Arial"/>
          <w:bCs/>
          <w:szCs w:val="22"/>
        </w:rPr>
        <w:t>xxxxxx</w:t>
      </w:r>
      <w:proofErr w:type="spellEnd"/>
      <w:r w:rsidRPr="00D952C7">
        <w:rPr>
          <w:rFonts w:cs="Arial"/>
          <w:bCs/>
          <w:szCs w:val="22"/>
        </w:rPr>
        <w:t xml:space="preserve"> </w:t>
      </w:r>
    </w:p>
    <w:p w14:paraId="52D62CE2" w14:textId="2B3EF741" w:rsidR="00D952C7" w:rsidRPr="00D952C7" w:rsidRDefault="00D952C7" w:rsidP="00D952C7">
      <w:pPr>
        <w:spacing w:after="0" w:line="240" w:lineRule="auto"/>
        <w:ind w:left="2124" w:hanging="2124"/>
        <w:jc w:val="both"/>
        <w:rPr>
          <w:rFonts w:cs="Arial"/>
          <w:bCs/>
          <w:szCs w:val="22"/>
        </w:rPr>
      </w:pPr>
      <w:r w:rsidRPr="00D952C7">
        <w:rPr>
          <w:rFonts w:cs="Arial"/>
          <w:bCs/>
          <w:snapToGrid w:val="0"/>
          <w:szCs w:val="22"/>
        </w:rPr>
        <w:t>Číslo účtu:</w:t>
      </w:r>
      <w:r w:rsidRPr="00D952C7">
        <w:rPr>
          <w:rFonts w:cs="Arial"/>
          <w:bCs/>
          <w:snapToGrid w:val="0"/>
          <w:szCs w:val="22"/>
        </w:rPr>
        <w:tab/>
      </w:r>
      <w:r w:rsidRPr="00D952C7">
        <w:rPr>
          <w:rFonts w:cs="Arial"/>
          <w:bCs/>
          <w:snapToGrid w:val="0"/>
          <w:szCs w:val="22"/>
        </w:rPr>
        <w:tab/>
      </w:r>
      <w:r w:rsidRPr="00D952C7">
        <w:rPr>
          <w:rFonts w:cs="Arial"/>
          <w:bCs/>
          <w:snapToGrid w:val="0"/>
          <w:szCs w:val="22"/>
        </w:rPr>
        <w:tab/>
      </w:r>
      <w:r w:rsidRPr="00D952C7">
        <w:rPr>
          <w:rFonts w:cs="Arial"/>
          <w:bCs/>
          <w:snapToGrid w:val="0"/>
          <w:szCs w:val="22"/>
        </w:rPr>
        <w:tab/>
        <w:t xml:space="preserve">    </w:t>
      </w:r>
      <w:proofErr w:type="spellStart"/>
      <w:r w:rsidR="00747E6C">
        <w:rPr>
          <w:rFonts w:cs="Arial"/>
          <w:bCs/>
          <w:snapToGrid w:val="0"/>
          <w:szCs w:val="22"/>
        </w:rPr>
        <w:t>xxxxxx</w:t>
      </w:r>
      <w:proofErr w:type="spellEnd"/>
      <w:r w:rsidRPr="00D952C7">
        <w:rPr>
          <w:rFonts w:cs="Arial"/>
          <w:bCs/>
          <w:snapToGrid w:val="0"/>
          <w:szCs w:val="22"/>
        </w:rPr>
        <w:t xml:space="preserve">         </w:t>
      </w:r>
    </w:p>
    <w:p w14:paraId="7D84B523" w14:textId="716A7449" w:rsidR="00D952C7" w:rsidRPr="00D952C7" w:rsidRDefault="00D952C7" w:rsidP="00D952C7">
      <w:pPr>
        <w:keepNext/>
        <w:spacing w:after="0" w:line="240" w:lineRule="auto"/>
        <w:ind w:left="360" w:hanging="360"/>
        <w:outlineLvl w:val="1"/>
        <w:rPr>
          <w:rFonts w:cs="Arial"/>
          <w:bCs/>
          <w:snapToGrid w:val="0"/>
          <w:szCs w:val="22"/>
        </w:rPr>
      </w:pPr>
      <w:r w:rsidRPr="00D952C7">
        <w:rPr>
          <w:rFonts w:cs="Arial"/>
          <w:bCs/>
          <w:snapToGrid w:val="0"/>
          <w:szCs w:val="22"/>
        </w:rPr>
        <w:t xml:space="preserve">IČO / DIČ: </w:t>
      </w:r>
      <w:r w:rsidRPr="00D952C7">
        <w:rPr>
          <w:rFonts w:cs="Arial"/>
          <w:bCs/>
          <w:snapToGrid w:val="0"/>
          <w:szCs w:val="22"/>
          <w:lang w:val="en-US"/>
        </w:rPr>
        <w:t>je/</w:t>
      </w:r>
      <w:proofErr w:type="spellStart"/>
      <w:r w:rsidRPr="00D952C7">
        <w:rPr>
          <w:rFonts w:cs="Arial"/>
          <w:bCs/>
          <w:snapToGrid w:val="0"/>
          <w:szCs w:val="22"/>
          <w:lang w:val="en-US"/>
        </w:rPr>
        <w:t>není</w:t>
      </w:r>
      <w:proofErr w:type="spellEnd"/>
      <w:r w:rsidRPr="00D952C7">
        <w:rPr>
          <w:rFonts w:cs="Arial"/>
          <w:bCs/>
          <w:snapToGrid w:val="0"/>
          <w:szCs w:val="22"/>
          <w:lang w:val="en-US"/>
        </w:rPr>
        <w:t xml:space="preserve"> </w:t>
      </w:r>
      <w:proofErr w:type="spellStart"/>
      <w:r w:rsidRPr="00D952C7">
        <w:rPr>
          <w:rFonts w:cs="Arial"/>
          <w:bCs/>
          <w:snapToGrid w:val="0"/>
          <w:szCs w:val="22"/>
          <w:lang w:val="en-US"/>
        </w:rPr>
        <w:t>plátcem</w:t>
      </w:r>
      <w:proofErr w:type="spellEnd"/>
      <w:r w:rsidRPr="00D952C7">
        <w:rPr>
          <w:rFonts w:cs="Arial"/>
          <w:bCs/>
          <w:snapToGrid w:val="0"/>
          <w:szCs w:val="22"/>
          <w:lang w:val="en-US"/>
        </w:rPr>
        <w:t xml:space="preserve"> DPH</w:t>
      </w:r>
      <w:r w:rsidRPr="00D952C7">
        <w:rPr>
          <w:rFonts w:cs="Arial"/>
          <w:bCs/>
          <w:snapToGrid w:val="0"/>
          <w:szCs w:val="22"/>
        </w:rPr>
        <w:tab/>
      </w:r>
      <w:r w:rsidRPr="00D952C7">
        <w:rPr>
          <w:rFonts w:cs="Arial"/>
          <w:bCs/>
          <w:snapToGrid w:val="0"/>
          <w:szCs w:val="22"/>
        </w:rPr>
        <w:tab/>
        <w:t xml:space="preserve">    87951142 / </w:t>
      </w:r>
      <w:proofErr w:type="spellStart"/>
      <w:r w:rsidR="00747E6C">
        <w:rPr>
          <w:rFonts w:cs="Arial"/>
          <w:bCs/>
          <w:snapToGrid w:val="0"/>
          <w:szCs w:val="22"/>
        </w:rPr>
        <w:t>xxxxxx</w:t>
      </w:r>
      <w:proofErr w:type="spellEnd"/>
      <w:r w:rsidRPr="00D952C7">
        <w:rPr>
          <w:rFonts w:cs="Arial"/>
          <w:bCs/>
          <w:snapToGrid w:val="0"/>
          <w:szCs w:val="22"/>
        </w:rPr>
        <w:t xml:space="preserve"> je plátcem DPH</w:t>
      </w:r>
    </w:p>
    <w:p w14:paraId="6725F427" w14:textId="758C9B0A" w:rsidR="00D952C7" w:rsidRPr="00D952C7" w:rsidRDefault="00D952C7" w:rsidP="00D952C7">
      <w:pPr>
        <w:keepNext/>
        <w:tabs>
          <w:tab w:val="left" w:pos="2127"/>
        </w:tabs>
        <w:spacing w:after="0" w:line="240" w:lineRule="auto"/>
        <w:ind w:left="360" w:hanging="360"/>
        <w:outlineLvl w:val="1"/>
        <w:rPr>
          <w:rFonts w:cs="Arial"/>
          <w:bCs/>
          <w:snapToGrid w:val="0"/>
          <w:szCs w:val="22"/>
        </w:rPr>
      </w:pPr>
      <w:r w:rsidRPr="00D952C7">
        <w:rPr>
          <w:rFonts w:cs="Arial"/>
          <w:bCs/>
          <w:snapToGrid w:val="0"/>
          <w:szCs w:val="22"/>
        </w:rPr>
        <w:t xml:space="preserve">Tel / </w:t>
      </w:r>
      <w:proofErr w:type="gramStart"/>
      <w:r w:rsidRPr="00D952C7">
        <w:rPr>
          <w:rFonts w:cs="Arial"/>
          <w:bCs/>
          <w:snapToGrid w:val="0"/>
          <w:szCs w:val="22"/>
        </w:rPr>
        <w:t xml:space="preserve">Fax:   </w:t>
      </w:r>
      <w:proofErr w:type="gramEnd"/>
      <w:r w:rsidRPr="00D952C7">
        <w:rPr>
          <w:rFonts w:cs="Arial"/>
          <w:bCs/>
          <w:snapToGrid w:val="0"/>
          <w:szCs w:val="22"/>
        </w:rPr>
        <w:t xml:space="preserve">                 </w:t>
      </w:r>
      <w:r w:rsidRPr="00D952C7">
        <w:rPr>
          <w:rFonts w:cs="Arial"/>
          <w:bCs/>
          <w:snapToGrid w:val="0"/>
          <w:szCs w:val="22"/>
        </w:rPr>
        <w:tab/>
      </w:r>
      <w:r w:rsidRPr="00D952C7">
        <w:rPr>
          <w:rFonts w:cs="Arial"/>
          <w:bCs/>
          <w:snapToGrid w:val="0"/>
          <w:szCs w:val="22"/>
        </w:rPr>
        <w:tab/>
      </w:r>
      <w:r w:rsidRPr="00D952C7">
        <w:rPr>
          <w:rFonts w:cs="Arial"/>
          <w:bCs/>
          <w:snapToGrid w:val="0"/>
          <w:szCs w:val="22"/>
        </w:rPr>
        <w:tab/>
        <w:t xml:space="preserve">    </w:t>
      </w:r>
      <w:proofErr w:type="spellStart"/>
      <w:r w:rsidR="00747E6C">
        <w:rPr>
          <w:rFonts w:cs="Arial"/>
          <w:bCs/>
          <w:snapToGrid w:val="0"/>
          <w:szCs w:val="22"/>
        </w:rPr>
        <w:t>xxxxxx</w:t>
      </w:r>
      <w:proofErr w:type="spellEnd"/>
      <w:r w:rsidRPr="00D952C7">
        <w:rPr>
          <w:rFonts w:cs="Arial"/>
          <w:bCs/>
          <w:snapToGrid w:val="0"/>
          <w:szCs w:val="22"/>
        </w:rPr>
        <w:t xml:space="preserve"> </w:t>
      </w:r>
      <w:r w:rsidRPr="00D952C7">
        <w:rPr>
          <w:rFonts w:cs="Arial"/>
          <w:bCs/>
          <w:snapToGrid w:val="0"/>
          <w:szCs w:val="22"/>
        </w:rPr>
        <w:tab/>
      </w:r>
      <w:r w:rsidRPr="00D952C7">
        <w:rPr>
          <w:rFonts w:cs="Arial"/>
          <w:bCs/>
          <w:snapToGrid w:val="0"/>
          <w:szCs w:val="22"/>
        </w:rPr>
        <w:tab/>
      </w:r>
      <w:r w:rsidRPr="00D952C7">
        <w:rPr>
          <w:rFonts w:cs="Arial"/>
          <w:bCs/>
          <w:snapToGrid w:val="0"/>
          <w:szCs w:val="22"/>
        </w:rPr>
        <w:tab/>
      </w:r>
    </w:p>
    <w:p w14:paraId="3614607F" w14:textId="65FE915B" w:rsidR="00D952C7" w:rsidRPr="00D952C7" w:rsidRDefault="00D952C7" w:rsidP="00D952C7">
      <w:pPr>
        <w:tabs>
          <w:tab w:val="left" w:pos="2127"/>
          <w:tab w:val="left" w:pos="4800"/>
        </w:tabs>
        <w:spacing w:after="0" w:line="240" w:lineRule="auto"/>
        <w:ind w:hanging="360"/>
        <w:jc w:val="both"/>
        <w:rPr>
          <w:rFonts w:cs="Arial"/>
          <w:bCs/>
          <w:snapToGrid w:val="0"/>
          <w:szCs w:val="22"/>
        </w:rPr>
      </w:pPr>
      <w:r w:rsidRPr="00D952C7">
        <w:rPr>
          <w:rFonts w:cs="Arial"/>
          <w:bCs/>
          <w:snapToGrid w:val="0"/>
          <w:szCs w:val="22"/>
        </w:rPr>
        <w:t xml:space="preserve">      E-mail:</w:t>
      </w:r>
      <w:r w:rsidRPr="00D952C7">
        <w:rPr>
          <w:rFonts w:cs="Arial"/>
          <w:bCs/>
          <w:snapToGrid w:val="0"/>
          <w:szCs w:val="22"/>
        </w:rPr>
        <w:tab/>
        <w:t xml:space="preserve">                                      </w:t>
      </w:r>
      <w:proofErr w:type="spellStart"/>
      <w:r w:rsidR="00747E6C">
        <w:rPr>
          <w:rFonts w:cs="Arial"/>
          <w:bCs/>
          <w:snapToGrid w:val="0"/>
          <w:szCs w:val="22"/>
        </w:rPr>
        <w:t>xxxxxx</w:t>
      </w:r>
      <w:proofErr w:type="spellEnd"/>
    </w:p>
    <w:p w14:paraId="46C6CA4B" w14:textId="52A383A7" w:rsidR="00D952C7" w:rsidRPr="00D952C7" w:rsidRDefault="00D952C7" w:rsidP="00D952C7">
      <w:pPr>
        <w:tabs>
          <w:tab w:val="left" w:pos="2127"/>
          <w:tab w:val="left" w:pos="4800"/>
        </w:tabs>
        <w:spacing w:after="0" w:line="240" w:lineRule="auto"/>
        <w:ind w:hanging="360"/>
        <w:jc w:val="both"/>
        <w:rPr>
          <w:rFonts w:cs="Arial"/>
          <w:b/>
          <w:snapToGrid w:val="0"/>
          <w:szCs w:val="22"/>
          <w:lang w:val="en-US"/>
        </w:rPr>
      </w:pPr>
      <w:r w:rsidRPr="00D952C7">
        <w:rPr>
          <w:rFonts w:cs="Arial"/>
          <w:bCs/>
          <w:snapToGrid w:val="0"/>
          <w:szCs w:val="22"/>
        </w:rPr>
        <w:tab/>
        <w:t xml:space="preserve">ID </w:t>
      </w:r>
      <w:proofErr w:type="gramStart"/>
      <w:r w:rsidRPr="00D952C7">
        <w:rPr>
          <w:rFonts w:cs="Arial"/>
          <w:bCs/>
          <w:snapToGrid w:val="0"/>
          <w:szCs w:val="22"/>
        </w:rPr>
        <w:t xml:space="preserve">DS:   </w:t>
      </w:r>
      <w:proofErr w:type="gramEnd"/>
      <w:r w:rsidRPr="00D952C7">
        <w:rPr>
          <w:rFonts w:cs="Arial"/>
          <w:bCs/>
          <w:snapToGrid w:val="0"/>
          <w:szCs w:val="22"/>
        </w:rPr>
        <w:t xml:space="preserve">                                                           </w:t>
      </w:r>
      <w:proofErr w:type="spellStart"/>
      <w:r w:rsidR="00747E6C">
        <w:rPr>
          <w:rFonts w:cs="Arial"/>
          <w:bCs/>
          <w:snapToGrid w:val="0"/>
          <w:szCs w:val="22"/>
        </w:rPr>
        <w:t>xxxxxx</w:t>
      </w:r>
      <w:proofErr w:type="spellEnd"/>
      <w:r w:rsidRPr="00D952C7">
        <w:rPr>
          <w:rFonts w:cs="Arial"/>
          <w:bCs/>
          <w:snapToGrid w:val="0"/>
          <w:szCs w:val="22"/>
        </w:rPr>
        <w:t xml:space="preserve"> </w:t>
      </w:r>
    </w:p>
    <w:p w14:paraId="534B7723" w14:textId="77777777" w:rsidR="00D952C7" w:rsidRPr="00D952C7" w:rsidRDefault="00D952C7" w:rsidP="00D952C7">
      <w:pPr>
        <w:tabs>
          <w:tab w:val="left" w:pos="2127"/>
          <w:tab w:val="left" w:pos="4800"/>
        </w:tabs>
        <w:spacing w:after="0" w:line="240" w:lineRule="auto"/>
        <w:jc w:val="both"/>
        <w:rPr>
          <w:rFonts w:cs="Arial"/>
          <w:b/>
          <w:snapToGrid w:val="0"/>
          <w:szCs w:val="22"/>
          <w:lang w:val="en-US"/>
        </w:rPr>
      </w:pPr>
      <w:proofErr w:type="spellStart"/>
      <w:r w:rsidRPr="00D952C7">
        <w:rPr>
          <w:rFonts w:cs="Arial"/>
          <w:snapToGrid w:val="0"/>
          <w:szCs w:val="22"/>
          <w:lang w:val="en-US"/>
        </w:rPr>
        <w:t>Podnikatel</w:t>
      </w:r>
      <w:proofErr w:type="spellEnd"/>
      <w:r w:rsidRPr="00D952C7">
        <w:rPr>
          <w:rFonts w:cs="Arial"/>
          <w:snapToGrid w:val="0"/>
          <w:szCs w:val="22"/>
          <w:lang w:val="en-US"/>
        </w:rPr>
        <w:t xml:space="preserve"> </w:t>
      </w:r>
      <w:proofErr w:type="spellStart"/>
      <w:r w:rsidRPr="00D952C7">
        <w:rPr>
          <w:rFonts w:cs="Arial"/>
          <w:snapToGrid w:val="0"/>
          <w:szCs w:val="22"/>
          <w:lang w:val="en-US"/>
        </w:rPr>
        <w:t>zapsán</w:t>
      </w:r>
      <w:proofErr w:type="spellEnd"/>
      <w:r w:rsidRPr="00D952C7">
        <w:rPr>
          <w:rFonts w:cs="Arial"/>
          <w:snapToGrid w:val="0"/>
          <w:szCs w:val="22"/>
          <w:lang w:val="en-US"/>
        </w:rPr>
        <w:t xml:space="preserve"> v </w:t>
      </w:r>
      <w:proofErr w:type="spellStart"/>
      <w:r w:rsidRPr="00D952C7">
        <w:rPr>
          <w:rFonts w:cs="Arial"/>
          <w:snapToGrid w:val="0"/>
          <w:szCs w:val="22"/>
          <w:lang w:val="en-US"/>
        </w:rPr>
        <w:t>živ</w:t>
      </w:r>
      <w:proofErr w:type="spellEnd"/>
      <w:r w:rsidRPr="00D952C7">
        <w:rPr>
          <w:rFonts w:cs="Arial"/>
          <w:snapToGrid w:val="0"/>
          <w:szCs w:val="22"/>
          <w:lang w:val="en-US"/>
        </w:rPr>
        <w:t xml:space="preserve">. </w:t>
      </w:r>
      <w:proofErr w:type="spellStart"/>
      <w:r w:rsidRPr="00D952C7">
        <w:rPr>
          <w:rFonts w:cs="Arial"/>
          <w:snapToGrid w:val="0"/>
          <w:szCs w:val="22"/>
          <w:lang w:val="en-US"/>
        </w:rPr>
        <w:t>rejstříku</w:t>
      </w:r>
      <w:proofErr w:type="spellEnd"/>
      <w:r w:rsidRPr="00D952C7">
        <w:rPr>
          <w:rFonts w:cs="Arial"/>
          <w:snapToGrid w:val="0"/>
          <w:szCs w:val="22"/>
          <w:lang w:val="en-US"/>
        </w:rPr>
        <w:t xml:space="preserve"> MÚ </w:t>
      </w:r>
      <w:proofErr w:type="spellStart"/>
      <w:r w:rsidRPr="00D952C7">
        <w:rPr>
          <w:rFonts w:cs="Arial"/>
          <w:snapToGrid w:val="0"/>
          <w:szCs w:val="22"/>
          <w:lang w:val="en-US"/>
        </w:rPr>
        <w:t>Černošice</w:t>
      </w:r>
      <w:proofErr w:type="spellEnd"/>
      <w:r w:rsidRPr="00D952C7">
        <w:rPr>
          <w:rFonts w:cs="Arial"/>
          <w:snapToGrid w:val="0"/>
          <w:szCs w:val="22"/>
          <w:lang w:val="en-US"/>
        </w:rPr>
        <w:t>.</w:t>
      </w:r>
    </w:p>
    <w:p w14:paraId="11265608" w14:textId="77777777" w:rsidR="00D952C7" w:rsidRPr="00D952C7" w:rsidRDefault="00D952C7" w:rsidP="00D952C7">
      <w:pPr>
        <w:tabs>
          <w:tab w:val="left" w:pos="2127"/>
          <w:tab w:val="left" w:pos="4800"/>
        </w:tabs>
        <w:spacing w:after="0" w:line="240" w:lineRule="auto"/>
        <w:jc w:val="both"/>
        <w:rPr>
          <w:rFonts w:cs="Arial"/>
          <w:snapToGrid w:val="0"/>
          <w:szCs w:val="22"/>
          <w:lang w:val="en-US"/>
        </w:rPr>
      </w:pPr>
    </w:p>
    <w:p w14:paraId="06BF1BFE" w14:textId="77777777" w:rsidR="00D952C7" w:rsidRPr="00D952C7" w:rsidRDefault="00D952C7" w:rsidP="00D952C7">
      <w:pPr>
        <w:tabs>
          <w:tab w:val="left" w:pos="2127"/>
          <w:tab w:val="left" w:pos="4800"/>
        </w:tabs>
        <w:spacing w:after="0" w:line="240" w:lineRule="auto"/>
        <w:ind w:hanging="360"/>
        <w:jc w:val="both"/>
        <w:rPr>
          <w:rFonts w:cs="Arial"/>
          <w:snapToGrid w:val="0"/>
          <w:szCs w:val="22"/>
        </w:rPr>
      </w:pPr>
      <w:r w:rsidRPr="00D952C7">
        <w:rPr>
          <w:rFonts w:cs="Arial"/>
          <w:bCs/>
          <w:snapToGrid w:val="0"/>
          <w:szCs w:val="22"/>
        </w:rPr>
        <w:tab/>
      </w:r>
      <w:r w:rsidRPr="00D952C7">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1DCA9DF6"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8E25FC" w:rsidRPr="006078F4">
        <w:rPr>
          <w:rFonts w:cs="Arial"/>
          <w:b/>
          <w:bCs/>
          <w:szCs w:val="22"/>
        </w:rPr>
        <w:t xml:space="preserve">„Zpracování projektové dokumentace </w:t>
      </w:r>
      <w:r w:rsidR="00B64750" w:rsidRPr="006078F4">
        <w:rPr>
          <w:rFonts w:cs="Arial"/>
          <w:b/>
          <w:bCs/>
          <w:szCs w:val="22"/>
        </w:rPr>
        <w:t>včetně autorského dozoru Bezděkov u Damnova VN“</w:t>
      </w:r>
      <w:r w:rsidR="006078F4">
        <w:rPr>
          <w:rFonts w:cs="Arial"/>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E4604E"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1670F7E1" w14:textId="77777777" w:rsidR="00E4604E" w:rsidRDefault="00E4604E" w:rsidP="00E4604E">
      <w:pPr>
        <w:spacing w:before="60" w:line="280" w:lineRule="atLeast"/>
        <w:ind w:left="851"/>
        <w:jc w:val="both"/>
        <w:rPr>
          <w:rFonts w:cs="Arial"/>
          <w:szCs w:val="22"/>
          <w:lang w:val="en-US"/>
        </w:rPr>
      </w:pPr>
      <w:r>
        <w:rPr>
          <w:rFonts w:cs="Arial"/>
          <w:szCs w:val="22"/>
        </w:rPr>
        <w:t xml:space="preserve">Název stavby: </w:t>
      </w:r>
      <w:proofErr w:type="spellStart"/>
      <w:r>
        <w:rPr>
          <w:rFonts w:cs="Arial"/>
          <w:szCs w:val="22"/>
          <w:lang w:val="en-US"/>
        </w:rPr>
        <w:t>Bezděkov</w:t>
      </w:r>
      <w:proofErr w:type="spellEnd"/>
      <w:r>
        <w:rPr>
          <w:rFonts w:cs="Arial"/>
          <w:szCs w:val="22"/>
          <w:lang w:val="en-US"/>
        </w:rPr>
        <w:t xml:space="preserve"> u Damnova VN</w:t>
      </w:r>
    </w:p>
    <w:p w14:paraId="06E22A57" w14:textId="475D4A59" w:rsidR="00E4604E" w:rsidRDefault="00E4604E" w:rsidP="00E4604E">
      <w:pPr>
        <w:spacing w:before="60" w:line="280" w:lineRule="atLeast"/>
        <w:ind w:left="851"/>
        <w:jc w:val="both"/>
        <w:rPr>
          <w:rFonts w:cs="Arial"/>
          <w:szCs w:val="22"/>
          <w:lang w:val="en-US"/>
        </w:rPr>
      </w:pPr>
      <w:proofErr w:type="spellStart"/>
      <w:r>
        <w:rPr>
          <w:rFonts w:cs="Arial"/>
          <w:szCs w:val="22"/>
          <w:lang w:val="en-US"/>
        </w:rPr>
        <w:t>Místo</w:t>
      </w:r>
      <w:proofErr w:type="spellEnd"/>
      <w:r>
        <w:rPr>
          <w:rFonts w:cs="Arial"/>
          <w:szCs w:val="22"/>
          <w:lang w:val="en-US"/>
        </w:rPr>
        <w:t xml:space="preserve"> </w:t>
      </w:r>
      <w:proofErr w:type="spellStart"/>
      <w:r>
        <w:rPr>
          <w:rFonts w:cs="Arial"/>
          <w:szCs w:val="22"/>
          <w:lang w:val="en-US"/>
        </w:rPr>
        <w:t>stavby</w:t>
      </w:r>
      <w:proofErr w:type="spellEnd"/>
      <w:r>
        <w:rPr>
          <w:rFonts w:cs="Arial"/>
          <w:szCs w:val="22"/>
          <w:lang w:val="en-US"/>
        </w:rPr>
        <w:t xml:space="preserve">:  ČR - Plzeňský kraj, </w:t>
      </w:r>
      <w:proofErr w:type="spellStart"/>
      <w:r>
        <w:rPr>
          <w:rFonts w:cs="Arial"/>
          <w:szCs w:val="22"/>
          <w:lang w:val="en-US"/>
        </w:rPr>
        <w:t>obec</w:t>
      </w:r>
      <w:proofErr w:type="spellEnd"/>
      <w:r>
        <w:rPr>
          <w:rFonts w:cs="Arial"/>
          <w:szCs w:val="22"/>
          <w:lang w:val="en-US"/>
        </w:rPr>
        <w:t xml:space="preserve"> </w:t>
      </w:r>
      <w:proofErr w:type="spellStart"/>
      <w:r>
        <w:rPr>
          <w:rFonts w:cs="Arial"/>
          <w:szCs w:val="22"/>
          <w:lang w:val="en-US"/>
        </w:rPr>
        <w:t>Bor</w:t>
      </w:r>
      <w:proofErr w:type="spellEnd"/>
      <w:r>
        <w:rPr>
          <w:rFonts w:cs="Arial"/>
          <w:szCs w:val="22"/>
          <w:lang w:val="en-US"/>
        </w:rPr>
        <w:t xml:space="preserve">, </w:t>
      </w:r>
      <w:proofErr w:type="spellStart"/>
      <w:r>
        <w:rPr>
          <w:rFonts w:cs="Arial"/>
          <w:szCs w:val="22"/>
          <w:lang w:val="en-US"/>
        </w:rPr>
        <w:t>kat</w:t>
      </w:r>
      <w:r w:rsidR="00340539">
        <w:rPr>
          <w:rFonts w:cs="Arial"/>
          <w:szCs w:val="22"/>
          <w:lang w:val="en-US"/>
        </w:rPr>
        <w:t>a</w:t>
      </w:r>
      <w:r>
        <w:rPr>
          <w:rFonts w:cs="Arial"/>
          <w:szCs w:val="22"/>
          <w:lang w:val="en-US"/>
        </w:rPr>
        <w:t>strální</w:t>
      </w:r>
      <w:proofErr w:type="spellEnd"/>
      <w:r>
        <w:rPr>
          <w:rFonts w:cs="Arial"/>
          <w:szCs w:val="22"/>
          <w:lang w:val="en-US"/>
        </w:rPr>
        <w:t xml:space="preserve"> </w:t>
      </w:r>
      <w:proofErr w:type="spellStart"/>
      <w:r>
        <w:rPr>
          <w:rFonts w:cs="Arial"/>
          <w:szCs w:val="22"/>
          <w:lang w:val="en-US"/>
        </w:rPr>
        <w:t>území</w:t>
      </w:r>
      <w:proofErr w:type="spellEnd"/>
      <w:r>
        <w:rPr>
          <w:rFonts w:cs="Arial"/>
          <w:szCs w:val="22"/>
          <w:lang w:val="en-US"/>
        </w:rPr>
        <w:t xml:space="preserve"> </w:t>
      </w:r>
      <w:proofErr w:type="spellStart"/>
      <w:r>
        <w:rPr>
          <w:rFonts w:cs="Arial"/>
          <w:szCs w:val="22"/>
          <w:lang w:val="en-US"/>
        </w:rPr>
        <w:t>Bezděkov</w:t>
      </w:r>
      <w:proofErr w:type="spellEnd"/>
      <w:r>
        <w:rPr>
          <w:rFonts w:cs="Arial"/>
          <w:szCs w:val="22"/>
          <w:lang w:val="en-US"/>
        </w:rPr>
        <w:t xml:space="preserve"> u Damnova, </w:t>
      </w:r>
      <w:proofErr w:type="spellStart"/>
      <w:r>
        <w:rPr>
          <w:rFonts w:cs="Arial"/>
          <w:szCs w:val="22"/>
          <w:lang w:val="en-US"/>
        </w:rPr>
        <w:t>pozemek</w:t>
      </w:r>
      <w:proofErr w:type="spellEnd"/>
      <w:r>
        <w:rPr>
          <w:rFonts w:cs="Arial"/>
          <w:szCs w:val="22"/>
          <w:lang w:val="en-US"/>
        </w:rPr>
        <w:t xml:space="preserve"> </w:t>
      </w:r>
      <w:proofErr w:type="spellStart"/>
      <w:r>
        <w:rPr>
          <w:rFonts w:cs="Arial"/>
          <w:szCs w:val="22"/>
          <w:lang w:val="en-US"/>
        </w:rPr>
        <w:t>p.č</w:t>
      </w:r>
      <w:proofErr w:type="spellEnd"/>
      <w:r>
        <w:rPr>
          <w:rFonts w:cs="Arial"/>
          <w:szCs w:val="22"/>
          <w:lang w:val="en-US"/>
        </w:rPr>
        <w:t>. 1661</w:t>
      </w:r>
    </w:p>
    <w:p w14:paraId="2D7EF68A" w14:textId="77777777" w:rsidR="00E4604E" w:rsidRDefault="00E4604E" w:rsidP="00E4604E">
      <w:pPr>
        <w:spacing w:before="60" w:line="280" w:lineRule="atLeast"/>
        <w:ind w:left="851"/>
        <w:jc w:val="both"/>
        <w:rPr>
          <w:rFonts w:cs="Arial"/>
          <w:b/>
          <w:szCs w:val="22"/>
          <w:lang w:val="en-US"/>
        </w:rPr>
      </w:pPr>
      <w:proofErr w:type="spellStart"/>
      <w:r>
        <w:rPr>
          <w:rFonts w:cs="Arial"/>
          <w:szCs w:val="22"/>
          <w:lang w:val="en-US"/>
        </w:rPr>
        <w:t>Popis</w:t>
      </w:r>
      <w:proofErr w:type="spellEnd"/>
      <w:r>
        <w:rPr>
          <w:rFonts w:cs="Arial"/>
          <w:szCs w:val="22"/>
          <w:lang w:val="en-US"/>
        </w:rPr>
        <w:t xml:space="preserve"> </w:t>
      </w:r>
      <w:proofErr w:type="spellStart"/>
      <w:r>
        <w:rPr>
          <w:rFonts w:cs="Arial"/>
          <w:szCs w:val="22"/>
          <w:lang w:val="en-US"/>
        </w:rPr>
        <w:t>stavby</w:t>
      </w:r>
      <w:proofErr w:type="spellEnd"/>
      <w:r>
        <w:rPr>
          <w:rFonts w:cs="Arial"/>
          <w:szCs w:val="22"/>
          <w:lang w:val="en-US"/>
        </w:rPr>
        <w:t xml:space="preserve">: </w:t>
      </w:r>
      <w:proofErr w:type="spellStart"/>
      <w:r>
        <w:rPr>
          <w:rFonts w:cs="Arial"/>
          <w:szCs w:val="22"/>
          <w:lang w:val="en-US"/>
        </w:rPr>
        <w:t>Průtočná</w:t>
      </w:r>
      <w:proofErr w:type="spellEnd"/>
      <w:r>
        <w:rPr>
          <w:rFonts w:cs="Arial"/>
          <w:szCs w:val="22"/>
          <w:lang w:val="en-US"/>
        </w:rPr>
        <w:t xml:space="preserve"> </w:t>
      </w:r>
      <w:proofErr w:type="spellStart"/>
      <w:r>
        <w:rPr>
          <w:rFonts w:cs="Arial"/>
          <w:szCs w:val="22"/>
          <w:lang w:val="en-US"/>
        </w:rPr>
        <w:t>vodní</w:t>
      </w:r>
      <w:proofErr w:type="spellEnd"/>
      <w:r>
        <w:rPr>
          <w:rFonts w:cs="Arial"/>
          <w:szCs w:val="22"/>
          <w:lang w:val="en-US"/>
        </w:rPr>
        <w:t xml:space="preserve"> </w:t>
      </w:r>
      <w:proofErr w:type="spellStart"/>
      <w:r>
        <w:rPr>
          <w:rFonts w:cs="Arial"/>
          <w:szCs w:val="22"/>
          <w:lang w:val="en-US"/>
        </w:rPr>
        <w:t>nádrž</w:t>
      </w:r>
      <w:proofErr w:type="spellEnd"/>
      <w:r>
        <w:rPr>
          <w:rFonts w:cs="Arial"/>
          <w:szCs w:val="22"/>
          <w:lang w:val="en-US"/>
        </w:rPr>
        <w:t xml:space="preserve"> s </w:t>
      </w:r>
      <w:proofErr w:type="spellStart"/>
      <w:r>
        <w:rPr>
          <w:rFonts w:cs="Arial"/>
          <w:szCs w:val="22"/>
          <w:lang w:val="en-US"/>
        </w:rPr>
        <w:t>homogenní</w:t>
      </w:r>
      <w:proofErr w:type="spellEnd"/>
      <w:r>
        <w:rPr>
          <w:rFonts w:cs="Arial"/>
          <w:szCs w:val="22"/>
          <w:lang w:val="en-US"/>
        </w:rPr>
        <w:t xml:space="preserve"> </w:t>
      </w:r>
      <w:proofErr w:type="spellStart"/>
      <w:r>
        <w:rPr>
          <w:rFonts w:cs="Arial"/>
          <w:szCs w:val="22"/>
          <w:lang w:val="en-US"/>
        </w:rPr>
        <w:t>hrází</w:t>
      </w:r>
      <w:proofErr w:type="spellEnd"/>
      <w:r>
        <w:rPr>
          <w:rFonts w:cs="Arial"/>
          <w:szCs w:val="22"/>
          <w:lang w:val="en-US"/>
        </w:rPr>
        <w:t xml:space="preserve"> je </w:t>
      </w:r>
      <w:proofErr w:type="spellStart"/>
      <w:r>
        <w:rPr>
          <w:rFonts w:cs="Arial"/>
          <w:szCs w:val="22"/>
          <w:lang w:val="en-US"/>
        </w:rPr>
        <w:t>navržena</w:t>
      </w:r>
      <w:proofErr w:type="spellEnd"/>
      <w:r>
        <w:rPr>
          <w:rFonts w:cs="Arial"/>
          <w:szCs w:val="22"/>
          <w:lang w:val="en-US"/>
        </w:rPr>
        <w:t xml:space="preserve"> </w:t>
      </w:r>
      <w:proofErr w:type="spellStart"/>
      <w:r>
        <w:rPr>
          <w:rFonts w:cs="Arial"/>
          <w:szCs w:val="22"/>
          <w:lang w:val="en-US"/>
        </w:rPr>
        <w:t>na</w:t>
      </w:r>
      <w:proofErr w:type="spellEnd"/>
      <w:r>
        <w:rPr>
          <w:rFonts w:cs="Arial"/>
          <w:szCs w:val="22"/>
          <w:lang w:val="en-US"/>
        </w:rPr>
        <w:t xml:space="preserve"> </w:t>
      </w:r>
      <w:proofErr w:type="spellStart"/>
      <w:r>
        <w:rPr>
          <w:rFonts w:cs="Arial"/>
          <w:szCs w:val="22"/>
          <w:lang w:val="en-US"/>
        </w:rPr>
        <w:t>vodním</w:t>
      </w:r>
      <w:proofErr w:type="spellEnd"/>
      <w:r>
        <w:rPr>
          <w:rFonts w:cs="Arial"/>
          <w:szCs w:val="22"/>
          <w:lang w:val="en-US"/>
        </w:rPr>
        <w:t xml:space="preserve"> </w:t>
      </w:r>
      <w:proofErr w:type="spellStart"/>
      <w:r>
        <w:rPr>
          <w:rFonts w:cs="Arial"/>
          <w:szCs w:val="22"/>
          <w:lang w:val="en-US"/>
        </w:rPr>
        <w:t>toku</w:t>
      </w:r>
      <w:proofErr w:type="spellEnd"/>
      <w:r>
        <w:rPr>
          <w:rFonts w:cs="Arial"/>
          <w:szCs w:val="22"/>
          <w:lang w:val="en-US"/>
        </w:rPr>
        <w:t xml:space="preserve"> IDVT10241125 a </w:t>
      </w:r>
      <w:proofErr w:type="spellStart"/>
      <w:r>
        <w:rPr>
          <w:rFonts w:cs="Arial"/>
          <w:szCs w:val="22"/>
          <w:lang w:val="en-US"/>
        </w:rPr>
        <w:t>bude</w:t>
      </w:r>
      <w:proofErr w:type="spellEnd"/>
      <w:r>
        <w:rPr>
          <w:rFonts w:cs="Arial"/>
          <w:szCs w:val="22"/>
          <w:lang w:val="en-US"/>
        </w:rPr>
        <w:t xml:space="preserve"> </w:t>
      </w:r>
      <w:proofErr w:type="spellStart"/>
      <w:r>
        <w:rPr>
          <w:rFonts w:cs="Arial"/>
          <w:szCs w:val="22"/>
          <w:lang w:val="en-US"/>
        </w:rPr>
        <w:t>sloužit</w:t>
      </w:r>
      <w:proofErr w:type="spellEnd"/>
      <w:r>
        <w:rPr>
          <w:rFonts w:cs="Arial"/>
          <w:szCs w:val="22"/>
          <w:lang w:val="en-US"/>
        </w:rPr>
        <w:t xml:space="preserve"> k </w:t>
      </w:r>
      <w:proofErr w:type="spellStart"/>
      <w:r>
        <w:rPr>
          <w:rFonts w:cs="Arial"/>
          <w:szCs w:val="22"/>
          <w:lang w:val="en-US"/>
        </w:rPr>
        <w:t>zadržení</w:t>
      </w:r>
      <w:proofErr w:type="spellEnd"/>
      <w:r>
        <w:rPr>
          <w:rFonts w:cs="Arial"/>
          <w:szCs w:val="22"/>
          <w:lang w:val="en-US"/>
        </w:rPr>
        <w:t xml:space="preserve"> </w:t>
      </w:r>
      <w:proofErr w:type="spellStart"/>
      <w:r>
        <w:rPr>
          <w:rFonts w:cs="Arial"/>
          <w:szCs w:val="22"/>
          <w:lang w:val="en-US"/>
        </w:rPr>
        <w:t>vody</w:t>
      </w:r>
      <w:proofErr w:type="spellEnd"/>
      <w:r>
        <w:rPr>
          <w:rFonts w:cs="Arial"/>
          <w:szCs w:val="22"/>
          <w:lang w:val="en-US"/>
        </w:rPr>
        <w:t xml:space="preserve"> v </w:t>
      </w:r>
      <w:proofErr w:type="spellStart"/>
      <w:r>
        <w:rPr>
          <w:rFonts w:cs="Arial"/>
          <w:szCs w:val="22"/>
          <w:lang w:val="en-US"/>
        </w:rPr>
        <w:t>krajině</w:t>
      </w:r>
      <w:proofErr w:type="spellEnd"/>
      <w:r>
        <w:rPr>
          <w:rFonts w:cs="Arial"/>
          <w:szCs w:val="22"/>
          <w:lang w:val="en-US"/>
        </w:rPr>
        <w:t xml:space="preserve">. </w:t>
      </w:r>
      <w:proofErr w:type="spellStart"/>
      <w:r>
        <w:rPr>
          <w:rFonts w:cs="Arial"/>
          <w:szCs w:val="22"/>
          <w:lang w:val="en-US"/>
        </w:rPr>
        <w:t>Šířka</w:t>
      </w:r>
      <w:proofErr w:type="spellEnd"/>
      <w:r>
        <w:rPr>
          <w:rFonts w:cs="Arial"/>
          <w:szCs w:val="22"/>
          <w:lang w:val="en-US"/>
        </w:rPr>
        <w:t xml:space="preserve"> </w:t>
      </w:r>
      <w:proofErr w:type="spellStart"/>
      <w:r>
        <w:rPr>
          <w:rFonts w:cs="Arial"/>
          <w:szCs w:val="22"/>
          <w:lang w:val="en-US"/>
        </w:rPr>
        <w:t>koruny</w:t>
      </w:r>
      <w:proofErr w:type="spellEnd"/>
      <w:r>
        <w:rPr>
          <w:rFonts w:cs="Arial"/>
          <w:szCs w:val="22"/>
          <w:lang w:val="en-US"/>
        </w:rPr>
        <w:t xml:space="preserve"> </w:t>
      </w:r>
      <w:proofErr w:type="spellStart"/>
      <w:r>
        <w:rPr>
          <w:rFonts w:cs="Arial"/>
          <w:szCs w:val="22"/>
          <w:lang w:val="en-US"/>
        </w:rPr>
        <w:t>hráze</w:t>
      </w:r>
      <w:proofErr w:type="spellEnd"/>
      <w:r>
        <w:rPr>
          <w:rFonts w:cs="Arial"/>
          <w:szCs w:val="22"/>
          <w:lang w:val="en-US"/>
        </w:rPr>
        <w:t xml:space="preserve"> 3 </w:t>
      </w:r>
      <w:proofErr w:type="spellStart"/>
      <w:r>
        <w:rPr>
          <w:rFonts w:cs="Arial"/>
          <w:szCs w:val="22"/>
          <w:lang w:val="en-US"/>
        </w:rPr>
        <w:t>metry</w:t>
      </w:r>
      <w:proofErr w:type="spellEnd"/>
      <w:r>
        <w:rPr>
          <w:rFonts w:cs="Arial"/>
          <w:szCs w:val="22"/>
          <w:lang w:val="en-US"/>
        </w:rPr>
        <w:t xml:space="preserve">, </w:t>
      </w:r>
      <w:proofErr w:type="spellStart"/>
      <w:r>
        <w:rPr>
          <w:rFonts w:cs="Arial"/>
          <w:szCs w:val="22"/>
          <w:lang w:val="en-US"/>
        </w:rPr>
        <w:t>výška</w:t>
      </w:r>
      <w:proofErr w:type="spellEnd"/>
      <w:r>
        <w:rPr>
          <w:rFonts w:cs="Arial"/>
          <w:szCs w:val="22"/>
          <w:lang w:val="en-US"/>
        </w:rPr>
        <w:t xml:space="preserve"> 4 </w:t>
      </w:r>
      <w:proofErr w:type="spellStart"/>
      <w:r>
        <w:rPr>
          <w:rFonts w:cs="Arial"/>
          <w:szCs w:val="22"/>
          <w:lang w:val="en-US"/>
        </w:rPr>
        <w:t>metry</w:t>
      </w:r>
      <w:proofErr w:type="spellEnd"/>
      <w:r>
        <w:rPr>
          <w:rFonts w:cs="Arial"/>
          <w:szCs w:val="22"/>
          <w:lang w:val="en-US"/>
        </w:rPr>
        <w:t xml:space="preserve">, </w:t>
      </w:r>
      <w:proofErr w:type="spellStart"/>
      <w:r>
        <w:rPr>
          <w:rFonts w:cs="Arial"/>
          <w:szCs w:val="22"/>
          <w:lang w:val="en-US"/>
        </w:rPr>
        <w:t>délka</w:t>
      </w:r>
      <w:proofErr w:type="spellEnd"/>
      <w:r>
        <w:rPr>
          <w:rFonts w:cs="Arial"/>
          <w:szCs w:val="22"/>
          <w:lang w:val="en-US"/>
        </w:rPr>
        <w:t xml:space="preserve"> v </w:t>
      </w:r>
      <w:proofErr w:type="spellStart"/>
      <w:r>
        <w:rPr>
          <w:rFonts w:cs="Arial"/>
          <w:szCs w:val="22"/>
          <w:lang w:val="en-US"/>
        </w:rPr>
        <w:t>ose</w:t>
      </w:r>
      <w:proofErr w:type="spellEnd"/>
      <w:r>
        <w:rPr>
          <w:rFonts w:cs="Arial"/>
          <w:szCs w:val="22"/>
          <w:lang w:val="en-US"/>
        </w:rPr>
        <w:t xml:space="preserve"> 36 </w:t>
      </w:r>
      <w:proofErr w:type="spellStart"/>
      <w:r>
        <w:rPr>
          <w:rFonts w:cs="Arial"/>
          <w:szCs w:val="22"/>
          <w:lang w:val="en-US"/>
        </w:rPr>
        <w:t>metrů</w:t>
      </w:r>
      <w:proofErr w:type="spellEnd"/>
      <w:r>
        <w:rPr>
          <w:rFonts w:cs="Arial"/>
          <w:szCs w:val="22"/>
          <w:lang w:val="en-US"/>
        </w:rPr>
        <w:t xml:space="preserve"> a </w:t>
      </w:r>
      <w:proofErr w:type="spellStart"/>
      <w:r>
        <w:rPr>
          <w:rFonts w:cs="Arial"/>
          <w:szCs w:val="22"/>
          <w:lang w:val="en-US"/>
        </w:rPr>
        <w:t>sklony</w:t>
      </w:r>
      <w:proofErr w:type="spellEnd"/>
      <w:r>
        <w:rPr>
          <w:rFonts w:cs="Arial"/>
          <w:szCs w:val="22"/>
          <w:lang w:val="en-US"/>
        </w:rPr>
        <w:t xml:space="preserve"> </w:t>
      </w:r>
      <w:proofErr w:type="spellStart"/>
      <w:r>
        <w:rPr>
          <w:rFonts w:cs="Arial"/>
          <w:szCs w:val="22"/>
          <w:lang w:val="en-US"/>
        </w:rPr>
        <w:t>svahů</w:t>
      </w:r>
      <w:proofErr w:type="spellEnd"/>
      <w:r>
        <w:rPr>
          <w:rFonts w:cs="Arial"/>
          <w:szCs w:val="22"/>
          <w:lang w:val="en-US"/>
        </w:rPr>
        <w:t xml:space="preserve"> u </w:t>
      </w:r>
      <w:proofErr w:type="spellStart"/>
      <w:r>
        <w:rPr>
          <w:rFonts w:cs="Arial"/>
          <w:szCs w:val="22"/>
          <w:lang w:val="en-US"/>
        </w:rPr>
        <w:t>návodního</w:t>
      </w:r>
      <w:proofErr w:type="spellEnd"/>
      <w:r>
        <w:rPr>
          <w:rFonts w:cs="Arial"/>
          <w:szCs w:val="22"/>
          <w:lang w:val="en-US"/>
        </w:rPr>
        <w:t xml:space="preserve"> </w:t>
      </w:r>
      <w:proofErr w:type="spellStart"/>
      <w:r>
        <w:rPr>
          <w:rFonts w:cs="Arial"/>
          <w:szCs w:val="22"/>
          <w:lang w:val="en-US"/>
        </w:rPr>
        <w:t>svahu</w:t>
      </w:r>
      <w:proofErr w:type="spellEnd"/>
      <w:r>
        <w:rPr>
          <w:rFonts w:cs="Arial"/>
          <w:szCs w:val="22"/>
          <w:lang w:val="en-US"/>
        </w:rPr>
        <w:t xml:space="preserve"> 1:3,3 a u </w:t>
      </w:r>
      <w:proofErr w:type="spellStart"/>
      <w:r>
        <w:rPr>
          <w:rFonts w:cs="Arial"/>
          <w:szCs w:val="22"/>
          <w:lang w:val="en-US"/>
        </w:rPr>
        <w:t>vzdušného</w:t>
      </w:r>
      <w:proofErr w:type="spellEnd"/>
      <w:r>
        <w:rPr>
          <w:rFonts w:cs="Arial"/>
          <w:szCs w:val="22"/>
          <w:lang w:val="en-US"/>
        </w:rPr>
        <w:t xml:space="preserve"> </w:t>
      </w:r>
      <w:proofErr w:type="spellStart"/>
      <w:r>
        <w:rPr>
          <w:rFonts w:cs="Arial"/>
          <w:szCs w:val="22"/>
          <w:lang w:val="en-US"/>
        </w:rPr>
        <w:t>svahu</w:t>
      </w:r>
      <w:proofErr w:type="spellEnd"/>
      <w:r>
        <w:rPr>
          <w:rFonts w:cs="Arial"/>
          <w:szCs w:val="22"/>
          <w:lang w:val="en-US"/>
        </w:rPr>
        <w:t xml:space="preserve"> 1:2. </w:t>
      </w:r>
      <w:proofErr w:type="spellStart"/>
      <w:r>
        <w:rPr>
          <w:rFonts w:cs="Arial"/>
          <w:szCs w:val="22"/>
          <w:lang w:val="en-US"/>
        </w:rPr>
        <w:t>Čelní</w:t>
      </w:r>
      <w:proofErr w:type="spellEnd"/>
      <w:r>
        <w:rPr>
          <w:rFonts w:cs="Arial"/>
          <w:szCs w:val="22"/>
          <w:lang w:val="en-US"/>
        </w:rPr>
        <w:t xml:space="preserve"> </w:t>
      </w:r>
      <w:proofErr w:type="spellStart"/>
      <w:r>
        <w:rPr>
          <w:rFonts w:cs="Arial"/>
          <w:szCs w:val="22"/>
          <w:lang w:val="en-US"/>
        </w:rPr>
        <w:t>bezpečnostní</w:t>
      </w:r>
      <w:proofErr w:type="spellEnd"/>
      <w:r>
        <w:rPr>
          <w:rFonts w:cs="Arial"/>
          <w:szCs w:val="22"/>
          <w:lang w:val="en-US"/>
        </w:rPr>
        <w:t xml:space="preserve"> </w:t>
      </w:r>
      <w:proofErr w:type="spellStart"/>
      <w:r>
        <w:rPr>
          <w:rFonts w:cs="Arial"/>
          <w:szCs w:val="22"/>
          <w:lang w:val="en-US"/>
        </w:rPr>
        <w:t>přeliv</w:t>
      </w:r>
      <w:proofErr w:type="spellEnd"/>
      <w:r>
        <w:rPr>
          <w:rFonts w:cs="Arial"/>
          <w:szCs w:val="22"/>
          <w:lang w:val="en-US"/>
        </w:rPr>
        <w:t xml:space="preserve"> s </w:t>
      </w:r>
      <w:proofErr w:type="spellStart"/>
      <w:r>
        <w:rPr>
          <w:rFonts w:cs="Arial"/>
          <w:szCs w:val="22"/>
          <w:lang w:val="en-US"/>
        </w:rPr>
        <w:t>délkou</w:t>
      </w:r>
      <w:proofErr w:type="spellEnd"/>
      <w:r>
        <w:rPr>
          <w:rFonts w:cs="Arial"/>
          <w:szCs w:val="22"/>
          <w:lang w:val="en-US"/>
        </w:rPr>
        <w:t xml:space="preserve"> </w:t>
      </w:r>
      <w:proofErr w:type="spellStart"/>
      <w:r>
        <w:rPr>
          <w:rFonts w:cs="Arial"/>
          <w:szCs w:val="22"/>
          <w:lang w:val="en-US"/>
        </w:rPr>
        <w:t>přelivné</w:t>
      </w:r>
      <w:proofErr w:type="spellEnd"/>
      <w:r>
        <w:rPr>
          <w:rFonts w:cs="Arial"/>
          <w:szCs w:val="22"/>
          <w:lang w:val="en-US"/>
        </w:rPr>
        <w:t xml:space="preserve"> </w:t>
      </w:r>
      <w:proofErr w:type="spellStart"/>
      <w:r>
        <w:rPr>
          <w:rFonts w:cs="Arial"/>
          <w:szCs w:val="22"/>
          <w:lang w:val="en-US"/>
        </w:rPr>
        <w:t>hrany</w:t>
      </w:r>
      <w:proofErr w:type="spellEnd"/>
      <w:r>
        <w:rPr>
          <w:rFonts w:cs="Arial"/>
          <w:szCs w:val="22"/>
          <w:lang w:val="en-US"/>
        </w:rPr>
        <w:t xml:space="preserve"> 7 </w:t>
      </w:r>
      <w:proofErr w:type="spellStart"/>
      <w:r>
        <w:rPr>
          <w:rFonts w:cs="Arial"/>
          <w:szCs w:val="22"/>
          <w:lang w:val="en-US"/>
        </w:rPr>
        <w:t>metrů</w:t>
      </w:r>
      <w:proofErr w:type="spellEnd"/>
      <w:r>
        <w:rPr>
          <w:rFonts w:cs="Arial"/>
          <w:szCs w:val="22"/>
          <w:lang w:val="en-US"/>
        </w:rPr>
        <w:t xml:space="preserve">, </w:t>
      </w:r>
      <w:proofErr w:type="spellStart"/>
      <w:r>
        <w:rPr>
          <w:rFonts w:cs="Arial"/>
          <w:szCs w:val="22"/>
          <w:lang w:val="en-US"/>
        </w:rPr>
        <w:t>vypouštěcí</w:t>
      </w:r>
      <w:proofErr w:type="spellEnd"/>
      <w:r>
        <w:rPr>
          <w:rFonts w:cs="Arial"/>
          <w:szCs w:val="22"/>
          <w:lang w:val="en-US"/>
        </w:rPr>
        <w:t xml:space="preserve"> zařízení </w:t>
      </w:r>
      <w:proofErr w:type="spellStart"/>
      <w:r>
        <w:rPr>
          <w:rFonts w:cs="Arial"/>
          <w:szCs w:val="22"/>
          <w:lang w:val="en-US"/>
        </w:rPr>
        <w:t>požerákového</w:t>
      </w:r>
      <w:proofErr w:type="spellEnd"/>
      <w:r>
        <w:rPr>
          <w:rFonts w:cs="Arial"/>
          <w:szCs w:val="22"/>
          <w:lang w:val="en-US"/>
        </w:rPr>
        <w:t xml:space="preserve"> </w:t>
      </w:r>
      <w:proofErr w:type="spellStart"/>
      <w:r>
        <w:rPr>
          <w:rFonts w:cs="Arial"/>
          <w:szCs w:val="22"/>
          <w:lang w:val="en-US"/>
        </w:rPr>
        <w:t>typu</w:t>
      </w:r>
      <w:proofErr w:type="spellEnd"/>
      <w:r>
        <w:rPr>
          <w:rFonts w:cs="Arial"/>
          <w:szCs w:val="22"/>
          <w:lang w:val="en-US"/>
        </w:rPr>
        <w:t xml:space="preserve">, </w:t>
      </w:r>
      <w:proofErr w:type="spellStart"/>
      <w:r>
        <w:rPr>
          <w:rFonts w:cs="Arial"/>
          <w:szCs w:val="22"/>
          <w:lang w:val="en-US"/>
        </w:rPr>
        <w:t>odpadní</w:t>
      </w:r>
      <w:proofErr w:type="spellEnd"/>
      <w:r>
        <w:rPr>
          <w:rFonts w:cs="Arial"/>
          <w:szCs w:val="22"/>
          <w:lang w:val="en-US"/>
        </w:rPr>
        <w:t xml:space="preserve"> </w:t>
      </w:r>
      <w:proofErr w:type="spellStart"/>
      <w:r>
        <w:rPr>
          <w:rFonts w:cs="Arial"/>
          <w:szCs w:val="22"/>
          <w:lang w:val="en-US"/>
        </w:rPr>
        <w:t>potrubí</w:t>
      </w:r>
      <w:proofErr w:type="spellEnd"/>
      <w:r>
        <w:rPr>
          <w:rFonts w:cs="Arial"/>
          <w:szCs w:val="22"/>
          <w:lang w:val="en-US"/>
        </w:rPr>
        <w:t xml:space="preserve"> DN</w:t>
      </w:r>
      <w:proofErr w:type="gramStart"/>
      <w:r>
        <w:rPr>
          <w:rFonts w:cs="Arial"/>
          <w:szCs w:val="22"/>
          <w:lang w:val="en-US"/>
        </w:rPr>
        <w:t xml:space="preserve">400,  </w:t>
      </w:r>
      <w:proofErr w:type="spellStart"/>
      <w:r>
        <w:rPr>
          <w:rFonts w:cs="Arial"/>
          <w:szCs w:val="22"/>
          <w:lang w:val="en-US"/>
        </w:rPr>
        <w:t>odpadní</w:t>
      </w:r>
      <w:proofErr w:type="spellEnd"/>
      <w:proofErr w:type="gramEnd"/>
      <w:r>
        <w:rPr>
          <w:rFonts w:cs="Arial"/>
          <w:szCs w:val="22"/>
          <w:lang w:val="en-US"/>
        </w:rPr>
        <w:t xml:space="preserve"> </w:t>
      </w:r>
      <w:proofErr w:type="spellStart"/>
      <w:r>
        <w:rPr>
          <w:rFonts w:cs="Arial"/>
          <w:szCs w:val="22"/>
          <w:lang w:val="en-US"/>
        </w:rPr>
        <w:t>koryto</w:t>
      </w:r>
      <w:proofErr w:type="spellEnd"/>
      <w:r>
        <w:rPr>
          <w:rFonts w:cs="Arial"/>
          <w:szCs w:val="22"/>
          <w:lang w:val="en-US"/>
        </w:rPr>
        <w:t xml:space="preserve"> </w:t>
      </w:r>
      <w:proofErr w:type="spellStart"/>
      <w:r>
        <w:rPr>
          <w:rFonts w:cs="Arial"/>
          <w:szCs w:val="22"/>
          <w:lang w:val="en-US"/>
        </w:rPr>
        <w:t>opevněné</w:t>
      </w:r>
      <w:proofErr w:type="spellEnd"/>
      <w:r>
        <w:rPr>
          <w:rFonts w:cs="Arial"/>
          <w:szCs w:val="22"/>
          <w:lang w:val="en-US"/>
        </w:rPr>
        <w:t xml:space="preserve"> a </w:t>
      </w:r>
      <w:proofErr w:type="spellStart"/>
      <w:r>
        <w:rPr>
          <w:rFonts w:cs="Arial"/>
          <w:szCs w:val="22"/>
          <w:lang w:val="en-US"/>
        </w:rPr>
        <w:t>koryto</w:t>
      </w:r>
      <w:proofErr w:type="spellEnd"/>
      <w:r>
        <w:rPr>
          <w:rFonts w:cs="Arial"/>
          <w:szCs w:val="22"/>
          <w:lang w:val="en-US"/>
        </w:rPr>
        <w:t xml:space="preserve"> </w:t>
      </w:r>
      <w:proofErr w:type="spellStart"/>
      <w:r>
        <w:rPr>
          <w:rFonts w:cs="Arial"/>
          <w:szCs w:val="22"/>
          <w:lang w:val="en-US"/>
        </w:rPr>
        <w:t>bezpečnostního</w:t>
      </w:r>
      <w:proofErr w:type="spellEnd"/>
      <w:r>
        <w:rPr>
          <w:rFonts w:cs="Arial"/>
          <w:szCs w:val="22"/>
          <w:lang w:val="en-US"/>
        </w:rPr>
        <w:t xml:space="preserve"> </w:t>
      </w:r>
      <w:proofErr w:type="spellStart"/>
      <w:r>
        <w:rPr>
          <w:rFonts w:cs="Arial"/>
          <w:szCs w:val="22"/>
          <w:lang w:val="en-US"/>
        </w:rPr>
        <w:t>přelivu</w:t>
      </w:r>
      <w:proofErr w:type="spellEnd"/>
      <w:r>
        <w:rPr>
          <w:rFonts w:cs="Arial"/>
          <w:szCs w:val="22"/>
          <w:lang w:val="en-US"/>
        </w:rPr>
        <w:t xml:space="preserve"> </w:t>
      </w:r>
      <w:proofErr w:type="spellStart"/>
      <w:r>
        <w:rPr>
          <w:rFonts w:cs="Arial"/>
          <w:szCs w:val="22"/>
          <w:lang w:val="en-US"/>
        </w:rPr>
        <w:t>opevněno</w:t>
      </w:r>
      <w:proofErr w:type="spellEnd"/>
      <w:r>
        <w:rPr>
          <w:rFonts w:cs="Arial"/>
          <w:szCs w:val="22"/>
          <w:lang w:val="en-US"/>
        </w:rPr>
        <w:t xml:space="preserve"> </w:t>
      </w:r>
      <w:proofErr w:type="spellStart"/>
      <w:r>
        <w:rPr>
          <w:rFonts w:cs="Arial"/>
          <w:szCs w:val="22"/>
          <w:lang w:val="en-US"/>
        </w:rPr>
        <w:t>kamenným</w:t>
      </w:r>
      <w:proofErr w:type="spellEnd"/>
      <w:r>
        <w:rPr>
          <w:rFonts w:cs="Arial"/>
          <w:szCs w:val="22"/>
          <w:lang w:val="en-US"/>
        </w:rPr>
        <w:t xml:space="preserve"> </w:t>
      </w:r>
      <w:proofErr w:type="spellStart"/>
      <w:r>
        <w:rPr>
          <w:rFonts w:cs="Arial"/>
          <w:szCs w:val="22"/>
          <w:lang w:val="en-US"/>
        </w:rPr>
        <w:t>záhozem</w:t>
      </w:r>
      <w:proofErr w:type="spellEnd"/>
    </w:p>
    <w:p w14:paraId="7AC4E90A" w14:textId="77777777" w:rsidR="00E4604E" w:rsidRDefault="00E4604E" w:rsidP="00E4604E">
      <w:pPr>
        <w:spacing w:before="60" w:line="280" w:lineRule="atLeast"/>
        <w:ind w:firstLine="426"/>
        <w:jc w:val="both"/>
        <w:rPr>
          <w:rFonts w:cs="Arial"/>
          <w:szCs w:val="22"/>
        </w:rPr>
      </w:pPr>
      <w:r>
        <w:rPr>
          <w:rFonts w:cs="Arial"/>
          <w:b/>
          <w:szCs w:val="22"/>
          <w:lang w:val="en-US"/>
        </w:rPr>
        <w:t xml:space="preserve">       </w:t>
      </w:r>
      <w:r>
        <w:rPr>
          <w:rFonts w:cs="Arial"/>
          <w:szCs w:val="22"/>
          <w:lang w:val="en-US"/>
        </w:rPr>
        <w:t>(</w:t>
      </w:r>
      <w:proofErr w:type="spellStart"/>
      <w:r>
        <w:rPr>
          <w:rFonts w:cs="Arial"/>
          <w:szCs w:val="22"/>
          <w:lang w:val="en-US"/>
        </w:rPr>
        <w:t>dále</w:t>
      </w:r>
      <w:proofErr w:type="spellEnd"/>
      <w:r>
        <w:rPr>
          <w:rFonts w:cs="Arial"/>
          <w:szCs w:val="22"/>
          <w:lang w:val="en-US"/>
        </w:rPr>
        <w:t xml:space="preserve"> </w:t>
      </w:r>
      <w:proofErr w:type="spellStart"/>
      <w:r>
        <w:rPr>
          <w:rFonts w:cs="Arial"/>
          <w:szCs w:val="22"/>
          <w:lang w:val="en-US"/>
        </w:rPr>
        <w:t>jen</w:t>
      </w:r>
      <w:proofErr w:type="spellEnd"/>
      <w:r>
        <w:rPr>
          <w:rFonts w:cs="Arial"/>
          <w:szCs w:val="22"/>
          <w:lang w:val="en-US"/>
        </w:rPr>
        <w:t xml:space="preserve"> </w:t>
      </w:r>
      <w:r>
        <w:rPr>
          <w:rFonts w:cs="Arial"/>
          <w:szCs w:val="22"/>
        </w:rPr>
        <w:t>„</w:t>
      </w:r>
      <w:proofErr w:type="gramStart"/>
      <w:r>
        <w:rPr>
          <w:rFonts w:cs="Arial"/>
          <w:szCs w:val="22"/>
        </w:rPr>
        <w:t>stavba“</w:t>
      </w:r>
      <w:proofErr w:type="gramEnd"/>
      <w:r>
        <w:rPr>
          <w:rFonts w:cs="Arial"/>
          <w:szCs w:val="22"/>
        </w:rPr>
        <w:t>)</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03AFA773" w:rsidR="00372F2C" w:rsidRPr="00372F2C" w:rsidRDefault="00B96E74"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B96E74">
        <w:rPr>
          <w:rStyle w:val="l-L2Char"/>
          <w:b w:val="0"/>
          <w:szCs w:val="22"/>
          <w:u w:val="none"/>
        </w:rPr>
        <w:t>Z</w:t>
      </w:r>
      <w:r w:rsidR="00372F2C" w:rsidRPr="00B96E74">
        <w:rPr>
          <w:rStyle w:val="l-L2Char"/>
          <w:b w:val="0"/>
          <w:szCs w:val="22"/>
          <w:u w:val="none"/>
        </w:rPr>
        <w:t xml:space="preserve">hotovitel </w:t>
      </w:r>
      <w:proofErr w:type="gramStart"/>
      <w:r w:rsidR="00372F2C" w:rsidRPr="00B96E74">
        <w:rPr>
          <w:rStyle w:val="l-L2Char"/>
          <w:b w:val="0"/>
          <w:szCs w:val="22"/>
          <w:u w:val="none"/>
        </w:rPr>
        <w:t>předloží</w:t>
      </w:r>
      <w:proofErr w:type="gramEnd"/>
      <w:r w:rsidR="00372F2C" w:rsidRPr="00B96E74">
        <w:rPr>
          <w:rStyle w:val="l-L2Char"/>
          <w:b w:val="0"/>
          <w:szCs w:val="22"/>
          <w:u w:val="none"/>
        </w:rPr>
        <w:t xml:space="preserve"> projektovou dokumentaci minimálně 30 pracovních dnů před stanoven</w:t>
      </w:r>
      <w:r w:rsidR="00B648B8" w:rsidRPr="00B96E74">
        <w:rPr>
          <w:rStyle w:val="l-L2Char"/>
          <w:b w:val="0"/>
          <w:szCs w:val="22"/>
          <w:u w:val="none"/>
        </w:rPr>
        <w:t>ou</w:t>
      </w:r>
      <w:r w:rsidR="00372F2C" w:rsidRPr="00B96E74">
        <w:rPr>
          <w:rStyle w:val="l-L2Char"/>
          <w:b w:val="0"/>
          <w:szCs w:val="22"/>
          <w:u w:val="none"/>
        </w:rPr>
        <w:t xml:space="preserve"> </w:t>
      </w:r>
      <w:r w:rsidR="00B648B8" w:rsidRPr="00B96E74">
        <w:rPr>
          <w:rStyle w:val="l-L2Char"/>
          <w:b w:val="0"/>
          <w:szCs w:val="22"/>
          <w:u w:val="none"/>
        </w:rPr>
        <w:t>lhůtou pro předání</w:t>
      </w:r>
      <w:r w:rsidR="00372F2C" w:rsidRPr="00B96E74">
        <w:rPr>
          <w:rStyle w:val="l-L2Char"/>
          <w:b w:val="0"/>
          <w:szCs w:val="22"/>
          <w:u w:val="none"/>
        </w:rPr>
        <w:t xml:space="preserve"> díla objednateli. Objednatel zajistí posouzení této projektové dokumentace</w:t>
      </w:r>
      <w:r w:rsidR="00B648B8" w:rsidRPr="00B96E74">
        <w:rPr>
          <w:rStyle w:val="l-L2Char"/>
          <w:b w:val="0"/>
          <w:szCs w:val="22"/>
          <w:u w:val="none"/>
        </w:rPr>
        <w:t>.</w:t>
      </w:r>
      <w:r w:rsidR="00372F2C" w:rsidRPr="00B96E74">
        <w:rPr>
          <w:rStyle w:val="l-L2Char"/>
          <w:b w:val="0"/>
          <w:szCs w:val="22"/>
          <w:u w:val="none"/>
        </w:rPr>
        <w:t xml:space="preserve"> Objednatel následně předloží výsledek posouzení zhotoviteli, který zohlední závěry </w:t>
      </w:r>
      <w:r w:rsidR="00B648B8" w:rsidRPr="00B96E74">
        <w:rPr>
          <w:rStyle w:val="l-L2Char"/>
          <w:b w:val="0"/>
          <w:szCs w:val="22"/>
          <w:u w:val="none"/>
        </w:rPr>
        <w:t xml:space="preserve">z </w:t>
      </w:r>
      <w:r w:rsidR="00372F2C" w:rsidRPr="00B96E74">
        <w:rPr>
          <w:rStyle w:val="l-L2Char"/>
          <w:b w:val="0"/>
          <w:szCs w:val="22"/>
          <w:u w:val="none"/>
        </w:rPr>
        <w:t xml:space="preserve">posudku </w:t>
      </w:r>
      <w:proofErr w:type="gramStart"/>
      <w:r w:rsidR="00B648B8" w:rsidRPr="00B96E74">
        <w:rPr>
          <w:rStyle w:val="l-L2Char"/>
          <w:b w:val="0"/>
          <w:szCs w:val="22"/>
          <w:u w:val="none"/>
        </w:rPr>
        <w:t xml:space="preserve">a </w:t>
      </w:r>
      <w:r w:rsidR="00372F2C" w:rsidRPr="00B96E74">
        <w:rPr>
          <w:rStyle w:val="l-L2Char"/>
          <w:b w:val="0"/>
          <w:szCs w:val="22"/>
          <w:u w:val="none"/>
        </w:rPr>
        <w:t xml:space="preserve"> projektov</w:t>
      </w:r>
      <w:r w:rsidR="00B648B8" w:rsidRPr="00B96E74">
        <w:rPr>
          <w:rStyle w:val="l-L2Char"/>
          <w:b w:val="0"/>
          <w:szCs w:val="22"/>
          <w:u w:val="none"/>
        </w:rPr>
        <w:t>ou</w:t>
      </w:r>
      <w:proofErr w:type="gramEnd"/>
      <w:r w:rsidR="00372F2C" w:rsidRPr="00B96E74">
        <w:rPr>
          <w:rStyle w:val="l-L2Char"/>
          <w:b w:val="0"/>
          <w:szCs w:val="22"/>
          <w:u w:val="none"/>
        </w:rPr>
        <w:t xml:space="preserve"> dokumentaci</w:t>
      </w:r>
      <w:r w:rsidR="00B648B8" w:rsidRPr="00B96E74">
        <w:rPr>
          <w:rStyle w:val="l-L2Char"/>
          <w:b w:val="0"/>
          <w:szCs w:val="22"/>
          <w:u w:val="none"/>
        </w:rPr>
        <w:t xml:space="preserve"> opraví</w:t>
      </w:r>
      <w:r w:rsidR="00372F2C" w:rsidRPr="00B96E74">
        <w:rPr>
          <w:rStyle w:val="l-L2Char"/>
          <w:b w:val="0"/>
          <w:szCs w:val="22"/>
          <w:u w:val="none"/>
        </w:rPr>
        <w:t>.</w:t>
      </w:r>
    </w:p>
    <w:p w14:paraId="33834E0F" w14:textId="0193C202"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lastRenderedPageBreak/>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56C3960E"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gramStart"/>
      <w:r w:rsidR="00B648B8">
        <w:rPr>
          <w:rFonts w:ascii="Arial" w:hAnsi="Arial" w:cs="Arial"/>
          <w:szCs w:val="22"/>
        </w:rPr>
        <w:t>Doba</w:t>
      </w:r>
      <w:r w:rsidR="00D503C7">
        <w:rPr>
          <w:rFonts w:ascii="Arial" w:hAnsi="Arial" w:cs="Arial"/>
          <w:szCs w:val="22"/>
        </w:rPr>
        <w:t xml:space="preserve">  </w:t>
      </w:r>
      <w:r w:rsidR="008960AA" w:rsidRPr="004D5F78">
        <w:rPr>
          <w:rFonts w:ascii="Arial" w:hAnsi="Arial" w:cs="Arial"/>
          <w:szCs w:val="22"/>
        </w:rPr>
        <w:t>plnění</w:t>
      </w:r>
      <w:bookmarkEnd w:id="1"/>
      <w:proofErr w:type="gramEnd"/>
    </w:p>
    <w:p w14:paraId="6F839CDA" w14:textId="07B57DDD"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a </w:t>
      </w:r>
      <w:r w:rsidRPr="004D5F78">
        <w:rPr>
          <w:rFonts w:cs="Arial"/>
          <w:b w:val="0"/>
          <w:szCs w:val="22"/>
          <w:u w:val="none"/>
        </w:rPr>
        <w:t>v</w:t>
      </w:r>
      <w:r w:rsidR="007A7D18">
        <w:rPr>
          <w:rFonts w:cs="Arial"/>
          <w:b w:val="0"/>
          <w:szCs w:val="22"/>
          <w:u w:val="none"/>
        </w:rPr>
        <w:t> </w:t>
      </w:r>
      <w:r w:rsidRPr="004D5F78">
        <w:rPr>
          <w:rFonts w:cs="Arial"/>
          <w:b w:val="0"/>
          <w:szCs w:val="22"/>
          <w:u w:val="none"/>
        </w:rPr>
        <w:t>následujících</w:t>
      </w:r>
      <w:r w:rsidR="007A7D18">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2"/>
      <w:bookmarkEnd w:id="3"/>
    </w:p>
    <w:p w14:paraId="2725493D" w14:textId="531FE2C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577632">
        <w:rPr>
          <w:rStyle w:val="l-L2Char"/>
          <w:rFonts w:cs="Arial"/>
          <w:b w:val="0"/>
          <w:szCs w:val="22"/>
          <w:u w:val="none"/>
        </w:rPr>
        <w:t xml:space="preserve"> </w:t>
      </w:r>
      <w:r w:rsidR="005D0AF2">
        <w:rPr>
          <w:rStyle w:val="l-L2Char"/>
          <w:rFonts w:cs="Arial"/>
          <w:b w:val="0"/>
          <w:szCs w:val="22"/>
          <w:u w:val="none"/>
        </w:rPr>
        <w:t>3</w:t>
      </w:r>
      <w:r w:rsidR="00D503C7">
        <w:rPr>
          <w:rStyle w:val="l-L2Char"/>
          <w:rFonts w:cs="Arial"/>
          <w:b w:val="0"/>
          <w:szCs w:val="22"/>
          <w:u w:val="none"/>
        </w:rPr>
        <w:t>0</w:t>
      </w:r>
      <w:r w:rsidR="005D0AF2">
        <w:rPr>
          <w:rStyle w:val="l-L2Char"/>
          <w:rFonts w:cs="Arial"/>
          <w:b w:val="0"/>
          <w:szCs w:val="22"/>
          <w:u w:val="none"/>
        </w:rPr>
        <w:t xml:space="preserve">. </w:t>
      </w:r>
      <w:r w:rsidR="00D503C7">
        <w:rPr>
          <w:rStyle w:val="l-L2Char"/>
          <w:rFonts w:cs="Arial"/>
          <w:b w:val="0"/>
          <w:szCs w:val="22"/>
          <w:u w:val="none"/>
        </w:rPr>
        <w:t>9</w:t>
      </w:r>
      <w:r w:rsidR="005D0AF2">
        <w:rPr>
          <w:rStyle w:val="l-L2Char"/>
          <w:rFonts w:cs="Arial"/>
          <w:b w:val="0"/>
          <w:szCs w:val="22"/>
          <w:u w:val="none"/>
        </w:rPr>
        <w:t>. 2024.</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8899C52" w14:textId="420D69AE" w:rsidR="00B648B8" w:rsidRPr="003235BB" w:rsidRDefault="0013772F" w:rsidP="003235BB">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lastRenderedPageBreak/>
        <w:br/>
      </w:r>
      <w:r w:rsidR="008960AA" w:rsidRPr="004D5F78">
        <w:rPr>
          <w:rFonts w:ascii="Arial" w:hAnsi="Arial" w:cs="Arial"/>
          <w:szCs w:val="22"/>
        </w:rPr>
        <w:t>Cena a způsob platby</w:t>
      </w:r>
    </w:p>
    <w:p w14:paraId="0972A962" w14:textId="2EAA9BB6"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3638B3">
        <w:rPr>
          <w:rStyle w:val="l-L2Char"/>
          <w:rFonts w:cs="Arial"/>
          <w:b w:val="0"/>
          <w:szCs w:val="22"/>
          <w:u w:val="none"/>
        </w:rPr>
        <w:t xml:space="preserve"> 23. 2. 2024.</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AC8CD48"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w:t>
      </w:r>
      <w:r w:rsidR="00DE5AF1" w:rsidRPr="00CC093D">
        <w:rPr>
          <w:rStyle w:val="l-L2Char"/>
          <w:rFonts w:cs="Arial"/>
          <w:b w:val="0"/>
          <w:szCs w:val="22"/>
          <w:u w:val="none"/>
        </w:rPr>
        <w:t>činí</w:t>
      </w:r>
      <w:r w:rsidR="00A5589B" w:rsidRPr="00CC093D">
        <w:rPr>
          <w:rStyle w:val="l-L2Char"/>
          <w:rFonts w:cs="Arial"/>
          <w:b w:val="0"/>
          <w:szCs w:val="22"/>
          <w:u w:val="none"/>
        </w:rPr>
        <w:t xml:space="preserve"> </w:t>
      </w:r>
      <w:r w:rsidR="00CC093D" w:rsidRPr="00CC093D">
        <w:rPr>
          <w:rFonts w:ascii="Arial" w:hAnsi="Arial" w:cs="Arial"/>
          <w:bCs/>
          <w:snapToGrid w:val="0"/>
          <w:szCs w:val="22"/>
          <w:u w:val="none"/>
        </w:rPr>
        <w:t>199 500</w:t>
      </w:r>
      <w:r w:rsidR="00DE5AF1" w:rsidRPr="00CC093D">
        <w:rPr>
          <w:rStyle w:val="l-L2Char"/>
          <w:rFonts w:cs="Arial"/>
          <w:szCs w:val="22"/>
          <w:u w:val="none"/>
        </w:rPr>
        <w:t xml:space="preserve">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CC093D">
        <w:rPr>
          <w:rStyle w:val="l-L2Char"/>
          <w:rFonts w:cs="Arial"/>
          <w:b w:val="0"/>
          <w:szCs w:val="22"/>
          <w:u w:val="none"/>
        </w:rPr>
        <w:t xml:space="preserve"> 241 395 Kč s DPH</w:t>
      </w:r>
      <w:r w:rsidR="00DE5AF1" w:rsidRPr="004D5F78">
        <w:rPr>
          <w:rStyle w:val="l-L2Char"/>
          <w:rFonts w:cs="Arial"/>
          <w:b w:val="0"/>
          <w:szCs w:val="22"/>
          <w:u w:val="none"/>
        </w:rPr>
        <w:t>. DPH bude účtována v příslušné výši stanovené zákonem.</w:t>
      </w:r>
    </w:p>
    <w:p w14:paraId="14B93BB9" w14:textId="78495B72"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3235BB">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3235BB" w:rsidRDefault="00A50845" w:rsidP="00056754">
      <w:pPr>
        <w:pStyle w:val="l-L1"/>
        <w:keepNext w:val="0"/>
        <w:numPr>
          <w:ilvl w:val="1"/>
          <w:numId w:val="37"/>
        </w:numPr>
        <w:spacing w:before="120" w:after="120"/>
        <w:jc w:val="both"/>
        <w:rPr>
          <w:rStyle w:val="l-L2Char"/>
          <w:rFonts w:cs="Arial"/>
          <w:b w:val="0"/>
          <w:szCs w:val="22"/>
          <w:u w:val="none"/>
        </w:rPr>
      </w:pPr>
      <w:r w:rsidRPr="003235BB">
        <w:rPr>
          <w:rStyle w:val="l-L2Char"/>
          <w:rFonts w:cs="Arial"/>
          <w:b w:val="0"/>
          <w:szCs w:val="22"/>
          <w:u w:val="none"/>
        </w:rPr>
        <w:t xml:space="preserve">Cena </w:t>
      </w:r>
      <w:r w:rsidR="003D4D11" w:rsidRPr="003235BB">
        <w:rPr>
          <w:rStyle w:val="l-L2Char"/>
          <w:rFonts w:cs="Arial"/>
          <w:b w:val="0"/>
          <w:szCs w:val="22"/>
          <w:u w:val="none"/>
        </w:rPr>
        <w:t>Plnění</w:t>
      </w:r>
      <w:r w:rsidR="008B55DF" w:rsidRPr="003235BB">
        <w:rPr>
          <w:rStyle w:val="l-L2Char"/>
          <w:rFonts w:cs="Arial"/>
          <w:b w:val="0"/>
          <w:szCs w:val="22"/>
          <w:u w:val="none"/>
        </w:rPr>
        <w:t xml:space="preserve"> </w:t>
      </w:r>
      <w:r w:rsidRPr="003235BB">
        <w:rPr>
          <w:rStyle w:val="l-L2Char"/>
          <w:rFonts w:cs="Arial"/>
          <w:b w:val="0"/>
          <w:szCs w:val="22"/>
          <w:u w:val="none"/>
        </w:rPr>
        <w:t xml:space="preserve">je po dobu </w:t>
      </w:r>
      <w:r w:rsidR="003D4D11" w:rsidRPr="003235BB">
        <w:rPr>
          <w:rStyle w:val="l-L2Char"/>
          <w:rFonts w:cs="Arial"/>
          <w:b w:val="0"/>
          <w:szCs w:val="22"/>
          <w:u w:val="none"/>
        </w:rPr>
        <w:t>účinnosti smlouvy</w:t>
      </w:r>
      <w:r w:rsidRPr="003235BB">
        <w:rPr>
          <w:rStyle w:val="l-L2Char"/>
          <w:rFonts w:cs="Arial"/>
          <w:b w:val="0"/>
          <w:szCs w:val="22"/>
          <w:u w:val="none"/>
        </w:rPr>
        <w:t xml:space="preserve"> neměnná a závazná</w:t>
      </w:r>
      <w:r w:rsidR="008B55DF" w:rsidRPr="003235BB">
        <w:rPr>
          <w:rStyle w:val="l-L2Char"/>
          <w:rFonts w:cs="Arial"/>
          <w:b w:val="0"/>
          <w:szCs w:val="22"/>
          <w:u w:val="none"/>
        </w:rPr>
        <w:t>.</w:t>
      </w:r>
    </w:p>
    <w:p w14:paraId="1145A20C" w14:textId="4C361B2A" w:rsidR="004E7FB7" w:rsidRPr="003235BB" w:rsidRDefault="000708A3" w:rsidP="004E7FB7">
      <w:pPr>
        <w:pStyle w:val="l-L1"/>
        <w:keepNext w:val="0"/>
        <w:numPr>
          <w:ilvl w:val="1"/>
          <w:numId w:val="37"/>
        </w:numPr>
        <w:spacing w:before="120" w:after="120"/>
        <w:jc w:val="both"/>
        <w:rPr>
          <w:b w:val="0"/>
          <w:szCs w:val="22"/>
          <w:u w:val="none"/>
        </w:rPr>
      </w:pPr>
      <w:r w:rsidRPr="003235B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3235BB">
        <w:rPr>
          <w:rStyle w:val="l-L2Char"/>
          <w:rFonts w:cs="Arial"/>
          <w:b w:val="0"/>
          <w:szCs w:val="22"/>
          <w:u w:val="none"/>
        </w:rPr>
        <w:t>datem</w:t>
      </w:r>
      <w:r w:rsidRPr="003235BB">
        <w:rPr>
          <w:rStyle w:val="l-L2Char"/>
          <w:rFonts w:cs="Arial"/>
          <w:b w:val="0"/>
          <w:szCs w:val="22"/>
          <w:u w:val="none"/>
        </w:rPr>
        <w:t>splatnosti</w:t>
      </w:r>
      <w:proofErr w:type="spellEnd"/>
      <w:r w:rsidRPr="003235BB">
        <w:rPr>
          <w:rStyle w:val="l-L2Char"/>
          <w:rFonts w:cs="Arial"/>
          <w:b w:val="0"/>
          <w:szCs w:val="22"/>
          <w:u w:val="none"/>
        </w:rPr>
        <w:t>. V takovém případě není objednatel v prodlení s</w:t>
      </w:r>
      <w:r w:rsidR="00A91766" w:rsidRPr="003235BB">
        <w:rPr>
          <w:rStyle w:val="l-L2Char"/>
          <w:rFonts w:cs="Arial"/>
          <w:b w:val="0"/>
          <w:szCs w:val="22"/>
          <w:u w:val="none"/>
        </w:rPr>
        <w:t xml:space="preserve"> její </w:t>
      </w:r>
      <w:r w:rsidRPr="003235BB">
        <w:rPr>
          <w:rStyle w:val="l-L2Char"/>
          <w:rFonts w:cs="Arial"/>
          <w:b w:val="0"/>
          <w:szCs w:val="22"/>
          <w:u w:val="none"/>
        </w:rPr>
        <w:t>úhradou.</w:t>
      </w:r>
      <w:r w:rsidR="00054689" w:rsidRPr="003235BB">
        <w:rPr>
          <w:rStyle w:val="l-L2Char"/>
          <w:rFonts w:cs="Arial"/>
          <w:b w:val="0"/>
          <w:szCs w:val="22"/>
          <w:u w:val="none"/>
        </w:rPr>
        <w:t xml:space="preserve"> </w:t>
      </w:r>
      <w:r w:rsidR="004E7FB7" w:rsidRPr="003235BB">
        <w:rPr>
          <w:b w:val="0"/>
          <w:bCs/>
          <w:szCs w:val="22"/>
          <w:u w:val="none"/>
        </w:rPr>
        <w:t xml:space="preserve"> </w:t>
      </w:r>
      <w:r w:rsidR="004E7FB7" w:rsidRPr="003235BB">
        <w:rPr>
          <w:rFonts w:ascii="Arial" w:hAnsi="Arial" w:cs="Arial"/>
          <w:b w:val="0"/>
          <w:szCs w:val="22"/>
          <w:u w:val="none"/>
        </w:rPr>
        <w:t xml:space="preserve">Přílohou faktury bude protokol o předání a převzetí díla, ze </w:t>
      </w:r>
      <w:proofErr w:type="spellStart"/>
      <w:r w:rsidR="004E7FB7" w:rsidRPr="003235BB">
        <w:rPr>
          <w:rFonts w:ascii="Arial" w:hAnsi="Arial" w:cs="Arial"/>
          <w:b w:val="0"/>
          <w:szCs w:val="22"/>
          <w:u w:val="none"/>
        </w:rPr>
        <w:t>ktrerého</w:t>
      </w:r>
      <w:proofErr w:type="spellEnd"/>
      <w:r w:rsidR="004E7FB7" w:rsidRPr="003235BB">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66AE03F8"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Pobočka</w:t>
      </w:r>
      <w:r w:rsidR="00E2093A">
        <w:rPr>
          <w:rStyle w:val="l-L2Char"/>
          <w:rFonts w:cs="Arial"/>
          <w:b w:val="0"/>
          <w:szCs w:val="22"/>
          <w:u w:val="none"/>
        </w:rPr>
        <w:t xml:space="preserve"> Tachov, T. G. Masaryka 1326, 347 01 Tachov</w:t>
      </w:r>
      <w:r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6C873CC4"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53341D">
        <w:rPr>
          <w:rStyle w:val="l-L2Char"/>
          <w:rFonts w:cs="Arial"/>
          <w:b w:val="0"/>
          <w:szCs w:val="22"/>
          <w:u w:val="none"/>
        </w:rPr>
        <w:t xml:space="preserve"> 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6258BC53" w14:textId="77777777" w:rsidR="00B96E74" w:rsidRPr="004D5F78" w:rsidRDefault="00B96E74" w:rsidP="00B96E74">
      <w:pPr>
        <w:pStyle w:val="l-L1"/>
        <w:keepNext w:val="0"/>
        <w:numPr>
          <w:ilvl w:val="0"/>
          <w:numId w:val="0"/>
        </w:numPr>
        <w:spacing w:before="120" w:after="120"/>
        <w:ind w:left="737"/>
        <w:jc w:val="left"/>
        <w:rPr>
          <w:rStyle w:val="l-L2Char"/>
          <w:rFonts w:cs="Arial"/>
          <w:b w:val="0"/>
          <w:szCs w:val="22"/>
          <w:u w:val="none"/>
        </w:rPr>
      </w:pP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DA88721" w:rsidR="00712A60" w:rsidRPr="00674417" w:rsidRDefault="00674417" w:rsidP="00674417">
      <w:pPr>
        <w:spacing w:after="200" w:line="276" w:lineRule="auto"/>
        <w:ind w:left="705" w:hanging="705"/>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1647AC">
        <w:t xml:space="preserve">500 000 Kč.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w:t>
      </w:r>
      <w:r w:rsidR="00261C1F" w:rsidRPr="00674417">
        <w:rPr>
          <w:rFonts w:cs="Arial"/>
          <w:szCs w:val="22"/>
        </w:rPr>
        <w:lastRenderedPageBreak/>
        <w:t>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1F2DFAFC"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2C4549" w:rsidRPr="002C4549">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6F0B4214"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1647AC">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2C4549" w:rsidRPr="002C4549">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w:t>
      </w:r>
      <w:r w:rsidR="005F225B">
        <w:rPr>
          <w:rStyle w:val="l-L2Char"/>
          <w:rFonts w:cs="Arial"/>
          <w:b w:val="0"/>
          <w:szCs w:val="22"/>
          <w:u w:val="none"/>
        </w:rPr>
        <w:t>2</w:t>
      </w:r>
      <w:r w:rsidR="005F225B" w:rsidRPr="00261C1F">
        <w:rPr>
          <w:rStyle w:val="l-L2Char"/>
          <w:rFonts w:cs="Arial"/>
          <w:b w:val="0"/>
          <w:szCs w:val="22"/>
          <w:u w:val="none"/>
        </w:rPr>
        <w:t xml:space="preserve"> </w:t>
      </w:r>
      <w:r w:rsidR="005F225B">
        <w:rPr>
          <w:rStyle w:val="l-L2Char"/>
          <w:rFonts w:cs="Arial"/>
          <w:b w:val="0"/>
          <w:szCs w:val="22"/>
          <w:u w:val="none"/>
        </w:rPr>
        <w:t>d</w:t>
      </w:r>
      <w:r w:rsidR="00261C1F" w:rsidRPr="00261C1F">
        <w:rPr>
          <w:rStyle w:val="l-L2Char"/>
          <w:rFonts w:cs="Arial"/>
          <w:b w:val="0"/>
          <w:szCs w:val="22"/>
          <w:u w:val="none"/>
        </w:rPr>
        <w:t>le Smlouvy  za každý byť i jen započatý den prodlení.</w:t>
      </w:r>
    </w:p>
    <w:p w14:paraId="6F1BD05F" w14:textId="0BEC32B2" w:rsidR="00E44EC3" w:rsidRPr="009E525A" w:rsidRDefault="00BF3C65" w:rsidP="009E525A">
      <w:pPr>
        <w:pStyle w:val="l-L1"/>
        <w:keepNext w:val="0"/>
        <w:numPr>
          <w:ilvl w:val="0"/>
          <w:numId w:val="0"/>
        </w:numPr>
        <w:spacing w:before="120" w:after="120"/>
        <w:ind w:left="737"/>
        <w:jc w:val="both"/>
        <w:rPr>
          <w:rStyle w:val="l-L2Char"/>
          <w:rFonts w:cs="Arial"/>
          <w:b w:val="0"/>
          <w:szCs w:val="22"/>
          <w:u w:val="none"/>
        </w:rPr>
      </w:pPr>
      <w:r w:rsidRPr="009E525A">
        <w:rPr>
          <w:rStyle w:val="l-L2Char"/>
          <w:rFonts w:cs="Arial"/>
          <w:b w:val="0"/>
          <w:szCs w:val="22"/>
          <w:u w:val="none"/>
        </w:rPr>
        <w:t xml:space="preserve">Je-li zhotovitel v prodlení s odstraněním vad Díla </w:t>
      </w:r>
      <w:r w:rsidR="0076077E" w:rsidRPr="009E525A">
        <w:rPr>
          <w:rStyle w:val="l-L2Char"/>
          <w:rFonts w:cs="Arial"/>
          <w:b w:val="0"/>
          <w:szCs w:val="22"/>
          <w:u w:val="none"/>
        </w:rPr>
        <w:t>ve lhůtě</w:t>
      </w:r>
      <w:r w:rsidRPr="009E525A">
        <w:rPr>
          <w:rStyle w:val="l-L2Char"/>
          <w:rFonts w:cs="Arial"/>
          <w:b w:val="0"/>
          <w:szCs w:val="22"/>
          <w:u w:val="none"/>
        </w:rPr>
        <w:t xml:space="preserve"> dle odst. </w:t>
      </w:r>
      <w:r w:rsidRPr="009E525A">
        <w:rPr>
          <w:rStyle w:val="l-L2Char"/>
          <w:rFonts w:cs="Arial"/>
          <w:b w:val="0"/>
          <w:szCs w:val="22"/>
          <w:u w:val="none"/>
        </w:rPr>
        <w:fldChar w:fldCharType="begin"/>
      </w:r>
      <w:r w:rsidRPr="009E525A">
        <w:rPr>
          <w:rStyle w:val="l-L2Char"/>
          <w:rFonts w:cs="Arial"/>
          <w:b w:val="0"/>
          <w:szCs w:val="22"/>
          <w:u w:val="none"/>
        </w:rPr>
        <w:instrText xml:space="preserve"> REF _Ref376528927 \r \h  \* MERGEFORMAT </w:instrText>
      </w:r>
      <w:r w:rsidRPr="009E525A">
        <w:rPr>
          <w:rStyle w:val="l-L2Char"/>
          <w:rFonts w:cs="Arial"/>
          <w:b w:val="0"/>
          <w:szCs w:val="22"/>
          <w:u w:val="none"/>
        </w:rPr>
      </w:r>
      <w:r w:rsidRPr="009E525A">
        <w:rPr>
          <w:rStyle w:val="l-L2Char"/>
          <w:rFonts w:cs="Arial"/>
          <w:b w:val="0"/>
          <w:szCs w:val="22"/>
          <w:u w:val="none"/>
        </w:rPr>
        <w:fldChar w:fldCharType="separate"/>
      </w:r>
      <w:r w:rsidR="002C4549">
        <w:rPr>
          <w:rStyle w:val="l-L2Char"/>
          <w:rFonts w:cs="Arial"/>
          <w:b w:val="0"/>
          <w:szCs w:val="22"/>
          <w:u w:val="none"/>
        </w:rPr>
        <w:t>6.4</w:t>
      </w:r>
      <w:r w:rsidRPr="009E525A">
        <w:rPr>
          <w:rStyle w:val="l-L2Char"/>
          <w:rFonts w:cs="Arial"/>
          <w:b w:val="0"/>
          <w:szCs w:val="22"/>
          <w:u w:val="none"/>
        </w:rPr>
        <w:fldChar w:fldCharType="end"/>
      </w:r>
      <w:r w:rsidRPr="009E525A">
        <w:rPr>
          <w:rStyle w:val="l-L2Char"/>
          <w:rFonts w:cs="Arial"/>
          <w:b w:val="0"/>
          <w:szCs w:val="22"/>
          <w:u w:val="none"/>
        </w:rPr>
        <w:t xml:space="preserve"> této smlouvy, uhradí objednateli smluvní pokutu ve výši </w:t>
      </w:r>
      <w:r w:rsidR="009E525A" w:rsidRPr="009E525A">
        <w:rPr>
          <w:rStyle w:val="l-L2Char"/>
          <w:rFonts w:cs="Arial"/>
          <w:b w:val="0"/>
          <w:szCs w:val="22"/>
          <w:u w:val="none"/>
        </w:rPr>
        <w:t>1</w:t>
      </w:r>
      <w:r w:rsidRPr="009E525A">
        <w:rPr>
          <w:rStyle w:val="l-L2Char"/>
          <w:rFonts w:cs="Arial"/>
          <w:b w:val="0"/>
          <w:szCs w:val="22"/>
          <w:u w:val="none"/>
        </w:rPr>
        <w:t xml:space="preserve"> % z celkové ceny </w:t>
      </w:r>
      <w:r w:rsidR="006A0F9D" w:rsidRPr="009E525A">
        <w:rPr>
          <w:rStyle w:val="l-L2Char"/>
          <w:rFonts w:cs="Arial"/>
          <w:b w:val="0"/>
          <w:szCs w:val="22"/>
          <w:u w:val="none"/>
        </w:rPr>
        <w:t>Díla</w:t>
      </w:r>
      <w:r w:rsidR="00512DDF" w:rsidRPr="009E525A">
        <w:rPr>
          <w:rStyle w:val="l-L2Char"/>
          <w:rFonts w:cs="Arial"/>
          <w:b w:val="0"/>
          <w:szCs w:val="22"/>
          <w:u w:val="none"/>
        </w:rPr>
        <w:t xml:space="preserve"> či jeho části</w:t>
      </w:r>
      <w:r w:rsidR="006A0F9D" w:rsidRPr="009E525A">
        <w:rPr>
          <w:rStyle w:val="l-L2Char"/>
          <w:rFonts w:cs="Arial"/>
          <w:b w:val="0"/>
          <w:szCs w:val="22"/>
          <w:u w:val="none"/>
        </w:rPr>
        <w:t xml:space="preserve"> dle Čl. V odst. 5.2 smlouvy, min. však </w:t>
      </w:r>
      <w:r w:rsidR="009546DE" w:rsidRPr="009E525A">
        <w:rPr>
          <w:rStyle w:val="l-L2Char"/>
          <w:rFonts w:cs="Arial"/>
          <w:b w:val="0"/>
          <w:szCs w:val="22"/>
          <w:u w:val="none"/>
        </w:rPr>
        <w:t>2</w:t>
      </w:r>
      <w:r w:rsidR="006A0F9D" w:rsidRPr="009E525A">
        <w:rPr>
          <w:rStyle w:val="l-L2Char"/>
          <w:rFonts w:cs="Arial"/>
          <w:b w:val="0"/>
          <w:szCs w:val="22"/>
          <w:u w:val="none"/>
        </w:rPr>
        <w:t xml:space="preserve"> 000 </w:t>
      </w:r>
      <w:proofErr w:type="gramStart"/>
      <w:r w:rsidR="006A0F9D" w:rsidRPr="009E525A">
        <w:rPr>
          <w:rStyle w:val="l-L2Char"/>
          <w:rFonts w:cs="Arial"/>
          <w:b w:val="0"/>
          <w:szCs w:val="22"/>
          <w:u w:val="none"/>
        </w:rPr>
        <w:t xml:space="preserve">Kč  </w:t>
      </w:r>
      <w:r w:rsidR="00666E0D" w:rsidRPr="009E525A">
        <w:rPr>
          <w:rStyle w:val="l-L2Char"/>
          <w:rFonts w:cs="Arial"/>
          <w:b w:val="0"/>
          <w:szCs w:val="22"/>
          <w:u w:val="none"/>
        </w:rPr>
        <w:t>za</w:t>
      </w:r>
      <w:proofErr w:type="gramEnd"/>
      <w:r w:rsidR="00666E0D" w:rsidRPr="009E525A">
        <w:rPr>
          <w:rStyle w:val="l-L2Char"/>
          <w:rFonts w:cs="Arial"/>
          <w:b w:val="0"/>
          <w:szCs w:val="22"/>
          <w:u w:val="none"/>
        </w:rPr>
        <w:t xml:space="preserve"> každý </w:t>
      </w:r>
      <w:r w:rsidR="00512DDF" w:rsidRPr="009E525A">
        <w:rPr>
          <w:rStyle w:val="l-L2Char"/>
          <w:rFonts w:cs="Arial"/>
          <w:b w:val="0"/>
          <w:szCs w:val="22"/>
          <w:u w:val="none"/>
        </w:rPr>
        <w:t>byť i jen započatý den prodlení</w:t>
      </w:r>
      <w:r w:rsidR="00666E0D" w:rsidRPr="009E525A">
        <w:rPr>
          <w:rStyle w:val="l-L2Char"/>
          <w:rFonts w:cs="Arial"/>
          <w:b w:val="0"/>
          <w:szCs w:val="22"/>
          <w:u w:val="none"/>
        </w:rPr>
        <w:t>.</w:t>
      </w:r>
      <w:r w:rsidR="009E525A" w:rsidRPr="00B74698">
        <w:rPr>
          <w:rStyle w:val="l-L2Char"/>
          <w:rFonts w:cs="Arial"/>
          <w:b w:val="0"/>
          <w:bCs/>
          <w:szCs w:val="22"/>
          <w:u w:val="none"/>
        </w:rPr>
        <w:t xml:space="preserve"> </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9"/>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1" w:name="_Hlk72140552"/>
      <w:bookmarkStart w:id="12"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4B159E40" w:rsidR="00B63BC9" w:rsidRPr="008377B5" w:rsidRDefault="00B63BC9" w:rsidP="007E7248">
      <w:pPr>
        <w:ind w:firstLine="708"/>
        <w:jc w:val="both"/>
        <w:rPr>
          <w:rFonts w:cs="Arial"/>
          <w:szCs w:val="22"/>
        </w:rPr>
      </w:pPr>
      <w:r w:rsidRPr="008377B5">
        <w:rPr>
          <w:rFonts w:cs="Arial"/>
          <w:szCs w:val="22"/>
        </w:rPr>
        <w:t xml:space="preserve">Jméno: </w:t>
      </w:r>
      <w:r w:rsidR="00F10B52">
        <w:rPr>
          <w:rFonts w:cs="Arial"/>
          <w:szCs w:val="22"/>
        </w:rPr>
        <w:t>Ing. Olga Chvátalová</w:t>
      </w:r>
      <w:r w:rsidRPr="008377B5">
        <w:rPr>
          <w:rFonts w:cs="Arial"/>
          <w:szCs w:val="22"/>
        </w:rPr>
        <w:tab/>
      </w:r>
    </w:p>
    <w:p w14:paraId="669BCD01" w14:textId="092F7AE3" w:rsidR="00B63BC9" w:rsidRPr="008377B5" w:rsidRDefault="00B63BC9" w:rsidP="007E7248">
      <w:pPr>
        <w:ind w:left="426" w:firstLine="282"/>
        <w:jc w:val="both"/>
        <w:rPr>
          <w:rFonts w:cs="Arial"/>
          <w:szCs w:val="22"/>
        </w:rPr>
      </w:pPr>
      <w:r w:rsidRPr="008377B5">
        <w:rPr>
          <w:rFonts w:cs="Arial"/>
          <w:szCs w:val="22"/>
        </w:rPr>
        <w:t>Tel.:</w:t>
      </w:r>
      <w:r w:rsidR="00F10B52">
        <w:rPr>
          <w:rFonts w:cs="Arial"/>
          <w:szCs w:val="22"/>
        </w:rPr>
        <w:t xml:space="preserve"> +420</w:t>
      </w:r>
      <w:r w:rsidR="005F1B73">
        <w:rPr>
          <w:rFonts w:cs="Arial"/>
          <w:szCs w:val="22"/>
        </w:rPr>
        <w:t> </w:t>
      </w:r>
      <w:r w:rsidR="00F10B52">
        <w:rPr>
          <w:rFonts w:cs="Arial"/>
          <w:szCs w:val="22"/>
        </w:rPr>
        <w:t>7</w:t>
      </w:r>
      <w:r w:rsidR="005F1B73">
        <w:rPr>
          <w:rFonts w:cs="Arial"/>
          <w:szCs w:val="22"/>
        </w:rPr>
        <w:t>25 002 575</w:t>
      </w:r>
      <w:r w:rsidRPr="008377B5">
        <w:rPr>
          <w:rFonts w:cs="Arial"/>
          <w:szCs w:val="22"/>
        </w:rPr>
        <w:tab/>
      </w:r>
    </w:p>
    <w:p w14:paraId="0214820C" w14:textId="54BA6944" w:rsidR="00B63BC9"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9D4E1F">
        <w:rPr>
          <w:rFonts w:cs="Arial"/>
          <w:szCs w:val="22"/>
        </w:rPr>
        <w:t>o.chvatalova@spucr.cz</w:t>
      </w:r>
    </w:p>
    <w:p w14:paraId="0992609E" w14:textId="77777777" w:rsidR="00B96E74" w:rsidRPr="008377B5" w:rsidRDefault="00B96E74" w:rsidP="007E7248">
      <w:pPr>
        <w:ind w:left="426" w:firstLine="282"/>
        <w:jc w:val="both"/>
        <w:rPr>
          <w:rFonts w:cs="Arial"/>
          <w:szCs w:val="22"/>
        </w:rPr>
      </w:pP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138D378C"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1D6C4D">
        <w:rPr>
          <w:rFonts w:cs="Arial"/>
          <w:szCs w:val="22"/>
        </w:rPr>
        <w:t xml:space="preserve"> Ing. Tomáš </w:t>
      </w:r>
      <w:proofErr w:type="spellStart"/>
      <w:r w:rsidR="001D6C4D">
        <w:rPr>
          <w:rFonts w:cs="Arial"/>
          <w:szCs w:val="22"/>
        </w:rPr>
        <w:t>Pecival</w:t>
      </w:r>
      <w:proofErr w:type="spellEnd"/>
      <w:r w:rsidR="001D6C4D">
        <w:rPr>
          <w:rFonts w:cs="Arial"/>
          <w:szCs w:val="22"/>
        </w:rPr>
        <w:t>, Ph.D.</w:t>
      </w:r>
      <w:r w:rsidRPr="008377B5">
        <w:rPr>
          <w:rFonts w:cs="Arial"/>
          <w:szCs w:val="22"/>
        </w:rPr>
        <w:tab/>
      </w:r>
    </w:p>
    <w:p w14:paraId="3A4D488C" w14:textId="64838B72" w:rsidR="00B63BC9" w:rsidRPr="008377B5" w:rsidRDefault="00B63BC9" w:rsidP="007E7248">
      <w:pPr>
        <w:ind w:left="426" w:firstLine="282"/>
        <w:jc w:val="both"/>
        <w:rPr>
          <w:rFonts w:cs="Arial"/>
          <w:szCs w:val="22"/>
        </w:rPr>
      </w:pPr>
      <w:r w:rsidRPr="008377B5">
        <w:rPr>
          <w:rFonts w:cs="Arial"/>
          <w:szCs w:val="22"/>
        </w:rPr>
        <w:t>Tel.:</w:t>
      </w:r>
      <w:r w:rsidR="005B20C8">
        <w:rPr>
          <w:rFonts w:cs="Arial"/>
          <w:szCs w:val="22"/>
        </w:rPr>
        <w:t xml:space="preserve"> </w:t>
      </w:r>
      <w:proofErr w:type="spellStart"/>
      <w:r w:rsidR="005F6848">
        <w:rPr>
          <w:rFonts w:cs="Arial"/>
          <w:szCs w:val="22"/>
        </w:rPr>
        <w:t>xxxxxx</w:t>
      </w:r>
      <w:proofErr w:type="spellEnd"/>
      <w:r w:rsidRPr="008377B5">
        <w:rPr>
          <w:rFonts w:cs="Arial"/>
          <w:szCs w:val="22"/>
        </w:rPr>
        <w:tab/>
      </w:r>
    </w:p>
    <w:p w14:paraId="063E2D8B" w14:textId="1F5E6493" w:rsidR="003F0EEF" w:rsidRDefault="00B63BC9" w:rsidP="007E7248">
      <w:pPr>
        <w:ind w:left="426" w:firstLine="282"/>
        <w:jc w:val="both"/>
      </w:pPr>
      <w:r w:rsidRPr="008377B5">
        <w:rPr>
          <w:rFonts w:cs="Arial"/>
          <w:szCs w:val="22"/>
        </w:rPr>
        <w:t>E-mail:</w:t>
      </w:r>
      <w:r w:rsidRPr="008377B5">
        <w:rPr>
          <w:rFonts w:cs="Arial"/>
          <w:szCs w:val="22"/>
        </w:rPr>
        <w:tab/>
      </w:r>
      <w:bookmarkEnd w:id="11"/>
      <w:r w:rsidR="005B20C8">
        <w:rPr>
          <w:rFonts w:cs="Arial"/>
          <w:szCs w:val="22"/>
        </w:rPr>
        <w:t xml:space="preserve"> </w:t>
      </w:r>
      <w:proofErr w:type="spellStart"/>
      <w:r w:rsidR="005F6848">
        <w:rPr>
          <w:rFonts w:cs="Arial"/>
          <w:szCs w:val="22"/>
        </w:rPr>
        <w:t>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43AE578B" w:rsidR="00CB55C3" w:rsidRPr="004D5F78" w:rsidRDefault="00CB55C3" w:rsidP="003C2212">
            <w:pPr>
              <w:spacing w:line="288" w:lineRule="auto"/>
              <w:jc w:val="center"/>
              <w:rPr>
                <w:rFonts w:cs="Arial"/>
                <w:szCs w:val="22"/>
              </w:rPr>
            </w:pPr>
            <w:r w:rsidRPr="004D5F78">
              <w:rPr>
                <w:rFonts w:cs="Arial"/>
                <w:szCs w:val="22"/>
              </w:rPr>
              <w:t>V</w:t>
            </w:r>
            <w:r w:rsidR="009E525A">
              <w:rPr>
                <w:rFonts w:cs="Arial"/>
                <w:szCs w:val="22"/>
              </w:rPr>
              <w:t xml:space="preserve"> </w:t>
            </w:r>
            <w:r w:rsidR="009E525A">
              <w:t>Tachově</w:t>
            </w:r>
            <w:r w:rsidRPr="004D5F78">
              <w:rPr>
                <w:rFonts w:cs="Arial"/>
                <w:szCs w:val="22"/>
              </w:rPr>
              <w:t xml:space="preserve"> dne</w:t>
            </w:r>
            <w:r w:rsidR="00D118E2">
              <w:rPr>
                <w:rFonts w:cs="Arial"/>
                <w:szCs w:val="22"/>
              </w:rPr>
              <w:t xml:space="preserve"> 6. 3. 2024</w:t>
            </w:r>
          </w:p>
        </w:tc>
        <w:tc>
          <w:tcPr>
            <w:tcW w:w="4606" w:type="dxa"/>
            <w:shd w:val="clear" w:color="auto" w:fill="auto"/>
          </w:tcPr>
          <w:p w14:paraId="0C4852A3" w14:textId="23B31E45" w:rsidR="00CB55C3" w:rsidRPr="004D5F78" w:rsidRDefault="00CB55C3" w:rsidP="003C2212">
            <w:pPr>
              <w:spacing w:line="288" w:lineRule="auto"/>
              <w:jc w:val="center"/>
              <w:rPr>
                <w:rFonts w:cs="Arial"/>
                <w:szCs w:val="22"/>
              </w:rPr>
            </w:pPr>
            <w:r w:rsidRPr="004D5F78">
              <w:rPr>
                <w:rFonts w:cs="Arial"/>
                <w:szCs w:val="22"/>
              </w:rPr>
              <w:t>V</w:t>
            </w:r>
            <w:r w:rsidR="00466EAF">
              <w:rPr>
                <w:rFonts w:cs="Arial"/>
                <w:szCs w:val="22"/>
              </w:rPr>
              <w:t xml:space="preserve"> </w:t>
            </w:r>
            <w:proofErr w:type="spellStart"/>
            <w:r w:rsidR="00466EAF">
              <w:rPr>
                <w:rFonts w:cs="Arial"/>
                <w:szCs w:val="22"/>
              </w:rPr>
              <w:t>Hostivici</w:t>
            </w:r>
            <w:proofErr w:type="spellEnd"/>
            <w:r w:rsidRPr="004D5F78">
              <w:rPr>
                <w:rFonts w:cs="Arial"/>
                <w:szCs w:val="22"/>
              </w:rPr>
              <w:t xml:space="preserve"> dne</w:t>
            </w:r>
            <w:r w:rsidR="009630DE">
              <w:rPr>
                <w:rFonts w:cs="Arial"/>
                <w:szCs w:val="22"/>
              </w:rPr>
              <w:t xml:space="preserve"> 6. 3. 2024</w:t>
            </w:r>
          </w:p>
        </w:tc>
      </w:tr>
      <w:tr w:rsidR="00CB55C3" w:rsidRPr="004D5F78" w14:paraId="5EE2D6A9" w14:textId="77777777" w:rsidTr="0077220E">
        <w:tc>
          <w:tcPr>
            <w:tcW w:w="4606" w:type="dxa"/>
            <w:shd w:val="clear" w:color="auto" w:fill="auto"/>
          </w:tcPr>
          <w:p w14:paraId="114C004E" w14:textId="77777777" w:rsidR="00CB55C3" w:rsidRDefault="00CB55C3" w:rsidP="00AE2DC5">
            <w:pPr>
              <w:spacing w:line="288" w:lineRule="auto"/>
              <w:jc w:val="center"/>
              <w:rPr>
                <w:rFonts w:cs="Arial"/>
                <w:szCs w:val="22"/>
              </w:rPr>
            </w:pPr>
          </w:p>
          <w:p w14:paraId="335A0718" w14:textId="73644083" w:rsidR="00B96E74" w:rsidRPr="00EF4017" w:rsidRDefault="00EF4017" w:rsidP="00AE2DC5">
            <w:pPr>
              <w:spacing w:line="288" w:lineRule="auto"/>
              <w:jc w:val="center"/>
              <w:rPr>
                <w:rFonts w:cs="Arial"/>
                <w:i/>
                <w:iCs/>
                <w:szCs w:val="22"/>
              </w:rPr>
            </w:pPr>
            <w:r w:rsidRPr="00EF4017">
              <w:rPr>
                <w:rFonts w:cs="Arial"/>
                <w:i/>
                <w:iCs/>
                <w:szCs w:val="22"/>
              </w:rPr>
              <w:t>„elektronicky podepsáno“</w:t>
            </w: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2EDD8592" w14:textId="77777777" w:rsidR="00CB55C3" w:rsidRDefault="009E525A" w:rsidP="00AE2DC5">
            <w:pPr>
              <w:spacing w:line="288" w:lineRule="auto"/>
              <w:jc w:val="center"/>
              <w:rPr>
                <w:rFonts w:cs="Arial"/>
                <w:b/>
                <w:szCs w:val="22"/>
              </w:rPr>
            </w:pPr>
            <w:r>
              <w:rPr>
                <w:rFonts w:cs="Arial"/>
                <w:b/>
                <w:szCs w:val="22"/>
              </w:rPr>
              <w:t>Ing. Olga Chvátalová</w:t>
            </w:r>
          </w:p>
          <w:p w14:paraId="2898F3DD" w14:textId="4DF124C7" w:rsidR="009E525A" w:rsidRPr="009E525A" w:rsidRDefault="009E525A" w:rsidP="00AE2DC5">
            <w:pPr>
              <w:spacing w:line="288" w:lineRule="auto"/>
              <w:jc w:val="center"/>
              <w:rPr>
                <w:rFonts w:cs="Arial"/>
                <w:bCs/>
                <w:szCs w:val="22"/>
              </w:rPr>
            </w:pPr>
            <w:r w:rsidRPr="009E525A">
              <w:rPr>
                <w:rFonts w:cs="Arial"/>
                <w:bCs/>
                <w:szCs w:val="22"/>
              </w:rPr>
              <w:t>Vedoucí Pobočky Tachov</w:t>
            </w:r>
          </w:p>
          <w:p w14:paraId="4A2EABB3" w14:textId="271AE5DD" w:rsidR="009E525A" w:rsidRPr="004D5F78" w:rsidRDefault="009E525A" w:rsidP="00AE2DC5">
            <w:pPr>
              <w:spacing w:line="288" w:lineRule="auto"/>
              <w:jc w:val="center"/>
              <w:rPr>
                <w:rFonts w:cs="Arial"/>
                <w:b/>
                <w:szCs w:val="22"/>
              </w:rPr>
            </w:pPr>
            <w:r w:rsidRPr="009E525A">
              <w:rPr>
                <w:rFonts w:cs="Arial"/>
                <w:bCs/>
                <w:szCs w:val="22"/>
              </w:rPr>
              <w:t>Státní pozemkový úřad</w:t>
            </w:r>
          </w:p>
        </w:tc>
        <w:tc>
          <w:tcPr>
            <w:tcW w:w="4606" w:type="dxa"/>
            <w:shd w:val="clear" w:color="auto" w:fill="auto"/>
          </w:tcPr>
          <w:p w14:paraId="7B7DC438" w14:textId="26661BEB" w:rsidR="00CB55C3" w:rsidRPr="004D5F78" w:rsidRDefault="00466EAF" w:rsidP="00AE2DC5">
            <w:pPr>
              <w:spacing w:line="288" w:lineRule="auto"/>
              <w:jc w:val="center"/>
              <w:rPr>
                <w:rFonts w:cs="Arial"/>
                <w:b/>
                <w:szCs w:val="22"/>
              </w:rPr>
            </w:pPr>
            <w:r>
              <w:rPr>
                <w:rFonts w:cs="Arial"/>
                <w:b/>
                <w:szCs w:val="22"/>
              </w:rPr>
              <w:t xml:space="preserve">Ing. Tomáš </w:t>
            </w:r>
            <w:proofErr w:type="spellStart"/>
            <w:r>
              <w:rPr>
                <w:rFonts w:cs="Arial"/>
                <w:b/>
                <w:szCs w:val="22"/>
              </w:rPr>
              <w:t>Pecival</w:t>
            </w:r>
            <w:proofErr w:type="spellEnd"/>
            <w:r>
              <w:rPr>
                <w:rFonts w:cs="Arial"/>
                <w:b/>
                <w:szCs w:val="22"/>
              </w:rPr>
              <w:t>, Ph.D</w:t>
            </w:r>
            <w:r w:rsidR="001D6C4D">
              <w:rPr>
                <w:rFonts w:cs="Arial"/>
                <w:b/>
                <w:szCs w:val="22"/>
              </w:rPr>
              <w:t>.</w:t>
            </w:r>
          </w:p>
        </w:tc>
      </w:tr>
    </w:tbl>
    <w:p w14:paraId="2BB05355" w14:textId="77777777" w:rsidR="000524D5" w:rsidRPr="004D5F78" w:rsidRDefault="000524D5" w:rsidP="00AE2DC5">
      <w:pPr>
        <w:spacing w:line="276" w:lineRule="auto"/>
        <w:rPr>
          <w:rFonts w:cs="Arial"/>
          <w:szCs w:val="22"/>
        </w:rPr>
      </w:pPr>
    </w:p>
    <w:p w14:paraId="6F62BFDF" w14:textId="47E2EAC1" w:rsidR="004E7FB7" w:rsidRPr="00BC69FF" w:rsidRDefault="004E7FB7" w:rsidP="004E7FB7">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2679B241" w14:textId="77777777" w:rsidR="00152458" w:rsidRPr="004D5F78" w:rsidRDefault="00152458" w:rsidP="003C2212">
      <w:pPr>
        <w:jc w:val="center"/>
        <w:rPr>
          <w:rFonts w:cs="Arial"/>
          <w:szCs w:val="22"/>
        </w:rPr>
        <w:sectPr w:rsidR="00152458" w:rsidRPr="004D5F78">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77777777"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 183/2006 Sb., o územním plánování a stavebním řádu, ve znění pozdějších předpisů a v rozsahu, obsahu a členění pro stavební řízení dle </w:t>
      </w:r>
      <w:r w:rsidR="00C629E5" w:rsidRPr="004D5F78">
        <w:rPr>
          <w:rStyle w:val="l-L2Char"/>
          <w:rFonts w:cs="Arial"/>
          <w:b w:val="0"/>
          <w:szCs w:val="22"/>
          <w:u w:val="none"/>
        </w:rPr>
        <w:t xml:space="preserve">platné </w:t>
      </w:r>
      <w:r w:rsidR="00152458" w:rsidRPr="004D5F78">
        <w:rPr>
          <w:rStyle w:val="l-L2Char"/>
          <w:rFonts w:cs="Arial"/>
          <w:b w:val="0"/>
          <w:szCs w:val="22"/>
          <w:u w:val="none"/>
        </w:rPr>
        <w:t>vyhlášky</w:t>
      </w:r>
      <w:r w:rsidR="0071160B" w:rsidRPr="004D5F78">
        <w:rPr>
          <w:rStyle w:val="l-L2Char"/>
          <w:rFonts w:cs="Arial"/>
          <w:b w:val="0"/>
          <w:szCs w:val="22"/>
          <w:u w:val="none"/>
        </w:rPr>
        <w:t xml:space="preserve">,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4F717CFC"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005C440A" w:rsidRPr="005C440A">
        <w:rPr>
          <w:rStyle w:val="l-L2Char"/>
          <w:rFonts w:cs="Arial"/>
          <w:b w:val="0"/>
          <w:bCs/>
          <w:szCs w:val="22"/>
          <w:u w:val="none"/>
        </w:rPr>
        <w:t>Průtočná vodní nádrž s homogenní hrází je navržena na vodním toku IDVT10241125 a bude sloužit k zadržení vody v krajině. Šířka koruny hráze 3 metry, výška 4 metry, délka v ose 36 metrů a sklony svahů u návodního svahu 1:3,3 a u vzdušného svahu 1:2. Čelní bezpečnostní přeliv s délkou přelivné hrany 7 metrů, vypouštěcí zařízení požerákového typu, odpadní potrubí DN</w:t>
      </w:r>
      <w:proofErr w:type="gramStart"/>
      <w:r w:rsidR="005C440A" w:rsidRPr="005C440A">
        <w:rPr>
          <w:rStyle w:val="l-L2Char"/>
          <w:rFonts w:cs="Arial"/>
          <w:b w:val="0"/>
          <w:bCs/>
          <w:szCs w:val="22"/>
          <w:u w:val="none"/>
        </w:rPr>
        <w:t>400,  odpadní</w:t>
      </w:r>
      <w:proofErr w:type="gramEnd"/>
      <w:r w:rsidR="005C440A" w:rsidRPr="005C440A">
        <w:rPr>
          <w:rStyle w:val="l-L2Char"/>
          <w:rFonts w:cs="Arial"/>
          <w:b w:val="0"/>
          <w:bCs/>
          <w:szCs w:val="22"/>
          <w:u w:val="none"/>
        </w:rPr>
        <w:t xml:space="preserve"> koryto opevněné a koryto bezpečnostního přelivu opevněno kamenným záhozem.</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77777777"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722CA2" w:rsidRPr="004D5F78">
        <w:rPr>
          <w:rStyle w:val="l-L2Char"/>
          <w:rFonts w:cs="Arial"/>
          <w:szCs w:val="22"/>
          <w:lang w:eastAsia="en-US"/>
        </w:rPr>
        <w:t xml:space="preserve">a 1 vyhotovení </w:t>
      </w:r>
      <w:r w:rsidR="00722CA2" w:rsidRPr="004D5F78">
        <w:rPr>
          <w:rStyle w:val="l-L2Char"/>
          <w:rFonts w:cs="Arial"/>
          <w:szCs w:val="22"/>
        </w:rPr>
        <w:t>na CD 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3D54F0B0" w:rsidR="00F829EA" w:rsidRPr="00BA3197" w:rsidRDefault="00810BC6" w:rsidP="00B70B1E">
      <w:pPr>
        <w:pStyle w:val="l-L1"/>
        <w:keepNext w:val="0"/>
        <w:numPr>
          <w:ilvl w:val="0"/>
          <w:numId w:val="0"/>
        </w:numPr>
        <w:spacing w:before="120" w:after="120"/>
        <w:ind w:left="1212"/>
        <w:jc w:val="left"/>
        <w:rPr>
          <w:rStyle w:val="l-L2Char"/>
          <w:rFonts w:cs="Arial"/>
          <w:b w:val="0"/>
          <w:bCs/>
          <w:szCs w:val="22"/>
          <w:u w:val="none"/>
        </w:rPr>
      </w:pPr>
      <w:r w:rsidRPr="00BA3197">
        <w:rPr>
          <w:rFonts w:ascii="Arial" w:hAnsi="Arial" w:cs="Arial"/>
          <w:b w:val="0"/>
          <w:bCs/>
          <w:szCs w:val="22"/>
          <w:u w:val="none"/>
          <w:lang w:val="en-US"/>
        </w:rPr>
        <w:t xml:space="preserve">Technické </w:t>
      </w:r>
      <w:proofErr w:type="spellStart"/>
      <w:r w:rsidRPr="00BA3197">
        <w:rPr>
          <w:rFonts w:ascii="Arial" w:hAnsi="Arial" w:cs="Arial"/>
          <w:b w:val="0"/>
          <w:bCs/>
          <w:szCs w:val="22"/>
          <w:u w:val="none"/>
          <w:lang w:val="en-US"/>
        </w:rPr>
        <w:t>podklady</w:t>
      </w:r>
      <w:proofErr w:type="spellEnd"/>
      <w:r w:rsidRPr="00BA3197">
        <w:rPr>
          <w:rFonts w:ascii="Arial" w:hAnsi="Arial" w:cs="Arial"/>
          <w:b w:val="0"/>
          <w:bCs/>
          <w:szCs w:val="22"/>
          <w:u w:val="none"/>
          <w:lang w:val="en-US"/>
        </w:rPr>
        <w:t xml:space="preserve"> KoPÚ </w:t>
      </w:r>
      <w:proofErr w:type="spellStart"/>
      <w:r w:rsidR="00BA3197" w:rsidRPr="00BA3197">
        <w:rPr>
          <w:rFonts w:ascii="Arial" w:hAnsi="Arial" w:cs="Arial"/>
          <w:b w:val="0"/>
          <w:bCs/>
          <w:szCs w:val="22"/>
          <w:u w:val="none"/>
          <w:lang w:val="en-US"/>
        </w:rPr>
        <w:t>Bezděkov</w:t>
      </w:r>
      <w:proofErr w:type="spellEnd"/>
      <w:r w:rsidR="00BA3197" w:rsidRPr="00BA3197">
        <w:rPr>
          <w:rFonts w:ascii="Arial" w:hAnsi="Arial" w:cs="Arial"/>
          <w:b w:val="0"/>
          <w:bCs/>
          <w:szCs w:val="22"/>
          <w:u w:val="none"/>
          <w:lang w:val="en-US"/>
        </w:rPr>
        <w:t xml:space="preserve"> u Damnova</w:t>
      </w:r>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35633EB7" w:rsidR="00F829EA" w:rsidRPr="00BA3197" w:rsidRDefault="00BA3197" w:rsidP="00E172A7">
      <w:pPr>
        <w:pStyle w:val="l-L1"/>
        <w:keepNext w:val="0"/>
        <w:numPr>
          <w:ilvl w:val="0"/>
          <w:numId w:val="0"/>
        </w:numPr>
        <w:spacing w:before="120" w:after="120"/>
        <w:ind w:left="1212"/>
        <w:jc w:val="left"/>
        <w:rPr>
          <w:rStyle w:val="l-L2Char"/>
          <w:rFonts w:cs="Arial"/>
          <w:b w:val="0"/>
          <w:bCs/>
          <w:szCs w:val="22"/>
          <w:u w:val="none"/>
        </w:rPr>
      </w:pPr>
      <w:r w:rsidRPr="00BA3197">
        <w:rPr>
          <w:rStyle w:val="l-L2Char"/>
          <w:rFonts w:cs="Arial"/>
          <w:b w:val="0"/>
          <w:bCs/>
          <w:szCs w:val="22"/>
          <w:u w:val="none"/>
        </w:rPr>
        <w:t>Bezděkov u Damnova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4F1484E1" w14:textId="41B115E3" w:rsidR="0006284B" w:rsidRPr="00BA3197" w:rsidRDefault="002E0D1A" w:rsidP="00BA3197">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4B92A7F4" w14:textId="5BB806A2" w:rsidR="001A027C" w:rsidRDefault="00BA3197" w:rsidP="005143DA">
      <w:pPr>
        <w:spacing w:after="0" w:line="240" w:lineRule="auto"/>
        <w:rPr>
          <w:rFonts w:cs="Arial"/>
          <w:b/>
          <w:spacing w:val="-1"/>
          <w:szCs w:val="22"/>
        </w:rPr>
      </w:pPr>
      <w:r w:rsidRPr="005143DA">
        <w:rPr>
          <w:rFonts w:cs="Arial"/>
          <w:bCs/>
          <w:szCs w:val="22"/>
        </w:rPr>
        <w:t xml:space="preserve">   </w:t>
      </w:r>
      <w:r w:rsidR="005143DA" w:rsidRPr="005143DA">
        <w:rPr>
          <w:rFonts w:cs="Arial"/>
          <w:bCs/>
          <w:szCs w:val="22"/>
        </w:rPr>
        <w:t xml:space="preserve">  </w:t>
      </w:r>
      <w:r w:rsidRPr="005143DA">
        <w:rPr>
          <w:rFonts w:cs="Arial"/>
          <w:b/>
          <w:szCs w:val="22"/>
        </w:rPr>
        <w:t>1</w:t>
      </w:r>
      <w:r w:rsidR="001A027C" w:rsidRPr="005143DA">
        <w:rPr>
          <w:rFonts w:cs="Arial"/>
          <w:b/>
          <w:spacing w:val="-1"/>
          <w:szCs w:val="22"/>
        </w:rPr>
        <w:t>.</w:t>
      </w:r>
      <w:r w:rsidRPr="005143DA">
        <w:rPr>
          <w:rFonts w:cs="Arial"/>
          <w:b/>
          <w:spacing w:val="-1"/>
          <w:szCs w:val="22"/>
        </w:rPr>
        <w:t>2</w:t>
      </w:r>
      <w:r w:rsidR="001A027C" w:rsidRPr="005143DA">
        <w:rPr>
          <w:rFonts w:cs="Arial"/>
          <w:b/>
          <w:spacing w:val="-1"/>
          <w:szCs w:val="22"/>
        </w:rPr>
        <w:t>.</w:t>
      </w:r>
      <w:r w:rsidR="005143DA">
        <w:rPr>
          <w:rFonts w:cs="Arial"/>
          <w:b/>
          <w:spacing w:val="-1"/>
          <w:szCs w:val="22"/>
        </w:rPr>
        <w:t xml:space="preserve"> </w:t>
      </w:r>
      <w:r w:rsidR="001A027C" w:rsidRPr="005143DA">
        <w:rPr>
          <w:rFonts w:cs="Arial"/>
          <w:b/>
          <w:spacing w:val="-1"/>
          <w:szCs w:val="22"/>
        </w:rPr>
        <w:t>Zadání</w:t>
      </w:r>
      <w:r w:rsidR="001A027C" w:rsidRPr="005143DA">
        <w:rPr>
          <w:rFonts w:cs="Arial"/>
          <w:b/>
          <w:spacing w:val="1"/>
          <w:szCs w:val="22"/>
        </w:rPr>
        <w:t xml:space="preserve"> </w:t>
      </w:r>
      <w:r w:rsidR="001A027C" w:rsidRPr="005143DA">
        <w:rPr>
          <w:rFonts w:cs="Arial"/>
          <w:b/>
          <w:szCs w:val="22"/>
        </w:rPr>
        <w:t xml:space="preserve">a </w:t>
      </w:r>
      <w:r w:rsidR="001A027C" w:rsidRPr="005143DA">
        <w:rPr>
          <w:rFonts w:cs="Arial"/>
          <w:b/>
          <w:spacing w:val="-1"/>
          <w:szCs w:val="22"/>
        </w:rPr>
        <w:t>požadavky</w:t>
      </w:r>
      <w:r w:rsidR="001A027C" w:rsidRPr="005143DA">
        <w:rPr>
          <w:rFonts w:cs="Arial"/>
          <w:b/>
          <w:szCs w:val="22"/>
        </w:rPr>
        <w:t xml:space="preserve"> na podrobný geotechnický</w:t>
      </w:r>
      <w:r w:rsidR="001A027C" w:rsidRPr="005143DA">
        <w:rPr>
          <w:rFonts w:cs="Arial"/>
          <w:b/>
          <w:spacing w:val="-3"/>
          <w:szCs w:val="22"/>
        </w:rPr>
        <w:t xml:space="preserve"> </w:t>
      </w:r>
      <w:r w:rsidR="001A027C" w:rsidRPr="005143DA">
        <w:rPr>
          <w:rFonts w:cs="Arial"/>
          <w:b/>
          <w:spacing w:val="-1"/>
          <w:szCs w:val="22"/>
        </w:rPr>
        <w:t>průzkum pro</w:t>
      </w:r>
      <w:r w:rsidR="001A027C" w:rsidRPr="005143DA">
        <w:rPr>
          <w:rFonts w:cs="Arial"/>
          <w:b/>
          <w:spacing w:val="1"/>
          <w:szCs w:val="22"/>
        </w:rPr>
        <w:t xml:space="preserve"> </w:t>
      </w:r>
      <w:r w:rsidR="001A027C" w:rsidRPr="005143DA">
        <w:rPr>
          <w:rFonts w:cs="Arial"/>
          <w:b/>
          <w:spacing w:val="-1"/>
          <w:szCs w:val="22"/>
        </w:rPr>
        <w:t>vodní</w:t>
      </w:r>
      <w:r w:rsidR="001A027C" w:rsidRPr="005143DA">
        <w:rPr>
          <w:rFonts w:cs="Arial"/>
          <w:b/>
          <w:spacing w:val="-2"/>
          <w:szCs w:val="22"/>
        </w:rPr>
        <w:t xml:space="preserve"> </w:t>
      </w:r>
      <w:r w:rsidR="001A027C" w:rsidRPr="005143DA">
        <w:rPr>
          <w:rFonts w:cs="Arial"/>
          <w:b/>
          <w:spacing w:val="-1"/>
          <w:szCs w:val="22"/>
        </w:rPr>
        <w:t xml:space="preserve">nádrže </w:t>
      </w:r>
      <w:r w:rsidR="001A027C" w:rsidRPr="005143DA">
        <w:rPr>
          <w:rFonts w:cs="Arial"/>
          <w:b/>
          <w:szCs w:val="22"/>
        </w:rPr>
        <w:t xml:space="preserve">a </w:t>
      </w:r>
      <w:r w:rsidR="001A027C" w:rsidRPr="005143DA">
        <w:rPr>
          <w:rFonts w:cs="Arial"/>
          <w:b/>
          <w:spacing w:val="-1"/>
          <w:szCs w:val="22"/>
        </w:rPr>
        <w:t>poldry</w:t>
      </w:r>
    </w:p>
    <w:p w14:paraId="252F01E6" w14:textId="77777777" w:rsidR="005143DA" w:rsidRPr="005143DA" w:rsidRDefault="005143DA" w:rsidP="005143DA">
      <w:pPr>
        <w:spacing w:after="0" w:line="240" w:lineRule="auto"/>
        <w:rPr>
          <w:rFonts w:cs="Arial"/>
          <w:b/>
          <w:spacing w:val="-1"/>
          <w:szCs w:val="22"/>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77777777"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r w:rsidRPr="004D5F78">
        <w:rPr>
          <w:rFonts w:eastAsia="Calibri" w:cs="Arial"/>
          <w:spacing w:val="-1"/>
          <w:szCs w:val="22"/>
        </w:rPr>
        <w:t>podle</w:t>
      </w:r>
      <w:r w:rsidRPr="004D5F78">
        <w:rPr>
          <w:rFonts w:eastAsia="Calibri" w:cs="Arial"/>
          <w:spacing w:val="-2"/>
          <w:szCs w:val="22"/>
        </w:rPr>
        <w:t xml:space="preserve"> </w:t>
      </w:r>
      <w:r w:rsidRPr="004D5F78">
        <w:rPr>
          <w:rFonts w:eastAsia="Calibri" w:cs="Arial"/>
          <w:spacing w:val="-1"/>
          <w:szCs w:val="22"/>
        </w:rPr>
        <w:t>ČSN</w:t>
      </w:r>
      <w:r w:rsidRPr="004D5F78">
        <w:rPr>
          <w:rFonts w:eastAsia="Calibri" w:cs="Arial"/>
          <w:szCs w:val="22"/>
        </w:rPr>
        <w:t xml:space="preserve"> EN</w:t>
      </w:r>
      <w:r w:rsidRPr="004D5F78">
        <w:rPr>
          <w:rFonts w:eastAsia="Calibri" w:cs="Arial"/>
          <w:spacing w:val="-1"/>
          <w:szCs w:val="22"/>
        </w:rPr>
        <w:t xml:space="preserve"> 206-1</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77777777"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4D5F78">
              <w:rPr>
                <w:rFonts w:cs="Arial"/>
                <w:spacing w:val="1"/>
              </w:rPr>
              <w:t xml:space="preserve"> </w:t>
            </w:r>
            <w:r w:rsidRPr="004D5F78">
              <w:rPr>
                <w:rFonts w:cs="Arial"/>
                <w:spacing w:val="-1"/>
              </w:rPr>
              <w:t xml:space="preserve">ČSN </w:t>
            </w:r>
            <w:r w:rsidRPr="004D5F78">
              <w:rPr>
                <w:rFonts w:cs="Arial"/>
              </w:rPr>
              <w:t>EN</w:t>
            </w:r>
            <w:r w:rsidRPr="004D5F78">
              <w:rPr>
                <w:rFonts w:cs="Arial"/>
                <w:spacing w:val="-3"/>
              </w:rPr>
              <w:t xml:space="preserve"> </w:t>
            </w:r>
            <w:r w:rsidRPr="004D5F78">
              <w:rPr>
                <w:rFonts w:cs="Arial"/>
                <w:spacing w:val="-1"/>
              </w:rPr>
              <w:t>206-1.</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r w:rsidRPr="004D5F78">
              <w:rPr>
                <w:rFonts w:cs="Arial"/>
                <w:spacing w:val="-1"/>
              </w:rPr>
              <w:t>stavební</w:t>
            </w:r>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lastRenderedPageBreak/>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Default="004D687E" w:rsidP="00500D7A">
      <w:pPr>
        <w:widowControl w:val="0"/>
        <w:suppressAutoHyphens/>
        <w:spacing w:before="120" w:line="276" w:lineRule="auto"/>
        <w:rPr>
          <w:rFonts w:cs="Arial"/>
          <w:szCs w:val="22"/>
        </w:rPr>
      </w:pPr>
    </w:p>
    <w:p w14:paraId="01EE77DF" w14:textId="77777777" w:rsidR="00CD757D" w:rsidRPr="00CD757D" w:rsidRDefault="00CD757D" w:rsidP="00CD757D">
      <w:pPr>
        <w:rPr>
          <w:rFonts w:cs="Arial"/>
          <w:szCs w:val="22"/>
        </w:rPr>
      </w:pPr>
    </w:p>
    <w:p w14:paraId="2FB29358" w14:textId="77777777" w:rsidR="00CD757D" w:rsidRPr="00CD757D" w:rsidRDefault="00CD757D" w:rsidP="00CD757D">
      <w:pPr>
        <w:rPr>
          <w:rFonts w:cs="Arial"/>
          <w:szCs w:val="22"/>
        </w:rPr>
      </w:pPr>
    </w:p>
    <w:p w14:paraId="43EAD274" w14:textId="77777777" w:rsidR="00CD757D" w:rsidRPr="00CD757D" w:rsidRDefault="00CD757D" w:rsidP="00CD757D">
      <w:pPr>
        <w:rPr>
          <w:rFonts w:cs="Arial"/>
          <w:szCs w:val="22"/>
        </w:rPr>
      </w:pPr>
    </w:p>
    <w:p w14:paraId="5172732E" w14:textId="77777777" w:rsidR="00CD757D" w:rsidRPr="00CD757D" w:rsidRDefault="00CD757D" w:rsidP="00CD757D">
      <w:pPr>
        <w:rPr>
          <w:rFonts w:cs="Arial"/>
          <w:szCs w:val="22"/>
        </w:rPr>
      </w:pPr>
    </w:p>
    <w:p w14:paraId="20EBA560" w14:textId="77777777" w:rsidR="00CD757D" w:rsidRPr="00CD757D" w:rsidRDefault="00CD757D" w:rsidP="00CD757D">
      <w:pPr>
        <w:rPr>
          <w:rFonts w:cs="Arial"/>
          <w:szCs w:val="22"/>
        </w:rPr>
      </w:pPr>
    </w:p>
    <w:p w14:paraId="69B3EF34" w14:textId="77777777" w:rsidR="00CD757D" w:rsidRPr="00CD757D" w:rsidRDefault="00CD757D" w:rsidP="00CD757D">
      <w:pPr>
        <w:rPr>
          <w:rFonts w:cs="Arial"/>
          <w:szCs w:val="22"/>
        </w:rPr>
      </w:pPr>
    </w:p>
    <w:p w14:paraId="2E4BD276" w14:textId="77777777" w:rsidR="00CD757D" w:rsidRPr="00CD757D" w:rsidRDefault="00CD757D" w:rsidP="00CD757D">
      <w:pPr>
        <w:rPr>
          <w:rFonts w:cs="Arial"/>
          <w:szCs w:val="22"/>
        </w:rPr>
      </w:pPr>
    </w:p>
    <w:p w14:paraId="7D520ED2" w14:textId="77777777" w:rsidR="00CD757D" w:rsidRPr="00CD757D" w:rsidRDefault="00CD757D" w:rsidP="00CD757D">
      <w:pPr>
        <w:rPr>
          <w:rFonts w:cs="Arial"/>
          <w:szCs w:val="22"/>
        </w:rPr>
      </w:pPr>
    </w:p>
    <w:p w14:paraId="006FC2CD" w14:textId="77777777" w:rsidR="00CD757D" w:rsidRPr="00CD757D" w:rsidRDefault="00CD757D" w:rsidP="00CD757D">
      <w:pPr>
        <w:rPr>
          <w:rFonts w:cs="Arial"/>
          <w:szCs w:val="22"/>
        </w:rPr>
      </w:pPr>
    </w:p>
    <w:p w14:paraId="016E2880" w14:textId="77777777" w:rsidR="00CD757D" w:rsidRPr="00CD757D" w:rsidRDefault="00CD757D" w:rsidP="00CD757D">
      <w:pPr>
        <w:rPr>
          <w:rFonts w:cs="Arial"/>
          <w:szCs w:val="22"/>
        </w:rPr>
      </w:pPr>
    </w:p>
    <w:p w14:paraId="7D29A25E" w14:textId="77777777" w:rsidR="00CD757D" w:rsidRPr="00CD757D" w:rsidRDefault="00CD757D" w:rsidP="00CD757D">
      <w:pPr>
        <w:rPr>
          <w:rFonts w:cs="Arial"/>
          <w:szCs w:val="22"/>
        </w:rPr>
      </w:pPr>
    </w:p>
    <w:p w14:paraId="59CA3B14" w14:textId="77777777" w:rsidR="00CD757D" w:rsidRPr="00CD757D" w:rsidRDefault="00CD757D" w:rsidP="00CD757D">
      <w:pPr>
        <w:rPr>
          <w:rFonts w:cs="Arial"/>
          <w:szCs w:val="22"/>
        </w:rPr>
      </w:pPr>
    </w:p>
    <w:p w14:paraId="1E8ACC86" w14:textId="77777777" w:rsidR="00CD757D" w:rsidRPr="00CD757D" w:rsidRDefault="00CD757D" w:rsidP="00CD757D">
      <w:pPr>
        <w:rPr>
          <w:rFonts w:cs="Arial"/>
          <w:szCs w:val="22"/>
        </w:rPr>
      </w:pPr>
    </w:p>
    <w:p w14:paraId="7CBA3342" w14:textId="77777777" w:rsidR="00CD757D" w:rsidRPr="00CD757D" w:rsidRDefault="00CD757D" w:rsidP="00CD757D">
      <w:pPr>
        <w:rPr>
          <w:rFonts w:cs="Arial"/>
          <w:szCs w:val="22"/>
        </w:rPr>
      </w:pPr>
    </w:p>
    <w:p w14:paraId="4A99FAF2" w14:textId="77777777" w:rsidR="00CD757D" w:rsidRPr="00CD757D" w:rsidRDefault="00CD757D" w:rsidP="00CD757D">
      <w:pPr>
        <w:rPr>
          <w:rFonts w:cs="Arial"/>
          <w:szCs w:val="22"/>
        </w:rPr>
      </w:pPr>
    </w:p>
    <w:p w14:paraId="0A84CAC9" w14:textId="77777777" w:rsidR="00CD757D" w:rsidRPr="00CD757D" w:rsidRDefault="00CD757D" w:rsidP="00CD757D">
      <w:pPr>
        <w:rPr>
          <w:rFonts w:cs="Arial"/>
          <w:szCs w:val="22"/>
        </w:rPr>
      </w:pPr>
    </w:p>
    <w:p w14:paraId="53D4B99D" w14:textId="77777777" w:rsidR="00CD757D" w:rsidRPr="00CD757D" w:rsidRDefault="00CD757D" w:rsidP="00CD757D">
      <w:pPr>
        <w:rPr>
          <w:rFonts w:cs="Arial"/>
          <w:szCs w:val="22"/>
        </w:rPr>
      </w:pPr>
    </w:p>
    <w:p w14:paraId="43BB1E7C" w14:textId="77777777" w:rsidR="00CD757D" w:rsidRPr="00CD757D" w:rsidRDefault="00CD757D" w:rsidP="00CD757D">
      <w:pPr>
        <w:rPr>
          <w:rFonts w:cs="Arial"/>
          <w:szCs w:val="22"/>
        </w:rPr>
      </w:pPr>
    </w:p>
    <w:p w14:paraId="571DA1B1" w14:textId="77777777" w:rsidR="00CD757D" w:rsidRPr="00CD757D" w:rsidRDefault="00CD757D" w:rsidP="00CD757D">
      <w:pPr>
        <w:rPr>
          <w:rFonts w:cs="Arial"/>
          <w:szCs w:val="22"/>
        </w:rPr>
      </w:pPr>
    </w:p>
    <w:p w14:paraId="39B4523A" w14:textId="77777777" w:rsidR="00CD757D" w:rsidRDefault="00CD757D" w:rsidP="00CD757D">
      <w:pPr>
        <w:rPr>
          <w:rFonts w:cs="Arial"/>
          <w:szCs w:val="22"/>
        </w:rPr>
      </w:pPr>
    </w:p>
    <w:p w14:paraId="4CDE5249" w14:textId="77777777" w:rsidR="00CD757D" w:rsidRDefault="00CD757D" w:rsidP="00CD757D">
      <w:pPr>
        <w:jc w:val="center"/>
        <w:rPr>
          <w:rFonts w:cs="Arial"/>
          <w:szCs w:val="22"/>
        </w:rPr>
      </w:pPr>
      <w:r>
        <w:rPr>
          <w:rFonts w:cs="Arial"/>
          <w:szCs w:val="22"/>
        </w:rPr>
        <w:t xml:space="preserve">                                                                </w:t>
      </w:r>
    </w:p>
    <w:p w14:paraId="26D33396" w14:textId="77777777" w:rsidR="00CD757D" w:rsidRDefault="00CD757D" w:rsidP="00CD757D">
      <w:pPr>
        <w:jc w:val="center"/>
        <w:rPr>
          <w:rFonts w:cs="Arial"/>
          <w:szCs w:val="22"/>
        </w:rPr>
      </w:pPr>
    </w:p>
    <w:p w14:paraId="429FF4AD" w14:textId="4833E1FA" w:rsidR="00CD757D" w:rsidRPr="00CD757D" w:rsidRDefault="00CD757D" w:rsidP="00CD757D">
      <w:pPr>
        <w:jc w:val="center"/>
        <w:rPr>
          <w:rFonts w:cs="Arial"/>
          <w:szCs w:val="22"/>
        </w:rPr>
      </w:pPr>
      <w:r>
        <w:rPr>
          <w:rFonts w:cs="Arial"/>
          <w:szCs w:val="22"/>
        </w:rPr>
        <w:t xml:space="preserve">                                                                Administrátor VZ</w:t>
      </w:r>
      <w:r w:rsidR="00F46AC6">
        <w:rPr>
          <w:rFonts w:cs="Arial"/>
          <w:szCs w:val="22"/>
        </w:rPr>
        <w:t xml:space="preserve"> / v souladu s MP</w:t>
      </w:r>
      <w:r>
        <w:rPr>
          <w:rFonts w:cs="Arial"/>
          <w:szCs w:val="22"/>
        </w:rPr>
        <w:t>: Bc. Ivana Haasová</w:t>
      </w:r>
    </w:p>
    <w:sectPr w:rsidR="00CD757D" w:rsidRPr="00CD757D"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EDC2" w14:textId="77777777" w:rsidR="00D36313" w:rsidRDefault="00D36313">
      <w:r>
        <w:separator/>
      </w:r>
    </w:p>
  </w:endnote>
  <w:endnote w:type="continuationSeparator" w:id="0">
    <w:p w14:paraId="510A86DF" w14:textId="77777777" w:rsidR="00D36313" w:rsidRDefault="00D36313">
      <w:r>
        <w:continuationSeparator/>
      </w:r>
    </w:p>
  </w:endnote>
  <w:endnote w:type="continuationNotice" w:id="1">
    <w:p w14:paraId="3CE8BCF7" w14:textId="77777777" w:rsidR="00D36313" w:rsidRDefault="00D3631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2343651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4CAE">
      <w:rPr>
        <w:rStyle w:val="slostrnky"/>
        <w:noProof/>
      </w:rPr>
      <w:t>3</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A9C7" w14:textId="77777777" w:rsidR="00D36313" w:rsidRDefault="00D36313">
      <w:r>
        <w:separator/>
      </w:r>
    </w:p>
  </w:footnote>
  <w:footnote w:type="continuationSeparator" w:id="0">
    <w:p w14:paraId="527AD9C1" w14:textId="77777777" w:rsidR="00D36313" w:rsidRDefault="00D36313">
      <w:r>
        <w:continuationSeparator/>
      </w:r>
    </w:p>
  </w:footnote>
  <w:footnote w:type="continuationNotice" w:id="1">
    <w:p w14:paraId="0AAC78A4" w14:textId="77777777" w:rsidR="00D36313" w:rsidRDefault="00D3631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55C5C055" w:rsidR="0053219E" w:rsidRPr="006F4CAE" w:rsidRDefault="0053219E" w:rsidP="00E0037E">
    <w:pPr>
      <w:pStyle w:val="Zhlav"/>
      <w:spacing w:after="0" w:line="240" w:lineRule="auto"/>
      <w:rPr>
        <w:sz w:val="18"/>
        <w:szCs w:val="18"/>
      </w:rPr>
    </w:pPr>
    <w:r w:rsidRPr="006F4CAE">
      <w:rPr>
        <w:sz w:val="24"/>
        <w:szCs w:val="28"/>
      </w:rPr>
      <w:t xml:space="preserve">                                                                    </w:t>
    </w:r>
    <w:r w:rsidR="008F5F39" w:rsidRPr="006F4CAE">
      <w:rPr>
        <w:sz w:val="24"/>
        <w:szCs w:val="28"/>
      </w:rPr>
      <w:t xml:space="preserve">                      </w:t>
    </w:r>
    <w:r w:rsidRPr="006F4CAE">
      <w:rPr>
        <w:sz w:val="24"/>
        <w:szCs w:val="28"/>
      </w:rPr>
      <w:t xml:space="preserve">       </w:t>
    </w:r>
    <w:r w:rsidRPr="006F4CAE">
      <w:rPr>
        <w:sz w:val="18"/>
        <w:szCs w:val="18"/>
      </w:rPr>
      <w:t>Č</w:t>
    </w:r>
    <w:r w:rsidR="00D922CB" w:rsidRPr="006F4CAE">
      <w:rPr>
        <w:sz w:val="18"/>
        <w:szCs w:val="18"/>
      </w:rPr>
      <w:t>.j.</w:t>
    </w:r>
    <w:r w:rsidRPr="006F4CAE">
      <w:rPr>
        <w:sz w:val="18"/>
        <w:szCs w:val="18"/>
      </w:rPr>
      <w:t xml:space="preserve"> objednatele:</w:t>
    </w:r>
    <w:r w:rsidR="00E0037E" w:rsidRPr="006F4CAE">
      <w:rPr>
        <w:sz w:val="18"/>
        <w:szCs w:val="18"/>
      </w:rPr>
      <w:t xml:space="preserve"> </w:t>
    </w:r>
    <w:r w:rsidR="008F5F39" w:rsidRPr="006F4CAE">
      <w:rPr>
        <w:sz w:val="18"/>
        <w:szCs w:val="18"/>
      </w:rPr>
      <w:t>SPU 081408/2024</w:t>
    </w:r>
  </w:p>
  <w:p w14:paraId="6A6D76D2" w14:textId="6144F1BE" w:rsidR="00E0037E" w:rsidRPr="006F4CAE" w:rsidRDefault="00E0037E" w:rsidP="00E0037E">
    <w:pPr>
      <w:pStyle w:val="Zhlav"/>
      <w:spacing w:after="0" w:line="240" w:lineRule="auto"/>
      <w:rPr>
        <w:sz w:val="18"/>
        <w:szCs w:val="18"/>
      </w:rPr>
    </w:pPr>
    <w:r w:rsidRPr="006F4CAE">
      <w:rPr>
        <w:sz w:val="18"/>
        <w:szCs w:val="18"/>
      </w:rPr>
      <w:t xml:space="preserve">                                                                                                                    </w:t>
    </w:r>
    <w:r w:rsidR="008F5F39" w:rsidRPr="006F4CAE">
      <w:rPr>
        <w:sz w:val="18"/>
        <w:szCs w:val="18"/>
      </w:rPr>
      <w:t xml:space="preserve">             UID: </w:t>
    </w:r>
    <w:r w:rsidR="006F4CAE" w:rsidRPr="006F4CAE">
      <w:rPr>
        <w:sz w:val="18"/>
        <w:szCs w:val="18"/>
      </w:rPr>
      <w:t>spudms00000014377763</w:t>
    </w:r>
  </w:p>
  <w:p w14:paraId="3CED7CE2" w14:textId="05C0D39D" w:rsidR="0053219E" w:rsidRPr="006F4CAE" w:rsidRDefault="0053219E" w:rsidP="00E0037E">
    <w:pPr>
      <w:pStyle w:val="Zhlav"/>
      <w:spacing w:after="0" w:line="240" w:lineRule="auto"/>
      <w:rPr>
        <w:sz w:val="18"/>
        <w:szCs w:val="18"/>
      </w:rPr>
    </w:pPr>
    <w:r w:rsidRPr="006F4CAE">
      <w:rPr>
        <w:sz w:val="18"/>
        <w:szCs w:val="18"/>
      </w:rPr>
      <w:t xml:space="preserve">                                                                                                                     </w:t>
    </w:r>
    <w:r w:rsidR="006F4CAE" w:rsidRPr="006F4CAE">
      <w:rPr>
        <w:sz w:val="18"/>
        <w:szCs w:val="18"/>
      </w:rPr>
      <w:t xml:space="preserve">           </w:t>
    </w:r>
    <w:r w:rsidR="006F4CAE">
      <w:rPr>
        <w:sz w:val="18"/>
        <w:szCs w:val="18"/>
      </w:rPr>
      <w:t xml:space="preserve"> </w:t>
    </w:r>
    <w:r w:rsidRPr="006F4CAE">
      <w:rPr>
        <w:sz w:val="18"/>
        <w:szCs w:val="18"/>
      </w:rPr>
      <w:t>Č</w:t>
    </w:r>
    <w:r w:rsidR="006F4CAE" w:rsidRPr="006F4CAE">
      <w:rPr>
        <w:sz w:val="18"/>
        <w:szCs w:val="18"/>
      </w:rPr>
      <w:t>.j.</w:t>
    </w:r>
    <w:r w:rsidRPr="006F4CAE">
      <w:rPr>
        <w:sz w:val="18"/>
        <w:szCs w:val="18"/>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47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6C4D"/>
    <w:rsid w:val="001D70C2"/>
    <w:rsid w:val="001D7DFC"/>
    <w:rsid w:val="001E7C6C"/>
    <w:rsid w:val="001F2445"/>
    <w:rsid w:val="001F2D41"/>
    <w:rsid w:val="001F2EE8"/>
    <w:rsid w:val="001F4E7C"/>
    <w:rsid w:val="001F5C31"/>
    <w:rsid w:val="001F66BC"/>
    <w:rsid w:val="0020022D"/>
    <w:rsid w:val="002015A0"/>
    <w:rsid w:val="002024DC"/>
    <w:rsid w:val="00205BC5"/>
    <w:rsid w:val="00205F0D"/>
    <w:rsid w:val="002067C5"/>
    <w:rsid w:val="00210EB4"/>
    <w:rsid w:val="0021173D"/>
    <w:rsid w:val="00213ADC"/>
    <w:rsid w:val="002147D8"/>
    <w:rsid w:val="002161FC"/>
    <w:rsid w:val="0021664D"/>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C0E34"/>
    <w:rsid w:val="002C113C"/>
    <w:rsid w:val="002C4549"/>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5BB"/>
    <w:rsid w:val="00323892"/>
    <w:rsid w:val="00325FC3"/>
    <w:rsid w:val="00326B18"/>
    <w:rsid w:val="00327B76"/>
    <w:rsid w:val="00330BCE"/>
    <w:rsid w:val="00332C92"/>
    <w:rsid w:val="00336FA6"/>
    <w:rsid w:val="00340539"/>
    <w:rsid w:val="003468FB"/>
    <w:rsid w:val="003534A5"/>
    <w:rsid w:val="00357DE0"/>
    <w:rsid w:val="00360D9F"/>
    <w:rsid w:val="003629B9"/>
    <w:rsid w:val="00362FAF"/>
    <w:rsid w:val="003638B3"/>
    <w:rsid w:val="003653EF"/>
    <w:rsid w:val="003659C2"/>
    <w:rsid w:val="00370FDB"/>
    <w:rsid w:val="00371523"/>
    <w:rsid w:val="00372F2C"/>
    <w:rsid w:val="0037518A"/>
    <w:rsid w:val="00380D9B"/>
    <w:rsid w:val="003823D0"/>
    <w:rsid w:val="003902CD"/>
    <w:rsid w:val="003937BC"/>
    <w:rsid w:val="00394CD0"/>
    <w:rsid w:val="00397AB8"/>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222E"/>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6EAF"/>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43DA"/>
    <w:rsid w:val="00515CBE"/>
    <w:rsid w:val="00515DEA"/>
    <w:rsid w:val="005202FA"/>
    <w:rsid w:val="005204BB"/>
    <w:rsid w:val="00521E8A"/>
    <w:rsid w:val="005247F1"/>
    <w:rsid w:val="00525B01"/>
    <w:rsid w:val="0052721B"/>
    <w:rsid w:val="00527B38"/>
    <w:rsid w:val="0053219E"/>
    <w:rsid w:val="00532A42"/>
    <w:rsid w:val="0053341D"/>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632"/>
    <w:rsid w:val="00577966"/>
    <w:rsid w:val="00581454"/>
    <w:rsid w:val="005844C4"/>
    <w:rsid w:val="00587E17"/>
    <w:rsid w:val="005949CF"/>
    <w:rsid w:val="00594E8D"/>
    <w:rsid w:val="00597BDF"/>
    <w:rsid w:val="005A0043"/>
    <w:rsid w:val="005A1830"/>
    <w:rsid w:val="005A32C1"/>
    <w:rsid w:val="005A39AC"/>
    <w:rsid w:val="005A7706"/>
    <w:rsid w:val="005B20C8"/>
    <w:rsid w:val="005B3173"/>
    <w:rsid w:val="005B3785"/>
    <w:rsid w:val="005B4AD0"/>
    <w:rsid w:val="005B692A"/>
    <w:rsid w:val="005C440A"/>
    <w:rsid w:val="005C4E34"/>
    <w:rsid w:val="005C66B1"/>
    <w:rsid w:val="005D0AF2"/>
    <w:rsid w:val="005D4D93"/>
    <w:rsid w:val="005D5020"/>
    <w:rsid w:val="005D6EED"/>
    <w:rsid w:val="005D72B2"/>
    <w:rsid w:val="005E1019"/>
    <w:rsid w:val="005E269D"/>
    <w:rsid w:val="005E32AD"/>
    <w:rsid w:val="005E4180"/>
    <w:rsid w:val="005E6202"/>
    <w:rsid w:val="005E6D45"/>
    <w:rsid w:val="005E7BDC"/>
    <w:rsid w:val="005F0106"/>
    <w:rsid w:val="005F1B73"/>
    <w:rsid w:val="005F225B"/>
    <w:rsid w:val="005F435B"/>
    <w:rsid w:val="005F6848"/>
    <w:rsid w:val="005F7FCA"/>
    <w:rsid w:val="00600A2E"/>
    <w:rsid w:val="0060511A"/>
    <w:rsid w:val="006078F4"/>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4417"/>
    <w:rsid w:val="00674E35"/>
    <w:rsid w:val="00687EC8"/>
    <w:rsid w:val="00690BC3"/>
    <w:rsid w:val="00690C9D"/>
    <w:rsid w:val="0069143E"/>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4CAE"/>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47E6C"/>
    <w:rsid w:val="00750233"/>
    <w:rsid w:val="00751679"/>
    <w:rsid w:val="007542FF"/>
    <w:rsid w:val="00754BCC"/>
    <w:rsid w:val="00754F95"/>
    <w:rsid w:val="0076077E"/>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D18"/>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E7F38"/>
    <w:rsid w:val="007F36A0"/>
    <w:rsid w:val="007F4D81"/>
    <w:rsid w:val="007F5A34"/>
    <w:rsid w:val="008011A3"/>
    <w:rsid w:val="00806017"/>
    <w:rsid w:val="008068EB"/>
    <w:rsid w:val="00807FAD"/>
    <w:rsid w:val="00810BC6"/>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25FC"/>
    <w:rsid w:val="008E3399"/>
    <w:rsid w:val="008E4F6B"/>
    <w:rsid w:val="008E5C18"/>
    <w:rsid w:val="008E714F"/>
    <w:rsid w:val="008E717D"/>
    <w:rsid w:val="008E7C88"/>
    <w:rsid w:val="008F09ED"/>
    <w:rsid w:val="008F23DA"/>
    <w:rsid w:val="008F5F39"/>
    <w:rsid w:val="008F7684"/>
    <w:rsid w:val="00901FEF"/>
    <w:rsid w:val="00904729"/>
    <w:rsid w:val="00904CF0"/>
    <w:rsid w:val="00915447"/>
    <w:rsid w:val="009264F2"/>
    <w:rsid w:val="00926A5C"/>
    <w:rsid w:val="00927633"/>
    <w:rsid w:val="00930D90"/>
    <w:rsid w:val="0093189C"/>
    <w:rsid w:val="0093298D"/>
    <w:rsid w:val="00932E7A"/>
    <w:rsid w:val="00933E02"/>
    <w:rsid w:val="00936760"/>
    <w:rsid w:val="009368F3"/>
    <w:rsid w:val="00940019"/>
    <w:rsid w:val="00940556"/>
    <w:rsid w:val="00941A95"/>
    <w:rsid w:val="00951789"/>
    <w:rsid w:val="00952520"/>
    <w:rsid w:val="0095373F"/>
    <w:rsid w:val="00953EC8"/>
    <w:rsid w:val="009546DE"/>
    <w:rsid w:val="00954DBD"/>
    <w:rsid w:val="009630DE"/>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D4E1F"/>
    <w:rsid w:val="009E0A4B"/>
    <w:rsid w:val="009E0EF5"/>
    <w:rsid w:val="009E1295"/>
    <w:rsid w:val="009E3096"/>
    <w:rsid w:val="009E525A"/>
    <w:rsid w:val="009E6563"/>
    <w:rsid w:val="009F3075"/>
    <w:rsid w:val="009F30D6"/>
    <w:rsid w:val="009F3720"/>
    <w:rsid w:val="009F5452"/>
    <w:rsid w:val="009F72AB"/>
    <w:rsid w:val="009F7877"/>
    <w:rsid w:val="00A00B54"/>
    <w:rsid w:val="00A02163"/>
    <w:rsid w:val="00A04035"/>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750"/>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96E74"/>
    <w:rsid w:val="00BA3197"/>
    <w:rsid w:val="00BA432B"/>
    <w:rsid w:val="00BB1545"/>
    <w:rsid w:val="00BB4624"/>
    <w:rsid w:val="00BB71C6"/>
    <w:rsid w:val="00BB74A9"/>
    <w:rsid w:val="00BB7CB3"/>
    <w:rsid w:val="00BC11BB"/>
    <w:rsid w:val="00BC247C"/>
    <w:rsid w:val="00BC4D5C"/>
    <w:rsid w:val="00BD0A14"/>
    <w:rsid w:val="00BD3F3B"/>
    <w:rsid w:val="00BD41D3"/>
    <w:rsid w:val="00BD435A"/>
    <w:rsid w:val="00BD672E"/>
    <w:rsid w:val="00BD7C99"/>
    <w:rsid w:val="00BE258E"/>
    <w:rsid w:val="00BE7676"/>
    <w:rsid w:val="00BF3694"/>
    <w:rsid w:val="00BF3C65"/>
    <w:rsid w:val="00BF7EAF"/>
    <w:rsid w:val="00C00631"/>
    <w:rsid w:val="00C00780"/>
    <w:rsid w:val="00C0340E"/>
    <w:rsid w:val="00C0493E"/>
    <w:rsid w:val="00C058C6"/>
    <w:rsid w:val="00C05F45"/>
    <w:rsid w:val="00C15A1C"/>
    <w:rsid w:val="00C1681E"/>
    <w:rsid w:val="00C20000"/>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15"/>
    <w:rsid w:val="00C84F97"/>
    <w:rsid w:val="00C94A47"/>
    <w:rsid w:val="00CA04E5"/>
    <w:rsid w:val="00CA082A"/>
    <w:rsid w:val="00CB55C3"/>
    <w:rsid w:val="00CB6687"/>
    <w:rsid w:val="00CB68CC"/>
    <w:rsid w:val="00CB6BAC"/>
    <w:rsid w:val="00CC04D6"/>
    <w:rsid w:val="00CC093D"/>
    <w:rsid w:val="00CC1BF4"/>
    <w:rsid w:val="00CD1317"/>
    <w:rsid w:val="00CD6EB6"/>
    <w:rsid w:val="00CD757D"/>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18E2"/>
    <w:rsid w:val="00D161F3"/>
    <w:rsid w:val="00D16E9B"/>
    <w:rsid w:val="00D21E70"/>
    <w:rsid w:val="00D243AF"/>
    <w:rsid w:val="00D316A9"/>
    <w:rsid w:val="00D36313"/>
    <w:rsid w:val="00D37F97"/>
    <w:rsid w:val="00D40491"/>
    <w:rsid w:val="00D44836"/>
    <w:rsid w:val="00D45076"/>
    <w:rsid w:val="00D46D29"/>
    <w:rsid w:val="00D50182"/>
    <w:rsid w:val="00D503C7"/>
    <w:rsid w:val="00D50F27"/>
    <w:rsid w:val="00D52E4B"/>
    <w:rsid w:val="00D53965"/>
    <w:rsid w:val="00D57FE6"/>
    <w:rsid w:val="00D62408"/>
    <w:rsid w:val="00D63D05"/>
    <w:rsid w:val="00D67603"/>
    <w:rsid w:val="00D7102A"/>
    <w:rsid w:val="00D72186"/>
    <w:rsid w:val="00D8162E"/>
    <w:rsid w:val="00D8682D"/>
    <w:rsid w:val="00D922CB"/>
    <w:rsid w:val="00D952C7"/>
    <w:rsid w:val="00D95427"/>
    <w:rsid w:val="00D97ED5"/>
    <w:rsid w:val="00DB2E76"/>
    <w:rsid w:val="00DB31DA"/>
    <w:rsid w:val="00DB3718"/>
    <w:rsid w:val="00DB4A73"/>
    <w:rsid w:val="00DB4D6D"/>
    <w:rsid w:val="00DC0156"/>
    <w:rsid w:val="00DC2688"/>
    <w:rsid w:val="00DD200E"/>
    <w:rsid w:val="00DD696F"/>
    <w:rsid w:val="00DE04FD"/>
    <w:rsid w:val="00DE1361"/>
    <w:rsid w:val="00DE17AF"/>
    <w:rsid w:val="00DE1BCD"/>
    <w:rsid w:val="00DE24B6"/>
    <w:rsid w:val="00DE5AF1"/>
    <w:rsid w:val="00DF44DE"/>
    <w:rsid w:val="00DF4AC8"/>
    <w:rsid w:val="00DF6A49"/>
    <w:rsid w:val="00DF6E51"/>
    <w:rsid w:val="00DF702C"/>
    <w:rsid w:val="00E0037E"/>
    <w:rsid w:val="00E00A8F"/>
    <w:rsid w:val="00E01AFB"/>
    <w:rsid w:val="00E04D56"/>
    <w:rsid w:val="00E07D12"/>
    <w:rsid w:val="00E10D46"/>
    <w:rsid w:val="00E115B5"/>
    <w:rsid w:val="00E12050"/>
    <w:rsid w:val="00E12B39"/>
    <w:rsid w:val="00E132AD"/>
    <w:rsid w:val="00E1419C"/>
    <w:rsid w:val="00E158F7"/>
    <w:rsid w:val="00E16068"/>
    <w:rsid w:val="00E172A7"/>
    <w:rsid w:val="00E2093A"/>
    <w:rsid w:val="00E23090"/>
    <w:rsid w:val="00E26CC5"/>
    <w:rsid w:val="00E277FD"/>
    <w:rsid w:val="00E32805"/>
    <w:rsid w:val="00E34283"/>
    <w:rsid w:val="00E34B11"/>
    <w:rsid w:val="00E35F4D"/>
    <w:rsid w:val="00E37C17"/>
    <w:rsid w:val="00E449B9"/>
    <w:rsid w:val="00E44EC3"/>
    <w:rsid w:val="00E4604E"/>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EF4017"/>
    <w:rsid w:val="00F00F80"/>
    <w:rsid w:val="00F01856"/>
    <w:rsid w:val="00F04A61"/>
    <w:rsid w:val="00F062C7"/>
    <w:rsid w:val="00F10B52"/>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46AC6"/>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5872">
      <w:bodyDiv w:val="1"/>
      <w:marLeft w:val="0"/>
      <w:marRight w:val="0"/>
      <w:marTop w:val="0"/>
      <w:marBottom w:val="0"/>
      <w:divBdr>
        <w:top w:val="none" w:sz="0" w:space="0" w:color="auto"/>
        <w:left w:val="none" w:sz="0" w:space="0" w:color="auto"/>
        <w:bottom w:val="none" w:sz="0" w:space="0" w:color="auto"/>
        <w:right w:val="none" w:sz="0" w:space="0" w:color="auto"/>
      </w:divBdr>
    </w:div>
    <w:div w:id="575019623">
      <w:bodyDiv w:val="1"/>
      <w:marLeft w:val="0"/>
      <w:marRight w:val="0"/>
      <w:marTop w:val="0"/>
      <w:marBottom w:val="0"/>
      <w:divBdr>
        <w:top w:val="none" w:sz="0" w:space="0" w:color="auto"/>
        <w:left w:val="none" w:sz="0" w:space="0" w:color="auto"/>
        <w:bottom w:val="none" w:sz="0" w:space="0" w:color="auto"/>
        <w:right w:val="none" w:sz="0" w:space="0" w:color="auto"/>
      </w:divBdr>
    </w:div>
    <w:div w:id="14132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5106</Words>
  <Characters>30250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Haasová Ivana Bc. DiS.</cp:lastModifiedBy>
  <cp:revision>7</cp:revision>
  <cp:lastPrinted>2024-03-01T06:05:00Z</cp:lastPrinted>
  <dcterms:created xsi:type="dcterms:W3CDTF">2024-03-06T07:58:00Z</dcterms:created>
  <dcterms:modified xsi:type="dcterms:W3CDTF">2024-03-08T06:42:00Z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