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DF5" w14:textId="77777777" w:rsidR="000C10B5" w:rsidRDefault="000C10B5">
      <w:r>
        <w:t>__________________________________________________________________________________</w:t>
      </w:r>
    </w:p>
    <w:p w14:paraId="5639A669" w14:textId="425AD8F8" w:rsidR="000C10B5" w:rsidRDefault="000C10B5" w:rsidP="000C10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Adresát :</w:t>
      </w:r>
      <w:proofErr w:type="gramEnd"/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8C27D8" w:rsidRPr="008C27D8" w14:paraId="434AB9B8" w14:textId="77777777" w:rsidTr="008C27D8">
        <w:trPr>
          <w:trHeight w:val="31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9DBA" w14:textId="77777777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Statutární město Pardubice</w:t>
            </w:r>
          </w:p>
        </w:tc>
      </w:tr>
      <w:tr w:rsidR="008C27D8" w:rsidRPr="008C27D8" w14:paraId="7E7DBAFF" w14:textId="77777777" w:rsidTr="008C27D8">
        <w:trPr>
          <w:trHeight w:val="31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96D2" w14:textId="7AE6E165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Městská Policie  </w:t>
            </w:r>
            <w:proofErr w:type="gramStart"/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,</w:t>
            </w:r>
            <w:proofErr w:type="gramEnd"/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IČ: </w:t>
            </w:r>
            <w:r w:rsidR="0043481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00</w:t>
            </w:r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274046</w:t>
            </w:r>
          </w:p>
        </w:tc>
      </w:tr>
      <w:tr w:rsidR="008C27D8" w:rsidRPr="008C27D8" w14:paraId="7D53AE9D" w14:textId="77777777" w:rsidTr="008C27D8">
        <w:trPr>
          <w:trHeight w:val="31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821" w14:textId="77777777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Pernerova 433</w:t>
            </w:r>
          </w:p>
        </w:tc>
      </w:tr>
      <w:tr w:rsidR="008C27D8" w:rsidRPr="008C27D8" w14:paraId="633B42BB" w14:textId="77777777" w:rsidTr="008C27D8">
        <w:trPr>
          <w:trHeight w:val="31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BB11" w14:textId="77777777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530 02 Pardubice - </w:t>
            </w:r>
            <w:proofErr w:type="gramStart"/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Zelené</w:t>
            </w:r>
            <w:proofErr w:type="gramEnd"/>
            <w:r w:rsidRPr="008C2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Předměstí</w:t>
            </w:r>
          </w:p>
        </w:tc>
      </w:tr>
    </w:tbl>
    <w:p w14:paraId="5336FA42" w14:textId="73DADAF1" w:rsidR="000C10B5" w:rsidRPr="00371BA3" w:rsidRDefault="000C10B5" w:rsidP="00371BA3">
      <w:r>
        <w:rPr>
          <w:sz w:val="24"/>
          <w:szCs w:val="24"/>
        </w:rPr>
        <w:t>___________________________________________________________________________</w:t>
      </w:r>
    </w:p>
    <w:p w14:paraId="2A49F468" w14:textId="3D82FC71" w:rsidR="000C10B5" w:rsidRDefault="000C10B5" w:rsidP="000C10B5">
      <w:pPr>
        <w:rPr>
          <w:sz w:val="24"/>
          <w:szCs w:val="24"/>
        </w:rPr>
      </w:pPr>
      <w:r>
        <w:rPr>
          <w:sz w:val="24"/>
          <w:szCs w:val="24"/>
        </w:rPr>
        <w:t xml:space="preserve">V Pardubicích dne </w:t>
      </w:r>
      <w:r w:rsidR="002814F6">
        <w:rPr>
          <w:sz w:val="24"/>
          <w:szCs w:val="24"/>
        </w:rPr>
        <w:t>0</w:t>
      </w:r>
      <w:r w:rsidR="008B1E86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2814F6">
        <w:rPr>
          <w:sz w:val="24"/>
          <w:szCs w:val="24"/>
        </w:rPr>
        <w:t>2</w:t>
      </w:r>
      <w:r>
        <w:rPr>
          <w:sz w:val="24"/>
          <w:szCs w:val="24"/>
        </w:rPr>
        <w:t>.2024</w:t>
      </w:r>
    </w:p>
    <w:p w14:paraId="78F9E367" w14:textId="77777777" w:rsidR="000C10B5" w:rsidRDefault="000C10B5" w:rsidP="000C10B5">
      <w:pPr>
        <w:rPr>
          <w:sz w:val="24"/>
          <w:szCs w:val="24"/>
        </w:rPr>
      </w:pPr>
    </w:p>
    <w:p w14:paraId="560F2BBF" w14:textId="67A8AD44" w:rsidR="000C10B5" w:rsidRDefault="000C10B5" w:rsidP="000C1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Změna výše nájemného</w:t>
      </w:r>
      <w:r w:rsidR="00445948">
        <w:rPr>
          <w:b/>
          <w:bCs/>
          <w:sz w:val="24"/>
          <w:szCs w:val="24"/>
        </w:rPr>
        <w:t xml:space="preserve"> na rok 2024</w:t>
      </w:r>
    </w:p>
    <w:p w14:paraId="7CBB441B" w14:textId="76E0A704" w:rsidR="000C10B5" w:rsidRDefault="000C10B5" w:rsidP="000C10B5">
      <w:pPr>
        <w:rPr>
          <w:sz w:val="24"/>
          <w:szCs w:val="24"/>
        </w:rPr>
      </w:pPr>
      <w:r>
        <w:rPr>
          <w:sz w:val="24"/>
          <w:szCs w:val="24"/>
        </w:rPr>
        <w:t>Dle oznámení Českého statistického úřadu sdělením „Indexy spotřebitelských slev – inflace – pod kódem 012024-23“ ze dne 11.01.2024 je stanovena průměrná míra inflace na celý rok 2023 ve výši 10,7%</w:t>
      </w:r>
    </w:p>
    <w:p w14:paraId="7F8637AB" w14:textId="6493B4B6" w:rsidR="0025416B" w:rsidRDefault="000C10B5" w:rsidP="008F51ED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sz w:val="24"/>
          <w:szCs w:val="24"/>
        </w:rPr>
        <w:t xml:space="preserve">Z tohoto důvodu dochází s účinností od 01.01.2024 dle znění </w:t>
      </w:r>
      <w:r w:rsidR="00887508">
        <w:rPr>
          <w:sz w:val="24"/>
          <w:szCs w:val="24"/>
        </w:rPr>
        <w:t>sepsané</w:t>
      </w:r>
      <w:r>
        <w:rPr>
          <w:sz w:val="24"/>
          <w:szCs w:val="24"/>
        </w:rPr>
        <w:t xml:space="preserve"> nájemní smlouvy k</w:t>
      </w:r>
      <w:r w:rsidR="00887508">
        <w:rPr>
          <w:sz w:val="24"/>
          <w:szCs w:val="24"/>
        </w:rPr>
        <w:t> </w:t>
      </w:r>
      <w:r>
        <w:rPr>
          <w:sz w:val="24"/>
          <w:szCs w:val="24"/>
        </w:rPr>
        <w:t>úpravě</w:t>
      </w:r>
      <w:r w:rsidR="00887508">
        <w:rPr>
          <w:sz w:val="24"/>
          <w:szCs w:val="24"/>
        </w:rPr>
        <w:t xml:space="preserve"> </w:t>
      </w:r>
      <w:r w:rsidR="00156F58">
        <w:rPr>
          <w:sz w:val="24"/>
          <w:szCs w:val="24"/>
        </w:rPr>
        <w:t>výše</w:t>
      </w:r>
      <w:r>
        <w:rPr>
          <w:sz w:val="24"/>
          <w:szCs w:val="24"/>
        </w:rPr>
        <w:t xml:space="preserve"> </w:t>
      </w:r>
      <w:r w:rsidR="008B1E86">
        <w:rPr>
          <w:sz w:val="24"/>
          <w:szCs w:val="24"/>
        </w:rPr>
        <w:t>čtvrtletního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nájemného</w:t>
      </w:r>
      <w:proofErr w:type="gramEnd"/>
      <w:r>
        <w:rPr>
          <w:sz w:val="24"/>
          <w:szCs w:val="24"/>
        </w:rPr>
        <w:t xml:space="preserve"> </w:t>
      </w:r>
      <w:r w:rsidR="00156F58">
        <w:rPr>
          <w:sz w:val="24"/>
          <w:szCs w:val="24"/>
        </w:rPr>
        <w:t>a to zvýšení</w:t>
      </w:r>
      <w:r>
        <w:rPr>
          <w:sz w:val="24"/>
          <w:szCs w:val="24"/>
        </w:rPr>
        <w:t xml:space="preserve"> </w:t>
      </w:r>
      <w:r w:rsidR="00887508">
        <w:rPr>
          <w:sz w:val="24"/>
          <w:szCs w:val="24"/>
        </w:rPr>
        <w:t xml:space="preserve">o </w:t>
      </w:r>
      <w:r>
        <w:rPr>
          <w:sz w:val="24"/>
          <w:szCs w:val="24"/>
        </w:rPr>
        <w:t>10,7% z ceny nájemného roku 2023.</w:t>
      </w:r>
      <w:r w:rsidR="002814F6" w:rsidRPr="002814F6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80"/>
        <w:gridCol w:w="1220"/>
        <w:gridCol w:w="820"/>
        <w:gridCol w:w="960"/>
        <w:gridCol w:w="1360"/>
      </w:tblGrid>
      <w:tr w:rsidR="008C27D8" w:rsidRPr="008C27D8" w14:paraId="13D86F55" w14:textId="77777777" w:rsidTr="008C27D8">
        <w:trPr>
          <w:trHeight w:val="2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A163" w14:textId="77777777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Stávající čtvrtletní nájemné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940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456 484,00 Kč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9C3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 zvyšuje 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74D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10,70%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4E2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 částku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8C3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48 843,79 Kč</w:t>
            </w:r>
          </w:p>
        </w:tc>
      </w:tr>
      <w:tr w:rsidR="008C27D8" w:rsidRPr="008C27D8" w14:paraId="275B86FE" w14:textId="77777777" w:rsidTr="008C27D8">
        <w:trPr>
          <w:trHeight w:val="288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D616" w14:textId="77777777" w:rsidR="008C27D8" w:rsidRPr="008C27D8" w:rsidRDefault="008C27D8" w:rsidP="008C2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Nově vypočtené čtvrtletní nájemné bude vyfakturováno ve výši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EB66" w14:textId="77777777" w:rsidR="008C27D8" w:rsidRPr="008C27D8" w:rsidRDefault="008C27D8" w:rsidP="008C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C2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505 327,79 Kč</w:t>
            </w:r>
          </w:p>
        </w:tc>
      </w:tr>
    </w:tbl>
    <w:p w14:paraId="5982B1D6" w14:textId="0BAA5AF1" w:rsidR="002814F6" w:rsidRPr="0025416B" w:rsidRDefault="000B159F" w:rsidP="008F51ED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Zaokrouhlená fakturovaná částka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činí :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     505 328,-Kč</w:t>
      </w:r>
      <w:r w:rsidR="002814F6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fldChar w:fldCharType="begin"/>
      </w:r>
      <w:r w:rsidR="002814F6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instrText xml:space="preserve"> LINK Excel.Sheet.12 "C:\\Users\\Lenovo\\Documents\\SK-EKO Smlouvy\\Seznam Nájmů 2024\\Kopie - Sešit1.xlsx" "List1!R5C2:R6C8" \a \f 5 \h  \* MERGEFORMAT </w:instrText>
      </w:r>
      <w:r w:rsidR="002814F6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fldChar w:fldCharType="separate"/>
      </w:r>
    </w:p>
    <w:p w14:paraId="2C826B6A" w14:textId="08C28F15" w:rsidR="000C10B5" w:rsidRPr="0025416B" w:rsidRDefault="002814F6" w:rsidP="0025416B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fldChar w:fldCharType="end"/>
      </w:r>
      <w:r w:rsidR="000C10B5">
        <w:rPr>
          <w:sz w:val="24"/>
          <w:szCs w:val="24"/>
        </w:rPr>
        <w:t>S</w:t>
      </w:r>
      <w:r w:rsidR="007F35D0">
        <w:rPr>
          <w:sz w:val="24"/>
          <w:szCs w:val="24"/>
        </w:rPr>
        <w:t> </w:t>
      </w:r>
      <w:r w:rsidR="000C10B5">
        <w:rPr>
          <w:sz w:val="24"/>
          <w:szCs w:val="24"/>
        </w:rPr>
        <w:t>pozdravem</w:t>
      </w:r>
    </w:p>
    <w:p w14:paraId="24E220E5" w14:textId="46B47EC9" w:rsidR="007F35D0" w:rsidRDefault="00B87FAA" w:rsidP="007F35D0">
      <w:pPr>
        <w:rPr>
          <w:rFonts w:ascii="Calibri Light" w:eastAsiaTheme="minorEastAsia" w:hAnsi="Calibri Light" w:cs="Calibri Light"/>
          <w:b/>
          <w:bCs/>
          <w:noProof/>
          <w:color w:val="000000"/>
          <w:lang w:eastAsia="cs-CZ"/>
        </w:rPr>
      </w:pPr>
      <w:bookmarkStart w:id="0" w:name="_MailAutoSig"/>
      <w:r>
        <w:rPr>
          <w:rFonts w:ascii="Calibri Light" w:eastAsiaTheme="minorEastAsia" w:hAnsi="Calibri Light" w:cs="Calibri Light"/>
          <w:b/>
          <w:bCs/>
          <w:noProof/>
          <w:color w:val="000000"/>
          <w:lang w:eastAsia="cs-CZ"/>
        </w:rPr>
        <w:t>Xxx xxx</w:t>
      </w:r>
    </w:p>
    <w:p w14:paraId="1214AFE9" w14:textId="77777777" w:rsidR="007F35D0" w:rsidRDefault="007F35D0" w:rsidP="007F35D0">
      <w:pPr>
        <w:rPr>
          <w:rFonts w:ascii="Calibri Light" w:eastAsiaTheme="minorEastAsia" w:hAnsi="Calibri Light" w:cs="Calibri Light"/>
          <w:noProof/>
          <w:color w:val="000000"/>
          <w:lang w:eastAsia="cs-CZ"/>
        </w:rPr>
      </w:pPr>
      <w:r>
        <w:rPr>
          <w:rFonts w:ascii="Calibri Light" w:eastAsiaTheme="minorEastAsia" w:hAnsi="Calibri Light" w:cs="Calibri Light"/>
          <w:noProof/>
          <w:color w:val="000000"/>
          <w:lang w:eastAsia="cs-CZ"/>
        </w:rPr>
        <w:t>Správa Nemovitostí</w:t>
      </w:r>
    </w:p>
    <w:p w14:paraId="3EAD3265" w14:textId="77777777" w:rsidR="007F35D0" w:rsidRDefault="007F35D0" w:rsidP="007F35D0">
      <w:pPr>
        <w:rPr>
          <w:rFonts w:ascii="Calibri Light" w:eastAsiaTheme="minorEastAsia" w:hAnsi="Calibri Light" w:cs="Calibri Light"/>
          <w:noProof/>
          <w:color w:val="000000"/>
          <w:lang w:eastAsia="cs-CZ"/>
        </w:rPr>
      </w:pPr>
      <w:r>
        <w:rPr>
          <w:rFonts w:ascii="Calibri Light" w:eastAsiaTheme="minorEastAsia" w:hAnsi="Calibri Light" w:cs="Calibri Light"/>
          <w:noProof/>
          <w:color w:val="000000"/>
          <w:lang w:eastAsia="cs-CZ"/>
        </w:rPr>
        <w:t>SK-EKO Pardubice s.r.o.</w:t>
      </w:r>
    </w:p>
    <w:p w14:paraId="157321BD" w14:textId="77777777" w:rsidR="007F35D0" w:rsidRDefault="007F35D0" w:rsidP="007F35D0">
      <w:pPr>
        <w:rPr>
          <w:rFonts w:ascii="Calibri Light" w:eastAsiaTheme="minorEastAsia" w:hAnsi="Calibri Light" w:cs="Calibri Light"/>
          <w:noProof/>
          <w:color w:val="000000"/>
          <w:lang w:eastAsia="cs-CZ"/>
        </w:rPr>
      </w:pPr>
      <w:r>
        <w:rPr>
          <w:rFonts w:ascii="Calibri Light" w:eastAsiaTheme="minorEastAsia" w:hAnsi="Calibri Light" w:cs="Calibri Light"/>
          <w:noProof/>
          <w:color w:val="000000"/>
          <w:lang w:eastAsia="cs-CZ"/>
        </w:rPr>
        <w:t>Rybitví 352, 533 54 Rybitví</w:t>
      </w:r>
    </w:p>
    <w:p w14:paraId="7CE2095A" w14:textId="49CA508A" w:rsidR="007F35D0" w:rsidRDefault="007F35D0" w:rsidP="007F35D0">
      <w:pPr>
        <w:rPr>
          <w:rFonts w:ascii="Calibri Light" w:eastAsiaTheme="minorEastAsia" w:hAnsi="Calibri Light" w:cs="Calibri Light"/>
          <w:noProof/>
          <w:color w:val="000000"/>
          <w:lang w:eastAsia="cs-CZ"/>
        </w:rPr>
      </w:pPr>
      <w:r>
        <w:rPr>
          <w:rFonts w:ascii="Calibri Light" w:eastAsiaTheme="minorEastAsia" w:hAnsi="Calibri Light" w:cs="Calibri Light"/>
          <w:noProof/>
          <w:color w:val="000000"/>
          <w:lang w:eastAsia="cs-CZ"/>
        </w:rPr>
        <w:t>tel.: +420 </w:t>
      </w:r>
      <w:r w:rsidR="00B87FAA">
        <w:rPr>
          <w:rFonts w:ascii="Calibri Light" w:eastAsiaTheme="minorEastAsia" w:hAnsi="Calibri Light" w:cs="Calibri Light"/>
          <w:noProof/>
          <w:color w:val="000000"/>
          <w:lang w:eastAsia="cs-CZ"/>
        </w:rPr>
        <w:t>xxx xxx xxx</w:t>
      </w:r>
    </w:p>
    <w:p w14:paraId="068DBCA8" w14:textId="751A2719" w:rsidR="007F35D0" w:rsidRDefault="007F35D0" w:rsidP="007F35D0">
      <w:pPr>
        <w:rPr>
          <w:rFonts w:ascii="Calibri Light" w:eastAsiaTheme="minorEastAsia" w:hAnsi="Calibri Light" w:cs="Calibri Light"/>
          <w:noProof/>
          <w:color w:val="000000"/>
          <w:lang w:eastAsia="cs-CZ"/>
        </w:rPr>
      </w:pPr>
      <w:r>
        <w:rPr>
          <w:rFonts w:ascii="Calibri Light" w:eastAsiaTheme="minorEastAsia" w:hAnsi="Calibri Light" w:cs="Calibri Light"/>
          <w:noProof/>
          <w:color w:val="000000"/>
          <w:lang w:eastAsia="cs-CZ"/>
        </w:rPr>
        <w:t xml:space="preserve">e-mail: </w:t>
      </w:r>
      <w:hyperlink r:id="rId7" w:history="1">
        <w:r w:rsidR="00B87FAA" w:rsidRPr="005E7DA7">
          <w:rPr>
            <w:rStyle w:val="Hypertextovodkaz"/>
            <w:rFonts w:ascii="Calibri Light" w:eastAsiaTheme="minorEastAsia" w:hAnsi="Calibri Light" w:cs="Calibri Light"/>
            <w:noProof/>
            <w:lang w:eastAsia="cs-CZ"/>
          </w:rPr>
          <w:t>xxxxxx@xxx.cz</w:t>
        </w:r>
      </w:hyperlink>
    </w:p>
    <w:p w14:paraId="068B2F5C" w14:textId="77777777" w:rsidR="007F35D0" w:rsidRDefault="007F35D0" w:rsidP="007F35D0">
      <w:pPr>
        <w:rPr>
          <w:rFonts w:ascii="Calibri Light" w:eastAsiaTheme="minorEastAsia" w:hAnsi="Calibri Light" w:cs="Calibri Light"/>
          <w:noProof/>
          <w:color w:val="17365D"/>
          <w:lang w:eastAsia="cs-CZ"/>
        </w:rPr>
      </w:pPr>
      <w:r>
        <w:rPr>
          <w:rFonts w:ascii="Calibri Light" w:eastAsiaTheme="minorEastAsia" w:hAnsi="Calibri Light" w:cs="Calibri Light"/>
          <w:noProof/>
          <w:color w:val="17365D"/>
          <w:lang w:eastAsia="cs-CZ"/>
        </w:rPr>
        <w:t xml:space="preserve">web: </w:t>
      </w:r>
      <w:hyperlink r:id="rId8" w:history="1">
        <w:r>
          <w:rPr>
            <w:rStyle w:val="Hypertextovodkaz"/>
            <w:rFonts w:ascii="Calibri Light" w:eastAsiaTheme="minorEastAsia" w:hAnsi="Calibri Light" w:cs="Calibri Light"/>
            <w:noProof/>
            <w:color w:val="0563C1"/>
            <w:lang w:eastAsia="cs-CZ"/>
          </w:rPr>
          <w:t>www.skeko.cz</w:t>
        </w:r>
      </w:hyperlink>
    </w:p>
    <w:p w14:paraId="489A9EDC" w14:textId="216F97EF" w:rsidR="00690760" w:rsidRPr="000B159F" w:rsidRDefault="007F35D0" w:rsidP="000B159F">
      <w:pPr>
        <w:spacing w:before="100" w:beforeAutospacing="1" w:after="100" w:afterAutospacing="1"/>
        <w:rPr>
          <w:rFonts w:ascii="Calibri" w:eastAsiaTheme="minorEastAsia" w:hAnsi="Calibri"/>
          <w:noProof/>
          <w:lang w:eastAsia="cs-CZ"/>
        </w:rPr>
      </w:pPr>
      <w:r>
        <w:rPr>
          <w:rFonts w:eastAsiaTheme="minorEastAsia"/>
          <w:noProof/>
          <w:lang w:eastAsia="cs-CZ"/>
          <w14:ligatures w14:val="none"/>
        </w:rPr>
        <w:drawing>
          <wp:inline distT="0" distB="0" distL="0" distR="0" wp14:anchorId="444EFA38" wp14:editId="7BB3E6E8">
            <wp:extent cx="5212080" cy="1249680"/>
            <wp:effectExtent l="0" t="0" r="7620" b="7620"/>
            <wp:docPr id="17562980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0760" w:rsidRPr="000B159F" w:rsidSect="0065060B">
      <w:headerReference w:type="default" r:id="rId10"/>
      <w:footerReference w:type="default" r:id="rId11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A492" w14:textId="77777777" w:rsidR="0065060B" w:rsidRDefault="0065060B" w:rsidP="00064E4C">
      <w:pPr>
        <w:spacing w:after="0" w:line="240" w:lineRule="auto"/>
      </w:pPr>
      <w:r>
        <w:separator/>
      </w:r>
    </w:p>
  </w:endnote>
  <w:endnote w:type="continuationSeparator" w:id="0">
    <w:p w14:paraId="560924D7" w14:textId="77777777" w:rsidR="0065060B" w:rsidRDefault="0065060B" w:rsidP="0006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CA89" w14:textId="77777777" w:rsidR="00DE1A07" w:rsidRDefault="00DE1A07" w:rsidP="00DE1A07">
    <w:pPr>
      <w:pStyle w:val="Zpat"/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</w:pPr>
    <w:r w:rsidRPr="00064E4C">
      <w:rPr>
        <w:rFonts w:ascii="Roboto" w:eastAsia="Times New Roman" w:hAnsi="Roboto" w:cs="Times New Roman"/>
        <w:b/>
        <w:bCs/>
        <w:color w:val="000000"/>
        <w:kern w:val="0"/>
        <w:sz w:val="20"/>
        <w:szCs w:val="20"/>
        <w:lang w:eastAsia="cs-CZ"/>
        <w14:ligatures w14:val="none"/>
      </w:rPr>
      <w:t>SK-EKO Pardubice s.r.o.</w:t>
    </w:r>
    <w:r w:rsidRPr="00064E4C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 xml:space="preserve"> </w:t>
    </w:r>
    <w:r w:rsidRPr="00064E4C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br/>
      <w:t>č.p. 352</w:t>
    </w:r>
    <w:r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 xml:space="preserve">    </w:t>
    </w:r>
    <w:r w:rsidRPr="00064E4C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>533 54 Rybitví</w:t>
    </w:r>
    <w:r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 xml:space="preserve"> </w:t>
    </w:r>
  </w:p>
  <w:p w14:paraId="460A914F" w14:textId="77777777" w:rsidR="00DE1A07" w:rsidRDefault="00DE1A07" w:rsidP="00DE1A07">
    <w:pPr>
      <w:pStyle w:val="Zpat"/>
    </w:pPr>
    <w:proofErr w:type="gramStart"/>
    <w:r>
      <w:t xml:space="preserve">IČ:   </w:t>
    </w:r>
    <w:proofErr w:type="gramEnd"/>
    <w:r>
      <w:t xml:space="preserve"> 25283979</w:t>
    </w:r>
    <w:r>
      <w:tab/>
      <w:t xml:space="preserve">          </w:t>
    </w:r>
    <w:r>
      <w:tab/>
      <w:t xml:space="preserve"> </w:t>
    </w:r>
  </w:p>
  <w:p w14:paraId="70A99386" w14:textId="58A4D19E" w:rsidR="00064E4C" w:rsidRDefault="00DE1A07" w:rsidP="00DE1A07">
    <w:pPr>
      <w:pStyle w:val="Zpat"/>
    </w:pPr>
    <w:r>
      <w:t xml:space="preserve">DIČ: CZ25283979 </w:t>
    </w:r>
    <w:r w:rsidRPr="00DE1A07">
      <w:rPr>
        <w:rFonts w:ascii="Roboto" w:eastAsia="Times New Roman" w:hAnsi="Roboto" w:cs="Times New Roman"/>
        <w:b/>
        <w:bCs/>
        <w:color w:val="000000"/>
        <w:kern w:val="0"/>
        <w:sz w:val="20"/>
        <w:szCs w:val="20"/>
        <w:lang w:eastAsia="cs-CZ"/>
        <w14:ligatures w14:val="none"/>
      </w:rPr>
      <w:ptab w:relativeTo="margin" w:alignment="center" w:leader="none"/>
    </w:r>
    <w:r w:rsidRPr="00DE1A07">
      <w:rPr>
        <w:rFonts w:ascii="Roboto" w:eastAsia="Times New Roman" w:hAnsi="Roboto" w:cs="Times New Roman"/>
        <w:b/>
        <w:bCs/>
        <w:color w:val="000000"/>
        <w:kern w:val="0"/>
        <w:sz w:val="20"/>
        <w:szCs w:val="20"/>
        <w:lang w:eastAsia="cs-CZ"/>
        <w14:ligatures w14:val="none"/>
      </w:rPr>
      <w:ptab w:relativeTo="margin" w:alignment="right" w:leader="none"/>
    </w:r>
    <w:r w:rsidRPr="00DE1A07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 xml:space="preserve"> </w:t>
    </w:r>
    <w:proofErr w:type="spellStart"/>
    <w:r w:rsidRPr="00DE1A07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>Reg</w:t>
    </w:r>
    <w:proofErr w:type="spellEnd"/>
    <w:r w:rsidRPr="00DE1A07">
      <w:rPr>
        <w:rFonts w:ascii="Roboto" w:eastAsia="Times New Roman" w:hAnsi="Roboto" w:cs="Times New Roman"/>
        <w:color w:val="000000"/>
        <w:kern w:val="0"/>
        <w:sz w:val="20"/>
        <w:szCs w:val="20"/>
        <w:lang w:eastAsia="cs-CZ"/>
        <w14:ligatures w14:val="none"/>
      </w:rPr>
      <w:t>.:  Krajský soud Hradec Králové, C.12876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FC87" w14:textId="77777777" w:rsidR="0065060B" w:rsidRDefault="0065060B" w:rsidP="00064E4C">
      <w:pPr>
        <w:spacing w:after="0" w:line="240" w:lineRule="auto"/>
      </w:pPr>
      <w:r>
        <w:separator/>
      </w:r>
    </w:p>
  </w:footnote>
  <w:footnote w:type="continuationSeparator" w:id="0">
    <w:p w14:paraId="0F29BC53" w14:textId="77777777" w:rsidR="0065060B" w:rsidRDefault="0065060B" w:rsidP="0006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0DC9" w14:textId="44067662" w:rsidR="00064E4C" w:rsidRPr="00690760" w:rsidRDefault="00690760" w:rsidP="0069076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8929A4" wp14:editId="16AAD650">
          <wp:simplePos x="0" y="0"/>
          <wp:positionH relativeFrom="column">
            <wp:posOffset>1569085</wp:posOffset>
          </wp:positionH>
          <wp:positionV relativeFrom="paragraph">
            <wp:posOffset>0</wp:posOffset>
          </wp:positionV>
          <wp:extent cx="2225040" cy="972185"/>
          <wp:effectExtent l="0" t="0" r="3810" b="0"/>
          <wp:wrapTight wrapText="bothSides">
            <wp:wrapPolygon edited="0">
              <wp:start x="0" y="0"/>
              <wp:lineTo x="0" y="21163"/>
              <wp:lineTo x="21452" y="21163"/>
              <wp:lineTo x="21452" y="0"/>
              <wp:lineTo x="0" y="0"/>
            </wp:wrapPolygon>
          </wp:wrapTight>
          <wp:docPr id="137564340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083158" name="Obrázek 511083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C"/>
    <w:rsid w:val="00064E4C"/>
    <w:rsid w:val="000677ED"/>
    <w:rsid w:val="00070540"/>
    <w:rsid w:val="000B159F"/>
    <w:rsid w:val="000C10B5"/>
    <w:rsid w:val="00156F58"/>
    <w:rsid w:val="00212397"/>
    <w:rsid w:val="00213CC9"/>
    <w:rsid w:val="00233F17"/>
    <w:rsid w:val="0025416B"/>
    <w:rsid w:val="002814F6"/>
    <w:rsid w:val="00331BAC"/>
    <w:rsid w:val="003455F4"/>
    <w:rsid w:val="00371BA3"/>
    <w:rsid w:val="00394E43"/>
    <w:rsid w:val="003F113A"/>
    <w:rsid w:val="00402A3A"/>
    <w:rsid w:val="0043481B"/>
    <w:rsid w:val="00445948"/>
    <w:rsid w:val="004D2EB9"/>
    <w:rsid w:val="00535411"/>
    <w:rsid w:val="0055387B"/>
    <w:rsid w:val="005736C8"/>
    <w:rsid w:val="005C1417"/>
    <w:rsid w:val="005D18EB"/>
    <w:rsid w:val="005E3BB0"/>
    <w:rsid w:val="006175F9"/>
    <w:rsid w:val="00620E9D"/>
    <w:rsid w:val="0065060B"/>
    <w:rsid w:val="0066286D"/>
    <w:rsid w:val="00690760"/>
    <w:rsid w:val="006E374B"/>
    <w:rsid w:val="0076524F"/>
    <w:rsid w:val="007F35D0"/>
    <w:rsid w:val="00844994"/>
    <w:rsid w:val="00887508"/>
    <w:rsid w:val="008B1E86"/>
    <w:rsid w:val="008C27D8"/>
    <w:rsid w:val="008F51ED"/>
    <w:rsid w:val="00923638"/>
    <w:rsid w:val="00971F18"/>
    <w:rsid w:val="009C112C"/>
    <w:rsid w:val="00A17638"/>
    <w:rsid w:val="00A53498"/>
    <w:rsid w:val="00AC4D7F"/>
    <w:rsid w:val="00AE76E5"/>
    <w:rsid w:val="00AF2911"/>
    <w:rsid w:val="00B07C89"/>
    <w:rsid w:val="00B54D6A"/>
    <w:rsid w:val="00B87FAA"/>
    <w:rsid w:val="00C9497C"/>
    <w:rsid w:val="00CD559D"/>
    <w:rsid w:val="00D036FA"/>
    <w:rsid w:val="00D324B0"/>
    <w:rsid w:val="00D43E6C"/>
    <w:rsid w:val="00DE1A07"/>
    <w:rsid w:val="00EC130B"/>
    <w:rsid w:val="00EF52CE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AE4A7"/>
  <w15:chartTrackingRefBased/>
  <w15:docId w15:val="{AE64ABAB-AE9D-415B-A5AD-9F45125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E4C"/>
  </w:style>
  <w:style w:type="paragraph" w:styleId="Zpat">
    <w:name w:val="footer"/>
    <w:basedOn w:val="Normln"/>
    <w:link w:val="ZpatChar"/>
    <w:uiPriority w:val="99"/>
    <w:unhideWhenUsed/>
    <w:rsid w:val="0006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E4C"/>
  </w:style>
  <w:style w:type="character" w:styleId="Siln">
    <w:name w:val="Strong"/>
    <w:basedOn w:val="Standardnpsmoodstavce"/>
    <w:uiPriority w:val="22"/>
    <w:qFormat/>
    <w:rsid w:val="00064E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4E4C"/>
    <w:rPr>
      <w:color w:val="0000FF"/>
      <w:u w:val="single"/>
    </w:rPr>
  </w:style>
  <w:style w:type="table" w:styleId="Mkatabulky">
    <w:name w:val="Table Grid"/>
    <w:basedOn w:val="Normlntabulka"/>
    <w:uiPriority w:val="39"/>
    <w:rsid w:val="009C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8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ko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xxx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4357-F1EF-44DD-B077-0A538CF5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Dorazilová Iveta</cp:lastModifiedBy>
  <cp:revision>2</cp:revision>
  <cp:lastPrinted>2024-03-06T11:08:00Z</cp:lastPrinted>
  <dcterms:created xsi:type="dcterms:W3CDTF">2024-03-08T05:45:00Z</dcterms:created>
  <dcterms:modified xsi:type="dcterms:W3CDTF">2024-03-08T05:45:00Z</dcterms:modified>
</cp:coreProperties>
</file>