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2D75" w14:textId="77777777" w:rsidR="00967334" w:rsidRDefault="00967334" w:rsidP="00967334">
      <w:pPr>
        <w:spacing w:after="0"/>
        <w:jc w:val="right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Č.j.: 2024/609</w:t>
      </w:r>
      <w:r w:rsidRPr="006D10B4">
        <w:rPr>
          <w:sz w:val="24"/>
          <w:szCs w:val="24"/>
        </w:rPr>
        <w:t>/NM</w:t>
      </w:r>
    </w:p>
    <w:p w14:paraId="6EA19C4E" w14:textId="77777777" w:rsidR="00464551" w:rsidRPr="00967334" w:rsidRDefault="00385A60">
      <w:pPr>
        <w:pBdr>
          <w:bottom w:val="single" w:sz="8" w:space="0" w:color="4F81BD"/>
        </w:pBdr>
        <w:spacing w:after="300"/>
        <w:jc w:val="center"/>
        <w:rPr>
          <w:rFonts w:ascii="Cambria" w:eastAsia="Cambria" w:hAnsi="Cambria" w:cs="Cambria"/>
          <w:spacing w:val="5"/>
          <w:kern w:val="28"/>
          <w:sz w:val="28"/>
          <w:szCs w:val="28"/>
        </w:rPr>
      </w:pPr>
      <w:r w:rsidRPr="00967334">
        <w:rPr>
          <w:rFonts w:ascii="Cambria" w:eastAsia="Cambria" w:hAnsi="Cambria" w:cs="Cambria"/>
          <w:spacing w:val="5"/>
          <w:kern w:val="28"/>
          <w:sz w:val="28"/>
          <w:szCs w:val="28"/>
        </w:rPr>
        <w:t>Smlouva o dí</w:t>
      </w:r>
      <w:r w:rsidRPr="00967334">
        <w:rPr>
          <w:rFonts w:ascii="Cambria" w:eastAsia="Cambria" w:hAnsi="Cambria" w:cs="Cambria"/>
          <w:spacing w:val="5"/>
          <w:kern w:val="28"/>
          <w:sz w:val="28"/>
          <w:szCs w:val="28"/>
          <w:lang w:val="es-ES_tradnl"/>
        </w:rPr>
        <w:t>lo a licen</w:t>
      </w:r>
      <w:r w:rsidRPr="00967334">
        <w:rPr>
          <w:rFonts w:ascii="Cambria" w:eastAsia="Cambria" w:hAnsi="Cambria" w:cs="Cambria"/>
          <w:spacing w:val="5"/>
          <w:kern w:val="28"/>
          <w:sz w:val="28"/>
          <w:szCs w:val="28"/>
        </w:rPr>
        <w:t>ční č. 240146</w:t>
      </w:r>
    </w:p>
    <w:p w14:paraId="48F65F76" w14:textId="5B85E8F7" w:rsidR="00464551" w:rsidRDefault="00385A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uzavřená podle ustanovení § </w:t>
      </w:r>
      <w:r w:rsidRPr="006D10B4">
        <w:rPr>
          <w:sz w:val="24"/>
          <w:szCs w:val="24"/>
        </w:rPr>
        <w:t>2586 a n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 xml:space="preserve">sl., </w:t>
      </w:r>
      <w:r>
        <w:rPr>
          <w:sz w:val="24"/>
          <w:szCs w:val="24"/>
        </w:rPr>
        <w:t>§ 2631 a násl., a podle § 2371 a násl. zákona č. 89/2012 Sb.,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zákoníku, ve znění pozdějších předpisů</w:t>
      </w:r>
      <w:r w:rsidR="00FB5C3F">
        <w:rPr>
          <w:sz w:val="24"/>
          <w:szCs w:val="24"/>
        </w:rPr>
        <w:t>,</w:t>
      </w:r>
      <w:r>
        <w:rPr>
          <w:sz w:val="24"/>
          <w:szCs w:val="24"/>
        </w:rPr>
        <w:t xml:space="preserve"> a dle zákona č. 121/2000 Sb., autorský zákon, </w:t>
      </w:r>
      <w:r w:rsidR="00FB5C3F">
        <w:rPr>
          <w:sz w:val="24"/>
          <w:szCs w:val="24"/>
        </w:rPr>
        <w:t>ve znění pozdějších předpisů</w:t>
      </w:r>
    </w:p>
    <w:p w14:paraId="2EB906EA" w14:textId="77777777" w:rsidR="00464551" w:rsidRDefault="00464551">
      <w:pPr>
        <w:spacing w:after="0"/>
        <w:jc w:val="both"/>
        <w:rPr>
          <w:sz w:val="24"/>
          <w:szCs w:val="24"/>
        </w:rPr>
      </w:pPr>
    </w:p>
    <w:p w14:paraId="5633E5FC" w14:textId="77777777" w:rsidR="00464551" w:rsidRDefault="00464551">
      <w:pPr>
        <w:spacing w:after="0"/>
        <w:jc w:val="both"/>
        <w:rPr>
          <w:b/>
          <w:bCs/>
          <w:sz w:val="24"/>
          <w:szCs w:val="24"/>
        </w:rPr>
      </w:pPr>
    </w:p>
    <w:p w14:paraId="200AD129" w14:textId="77777777" w:rsidR="00464551" w:rsidRDefault="00385A6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Článek I. </w:t>
      </w:r>
    </w:p>
    <w:p w14:paraId="5A06D8DA" w14:textId="77777777" w:rsidR="00464551" w:rsidRDefault="00385A6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Smluvní strany</w:t>
      </w:r>
    </w:p>
    <w:p w14:paraId="53B9FD8F" w14:textId="77777777" w:rsidR="00464551" w:rsidRDefault="00385A60">
      <w:pPr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Objednatel: </w:t>
      </w:r>
    </w:p>
    <w:p w14:paraId="2141330A" w14:textId="3B4744BE" w:rsidR="00464551" w:rsidRDefault="00385A6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Národní muzeum</w:t>
      </w:r>
      <w:r>
        <w:rPr>
          <w:sz w:val="24"/>
          <w:szCs w:val="24"/>
        </w:rPr>
        <w:t xml:space="preserve"> </w:t>
      </w:r>
    </w:p>
    <w:p w14:paraId="5D4FC32C" w14:textId="77777777" w:rsidR="00464551" w:rsidRDefault="00385A60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příspěvková organizace nepodl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hající zápisu do obchodního rejstříku, zřízená Ministerstvem kultury Č</w:t>
      </w:r>
      <w:r w:rsidRPr="006D10B4">
        <w:rPr>
          <w:sz w:val="24"/>
          <w:szCs w:val="24"/>
        </w:rPr>
        <w:t>R, z</w:t>
      </w:r>
      <w:r>
        <w:rPr>
          <w:sz w:val="24"/>
          <w:szCs w:val="24"/>
        </w:rPr>
        <w:t>řizovací listina č. j. 17461/2000 ve znění pozdějších změn a doplňků</w:t>
      </w:r>
    </w:p>
    <w:tbl>
      <w:tblPr>
        <w:tblStyle w:val="TableNormal1"/>
        <w:tblW w:w="9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31"/>
        <w:gridCol w:w="6439"/>
      </w:tblGrid>
      <w:tr w:rsidR="00464551" w14:paraId="3647A6AF" w14:textId="77777777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F6632" w14:textId="77777777" w:rsidR="00464551" w:rsidRDefault="00385A60">
            <w:pPr>
              <w:jc w:val="both"/>
            </w:pPr>
            <w:r>
              <w:rPr>
                <w:sz w:val="24"/>
                <w:szCs w:val="24"/>
                <w:lang w:val="it-IT"/>
              </w:rPr>
              <w:t>Se s</w:t>
            </w:r>
            <w:r>
              <w:rPr>
                <w:sz w:val="24"/>
                <w:szCs w:val="24"/>
              </w:rPr>
              <w:t>ídlem: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65A0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Václavsk</w:t>
            </w:r>
            <w:r>
              <w:rPr>
                <w:sz w:val="24"/>
                <w:szCs w:val="24"/>
                <w:lang w:val="fr-FR"/>
              </w:rPr>
              <w:t xml:space="preserve">é </w:t>
            </w:r>
            <w:r>
              <w:rPr>
                <w:sz w:val="24"/>
                <w:szCs w:val="24"/>
              </w:rPr>
              <w:t>nám. 68, 115 79 Praha 1</w:t>
            </w:r>
          </w:p>
        </w:tc>
      </w:tr>
      <w:tr w:rsidR="00464551" w14:paraId="2B743190" w14:textId="77777777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4F47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8507B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00023272</w:t>
            </w:r>
          </w:p>
        </w:tc>
      </w:tr>
      <w:tr w:rsidR="00464551" w14:paraId="200ABCC8" w14:textId="77777777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219A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E4F2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CZ 00023272</w:t>
            </w:r>
          </w:p>
        </w:tc>
      </w:tr>
      <w:tr w:rsidR="00464551" w14:paraId="35943D04" w14:textId="77777777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0638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Zastoupen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69B6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Mgr. Petrem Brůhou</w:t>
            </w:r>
          </w:p>
        </w:tc>
      </w:tr>
      <w:tr w:rsidR="00464551" w14:paraId="58A600C1" w14:textId="77777777">
        <w:trPr>
          <w:trHeight w:val="94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8A63" w14:textId="77777777" w:rsidR="00464551" w:rsidRDefault="00464551"/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B9D3" w14:textId="77777777" w:rsidR="00464551" w:rsidRDefault="00385A6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náměstkem generálního ředitele pro centrální sbírkotvornou </w:t>
            </w:r>
          </w:p>
          <w:p w14:paraId="2C47C6E5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a výstavní činnost</w:t>
            </w:r>
          </w:p>
        </w:tc>
      </w:tr>
      <w:tr w:rsidR="00464551" w14:paraId="6693182F" w14:textId="77777777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428B" w14:textId="77777777" w:rsidR="00464551" w:rsidRDefault="00464551"/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CBD9D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(dále jen „objednatel</w:t>
            </w:r>
            <w:r>
              <w:rPr>
                <w:sz w:val="24"/>
                <w:szCs w:val="24"/>
                <w:lang w:val="de-D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723AAEDD" w14:textId="77777777" w:rsidR="00464551" w:rsidRDefault="00464551">
      <w:pPr>
        <w:spacing w:after="0"/>
        <w:jc w:val="both"/>
        <w:rPr>
          <w:sz w:val="24"/>
          <w:szCs w:val="24"/>
        </w:rPr>
      </w:pPr>
    </w:p>
    <w:p w14:paraId="505343B4" w14:textId="77777777" w:rsidR="00464551" w:rsidRDefault="00385A60">
      <w:pPr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Zhotovitel: </w:t>
      </w:r>
      <w:r>
        <w:rPr>
          <w:b/>
          <w:bCs/>
          <w:sz w:val="24"/>
          <w:szCs w:val="24"/>
        </w:rPr>
        <w:tab/>
      </w:r>
    </w:p>
    <w:p w14:paraId="25592E21" w14:textId="77777777" w:rsidR="00464551" w:rsidRDefault="00385A60">
      <w:pPr>
        <w:spacing w:after="0"/>
        <w:jc w:val="both"/>
        <w:rPr>
          <w:b/>
          <w:bCs/>
          <w:sz w:val="24"/>
          <w:szCs w:val="24"/>
        </w:rPr>
      </w:pPr>
      <w:r>
        <w:t>Tereza Hejmová</w:t>
      </w:r>
    </w:p>
    <w:tbl>
      <w:tblPr>
        <w:tblStyle w:val="TableNormal1"/>
        <w:tblW w:w="9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31"/>
        <w:gridCol w:w="6439"/>
      </w:tblGrid>
      <w:tr w:rsidR="00464551" w14:paraId="780A714B" w14:textId="77777777" w:rsidTr="65565036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6461" w14:textId="77777777" w:rsidR="00464551" w:rsidRDefault="00385A60">
            <w:pPr>
              <w:jc w:val="both"/>
            </w:pPr>
            <w:r>
              <w:rPr>
                <w:sz w:val="24"/>
                <w:szCs w:val="24"/>
                <w:lang w:val="it-IT"/>
              </w:rPr>
              <w:t>Se s</w:t>
            </w:r>
            <w:r>
              <w:rPr>
                <w:sz w:val="24"/>
                <w:szCs w:val="24"/>
              </w:rPr>
              <w:t xml:space="preserve">ídlem: 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C684" w14:textId="642557E9" w:rsidR="00464551" w:rsidRDefault="00385A60">
            <w:pPr>
              <w:spacing w:after="0"/>
              <w:jc w:val="both"/>
            </w:pPr>
            <w:r w:rsidRPr="65565036">
              <w:rPr>
                <w:sz w:val="24"/>
                <w:szCs w:val="24"/>
              </w:rPr>
              <w:t>Wuchterlova 1609/8</w:t>
            </w:r>
            <w:r w:rsidR="6DAC302B" w:rsidRPr="65565036">
              <w:rPr>
                <w:sz w:val="24"/>
                <w:szCs w:val="24"/>
              </w:rPr>
              <w:t xml:space="preserve">, </w:t>
            </w:r>
            <w:r w:rsidRPr="65565036">
              <w:rPr>
                <w:sz w:val="24"/>
                <w:szCs w:val="24"/>
              </w:rPr>
              <w:t>160 00, Praha 6 - Dejvice</w:t>
            </w:r>
          </w:p>
        </w:tc>
      </w:tr>
      <w:tr w:rsidR="00464551" w14:paraId="38B8FFE9" w14:textId="77777777" w:rsidTr="65565036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450E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 xml:space="preserve">IČ: 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F8D6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76418430</w:t>
            </w:r>
          </w:p>
        </w:tc>
      </w:tr>
      <w:tr w:rsidR="00464551" w14:paraId="4ACA5B93" w14:textId="77777777" w:rsidTr="65565036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6324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1938" w14:textId="77777777" w:rsidR="00464551" w:rsidRDefault="00464551"/>
        </w:tc>
      </w:tr>
      <w:tr w:rsidR="00464551" w14:paraId="0084141F" w14:textId="77777777" w:rsidTr="65565036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F556" w14:textId="77777777" w:rsidR="00464551" w:rsidRDefault="00385A60" w:rsidP="36794579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36794579">
              <w:rPr>
                <w:color w:val="auto"/>
                <w:sz w:val="24"/>
                <w:szCs w:val="24"/>
              </w:rPr>
              <w:t>Číslo účtu: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BC367" w14:textId="7758AAE7" w:rsidR="00464551" w:rsidRDefault="002D5720" w:rsidP="36794579">
            <w:pPr>
              <w:rPr>
                <w:color w:val="auto"/>
              </w:rPr>
            </w:pPr>
            <w:r>
              <w:rPr>
                <w:color w:val="auto"/>
              </w:rPr>
              <w:t>XXXXXXXXXXXXXXXXXXXXX</w:t>
            </w:r>
          </w:p>
        </w:tc>
      </w:tr>
      <w:tr w:rsidR="00464551" w14:paraId="2A10B782" w14:textId="77777777" w:rsidTr="65565036">
        <w:trPr>
          <w:trHeight w:val="30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4AA99" w14:textId="77777777" w:rsidR="00464551" w:rsidRDefault="00464551"/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19868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(dále jen „zhotovitel</w:t>
            </w:r>
            <w:r>
              <w:rPr>
                <w:sz w:val="24"/>
                <w:szCs w:val="24"/>
                <w:lang w:val="de-D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4BA14F5F" w14:textId="77777777" w:rsidR="00464551" w:rsidRDefault="00464551">
      <w:pPr>
        <w:spacing w:after="0"/>
        <w:jc w:val="both"/>
        <w:rPr>
          <w:sz w:val="24"/>
          <w:szCs w:val="24"/>
        </w:rPr>
      </w:pPr>
    </w:p>
    <w:p w14:paraId="16FE9B4B" w14:textId="77777777" w:rsidR="000A3126" w:rsidRDefault="000A3126">
      <w:pPr>
        <w:spacing w:after="0"/>
        <w:jc w:val="both"/>
        <w:rPr>
          <w:sz w:val="24"/>
          <w:szCs w:val="24"/>
        </w:rPr>
      </w:pPr>
    </w:p>
    <w:p w14:paraId="2CA6244F" w14:textId="77777777" w:rsidR="000A3126" w:rsidRDefault="000A3126">
      <w:pPr>
        <w:spacing w:after="0"/>
        <w:jc w:val="both"/>
        <w:rPr>
          <w:sz w:val="24"/>
          <w:szCs w:val="24"/>
        </w:rPr>
      </w:pPr>
    </w:p>
    <w:p w14:paraId="066ECE86" w14:textId="77777777" w:rsidR="00464551" w:rsidRPr="005822BE" w:rsidRDefault="00385A60">
      <w:pPr>
        <w:spacing w:after="0"/>
        <w:jc w:val="both"/>
        <w:rPr>
          <w:sz w:val="24"/>
          <w:szCs w:val="24"/>
        </w:rPr>
      </w:pPr>
      <w:r w:rsidRPr="005822BE">
        <w:rPr>
          <w:b/>
          <w:bCs/>
          <w:sz w:val="24"/>
          <w:szCs w:val="24"/>
        </w:rPr>
        <w:lastRenderedPageBreak/>
        <w:t>Článek II.</w:t>
      </w:r>
    </w:p>
    <w:p w14:paraId="63F5AA71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Předmět smlouvy</w:t>
      </w:r>
    </w:p>
    <w:p w14:paraId="6298A0FE" w14:textId="77777777" w:rsidR="00464551" w:rsidRPr="005822BE" w:rsidRDefault="00385A6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Zhotovitel se zavazuje vytvořit na svůj náklad a nebezpečí dí</w:t>
      </w:r>
      <w:r w:rsidRPr="005822BE">
        <w:rPr>
          <w:sz w:val="24"/>
          <w:szCs w:val="24"/>
          <w:lang w:val="it-IT"/>
        </w:rPr>
        <w:t xml:space="preserve">lo: </w:t>
      </w:r>
      <w:r w:rsidRPr="005822BE">
        <w:rPr>
          <w:sz w:val="24"/>
          <w:szCs w:val="24"/>
        </w:rPr>
        <w:t>Grafické řešení katalogu výstavy Vietnam blízký i vzdálený (dále jen „výstava“) a přípravu tiskový</w:t>
      </w:r>
      <w:r w:rsidRPr="005822BE">
        <w:rPr>
          <w:sz w:val="24"/>
          <w:szCs w:val="24"/>
          <w:lang w:val="nl-NL"/>
        </w:rPr>
        <w:t>ch dat grafick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 xml:space="preserve">ho řešení katalogu výstavy dle požadavku objednatele. </w:t>
      </w:r>
    </w:p>
    <w:p w14:paraId="1465185A" w14:textId="77777777" w:rsidR="00464551" w:rsidRPr="005822BE" w:rsidRDefault="00385A6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Zhotovitel se dále zavazuje k realizaci činností dle č</w:t>
      </w:r>
      <w:r w:rsidRPr="005822BE">
        <w:rPr>
          <w:sz w:val="24"/>
          <w:szCs w:val="24"/>
          <w:lang w:val="pt-PT"/>
        </w:rPr>
        <w:t>l. III.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smlouvy.</w:t>
      </w:r>
    </w:p>
    <w:p w14:paraId="0563F3A4" w14:textId="77777777" w:rsidR="00464551" w:rsidRPr="005822BE" w:rsidRDefault="00385A6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Dále je předmě</w:t>
      </w:r>
      <w:r w:rsidRPr="005822BE">
        <w:rPr>
          <w:sz w:val="24"/>
          <w:szCs w:val="24"/>
          <w:lang w:val="pt-PT"/>
        </w:rPr>
        <w:t>tem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poskytnutí výhradní licence zhotovitele k oprávnění dílo objednatelem užít včetně dodání a následn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užití zdrojový</w:t>
      </w:r>
      <w:r w:rsidRPr="005822BE">
        <w:rPr>
          <w:sz w:val="24"/>
          <w:szCs w:val="24"/>
          <w:lang w:val="nl-NL"/>
        </w:rPr>
        <w:t>ch dat (</w:t>
      </w:r>
      <w:r w:rsidRPr="005822BE">
        <w:rPr>
          <w:sz w:val="24"/>
          <w:szCs w:val="24"/>
        </w:rPr>
        <w:t>č</w:t>
      </w:r>
      <w:r w:rsidRPr="005822BE">
        <w:rPr>
          <w:sz w:val="24"/>
          <w:szCs w:val="24"/>
          <w:lang w:val="pt-PT"/>
        </w:rPr>
        <w:t xml:space="preserve">l. VI.). </w:t>
      </w:r>
    </w:p>
    <w:p w14:paraId="66867DDE" w14:textId="77777777" w:rsidR="00464551" w:rsidRPr="005822BE" w:rsidRDefault="00385A6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Předmě</w:t>
      </w:r>
      <w:r w:rsidRPr="005822BE">
        <w:rPr>
          <w:sz w:val="24"/>
          <w:szCs w:val="24"/>
          <w:lang w:val="pt-PT"/>
        </w:rPr>
        <w:t>tem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 xml:space="preserve">to smlouvy není dodávka tisku katalogu. </w:t>
      </w:r>
    </w:p>
    <w:p w14:paraId="50979CB1" w14:textId="77777777" w:rsidR="00464551" w:rsidRPr="005822BE" w:rsidRDefault="00385A6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Předmě</w:t>
      </w:r>
      <w:r w:rsidRPr="005822BE">
        <w:rPr>
          <w:sz w:val="24"/>
          <w:szCs w:val="24"/>
          <w:lang w:val="pt-PT"/>
        </w:rPr>
        <w:t>tem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není výstavní grafika.</w:t>
      </w:r>
    </w:p>
    <w:p w14:paraId="6363137B" w14:textId="77777777" w:rsidR="00464551" w:rsidRPr="005822BE" w:rsidRDefault="00385A60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Objednatel se zavazuje řádně a včas dodan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dílo převzít a zaplatit odměnu v souladu s touto smlouvou.</w:t>
      </w:r>
    </w:p>
    <w:p w14:paraId="6AEF4613" w14:textId="77777777" w:rsidR="00464551" w:rsidRPr="005822BE" w:rsidRDefault="00464551">
      <w:pPr>
        <w:spacing w:after="0"/>
        <w:jc w:val="both"/>
        <w:rPr>
          <w:sz w:val="24"/>
          <w:szCs w:val="24"/>
        </w:rPr>
      </w:pPr>
    </w:p>
    <w:p w14:paraId="1D7B4C40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Článek III.</w:t>
      </w:r>
    </w:p>
    <w:p w14:paraId="1E290633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Povinnosti a termíny zhotovitele</w:t>
      </w:r>
    </w:p>
    <w:p w14:paraId="26DF88ED" w14:textId="77777777" w:rsidR="00464551" w:rsidRPr="005822BE" w:rsidRDefault="00385A60">
      <w:p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Zhotovitel se podpisem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zavazuje:</w:t>
      </w:r>
    </w:p>
    <w:p w14:paraId="6894C0FD" w14:textId="3492AE3D" w:rsidR="00464551" w:rsidRPr="005822BE" w:rsidRDefault="00385A60" w:rsidP="5467AA7E">
      <w:pPr>
        <w:numPr>
          <w:ilvl w:val="0"/>
          <w:numId w:val="7"/>
        </w:numPr>
        <w:spacing w:after="0"/>
        <w:jc w:val="both"/>
        <w:rPr>
          <w:color w:val="auto"/>
          <w:sz w:val="24"/>
          <w:szCs w:val="24"/>
        </w:rPr>
      </w:pPr>
      <w:r w:rsidRPr="5467AA7E">
        <w:rPr>
          <w:color w:val="auto"/>
          <w:sz w:val="24"/>
          <w:szCs w:val="24"/>
        </w:rPr>
        <w:t xml:space="preserve">Vypracovat grafické řešení katalogu výstavy: rozsah cca </w:t>
      </w:r>
      <w:r w:rsidR="3886DE6D" w:rsidRPr="5467AA7E">
        <w:rPr>
          <w:color w:val="auto"/>
          <w:sz w:val="24"/>
          <w:szCs w:val="24"/>
        </w:rPr>
        <w:t>2</w:t>
      </w:r>
      <w:r w:rsidR="5BBC03D4" w:rsidRPr="5467AA7E">
        <w:rPr>
          <w:color w:val="auto"/>
          <w:sz w:val="24"/>
          <w:szCs w:val="24"/>
        </w:rPr>
        <w:t>50</w:t>
      </w:r>
      <w:r w:rsidRPr="5467AA7E">
        <w:rPr>
          <w:color w:val="auto"/>
          <w:sz w:val="24"/>
          <w:szCs w:val="24"/>
        </w:rPr>
        <w:t xml:space="preserve"> tiskových stran</w:t>
      </w:r>
      <w:r w:rsidR="5D215596" w:rsidRPr="5467AA7E">
        <w:rPr>
          <w:color w:val="auto"/>
          <w:sz w:val="24"/>
          <w:szCs w:val="24"/>
        </w:rPr>
        <w:t>,</w:t>
      </w:r>
      <w:r w:rsidR="405ECCAD" w:rsidRPr="5467AA7E">
        <w:rPr>
          <w:color w:val="auto"/>
          <w:sz w:val="24"/>
          <w:szCs w:val="24"/>
        </w:rPr>
        <w:t xml:space="preserve"> </w:t>
      </w:r>
      <w:r w:rsidRPr="5467AA7E">
        <w:rPr>
          <w:color w:val="auto"/>
          <w:sz w:val="24"/>
          <w:szCs w:val="24"/>
        </w:rPr>
        <w:t xml:space="preserve">4 str. </w:t>
      </w:r>
      <w:r w:rsidR="30929705" w:rsidRPr="5467AA7E">
        <w:rPr>
          <w:color w:val="auto"/>
          <w:sz w:val="24"/>
          <w:szCs w:val="24"/>
        </w:rPr>
        <w:t>o</w:t>
      </w:r>
      <w:r w:rsidRPr="5467AA7E">
        <w:rPr>
          <w:color w:val="auto"/>
          <w:sz w:val="24"/>
          <w:szCs w:val="24"/>
        </w:rPr>
        <w:t xml:space="preserve">bálka </w:t>
      </w:r>
      <w:r w:rsidR="66FE1F03" w:rsidRPr="5467AA7E">
        <w:rPr>
          <w:color w:val="auto"/>
          <w:sz w:val="24"/>
          <w:szCs w:val="24"/>
        </w:rPr>
        <w:t>s klopam</w:t>
      </w:r>
      <w:r w:rsidR="18283C82" w:rsidRPr="5467AA7E">
        <w:rPr>
          <w:color w:val="auto"/>
          <w:sz w:val="24"/>
          <w:szCs w:val="24"/>
        </w:rPr>
        <w:t>i</w:t>
      </w:r>
      <w:r w:rsidR="6CDC1D96" w:rsidRPr="5467AA7E">
        <w:rPr>
          <w:color w:val="auto"/>
          <w:sz w:val="24"/>
          <w:szCs w:val="24"/>
        </w:rPr>
        <w:t>, f</w:t>
      </w:r>
      <w:r w:rsidRPr="5467AA7E">
        <w:rPr>
          <w:color w:val="auto"/>
          <w:sz w:val="24"/>
          <w:szCs w:val="24"/>
          <w:lang w:val="it-IT"/>
        </w:rPr>
        <w:t>orm</w:t>
      </w:r>
      <w:r w:rsidRPr="5467AA7E">
        <w:rPr>
          <w:color w:val="auto"/>
          <w:sz w:val="24"/>
          <w:szCs w:val="24"/>
        </w:rPr>
        <w:t>át katalogu: šíř</w:t>
      </w:r>
      <w:r w:rsidRPr="5467AA7E">
        <w:rPr>
          <w:color w:val="auto"/>
          <w:sz w:val="24"/>
          <w:szCs w:val="24"/>
          <w:lang w:val="it-IT"/>
        </w:rPr>
        <w:t xml:space="preserve">ka </w:t>
      </w:r>
      <w:r w:rsidR="2193117E" w:rsidRPr="5467AA7E">
        <w:rPr>
          <w:color w:val="auto"/>
          <w:sz w:val="24"/>
          <w:szCs w:val="24"/>
          <w:lang w:val="it-IT"/>
        </w:rPr>
        <w:t>25</w:t>
      </w:r>
      <w:r w:rsidRPr="5467AA7E">
        <w:rPr>
          <w:color w:val="auto"/>
          <w:sz w:val="24"/>
          <w:szCs w:val="24"/>
          <w:lang w:val="it-IT"/>
        </w:rPr>
        <w:t xml:space="preserve"> cm x v</w:t>
      </w:r>
      <w:r w:rsidRPr="5467AA7E">
        <w:rPr>
          <w:color w:val="auto"/>
          <w:sz w:val="24"/>
          <w:szCs w:val="24"/>
        </w:rPr>
        <w:t>ýška 26 cm, vazba V4.</w:t>
      </w:r>
    </w:p>
    <w:p w14:paraId="2DBCA265" w14:textId="4C481F63" w:rsidR="00464551" w:rsidRPr="005822BE" w:rsidRDefault="00385A60" w:rsidP="5467AA7E">
      <w:pPr>
        <w:numPr>
          <w:ilvl w:val="0"/>
          <w:numId w:val="7"/>
        </w:numPr>
        <w:spacing w:after="0"/>
        <w:jc w:val="both"/>
        <w:rPr>
          <w:color w:val="auto"/>
          <w:sz w:val="24"/>
          <w:szCs w:val="24"/>
        </w:rPr>
      </w:pPr>
      <w:r w:rsidRPr="5467AA7E">
        <w:rPr>
          <w:color w:val="auto"/>
          <w:sz w:val="24"/>
          <w:szCs w:val="24"/>
        </w:rPr>
        <w:t>Upravit fotografie pro ti</w:t>
      </w:r>
      <w:r w:rsidR="10FAE9DD" w:rsidRPr="5467AA7E">
        <w:rPr>
          <w:color w:val="auto"/>
          <w:sz w:val="24"/>
          <w:szCs w:val="24"/>
        </w:rPr>
        <w:t>sk.</w:t>
      </w:r>
    </w:p>
    <w:p w14:paraId="38AED987" w14:textId="77777777" w:rsidR="00464551" w:rsidRPr="005822BE" w:rsidRDefault="00385A6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Předat tisková data katalogu.</w:t>
      </w:r>
    </w:p>
    <w:p w14:paraId="26DBEBE8" w14:textId="3425748D" w:rsidR="00464551" w:rsidRPr="005822BE" w:rsidRDefault="00385A60">
      <w:pPr>
        <w:spacing w:after="0"/>
        <w:ind w:left="360"/>
        <w:jc w:val="both"/>
        <w:rPr>
          <w:sz w:val="24"/>
          <w:szCs w:val="24"/>
        </w:rPr>
      </w:pPr>
      <w:r w:rsidRPr="005822BE">
        <w:rPr>
          <w:sz w:val="24"/>
          <w:szCs w:val="24"/>
          <w:lang w:val="it-IT"/>
        </w:rPr>
        <w:t>Term</w:t>
      </w:r>
      <w:r w:rsidRPr="005822BE">
        <w:rPr>
          <w:sz w:val="24"/>
          <w:szCs w:val="24"/>
        </w:rPr>
        <w:t>ín odevzdání grafick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ho řešení katalogu ke korekturám: 2</w:t>
      </w:r>
      <w:r w:rsidR="77B28351" w:rsidRPr="005822BE">
        <w:rPr>
          <w:sz w:val="24"/>
          <w:szCs w:val="24"/>
        </w:rPr>
        <w:t>6</w:t>
      </w:r>
      <w:r w:rsidRPr="005822BE">
        <w:rPr>
          <w:sz w:val="24"/>
          <w:szCs w:val="24"/>
        </w:rPr>
        <w:t>. 2. 2024</w:t>
      </w:r>
      <w:r w:rsidRPr="005822BE">
        <w:rPr>
          <w:sz w:val="24"/>
          <w:szCs w:val="24"/>
          <w:vertAlign w:val="superscript"/>
        </w:rPr>
        <w:footnoteReference w:id="2"/>
      </w:r>
    </w:p>
    <w:p w14:paraId="5DF5F148" w14:textId="7F2B9FD0" w:rsidR="00464551" w:rsidRPr="005822BE" w:rsidRDefault="00385A60">
      <w:pPr>
        <w:spacing w:after="0"/>
        <w:ind w:left="360"/>
        <w:jc w:val="both"/>
        <w:rPr>
          <w:sz w:val="24"/>
          <w:szCs w:val="24"/>
        </w:rPr>
      </w:pPr>
      <w:r w:rsidRPr="5FD7D828">
        <w:rPr>
          <w:sz w:val="24"/>
          <w:szCs w:val="24"/>
        </w:rPr>
        <w:t xml:space="preserve">Konečná verze včetně zapracovaných korektur: </w:t>
      </w:r>
      <w:r w:rsidR="21003555" w:rsidRPr="5FD7D828">
        <w:rPr>
          <w:sz w:val="24"/>
          <w:szCs w:val="24"/>
        </w:rPr>
        <w:t>4.</w:t>
      </w:r>
      <w:r w:rsidRPr="5FD7D828">
        <w:rPr>
          <w:sz w:val="24"/>
          <w:szCs w:val="24"/>
        </w:rPr>
        <w:t xml:space="preserve"> </w:t>
      </w:r>
      <w:r w:rsidR="68450AB6" w:rsidRPr="5FD7D828">
        <w:rPr>
          <w:sz w:val="24"/>
          <w:szCs w:val="24"/>
        </w:rPr>
        <w:t>3.</w:t>
      </w:r>
      <w:r w:rsidRPr="5FD7D828">
        <w:rPr>
          <w:sz w:val="24"/>
          <w:szCs w:val="24"/>
        </w:rPr>
        <w:t xml:space="preserve"> 2024</w:t>
      </w:r>
    </w:p>
    <w:p w14:paraId="3F36345E" w14:textId="77777777" w:rsidR="00464551" w:rsidRPr="005822BE" w:rsidRDefault="00385A6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Zhotovitel je povinen zapracovat připomínky autorů výstavy.</w:t>
      </w:r>
    </w:p>
    <w:p w14:paraId="1D83D27E" w14:textId="21D7C054" w:rsidR="00464551" w:rsidRPr="005822BE" w:rsidRDefault="00385A6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Zhotovitel je povinen postupovat př</w:t>
      </w:r>
      <w:r w:rsidRPr="005822BE">
        <w:rPr>
          <w:sz w:val="24"/>
          <w:szCs w:val="24"/>
          <w:lang w:val="it-IT"/>
        </w:rPr>
        <w:t>i p</w:t>
      </w:r>
      <w:r w:rsidRPr="005822BE">
        <w:rPr>
          <w:sz w:val="24"/>
          <w:szCs w:val="24"/>
        </w:rPr>
        <w:t>řípravě díla v </w:t>
      </w:r>
      <w:r w:rsidRPr="005822BE">
        <w:rPr>
          <w:sz w:val="24"/>
          <w:szCs w:val="24"/>
          <w:lang w:val="fr-FR"/>
        </w:rPr>
        <w:t>sou</w:t>
      </w:r>
      <w:r w:rsidRPr="005822BE">
        <w:rPr>
          <w:sz w:val="24"/>
          <w:szCs w:val="24"/>
        </w:rPr>
        <w:t>činnosti s autorským tý</w:t>
      </w:r>
      <w:r w:rsidRPr="005822BE">
        <w:rPr>
          <w:sz w:val="24"/>
          <w:szCs w:val="24"/>
          <w:lang w:val="pt-PT"/>
        </w:rPr>
        <w:t>mem v</w:t>
      </w:r>
      <w:r w:rsidRPr="005822BE">
        <w:rPr>
          <w:sz w:val="24"/>
          <w:szCs w:val="24"/>
        </w:rPr>
        <w:t xml:space="preserve">ýstavy, výstavním oddělením, edičním oddělením a oddělením marketingu </w:t>
      </w:r>
      <w:r w:rsidR="00BD0CCD" w:rsidRPr="005822BE">
        <w:rPr>
          <w:sz w:val="24"/>
          <w:szCs w:val="24"/>
        </w:rPr>
        <w:t>objednatele</w:t>
      </w:r>
      <w:r w:rsidRPr="005822BE">
        <w:rPr>
          <w:sz w:val="24"/>
          <w:szCs w:val="24"/>
        </w:rPr>
        <w:t xml:space="preserve">. </w:t>
      </w:r>
    </w:p>
    <w:p w14:paraId="652EE52B" w14:textId="77777777" w:rsidR="00464551" w:rsidRPr="005822BE" w:rsidRDefault="00385A6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Ostatní požadavky na zhotovitele budou řešeny formou písemných číslovaných dodatků k 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smlouvě a budou pokládány za ví</w:t>
      </w:r>
      <w:r w:rsidRPr="005822BE">
        <w:rPr>
          <w:sz w:val="24"/>
          <w:szCs w:val="24"/>
          <w:lang w:val="it-IT"/>
        </w:rPr>
        <w:t>cepr</w:t>
      </w:r>
      <w:r w:rsidRPr="005822BE">
        <w:rPr>
          <w:sz w:val="24"/>
          <w:szCs w:val="24"/>
        </w:rPr>
        <w:t>áce.</w:t>
      </w:r>
    </w:p>
    <w:p w14:paraId="531A81B4" w14:textId="77777777" w:rsidR="00464551" w:rsidRPr="005822BE" w:rsidRDefault="00385A6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 xml:space="preserve">Zhotovitel není </w:t>
      </w:r>
      <w:r w:rsidRPr="005822BE">
        <w:rPr>
          <w:sz w:val="24"/>
          <w:szCs w:val="24"/>
          <w:lang w:val="it-IT"/>
        </w:rPr>
        <w:t>opr</w:t>
      </w:r>
      <w:r w:rsidRPr="005822BE">
        <w:rPr>
          <w:sz w:val="24"/>
          <w:szCs w:val="24"/>
        </w:rPr>
        <w:t>ávněn zavazovat objednatele vůči třetím osobám.</w:t>
      </w:r>
    </w:p>
    <w:p w14:paraId="3AEEC37D" w14:textId="0AEE46E4" w:rsidR="00464551" w:rsidRPr="005822BE" w:rsidRDefault="00385A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it-IT"/>
        </w:rPr>
      </w:pPr>
      <w:r w:rsidRPr="005822BE">
        <w:rPr>
          <w:sz w:val="24"/>
          <w:szCs w:val="24"/>
          <w:lang w:val="it-IT"/>
        </w:rPr>
        <w:t>Propaga</w:t>
      </w:r>
      <w:r w:rsidRPr="005822BE">
        <w:rPr>
          <w:sz w:val="24"/>
          <w:szCs w:val="24"/>
        </w:rPr>
        <w:t xml:space="preserve">ční grafiku výstavy vytváří a koordinuje oddělení marketingu </w:t>
      </w:r>
      <w:r w:rsidR="002B0C77" w:rsidRPr="005822BE">
        <w:rPr>
          <w:sz w:val="24"/>
          <w:szCs w:val="24"/>
        </w:rPr>
        <w:t>objednatele</w:t>
      </w:r>
      <w:r w:rsidRPr="005822BE">
        <w:rPr>
          <w:sz w:val="24"/>
          <w:szCs w:val="24"/>
        </w:rPr>
        <w:t xml:space="preserve">. </w:t>
      </w:r>
      <w:r w:rsidR="00B14864" w:rsidRPr="005822BE">
        <w:rPr>
          <w:sz w:val="24"/>
          <w:szCs w:val="24"/>
        </w:rPr>
        <w:t>Zhotovitel</w:t>
      </w:r>
      <w:r w:rsidRPr="005822BE">
        <w:rPr>
          <w:sz w:val="24"/>
          <w:szCs w:val="24"/>
        </w:rPr>
        <w:t xml:space="preserve"> musí spolupracovat s oddělením marketingu </w:t>
      </w:r>
      <w:r w:rsidR="00B14864" w:rsidRPr="005822BE">
        <w:rPr>
          <w:sz w:val="24"/>
          <w:szCs w:val="24"/>
        </w:rPr>
        <w:t>objednatele</w:t>
      </w:r>
      <w:r w:rsidRPr="005822BE">
        <w:rPr>
          <w:sz w:val="24"/>
          <w:szCs w:val="24"/>
        </w:rPr>
        <w:t xml:space="preserve"> při tvorbě přebalu katalogu a zapracovávat jeho připomínky.</w:t>
      </w:r>
    </w:p>
    <w:p w14:paraId="74CE57DE" w14:textId="77777777" w:rsidR="00464551" w:rsidRPr="005822BE" w:rsidRDefault="00464551">
      <w:pPr>
        <w:spacing w:after="0"/>
        <w:jc w:val="both"/>
        <w:rPr>
          <w:sz w:val="24"/>
          <w:szCs w:val="24"/>
        </w:rPr>
      </w:pPr>
    </w:p>
    <w:p w14:paraId="41884820" w14:textId="77777777" w:rsidR="004D6A47" w:rsidRPr="005822BE" w:rsidRDefault="00385A60" w:rsidP="004D6A47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Článek IV.</w:t>
      </w:r>
    </w:p>
    <w:p w14:paraId="436E67FB" w14:textId="1EA881CD" w:rsidR="004D6A47" w:rsidRPr="005822BE" w:rsidRDefault="004D6A47" w:rsidP="004D6A47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Povinnosti objednatele</w:t>
      </w:r>
    </w:p>
    <w:p w14:paraId="04106E5E" w14:textId="77777777" w:rsidR="00464551" w:rsidRPr="005822BE" w:rsidRDefault="00385A60">
      <w:p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Objednatel se podpisem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zavazuje:</w:t>
      </w:r>
    </w:p>
    <w:p w14:paraId="0566B61D" w14:textId="50B6A7B8" w:rsidR="00464551" w:rsidRPr="005822BE" w:rsidRDefault="00385A60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5FD7D828">
        <w:rPr>
          <w:sz w:val="24"/>
          <w:szCs w:val="24"/>
        </w:rPr>
        <w:t>Zahájit předávání podkladů ke zhotovení grafiky katalogu (texty v češtině, angličtině a vietnamštině, vešker</w:t>
      </w:r>
      <w:r w:rsidRPr="5FD7D828">
        <w:rPr>
          <w:sz w:val="24"/>
          <w:szCs w:val="24"/>
          <w:lang w:val="fr-FR"/>
        </w:rPr>
        <w:t xml:space="preserve">é </w:t>
      </w:r>
      <w:r w:rsidRPr="5FD7D828">
        <w:rPr>
          <w:sz w:val="24"/>
          <w:szCs w:val="24"/>
        </w:rPr>
        <w:t>obrazov</w:t>
      </w:r>
      <w:r w:rsidRPr="5FD7D828">
        <w:rPr>
          <w:sz w:val="24"/>
          <w:szCs w:val="24"/>
          <w:lang w:val="fr-FR"/>
        </w:rPr>
        <w:t xml:space="preserve">é </w:t>
      </w:r>
      <w:r w:rsidRPr="5FD7D828">
        <w:rPr>
          <w:sz w:val="24"/>
          <w:szCs w:val="24"/>
        </w:rPr>
        <w:t>přílohy), a to ihned po podpisu smlouvy. Všechny podklady včetně anglick</w:t>
      </w:r>
      <w:r w:rsidRPr="5FD7D828">
        <w:rPr>
          <w:sz w:val="24"/>
          <w:szCs w:val="24"/>
          <w:lang w:val="fr-FR"/>
        </w:rPr>
        <w:t>é</w:t>
      </w:r>
      <w:r w:rsidRPr="5FD7D828">
        <w:rPr>
          <w:sz w:val="24"/>
          <w:szCs w:val="24"/>
        </w:rPr>
        <w:t xml:space="preserve">ho překladu textů pro tvorbu grafiky katalogu budou zhotoviteli </w:t>
      </w:r>
      <w:r w:rsidRPr="5FD7D828">
        <w:rPr>
          <w:sz w:val="24"/>
          <w:szCs w:val="24"/>
        </w:rPr>
        <w:lastRenderedPageBreak/>
        <w:t xml:space="preserve">předávány průběžně avšak nejpozději do </w:t>
      </w:r>
      <w:r w:rsidR="2EAE8543" w:rsidRPr="5FD7D828">
        <w:rPr>
          <w:sz w:val="24"/>
          <w:szCs w:val="24"/>
        </w:rPr>
        <w:t>15</w:t>
      </w:r>
      <w:r w:rsidRPr="5FD7D828">
        <w:rPr>
          <w:sz w:val="24"/>
          <w:szCs w:val="24"/>
        </w:rPr>
        <w:t>. 2. 2024. Objednatel prohlašuje, že je oprávněn podklady, kter</w:t>
      </w:r>
      <w:r w:rsidRPr="5FD7D828">
        <w:rPr>
          <w:sz w:val="24"/>
          <w:szCs w:val="24"/>
          <w:lang w:val="fr-FR"/>
        </w:rPr>
        <w:t xml:space="preserve">é </w:t>
      </w:r>
      <w:r w:rsidRPr="5FD7D828">
        <w:rPr>
          <w:sz w:val="24"/>
          <w:szCs w:val="24"/>
        </w:rPr>
        <w:t>zhotoviteli předá, užít způsobem podle t</w:t>
      </w:r>
      <w:r w:rsidRPr="5FD7D828">
        <w:rPr>
          <w:sz w:val="24"/>
          <w:szCs w:val="24"/>
          <w:lang w:val="fr-FR"/>
        </w:rPr>
        <w:t>é</w:t>
      </w:r>
      <w:r w:rsidRPr="5FD7D828">
        <w:rPr>
          <w:sz w:val="24"/>
          <w:szCs w:val="24"/>
        </w:rPr>
        <w:t>to smlouvy a že jejich začlenění</w:t>
      </w:r>
      <w:r w:rsidRPr="5FD7D828">
        <w:rPr>
          <w:sz w:val="24"/>
          <w:szCs w:val="24"/>
          <w:lang w:val="pt-PT"/>
        </w:rPr>
        <w:t>m do d</w:t>
      </w:r>
      <w:r w:rsidRPr="5FD7D828">
        <w:rPr>
          <w:sz w:val="24"/>
          <w:szCs w:val="24"/>
        </w:rPr>
        <w:t>í</w:t>
      </w:r>
      <w:r w:rsidRPr="5FD7D828">
        <w:rPr>
          <w:sz w:val="24"/>
          <w:szCs w:val="24"/>
          <w:lang w:val="it-IT"/>
        </w:rPr>
        <w:t>la a dal</w:t>
      </w:r>
      <w:r w:rsidRPr="5FD7D828">
        <w:rPr>
          <w:sz w:val="24"/>
          <w:szCs w:val="24"/>
        </w:rPr>
        <w:t>ší</w:t>
      </w:r>
      <w:r w:rsidRPr="5FD7D828">
        <w:rPr>
          <w:sz w:val="24"/>
          <w:szCs w:val="24"/>
          <w:lang w:val="pt-PT"/>
        </w:rPr>
        <w:t>m u</w:t>
      </w:r>
      <w:r w:rsidRPr="5FD7D828">
        <w:rPr>
          <w:sz w:val="24"/>
          <w:szCs w:val="24"/>
        </w:rPr>
        <w:t>žíváním díla nebudou dotčena autorská práva nositelů těchto práv k podkladům (či práva související s právem autorským, či práva pořizovatele databáze) a dá</w:t>
      </w:r>
      <w:r w:rsidRPr="5FD7D828">
        <w:rPr>
          <w:sz w:val="24"/>
          <w:szCs w:val="24"/>
          <w:lang w:val="fr-FR"/>
        </w:rPr>
        <w:t>le pr</w:t>
      </w:r>
      <w:r w:rsidRPr="5FD7D828">
        <w:rPr>
          <w:sz w:val="24"/>
          <w:szCs w:val="24"/>
        </w:rPr>
        <w:t>áva nositelů práv k ochrann</w:t>
      </w:r>
      <w:r w:rsidRPr="5FD7D828">
        <w:rPr>
          <w:sz w:val="24"/>
          <w:szCs w:val="24"/>
          <w:lang w:val="fr-FR"/>
        </w:rPr>
        <w:t xml:space="preserve">é </w:t>
      </w:r>
      <w:r w:rsidRPr="5FD7D828">
        <w:rPr>
          <w:sz w:val="24"/>
          <w:szCs w:val="24"/>
        </w:rPr>
        <w:t>známce či jiná práva průmyslov</w:t>
      </w:r>
      <w:r w:rsidRPr="5FD7D828">
        <w:rPr>
          <w:sz w:val="24"/>
          <w:szCs w:val="24"/>
          <w:lang w:val="fr-FR"/>
        </w:rPr>
        <w:t>é</w:t>
      </w:r>
      <w:r w:rsidRPr="5FD7D828">
        <w:rPr>
          <w:sz w:val="24"/>
          <w:szCs w:val="24"/>
        </w:rPr>
        <w:t>ho vlastnictví. V případě nepravdivosti tohoto prohlášení se objednatel zavazuje uhradit zhotoviteli škodu, která mu tím vznikne, a podniknout kroky k odvrácení hrozící škody.</w:t>
      </w:r>
    </w:p>
    <w:p w14:paraId="50651F38" w14:textId="77777777" w:rsidR="00464551" w:rsidRPr="005822BE" w:rsidRDefault="00385A60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Vyplatit zhotoviteli odměnu dle č</w:t>
      </w:r>
      <w:r w:rsidRPr="005822BE">
        <w:rPr>
          <w:sz w:val="24"/>
          <w:szCs w:val="24"/>
          <w:lang w:val="pt-PT"/>
        </w:rPr>
        <w:t>l. VII.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smlouvy.</w:t>
      </w:r>
    </w:p>
    <w:p w14:paraId="04E82FFA" w14:textId="77777777" w:rsidR="00464551" w:rsidRPr="005822BE" w:rsidRDefault="00464551">
      <w:pPr>
        <w:spacing w:after="0"/>
        <w:jc w:val="both"/>
        <w:rPr>
          <w:sz w:val="24"/>
          <w:szCs w:val="24"/>
        </w:rPr>
      </w:pPr>
    </w:p>
    <w:p w14:paraId="5A854876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Článek V.</w:t>
      </w:r>
    </w:p>
    <w:p w14:paraId="4639AB03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Předávání díla</w:t>
      </w:r>
    </w:p>
    <w:p w14:paraId="2D626B42" w14:textId="77777777" w:rsidR="00464551" w:rsidRPr="005822BE" w:rsidRDefault="00385A60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Objednatel si po převzetí tiskový</w:t>
      </w:r>
      <w:r w:rsidRPr="005822BE">
        <w:rPr>
          <w:sz w:val="24"/>
          <w:szCs w:val="24"/>
          <w:lang w:val="nl-NL"/>
        </w:rPr>
        <w:t>ch dat grafick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ho zpracování katalogu výstavy dle čl. III. odst. 1. - 3.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vyhrazuje lhůtu 7 pracovních dnů na odsouhlasení. Pokud objednatel vrátí tisková data grafick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ho zpracování katalogu dle čl. III. odst. 1. - 3.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zhotoviteli k doplnění č</w:t>
      </w:r>
      <w:r w:rsidRPr="005822BE">
        <w:rPr>
          <w:sz w:val="24"/>
          <w:szCs w:val="24"/>
          <w:lang w:val="it-IT"/>
        </w:rPr>
        <w:t>i p</w:t>
      </w:r>
      <w:r w:rsidRPr="005822BE">
        <w:rPr>
          <w:sz w:val="24"/>
          <w:szCs w:val="24"/>
        </w:rPr>
        <w:t>řepracování, objednatel a zhotovitel sjednají nový termín pro odevzdání.</w:t>
      </w:r>
    </w:p>
    <w:p w14:paraId="33B97C4C" w14:textId="77777777" w:rsidR="00464551" w:rsidRPr="005822BE" w:rsidRDefault="00385A60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Tisková data katalogu výstavy předá zhotovitel objednateli v jednom vyhotovení v elektronick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podobě.</w:t>
      </w:r>
    </w:p>
    <w:p w14:paraId="6DE247B9" w14:textId="77777777" w:rsidR="00464551" w:rsidRPr="005822BE" w:rsidRDefault="00385A60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 xml:space="preserve">Převzetí </w:t>
      </w:r>
      <w:r w:rsidRPr="005822BE">
        <w:rPr>
          <w:sz w:val="24"/>
          <w:szCs w:val="24"/>
          <w:lang w:val="it-IT"/>
        </w:rPr>
        <w:t>materi</w:t>
      </w:r>
      <w:r w:rsidRPr="005822BE">
        <w:rPr>
          <w:sz w:val="24"/>
          <w:szCs w:val="24"/>
        </w:rPr>
        <w:t>álů potvrdí objednatel zhotoviteli písemným protokolem, který podepíší oba účastníci smlouvy.</w:t>
      </w:r>
    </w:p>
    <w:p w14:paraId="1CE6756D" w14:textId="77777777" w:rsidR="00464551" w:rsidRPr="005822BE" w:rsidRDefault="00385A60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V případě, ž</w:t>
      </w:r>
      <w:r w:rsidRPr="005822BE">
        <w:rPr>
          <w:sz w:val="24"/>
          <w:szCs w:val="24"/>
          <w:lang w:val="it-IT"/>
        </w:rPr>
        <w:t>e materi</w:t>
      </w:r>
      <w:r w:rsidRPr="005822BE">
        <w:rPr>
          <w:sz w:val="24"/>
          <w:szCs w:val="24"/>
        </w:rPr>
        <w:t>ál bude vrácen zhotoviteli k přepracování dle odst. 1. tohoto článku je zhotovitel povinen všechny požadavky, pokud nejsou v rozporu s ustanoveními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splnit, přičemž objednatel je oprávněn pozdržet do doby, než bude materiál odevzdán, úhradu odměn dle č</w:t>
      </w:r>
      <w:r w:rsidRPr="005822BE">
        <w:rPr>
          <w:sz w:val="24"/>
          <w:szCs w:val="24"/>
          <w:lang w:val="pt-PT"/>
        </w:rPr>
        <w:t>l. VII.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smlouvy, aniž by se tak dostal do prodlení.</w:t>
      </w:r>
    </w:p>
    <w:p w14:paraId="50339BC1" w14:textId="77777777" w:rsidR="00464551" w:rsidRPr="005822BE" w:rsidRDefault="00385A60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Objednatel je oprávněn v případě, že zhotovitel nedodrží termíny dle čl. III. odst. 3.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smlouvy, od smlouvy odstoupit.</w:t>
      </w:r>
    </w:p>
    <w:p w14:paraId="66EB2E0D" w14:textId="77777777" w:rsidR="00464551" w:rsidRPr="005822BE" w:rsidRDefault="00464551">
      <w:pPr>
        <w:spacing w:after="0"/>
        <w:jc w:val="both"/>
        <w:rPr>
          <w:sz w:val="24"/>
          <w:szCs w:val="24"/>
        </w:rPr>
      </w:pPr>
    </w:p>
    <w:p w14:paraId="6710B5D2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Článek VI.</w:t>
      </w:r>
    </w:p>
    <w:p w14:paraId="071C384C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  <w:lang w:val="da-DK"/>
        </w:rPr>
        <w:t>Ud</w:t>
      </w:r>
      <w:r w:rsidRPr="005822BE">
        <w:rPr>
          <w:b/>
          <w:bCs/>
          <w:sz w:val="24"/>
          <w:szCs w:val="24"/>
        </w:rPr>
        <w:t xml:space="preserve">ělení </w:t>
      </w:r>
      <w:r w:rsidRPr="005822BE">
        <w:rPr>
          <w:b/>
          <w:bCs/>
          <w:sz w:val="24"/>
          <w:szCs w:val="24"/>
          <w:lang w:val="it-IT"/>
        </w:rPr>
        <w:t>opr</w:t>
      </w:r>
      <w:r w:rsidRPr="005822BE">
        <w:rPr>
          <w:b/>
          <w:bCs/>
          <w:sz w:val="24"/>
          <w:szCs w:val="24"/>
        </w:rPr>
        <w:t>ávnění uží</w:t>
      </w:r>
      <w:r w:rsidRPr="005822BE">
        <w:rPr>
          <w:b/>
          <w:bCs/>
          <w:sz w:val="24"/>
          <w:szCs w:val="24"/>
          <w:lang w:val="fr-FR"/>
        </w:rPr>
        <w:t>t d</w:t>
      </w:r>
      <w:r w:rsidRPr="005822BE">
        <w:rPr>
          <w:b/>
          <w:bCs/>
          <w:sz w:val="24"/>
          <w:szCs w:val="24"/>
        </w:rPr>
        <w:t>ílo objednatelem (licence)</w:t>
      </w:r>
    </w:p>
    <w:p w14:paraId="60A86A83" w14:textId="77777777" w:rsidR="00464551" w:rsidRPr="005822BE" w:rsidRDefault="00385A60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Zhotovitel uděluje objednateli dle zákona č. 89/2012 Sb., obč</w:t>
      </w:r>
      <w:r w:rsidRPr="005822BE">
        <w:rPr>
          <w:sz w:val="24"/>
          <w:szCs w:val="24"/>
          <w:lang w:val="da-DK"/>
        </w:rPr>
        <w:t>ansk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ho zákoníku, výhradní licenci k užití díla dle čl. III. odst. 1. - 3.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smlouvy, a to na celou dobu ochrany práv k dílu dle příslušných ustanovení zákona č. 121/2000 Sb., o právu autorsk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m a o právech souvisejících s právem autorský</w:t>
      </w:r>
      <w:r w:rsidRPr="005822BE">
        <w:rPr>
          <w:sz w:val="24"/>
          <w:szCs w:val="24"/>
          <w:lang w:val="pt-PT"/>
        </w:rPr>
        <w:t>m a d</w:t>
      </w:r>
      <w:r w:rsidRPr="005822BE">
        <w:rPr>
          <w:sz w:val="24"/>
          <w:szCs w:val="24"/>
        </w:rPr>
        <w:t>ále bez jakýchkoliv teritoriálních omezení.</w:t>
      </w:r>
    </w:p>
    <w:p w14:paraId="380B188E" w14:textId="77777777" w:rsidR="00464551" w:rsidRPr="005822BE" w:rsidRDefault="00385A60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 xml:space="preserve">Zhotovitel uděluje objednateli touto smlouvou výhradní </w:t>
      </w:r>
      <w:r w:rsidRPr="005822BE">
        <w:rPr>
          <w:sz w:val="24"/>
          <w:szCs w:val="24"/>
          <w:lang w:val="it-IT"/>
        </w:rPr>
        <w:t>opr</w:t>
      </w:r>
      <w:r w:rsidRPr="005822BE">
        <w:rPr>
          <w:sz w:val="24"/>
          <w:szCs w:val="24"/>
        </w:rPr>
        <w:t>ávnění uží</w:t>
      </w:r>
      <w:r w:rsidRPr="005822BE">
        <w:rPr>
          <w:sz w:val="24"/>
          <w:szCs w:val="24"/>
          <w:lang w:val="fr-FR"/>
        </w:rPr>
        <w:t>t d</w:t>
      </w:r>
      <w:r w:rsidRPr="005822BE">
        <w:rPr>
          <w:sz w:val="24"/>
          <w:szCs w:val="24"/>
        </w:rPr>
        <w:t>ílo dle čl. III. odst. 1. - 3.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všemi způsoby užití ve smyslu § 12 odst. 1 a násl. zákona č. 121/2000 Sb., o právu autorsk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m a o právech souvisejících s právem autorským.</w:t>
      </w:r>
    </w:p>
    <w:p w14:paraId="1CB9C7D2" w14:textId="77777777" w:rsidR="00464551" w:rsidRPr="005822BE" w:rsidRDefault="00385A60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Dí</w:t>
      </w:r>
      <w:r w:rsidRPr="005822BE">
        <w:rPr>
          <w:sz w:val="24"/>
          <w:szCs w:val="24"/>
          <w:lang w:val="es-ES_tradnl"/>
        </w:rPr>
        <w:t>lo m</w:t>
      </w:r>
      <w:r w:rsidRPr="005822BE">
        <w:rPr>
          <w:sz w:val="24"/>
          <w:szCs w:val="24"/>
        </w:rPr>
        <w:t>ůže být ze strany objednatele šířeno všemi formami propagace výstavy i objednatele.</w:t>
      </w:r>
    </w:p>
    <w:p w14:paraId="1E337AAA" w14:textId="77777777" w:rsidR="00464551" w:rsidRPr="005822BE" w:rsidRDefault="00385A60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Objednatel je oprávněn poskytnout dílo dle čl. III. odst. 1. - 3.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třetí osobě (podlicence).</w:t>
      </w:r>
    </w:p>
    <w:p w14:paraId="37F58827" w14:textId="77777777" w:rsidR="00464551" w:rsidRPr="005822BE" w:rsidRDefault="00385A60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 xml:space="preserve">Cena licence je zahrnuta v ceně díla. </w:t>
      </w:r>
    </w:p>
    <w:p w14:paraId="61750314" w14:textId="77777777" w:rsidR="00464551" w:rsidRPr="005822BE" w:rsidRDefault="00464551">
      <w:pPr>
        <w:spacing w:after="0"/>
        <w:jc w:val="both"/>
        <w:rPr>
          <w:sz w:val="24"/>
          <w:szCs w:val="24"/>
        </w:rPr>
      </w:pPr>
    </w:p>
    <w:p w14:paraId="6103F7F8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Článek VII.</w:t>
      </w:r>
    </w:p>
    <w:p w14:paraId="704CDFE6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Dohoda o odměně</w:t>
      </w:r>
    </w:p>
    <w:p w14:paraId="50366F98" w14:textId="77777777" w:rsidR="00464551" w:rsidRPr="005822BE" w:rsidRDefault="00385A6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Zhotoviteli náleží odměna za vytvoření díla, poskytnutí licence k dílu dle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a za realizaci dalších činností dle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v celkov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 xml:space="preserve">výši:  </w:t>
      </w:r>
    </w:p>
    <w:tbl>
      <w:tblPr>
        <w:tblStyle w:val="TableNormal1"/>
        <w:tblW w:w="85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17"/>
        <w:gridCol w:w="4188"/>
      </w:tblGrid>
      <w:tr w:rsidR="00464551" w:rsidRPr="005822BE" w14:paraId="1C6DDB82" w14:textId="77777777">
        <w:trPr>
          <w:trHeight w:val="300"/>
          <w:jc w:val="center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4473A" w14:textId="77777777" w:rsidR="00464551" w:rsidRPr="005822BE" w:rsidRDefault="00385A60">
            <w:pPr>
              <w:jc w:val="both"/>
              <w:rPr>
                <w:sz w:val="24"/>
                <w:szCs w:val="24"/>
              </w:rPr>
            </w:pPr>
            <w:r w:rsidRPr="005822BE">
              <w:rPr>
                <w:sz w:val="24"/>
                <w:szCs w:val="24"/>
              </w:rPr>
              <w:t xml:space="preserve">Sjednaná </w:t>
            </w:r>
            <w:r w:rsidRPr="005822BE">
              <w:rPr>
                <w:sz w:val="24"/>
                <w:szCs w:val="24"/>
                <w:lang w:val="it-IT"/>
              </w:rPr>
              <w:t>cena d</w:t>
            </w:r>
            <w:r w:rsidRPr="005822BE">
              <w:rPr>
                <w:sz w:val="24"/>
                <w:szCs w:val="24"/>
              </w:rPr>
              <w:t>íla bez DPH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56F6" w14:textId="77777777" w:rsidR="00464551" w:rsidRPr="005822BE" w:rsidRDefault="00385A60">
            <w:pPr>
              <w:spacing w:after="0"/>
              <w:jc w:val="both"/>
              <w:rPr>
                <w:sz w:val="24"/>
                <w:szCs w:val="24"/>
              </w:rPr>
            </w:pPr>
            <w:r w:rsidRPr="005822BE">
              <w:rPr>
                <w:sz w:val="24"/>
                <w:szCs w:val="24"/>
              </w:rPr>
              <w:t>70.000, – Kč</w:t>
            </w:r>
          </w:p>
        </w:tc>
      </w:tr>
      <w:tr w:rsidR="00464551" w:rsidRPr="005822BE" w14:paraId="7753F815" w14:textId="77777777">
        <w:trPr>
          <w:trHeight w:val="300"/>
          <w:jc w:val="center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AD049" w14:textId="77777777" w:rsidR="00464551" w:rsidRPr="005822BE" w:rsidRDefault="00385A60">
            <w:pPr>
              <w:spacing w:after="0"/>
              <w:jc w:val="both"/>
              <w:rPr>
                <w:sz w:val="24"/>
                <w:szCs w:val="24"/>
              </w:rPr>
            </w:pPr>
            <w:r w:rsidRPr="005822BE">
              <w:rPr>
                <w:sz w:val="24"/>
                <w:szCs w:val="24"/>
              </w:rPr>
              <w:t>DPH 21%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553FE" w14:textId="77777777" w:rsidR="00464551" w:rsidRPr="005822BE" w:rsidRDefault="00385A60">
            <w:pPr>
              <w:spacing w:after="0"/>
              <w:jc w:val="both"/>
              <w:rPr>
                <w:sz w:val="24"/>
                <w:szCs w:val="24"/>
              </w:rPr>
            </w:pPr>
            <w:r w:rsidRPr="005822BE">
              <w:rPr>
                <w:sz w:val="24"/>
                <w:szCs w:val="24"/>
              </w:rPr>
              <w:t>není plátcem DPH</w:t>
            </w:r>
          </w:p>
        </w:tc>
      </w:tr>
      <w:tr w:rsidR="00464551" w:rsidRPr="005822BE" w14:paraId="01869586" w14:textId="77777777">
        <w:trPr>
          <w:trHeight w:val="295"/>
          <w:jc w:val="center"/>
        </w:trPr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4266" w14:textId="77777777" w:rsidR="00464551" w:rsidRPr="005822BE" w:rsidRDefault="00385A60">
            <w:pPr>
              <w:spacing w:after="0"/>
              <w:jc w:val="both"/>
              <w:rPr>
                <w:sz w:val="24"/>
                <w:szCs w:val="24"/>
              </w:rPr>
            </w:pPr>
            <w:r w:rsidRPr="005822BE">
              <w:rPr>
                <w:sz w:val="24"/>
                <w:szCs w:val="24"/>
              </w:rPr>
              <w:t xml:space="preserve">Cena celkem:    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3E2A" w14:textId="77777777" w:rsidR="00464551" w:rsidRPr="005822BE" w:rsidRDefault="00385A60">
            <w:pPr>
              <w:spacing w:after="0"/>
              <w:jc w:val="both"/>
              <w:rPr>
                <w:sz w:val="24"/>
                <w:szCs w:val="24"/>
              </w:rPr>
            </w:pPr>
            <w:r w:rsidRPr="005822BE">
              <w:rPr>
                <w:sz w:val="24"/>
                <w:szCs w:val="24"/>
              </w:rPr>
              <w:t>70.000, – Kč</w:t>
            </w:r>
          </w:p>
        </w:tc>
      </w:tr>
      <w:tr w:rsidR="00464551" w:rsidRPr="005822BE" w14:paraId="0A5237FF" w14:textId="77777777">
        <w:trPr>
          <w:trHeight w:val="295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D500" w14:textId="77777777" w:rsidR="00464551" w:rsidRPr="005822BE" w:rsidRDefault="00385A60">
            <w:pPr>
              <w:tabs>
                <w:tab w:val="center" w:pos="4144"/>
              </w:tabs>
              <w:spacing w:after="0"/>
              <w:jc w:val="both"/>
              <w:rPr>
                <w:sz w:val="24"/>
                <w:szCs w:val="24"/>
              </w:rPr>
            </w:pPr>
            <w:r w:rsidRPr="005822BE">
              <w:rPr>
                <w:sz w:val="24"/>
                <w:szCs w:val="24"/>
              </w:rPr>
              <w:t>Slovy: Sedmdesát tisíc korun českých</w:t>
            </w:r>
          </w:p>
        </w:tc>
      </w:tr>
    </w:tbl>
    <w:p w14:paraId="1E1616D0" w14:textId="77777777" w:rsidR="00464551" w:rsidRPr="005822BE" w:rsidRDefault="00385A6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Plná výše odměny je splatná při dodržení následujících termínů:</w:t>
      </w:r>
    </w:p>
    <w:p w14:paraId="5075DA91" w14:textId="77777777" w:rsidR="00464551" w:rsidRPr="005822BE" w:rsidRDefault="00385A60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dodání všech tiskový</w:t>
      </w:r>
      <w:r w:rsidRPr="005822BE">
        <w:rPr>
          <w:sz w:val="24"/>
          <w:szCs w:val="24"/>
          <w:lang w:val="nl-NL"/>
        </w:rPr>
        <w:t>ch dat grafick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ho zpracování katalogu výstavy průběžně, nejpozději však do 5.3. 2024 viz čl. III. odst. 1. - 3.</w:t>
      </w:r>
    </w:p>
    <w:p w14:paraId="544EBE92" w14:textId="77777777" w:rsidR="00464551" w:rsidRPr="005822BE" w:rsidRDefault="00385A60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Odměna se skládá z těchto polož</w:t>
      </w:r>
      <w:r w:rsidRPr="005822BE">
        <w:rPr>
          <w:sz w:val="24"/>
          <w:szCs w:val="24"/>
          <w:lang w:val="nl-NL"/>
        </w:rPr>
        <w:t>ek:</w:t>
      </w:r>
    </w:p>
    <w:p w14:paraId="6BF1D555" w14:textId="28B59F0A" w:rsidR="00464551" w:rsidRPr="005822BE" w:rsidRDefault="00385A60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za výrobu grafick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ho designu a přípravu tiskových dat katalogu včetně úpravy fotografií (čl.</w:t>
      </w:r>
      <w:r w:rsidR="00471772" w:rsidRPr="005822BE">
        <w:rPr>
          <w:sz w:val="24"/>
          <w:szCs w:val="24"/>
        </w:rPr>
        <w:t xml:space="preserve"> </w:t>
      </w:r>
      <w:r w:rsidRPr="005822BE">
        <w:rPr>
          <w:sz w:val="24"/>
          <w:szCs w:val="24"/>
        </w:rPr>
        <w:t>III. odst 1. - 3.) – 70.000, – Kč.</w:t>
      </w:r>
    </w:p>
    <w:p w14:paraId="3792061B" w14:textId="7606DB8F" w:rsidR="00464551" w:rsidRPr="005822BE" w:rsidRDefault="00385A60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Odměna dle odst. 1. t</w:t>
      </w:r>
      <w:r w:rsidR="00471772" w:rsidRPr="005822BE">
        <w:rPr>
          <w:sz w:val="24"/>
          <w:szCs w:val="24"/>
        </w:rPr>
        <w:t>oho</w:t>
      </w:r>
      <w:r w:rsidRPr="005822BE">
        <w:rPr>
          <w:sz w:val="24"/>
          <w:szCs w:val="24"/>
        </w:rPr>
        <w:t xml:space="preserve">to </w:t>
      </w:r>
      <w:r w:rsidR="00471772" w:rsidRPr="005822BE">
        <w:rPr>
          <w:sz w:val="24"/>
          <w:szCs w:val="24"/>
        </w:rPr>
        <w:t xml:space="preserve">článku </w:t>
      </w:r>
      <w:r w:rsidRPr="005822BE">
        <w:rPr>
          <w:sz w:val="24"/>
          <w:szCs w:val="24"/>
        </w:rPr>
        <w:t>zahrnuje tak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odměnu za udělení licence dle č</w:t>
      </w:r>
      <w:r w:rsidRPr="005822BE">
        <w:rPr>
          <w:sz w:val="24"/>
          <w:szCs w:val="24"/>
          <w:lang w:val="pt-PT"/>
        </w:rPr>
        <w:t>l. VI.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smlouvy.</w:t>
      </w:r>
    </w:p>
    <w:p w14:paraId="780106C2" w14:textId="6DC564FE" w:rsidR="00464551" w:rsidRPr="005822BE" w:rsidRDefault="00385A6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Smluvní strany podpisem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 xml:space="preserve">to smlouvy potvrzují, že dohodnutá cena (odměna) specifikovaná v </w:t>
      </w:r>
      <w:r w:rsidR="00665025" w:rsidRPr="005822BE">
        <w:rPr>
          <w:sz w:val="24"/>
          <w:szCs w:val="24"/>
        </w:rPr>
        <w:t>o</w:t>
      </w:r>
      <w:r w:rsidRPr="005822BE">
        <w:rPr>
          <w:sz w:val="24"/>
          <w:szCs w:val="24"/>
        </w:rPr>
        <w:t>dst. 1. t</w:t>
      </w:r>
      <w:r w:rsidR="00665025" w:rsidRPr="005822BE">
        <w:rPr>
          <w:sz w:val="24"/>
          <w:szCs w:val="24"/>
        </w:rPr>
        <w:t>oho</w:t>
      </w:r>
      <w:r w:rsidRPr="005822BE">
        <w:rPr>
          <w:sz w:val="24"/>
          <w:szCs w:val="24"/>
        </w:rPr>
        <w:t xml:space="preserve">to </w:t>
      </w:r>
      <w:r w:rsidR="00665025" w:rsidRPr="005822BE">
        <w:rPr>
          <w:sz w:val="24"/>
          <w:szCs w:val="24"/>
        </w:rPr>
        <w:t>článku</w:t>
      </w:r>
      <w:r w:rsidRPr="005822BE">
        <w:rPr>
          <w:sz w:val="24"/>
          <w:szCs w:val="24"/>
        </w:rPr>
        <w:t xml:space="preserve"> je cenou konečnou a závaznou.</w:t>
      </w:r>
    </w:p>
    <w:p w14:paraId="5A6D2F38" w14:textId="1D5973B5" w:rsidR="00464551" w:rsidRPr="005822BE" w:rsidRDefault="00385A6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Odměna bude uhrazena objednatelem dle odst. 1. t</w:t>
      </w:r>
      <w:r w:rsidR="00665025" w:rsidRPr="005822BE">
        <w:rPr>
          <w:sz w:val="24"/>
          <w:szCs w:val="24"/>
        </w:rPr>
        <w:t>oho</w:t>
      </w:r>
      <w:r w:rsidRPr="005822BE">
        <w:rPr>
          <w:sz w:val="24"/>
          <w:szCs w:val="24"/>
        </w:rPr>
        <w:t>to na základě řádně vystaven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faktury zhotovitele se splatností 21 dnů od převzetí poslední čá</w:t>
      </w:r>
      <w:r w:rsidRPr="005822BE">
        <w:rPr>
          <w:sz w:val="24"/>
          <w:szCs w:val="24"/>
          <w:lang w:val="it-IT"/>
        </w:rPr>
        <w:t>sti d</w:t>
      </w:r>
      <w:r w:rsidRPr="005822BE">
        <w:rPr>
          <w:sz w:val="24"/>
          <w:szCs w:val="24"/>
        </w:rPr>
        <w:t>íla a faktury objednatelem. Dnem úhrady daňov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ho dokladu se rozumí den odepsání příslušn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finanční částky z účtu objednatele. Za každý den prodlení zaplatí objednatel úrok z prodlení ve výši stanoven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právní</w:t>
      </w:r>
      <w:r w:rsidRPr="005822BE">
        <w:rPr>
          <w:sz w:val="24"/>
          <w:szCs w:val="24"/>
          <w:lang w:val="it-IT"/>
        </w:rPr>
        <w:t>mi p</w:t>
      </w:r>
      <w:r w:rsidRPr="005822BE">
        <w:rPr>
          <w:sz w:val="24"/>
          <w:szCs w:val="24"/>
        </w:rPr>
        <w:t>ředpisy.</w:t>
      </w:r>
    </w:p>
    <w:p w14:paraId="29B9632B" w14:textId="77777777" w:rsidR="00464551" w:rsidRPr="005822BE" w:rsidRDefault="00385A60">
      <w:pPr>
        <w:pStyle w:val="Zkladntext2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822BE">
        <w:rPr>
          <w:rFonts w:ascii="Calibri" w:eastAsia="Calibri" w:hAnsi="Calibri" w:cs="Calibri"/>
        </w:rPr>
        <w:t>Faktura bude obsahovat všechny náležitosti daňov</w:t>
      </w:r>
      <w:r w:rsidRPr="005822BE">
        <w:rPr>
          <w:rFonts w:ascii="Calibri" w:eastAsia="Calibri" w:hAnsi="Calibri" w:cs="Calibri"/>
          <w:lang w:val="fr-FR"/>
        </w:rPr>
        <w:t>é</w:t>
      </w:r>
      <w:r w:rsidRPr="005822BE">
        <w:rPr>
          <w:rFonts w:ascii="Calibri" w:eastAsia="Calibri" w:hAnsi="Calibri" w:cs="Calibri"/>
          <w:lang w:val="es-ES_tradnl"/>
        </w:rPr>
        <w:t xml:space="preserve">ho a </w:t>
      </w:r>
      <w:r w:rsidRPr="005822BE">
        <w:rPr>
          <w:rFonts w:ascii="Calibri" w:eastAsia="Calibri" w:hAnsi="Calibri" w:cs="Calibri"/>
        </w:rPr>
        <w:t>účetního dokladu tak, jak jsou stanoveny zákonem č. 235/2004 Sb. o dani z př</w:t>
      </w:r>
      <w:r w:rsidRPr="005822BE">
        <w:rPr>
          <w:rFonts w:ascii="Calibri" w:eastAsia="Calibri" w:hAnsi="Calibri" w:cs="Calibri"/>
          <w:lang w:val="pt-PT"/>
        </w:rPr>
        <w:t>idan</w:t>
      </w:r>
      <w:r w:rsidRPr="005822BE">
        <w:rPr>
          <w:rFonts w:ascii="Calibri" w:eastAsia="Calibri" w:hAnsi="Calibri" w:cs="Calibri"/>
          <w:lang w:val="fr-FR"/>
        </w:rPr>
        <w:t xml:space="preserve">é </w:t>
      </w:r>
      <w:r w:rsidRPr="005822BE">
        <w:rPr>
          <w:rFonts w:ascii="Calibri" w:eastAsia="Calibri" w:hAnsi="Calibri" w:cs="Calibri"/>
        </w:rPr>
        <w:t>hodnoty, ve znění pozdějších předpisů. Tyto náležitosti jsou:</w:t>
      </w:r>
    </w:p>
    <w:p w14:paraId="481E2AB5" w14:textId="77777777" w:rsidR="00464551" w:rsidRPr="005822BE" w:rsidRDefault="00385A60">
      <w:pPr>
        <w:numPr>
          <w:ilvl w:val="2"/>
          <w:numId w:val="1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 xml:space="preserve">soupis provedených prací dokladující </w:t>
      </w:r>
      <w:r w:rsidRPr="005822BE">
        <w:rPr>
          <w:sz w:val="24"/>
          <w:szCs w:val="24"/>
          <w:lang w:val="it-IT"/>
        </w:rPr>
        <w:t>opr</w:t>
      </w:r>
      <w:r w:rsidRPr="005822BE">
        <w:rPr>
          <w:sz w:val="24"/>
          <w:szCs w:val="24"/>
        </w:rPr>
        <w:t>ávněnost fakturované částky potvrzený objednavatelem</w:t>
      </w:r>
    </w:p>
    <w:p w14:paraId="2380BA2F" w14:textId="77777777" w:rsidR="00464551" w:rsidRPr="005822BE" w:rsidRDefault="00385A60">
      <w:pPr>
        <w:numPr>
          <w:ilvl w:val="2"/>
          <w:numId w:val="1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číslo smlouvy</w:t>
      </w:r>
    </w:p>
    <w:p w14:paraId="1C7367A1" w14:textId="77777777" w:rsidR="00464551" w:rsidRPr="005822BE" w:rsidRDefault="00385A6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V případě, že faktura nebude obsahovat náležitosti daňov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ho dokladu dle zákona o dani z př</w:t>
      </w:r>
      <w:r w:rsidRPr="005822BE">
        <w:rPr>
          <w:sz w:val="24"/>
          <w:szCs w:val="24"/>
          <w:lang w:val="pt-PT"/>
        </w:rPr>
        <w:t>idan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hodnoty nebo k ní nebudou přiloženy řádn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doklady (přílohy) smlouvou vyžadovan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, je objednatel oprávněn ji vrátit zhotoviteli a požadovat vystavení řádn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faktury. Tím se přeruš</w:t>
      </w:r>
      <w:r w:rsidRPr="005822BE">
        <w:rPr>
          <w:sz w:val="24"/>
          <w:szCs w:val="24"/>
          <w:lang w:val="pt-PT"/>
        </w:rPr>
        <w:t>uje lh</w:t>
      </w:r>
      <w:r w:rsidRPr="005822BE">
        <w:rPr>
          <w:sz w:val="24"/>
          <w:szCs w:val="24"/>
        </w:rPr>
        <w:t>ůta její splatnosti a doručením opraven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, doplněn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 xml:space="preserve">faktury začne běžet nová </w:t>
      </w:r>
      <w:r w:rsidRPr="005822BE">
        <w:rPr>
          <w:sz w:val="24"/>
          <w:szCs w:val="24"/>
          <w:lang w:val="pt-PT"/>
        </w:rPr>
        <w:t>lh</w:t>
      </w:r>
      <w:r w:rsidRPr="005822BE">
        <w:rPr>
          <w:sz w:val="24"/>
          <w:szCs w:val="24"/>
        </w:rPr>
        <w:t>ůta splatnosti. Vrácení faktury uplatní objednatel do 7 pracovních dnů ode dne doručení faktury od zhotovitele.</w:t>
      </w:r>
    </w:p>
    <w:p w14:paraId="125B5B11" w14:textId="77777777" w:rsidR="00464551" w:rsidRPr="005822BE" w:rsidRDefault="00385A60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 xml:space="preserve">V případě prodlení </w:t>
      </w:r>
      <w:r w:rsidRPr="005822BE">
        <w:rPr>
          <w:sz w:val="24"/>
          <w:szCs w:val="24"/>
          <w:lang w:val="fr-FR"/>
        </w:rPr>
        <w:t>s p</w:t>
      </w:r>
      <w:r w:rsidRPr="005822BE">
        <w:rPr>
          <w:sz w:val="24"/>
          <w:szCs w:val="24"/>
        </w:rPr>
        <w:t>ředáním díla oproti touto smlouvou stanoven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mu termínu sjednává se smluvní pokuta ve výš</w:t>
      </w:r>
      <w:r w:rsidRPr="005822BE">
        <w:rPr>
          <w:sz w:val="24"/>
          <w:szCs w:val="24"/>
          <w:lang w:val="it-IT"/>
        </w:rPr>
        <w:t xml:space="preserve">i 1000, </w:t>
      </w:r>
      <w:r w:rsidRPr="005822BE">
        <w:rPr>
          <w:sz w:val="24"/>
          <w:szCs w:val="24"/>
        </w:rPr>
        <w:t xml:space="preserve">– Kč za každý započatý den prodlení. Objednatel je </w:t>
      </w:r>
      <w:r w:rsidRPr="005822BE">
        <w:rPr>
          <w:sz w:val="24"/>
          <w:szCs w:val="24"/>
        </w:rPr>
        <w:lastRenderedPageBreak/>
        <w:t>oprávně</w:t>
      </w:r>
      <w:r w:rsidRPr="005822BE">
        <w:rPr>
          <w:sz w:val="24"/>
          <w:szCs w:val="24"/>
          <w:lang w:val="nl-NL"/>
        </w:rPr>
        <w:t>n sn</w:t>
      </w:r>
      <w:r w:rsidRPr="005822BE">
        <w:rPr>
          <w:sz w:val="24"/>
          <w:szCs w:val="24"/>
        </w:rPr>
        <w:t>ížit o smluvní pokutu sjednanou odměnu. Snížení odměny nezbavuje zhotovitele povinnosti hradit vzniklou škodu.</w:t>
      </w:r>
    </w:p>
    <w:p w14:paraId="55C14AE7" w14:textId="77777777" w:rsidR="00464551" w:rsidRPr="005822BE" w:rsidRDefault="00464551">
      <w:pPr>
        <w:spacing w:after="0"/>
        <w:jc w:val="both"/>
        <w:rPr>
          <w:sz w:val="24"/>
          <w:szCs w:val="24"/>
        </w:rPr>
      </w:pPr>
    </w:p>
    <w:p w14:paraId="736374CE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Článek VIII.</w:t>
      </w:r>
    </w:p>
    <w:p w14:paraId="4984EA76" w14:textId="77777777" w:rsidR="00464551" w:rsidRPr="005822BE" w:rsidRDefault="00385A60">
      <w:pPr>
        <w:spacing w:after="0"/>
        <w:jc w:val="both"/>
        <w:rPr>
          <w:b/>
          <w:bCs/>
          <w:sz w:val="24"/>
          <w:szCs w:val="24"/>
        </w:rPr>
      </w:pPr>
      <w:r w:rsidRPr="005822BE">
        <w:rPr>
          <w:b/>
          <w:bCs/>
          <w:sz w:val="24"/>
          <w:szCs w:val="24"/>
        </w:rPr>
        <w:t>Závěrečná ujednání</w:t>
      </w:r>
    </w:p>
    <w:p w14:paraId="0B2392CD" w14:textId="77777777" w:rsidR="00464551" w:rsidRPr="005822BE" w:rsidRDefault="00385A60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Smlouva se uzavírá s platností dnem uzavření a účinností dnem zveřejnění v registru smluv.</w:t>
      </w:r>
    </w:p>
    <w:p w14:paraId="6EC38575" w14:textId="77777777" w:rsidR="00464551" w:rsidRPr="005822BE" w:rsidRDefault="00385A60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Smlouva je vyhotovena ve tř</w:t>
      </w:r>
      <w:r w:rsidRPr="005822BE">
        <w:rPr>
          <w:sz w:val="24"/>
          <w:szCs w:val="24"/>
          <w:lang w:val="sv-SE"/>
        </w:rPr>
        <w:t>ech exempl</w:t>
      </w:r>
      <w:r w:rsidRPr="005822BE">
        <w:rPr>
          <w:sz w:val="24"/>
          <w:szCs w:val="24"/>
        </w:rPr>
        <w:t>ářích, z nichž objednatel obdrží dva a zhotovitel jeden.</w:t>
      </w:r>
    </w:p>
    <w:p w14:paraId="5DE3C22D" w14:textId="77777777" w:rsidR="00464551" w:rsidRPr="005822BE" w:rsidRDefault="00385A60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Smlouva může být měněna nebo zrušena pouze písemně, a to formou číslovaných dodatků.</w:t>
      </w:r>
    </w:p>
    <w:p w14:paraId="059D2F1D" w14:textId="77777777" w:rsidR="00464551" w:rsidRPr="005822BE" w:rsidRDefault="00385A60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5822BE">
        <w:rPr>
          <w:sz w:val="24"/>
          <w:szCs w:val="24"/>
        </w:rPr>
        <w:t>Zodpovědnými zástupci objednatele pro jednání ve vě</w:t>
      </w:r>
      <w:r w:rsidRPr="005822BE">
        <w:rPr>
          <w:sz w:val="24"/>
          <w:szCs w:val="24"/>
          <w:lang w:val="it-IT"/>
        </w:rPr>
        <w:t>ci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smlouvy jsou:</w:t>
      </w:r>
    </w:p>
    <w:p w14:paraId="7A251B30" w14:textId="488C323A" w:rsidR="00464551" w:rsidRPr="005822BE" w:rsidRDefault="002D5720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XXXXXXXXXXXXXXXXXXXXXXXXXXXXXX</w:t>
      </w:r>
    </w:p>
    <w:p w14:paraId="7C90EE5B" w14:textId="7B1527DF" w:rsidR="00464551" w:rsidRPr="005822BE" w:rsidRDefault="002D5720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XXXXXXXXXXXXXXXXXXXXXXXXXXXXXX</w:t>
      </w:r>
    </w:p>
    <w:p w14:paraId="5F1504E1" w14:textId="77777777" w:rsidR="00464551" w:rsidRDefault="00385A60">
      <w:pPr>
        <w:numPr>
          <w:ilvl w:val="0"/>
          <w:numId w:val="25"/>
        </w:numPr>
        <w:spacing w:after="0"/>
        <w:jc w:val="both"/>
        <w:rPr>
          <w:sz w:val="24"/>
          <w:szCs w:val="24"/>
          <w:lang w:val="pt-PT"/>
        </w:rPr>
      </w:pPr>
      <w:r w:rsidRPr="005822BE">
        <w:rPr>
          <w:sz w:val="24"/>
          <w:szCs w:val="24"/>
          <w:lang w:val="pt-PT"/>
        </w:rPr>
        <w:t>Poru</w:t>
      </w:r>
      <w:r w:rsidRPr="005822BE">
        <w:rPr>
          <w:sz w:val="24"/>
          <w:szCs w:val="24"/>
        </w:rPr>
        <w:t>ší-li některá ze smluvních stran povinnosti uveden</w:t>
      </w:r>
      <w:r w:rsidRPr="005822BE">
        <w:rPr>
          <w:sz w:val="24"/>
          <w:szCs w:val="24"/>
          <w:lang w:val="fr-FR"/>
        </w:rPr>
        <w:t xml:space="preserve">é </w:t>
      </w:r>
      <w:r w:rsidRPr="005822BE">
        <w:rPr>
          <w:sz w:val="24"/>
          <w:szCs w:val="24"/>
        </w:rPr>
        <w:t>v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 smlouvě (č</w:t>
      </w:r>
      <w:r w:rsidRPr="005822BE">
        <w:rPr>
          <w:sz w:val="24"/>
          <w:szCs w:val="24"/>
          <w:lang w:val="pt-PT"/>
        </w:rPr>
        <w:t>l. III. a IV. t</w:t>
      </w:r>
      <w:r w:rsidRPr="005822BE">
        <w:rPr>
          <w:sz w:val="24"/>
          <w:szCs w:val="24"/>
          <w:lang w:val="fr-FR"/>
        </w:rPr>
        <w:t>é</w:t>
      </w:r>
      <w:r w:rsidRPr="005822BE">
        <w:rPr>
          <w:sz w:val="24"/>
          <w:szCs w:val="24"/>
        </w:rPr>
        <w:t>to</w:t>
      </w:r>
      <w:r>
        <w:rPr>
          <w:sz w:val="24"/>
          <w:szCs w:val="24"/>
        </w:rPr>
        <w:t xml:space="preserve"> smlouvy), je druhá strana oprávněna od smlouvy odstoupit. Odstoupení od smlouvy musí být provedeno písemnou formou včetně finančního vypořádání, účinky odstoupení nastávají dnem doručení druh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smluvní straně.</w:t>
      </w:r>
    </w:p>
    <w:p w14:paraId="44691443" w14:textId="04285BA9" w:rsidR="00464551" w:rsidRDefault="00385A60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Právní vztahy v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neupraven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se řídí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</w:rPr>
        <w:t xml:space="preserve">ým zákoníkem a autorským zákonem. </w:t>
      </w:r>
    </w:p>
    <w:p w14:paraId="0E3B3718" w14:textId="77777777" w:rsidR="00464551" w:rsidRDefault="00385A60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Smluvní strany potvrzují, že si tuto smlouvu před jejím podpisem přečetly a porozuměly jejímu obsahu. Na důkaz toho níže připojují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podpisy.</w:t>
      </w:r>
    </w:p>
    <w:p w14:paraId="47FF5F3C" w14:textId="77777777" w:rsidR="00464551" w:rsidRDefault="00464551">
      <w:pPr>
        <w:spacing w:after="0"/>
        <w:ind w:left="360"/>
        <w:jc w:val="both"/>
        <w:rPr>
          <w:sz w:val="24"/>
          <w:szCs w:val="24"/>
        </w:rPr>
      </w:pPr>
    </w:p>
    <w:p w14:paraId="2AF54CDA" w14:textId="77777777" w:rsidR="00464551" w:rsidRDefault="00464551">
      <w:pPr>
        <w:spacing w:after="0"/>
        <w:ind w:left="360"/>
        <w:jc w:val="both"/>
        <w:rPr>
          <w:sz w:val="24"/>
          <w:szCs w:val="24"/>
        </w:rPr>
      </w:pPr>
    </w:p>
    <w:tbl>
      <w:tblPr>
        <w:tblStyle w:val="TableNormal1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6"/>
        <w:gridCol w:w="1392"/>
        <w:gridCol w:w="3960"/>
      </w:tblGrid>
      <w:tr w:rsidR="00464551" w14:paraId="146016E1" w14:textId="77777777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08AF" w14:textId="77777777" w:rsidR="00464551" w:rsidRDefault="00385A60">
            <w:pPr>
              <w:jc w:val="both"/>
            </w:pPr>
            <w:r>
              <w:rPr>
                <w:sz w:val="24"/>
                <w:szCs w:val="24"/>
              </w:rPr>
              <w:t>V Praze dne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F1F9" w14:textId="77777777" w:rsidR="00464551" w:rsidRDefault="00464551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B379" w14:textId="77777777" w:rsidR="00464551" w:rsidRDefault="00385A60">
            <w:pPr>
              <w:spacing w:after="0"/>
              <w:jc w:val="both"/>
            </w:pPr>
            <w:r>
              <w:rPr>
                <w:sz w:val="24"/>
                <w:szCs w:val="24"/>
              </w:rPr>
              <w:t>V Praze dne</w:t>
            </w:r>
          </w:p>
        </w:tc>
      </w:tr>
      <w:tr w:rsidR="00464551" w14:paraId="366D2BE9" w14:textId="77777777">
        <w:trPr>
          <w:trHeight w:val="622"/>
        </w:trPr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E1B2" w14:textId="77777777" w:rsidR="00464551" w:rsidRDefault="00464551">
            <w:pPr>
              <w:spacing w:after="0"/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424D" w14:textId="77777777" w:rsidR="00464551" w:rsidRDefault="00464551"/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7F9C" w14:textId="77777777" w:rsidR="00464551" w:rsidRDefault="00464551"/>
        </w:tc>
      </w:tr>
      <w:tr w:rsidR="00464551" w14:paraId="08A9A78B" w14:textId="77777777">
        <w:trPr>
          <w:trHeight w:val="1588"/>
        </w:trPr>
        <w:tc>
          <w:tcPr>
            <w:tcW w:w="3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51E1" w14:textId="77777777" w:rsidR="00464551" w:rsidRDefault="00385A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Petr Brůha náměstek pro centrální sbírkotvornou a výstavní činnost</w:t>
            </w:r>
          </w:p>
          <w:p w14:paraId="7963F31C" w14:textId="77777777" w:rsidR="00464551" w:rsidRDefault="00385A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muzeum</w:t>
            </w:r>
          </w:p>
          <w:p w14:paraId="0A72793A" w14:textId="77777777" w:rsidR="00464551" w:rsidRDefault="00385A60">
            <w:pPr>
              <w:spacing w:after="0"/>
              <w:jc w:val="center"/>
            </w:pPr>
            <w:r>
              <w:rPr>
                <w:sz w:val="24"/>
                <w:szCs w:val="24"/>
              </w:rPr>
              <w:t>(objednatel)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169E1" w14:textId="77777777" w:rsidR="00464551" w:rsidRDefault="00464551"/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C557" w14:textId="21E0577F" w:rsidR="00464551" w:rsidRDefault="00385A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Tereza Hejmová</w:t>
            </w:r>
          </w:p>
          <w:p w14:paraId="6B0A63F5" w14:textId="77777777" w:rsidR="00464551" w:rsidRDefault="00385A60">
            <w:pPr>
              <w:spacing w:after="0"/>
              <w:jc w:val="center"/>
            </w:pPr>
            <w:r>
              <w:rPr>
                <w:sz w:val="24"/>
                <w:szCs w:val="24"/>
              </w:rPr>
              <w:t>(zhotovitel)</w:t>
            </w:r>
          </w:p>
        </w:tc>
      </w:tr>
    </w:tbl>
    <w:p w14:paraId="6F8D2495" w14:textId="77777777" w:rsidR="00464551" w:rsidRDefault="00464551">
      <w:pPr>
        <w:widowControl w:val="0"/>
        <w:spacing w:after="0" w:line="240" w:lineRule="auto"/>
        <w:jc w:val="both"/>
      </w:pPr>
    </w:p>
    <w:sectPr w:rsidR="00464551">
      <w:headerReference w:type="default" r:id="rId10"/>
      <w:footerReference w:type="default" r:id="rId11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B27B" w14:textId="77777777" w:rsidR="00C74E38" w:rsidRDefault="00C74E38">
      <w:pPr>
        <w:spacing w:after="0" w:line="240" w:lineRule="auto"/>
      </w:pPr>
      <w:r>
        <w:separator/>
      </w:r>
    </w:p>
  </w:endnote>
  <w:endnote w:type="continuationSeparator" w:id="0">
    <w:p w14:paraId="1FEDEB4F" w14:textId="77777777" w:rsidR="00C74E38" w:rsidRDefault="00C74E38">
      <w:pPr>
        <w:spacing w:after="0" w:line="240" w:lineRule="auto"/>
      </w:pPr>
      <w:r>
        <w:continuationSeparator/>
      </w:r>
    </w:p>
  </w:endnote>
  <w:endnote w:type="continuationNotice" w:id="1">
    <w:p w14:paraId="35B49728" w14:textId="77777777" w:rsidR="00AD3846" w:rsidRDefault="00AD3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1FA0" w14:textId="77777777" w:rsidR="00464551" w:rsidRDefault="00385A60">
    <w:pPr>
      <w:pStyle w:val="Zpat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2603" w14:textId="77777777" w:rsidR="00C74E38" w:rsidRDefault="00C74E38">
      <w:r>
        <w:separator/>
      </w:r>
    </w:p>
  </w:footnote>
  <w:footnote w:type="continuationSeparator" w:id="0">
    <w:p w14:paraId="6E94B12A" w14:textId="77777777" w:rsidR="00C74E38" w:rsidRDefault="00C74E38">
      <w:r>
        <w:continuationSeparator/>
      </w:r>
    </w:p>
  </w:footnote>
  <w:footnote w:type="continuationNotice" w:id="1">
    <w:p w14:paraId="739DFBFE" w14:textId="77777777" w:rsidR="00C74E38" w:rsidRDefault="00C74E38"/>
  </w:footnote>
  <w:footnote w:id="2">
    <w:p w14:paraId="5A996931" w14:textId="77777777" w:rsidR="00464551" w:rsidRDefault="00385A60">
      <w:pPr>
        <w:pStyle w:val="Textpoznpodarou"/>
      </w:pPr>
      <w:r>
        <w:rPr>
          <w:b/>
          <w:bCs/>
          <w:sz w:val="24"/>
          <w:szCs w:val="24"/>
          <w:vertAlign w:val="superscript"/>
        </w:rPr>
        <w:footnoteRef/>
      </w:r>
      <w:r>
        <w:t xml:space="preserve"> Zhotovitel bude odevzdávat grafické řešení katalogu ke korektuře průběžně avšak nejpozději do tohoto termínu.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0784" w14:textId="77777777" w:rsidR="00464551" w:rsidRDefault="00464551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697"/>
    <w:multiLevelType w:val="hybridMultilevel"/>
    <w:tmpl w:val="3862692A"/>
    <w:numStyleLink w:val="Importovanstyl2"/>
  </w:abstractNum>
  <w:abstractNum w:abstractNumId="1" w15:restartNumberingAfterBreak="0">
    <w:nsid w:val="17DA340B"/>
    <w:multiLevelType w:val="hybridMultilevel"/>
    <w:tmpl w:val="AF1C37C4"/>
    <w:numStyleLink w:val="Importovanstyl9"/>
  </w:abstractNum>
  <w:abstractNum w:abstractNumId="2" w15:restartNumberingAfterBreak="0">
    <w:nsid w:val="19BF7278"/>
    <w:multiLevelType w:val="hybridMultilevel"/>
    <w:tmpl w:val="70D2A1BC"/>
    <w:styleLink w:val="Importovanstyl6"/>
    <w:lvl w:ilvl="0" w:tplc="258A9E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0C8C7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EB52C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EE4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CE87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05782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8601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DCD3F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246B6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9646C4"/>
    <w:multiLevelType w:val="hybridMultilevel"/>
    <w:tmpl w:val="CF2C82B4"/>
    <w:numStyleLink w:val="Importovanstyl8"/>
  </w:abstractNum>
  <w:abstractNum w:abstractNumId="4" w15:restartNumberingAfterBreak="0">
    <w:nsid w:val="23E424F1"/>
    <w:multiLevelType w:val="hybridMultilevel"/>
    <w:tmpl w:val="FFECC160"/>
    <w:numStyleLink w:val="Importovanstyl10"/>
  </w:abstractNum>
  <w:abstractNum w:abstractNumId="5" w15:restartNumberingAfterBreak="0">
    <w:nsid w:val="29427097"/>
    <w:multiLevelType w:val="hybridMultilevel"/>
    <w:tmpl w:val="5B16E626"/>
    <w:styleLink w:val="Importovanstyl4"/>
    <w:lvl w:ilvl="0" w:tplc="F668B4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832C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C0AFE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BEE03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CAAF3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C1596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82648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871E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9CA406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670736"/>
    <w:multiLevelType w:val="multilevel"/>
    <w:tmpl w:val="2ABCB58C"/>
    <w:numStyleLink w:val="Importovanstyl1"/>
  </w:abstractNum>
  <w:abstractNum w:abstractNumId="7" w15:restartNumberingAfterBreak="0">
    <w:nsid w:val="2F7552BE"/>
    <w:multiLevelType w:val="hybridMultilevel"/>
    <w:tmpl w:val="FFECC160"/>
    <w:styleLink w:val="Importovanstyl10"/>
    <w:lvl w:ilvl="0" w:tplc="31A297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3E347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809B34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0613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62E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D8ABD2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947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7AA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18B37A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7D3E30"/>
    <w:multiLevelType w:val="hybridMultilevel"/>
    <w:tmpl w:val="70D2A1BC"/>
    <w:numStyleLink w:val="Importovanstyl6"/>
  </w:abstractNum>
  <w:abstractNum w:abstractNumId="9" w15:restartNumberingAfterBreak="0">
    <w:nsid w:val="376F695C"/>
    <w:multiLevelType w:val="hybridMultilevel"/>
    <w:tmpl w:val="D1C04BF2"/>
    <w:numStyleLink w:val="Importovanstyl3"/>
  </w:abstractNum>
  <w:abstractNum w:abstractNumId="10" w15:restartNumberingAfterBreak="0">
    <w:nsid w:val="3A2554D2"/>
    <w:multiLevelType w:val="hybridMultilevel"/>
    <w:tmpl w:val="9CBC4590"/>
    <w:styleLink w:val="Importovanstyl7"/>
    <w:lvl w:ilvl="0" w:tplc="FA2899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C839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E8A24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255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4579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6CB3A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E23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A73B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A604C8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B75095C"/>
    <w:multiLevelType w:val="hybridMultilevel"/>
    <w:tmpl w:val="74C08E4E"/>
    <w:styleLink w:val="Importovanstyl5"/>
    <w:lvl w:ilvl="0" w:tplc="EF3A1CA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2AD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647CE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ECB4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2FA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E4F88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D220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CA1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307702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360892"/>
    <w:multiLevelType w:val="hybridMultilevel"/>
    <w:tmpl w:val="74C08E4E"/>
    <w:numStyleLink w:val="Importovanstyl5"/>
  </w:abstractNum>
  <w:abstractNum w:abstractNumId="13" w15:restartNumberingAfterBreak="0">
    <w:nsid w:val="4E5601BC"/>
    <w:multiLevelType w:val="hybridMultilevel"/>
    <w:tmpl w:val="9CBC4590"/>
    <w:numStyleLink w:val="Importovanstyl7"/>
  </w:abstractNum>
  <w:abstractNum w:abstractNumId="14" w15:restartNumberingAfterBreak="0">
    <w:nsid w:val="51056496"/>
    <w:multiLevelType w:val="hybridMultilevel"/>
    <w:tmpl w:val="3862692A"/>
    <w:styleLink w:val="Importovanstyl2"/>
    <w:lvl w:ilvl="0" w:tplc="E0441B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E6C5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481FE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4AC1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A02F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8A0DC6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DEE08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D077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3288C6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8DF3DBC"/>
    <w:multiLevelType w:val="multilevel"/>
    <w:tmpl w:val="2ABCB58C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D1302D"/>
    <w:multiLevelType w:val="hybridMultilevel"/>
    <w:tmpl w:val="CF2C82B4"/>
    <w:styleLink w:val="Importovanstyl8"/>
    <w:lvl w:ilvl="0" w:tplc="BC5C85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846040">
      <w:start w:val="1"/>
      <w:numFmt w:val="bullet"/>
      <w:lvlText w:val="-"/>
      <w:lvlJc w:val="left"/>
      <w:pPr>
        <w:ind w:left="178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8E2E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EE2F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9C79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F419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5C849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62A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6268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C5026E"/>
    <w:multiLevelType w:val="hybridMultilevel"/>
    <w:tmpl w:val="AF1C37C4"/>
    <w:styleLink w:val="Importovanstyl9"/>
    <w:lvl w:ilvl="0" w:tplc="E38630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E8BE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6B2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4630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4850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EA13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0E2C9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EE8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E4F7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72553B"/>
    <w:multiLevelType w:val="hybridMultilevel"/>
    <w:tmpl w:val="5B16E626"/>
    <w:numStyleLink w:val="Importovanstyl4"/>
  </w:abstractNum>
  <w:abstractNum w:abstractNumId="19" w15:restartNumberingAfterBreak="0">
    <w:nsid w:val="79E63315"/>
    <w:multiLevelType w:val="hybridMultilevel"/>
    <w:tmpl w:val="D1C04BF2"/>
    <w:styleLink w:val="Importovanstyl3"/>
    <w:lvl w:ilvl="0" w:tplc="FC2CB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03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2BB9C">
      <w:start w:val="1"/>
      <w:numFmt w:val="lowerRoman"/>
      <w:lvlText w:val="%3."/>
      <w:lvlJc w:val="left"/>
      <w:pPr>
        <w:ind w:left="1172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401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2D64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5684D2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2EF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2507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7019C6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6744085">
    <w:abstractNumId w:val="15"/>
  </w:num>
  <w:num w:numId="2" w16cid:durableId="850024257">
    <w:abstractNumId w:val="6"/>
  </w:num>
  <w:num w:numId="3" w16cid:durableId="1512257829">
    <w:abstractNumId w:val="6"/>
    <w:lvlOverride w:ilvl="0">
      <w:startOverride w:val="2"/>
    </w:lvlOverride>
  </w:num>
  <w:num w:numId="4" w16cid:durableId="1950432427">
    <w:abstractNumId w:val="14"/>
  </w:num>
  <w:num w:numId="5" w16cid:durableId="1798792493">
    <w:abstractNumId w:val="0"/>
  </w:num>
  <w:num w:numId="6" w16cid:durableId="2018186917">
    <w:abstractNumId w:val="19"/>
  </w:num>
  <w:num w:numId="7" w16cid:durableId="1934775218">
    <w:abstractNumId w:val="9"/>
  </w:num>
  <w:num w:numId="8" w16cid:durableId="1897013966">
    <w:abstractNumId w:val="5"/>
  </w:num>
  <w:num w:numId="9" w16cid:durableId="1936016354">
    <w:abstractNumId w:val="18"/>
  </w:num>
  <w:num w:numId="10" w16cid:durableId="1012999248">
    <w:abstractNumId w:val="11"/>
  </w:num>
  <w:num w:numId="11" w16cid:durableId="13963441">
    <w:abstractNumId w:val="12"/>
  </w:num>
  <w:num w:numId="12" w16cid:durableId="1552302280">
    <w:abstractNumId w:val="2"/>
  </w:num>
  <w:num w:numId="13" w16cid:durableId="974407175">
    <w:abstractNumId w:val="8"/>
  </w:num>
  <w:num w:numId="14" w16cid:durableId="605844017">
    <w:abstractNumId w:val="10"/>
  </w:num>
  <w:num w:numId="15" w16cid:durableId="520166321">
    <w:abstractNumId w:val="13"/>
  </w:num>
  <w:num w:numId="16" w16cid:durableId="1875849698">
    <w:abstractNumId w:val="13"/>
    <w:lvlOverride w:ilvl="0">
      <w:startOverride w:val="2"/>
    </w:lvlOverride>
  </w:num>
  <w:num w:numId="17" w16cid:durableId="1295452640">
    <w:abstractNumId w:val="16"/>
  </w:num>
  <w:num w:numId="18" w16cid:durableId="2130275546">
    <w:abstractNumId w:val="3"/>
  </w:num>
  <w:num w:numId="19" w16cid:durableId="1208638767">
    <w:abstractNumId w:val="13"/>
    <w:lvlOverride w:ilvl="0">
      <w:startOverride w:val="3"/>
    </w:lvlOverride>
  </w:num>
  <w:num w:numId="20" w16cid:durableId="1296523185">
    <w:abstractNumId w:val="17"/>
  </w:num>
  <w:num w:numId="21" w16cid:durableId="14891941">
    <w:abstractNumId w:val="1"/>
  </w:num>
  <w:num w:numId="22" w16cid:durableId="672268525">
    <w:abstractNumId w:val="13"/>
    <w:lvlOverride w:ilvl="0">
      <w:startOverride w:val="4"/>
    </w:lvlOverride>
  </w:num>
  <w:num w:numId="23" w16cid:durableId="167641689">
    <w:abstractNumId w:val="7"/>
  </w:num>
  <w:num w:numId="24" w16cid:durableId="185602070">
    <w:abstractNumId w:val="4"/>
  </w:num>
  <w:num w:numId="25" w16cid:durableId="352651062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51"/>
    <w:rsid w:val="000A3126"/>
    <w:rsid w:val="00100AE1"/>
    <w:rsid w:val="001471EF"/>
    <w:rsid w:val="00165810"/>
    <w:rsid w:val="002A54A4"/>
    <w:rsid w:val="002B0C77"/>
    <w:rsid w:val="002D5720"/>
    <w:rsid w:val="00385A60"/>
    <w:rsid w:val="003E4ABA"/>
    <w:rsid w:val="0040148E"/>
    <w:rsid w:val="00464551"/>
    <w:rsid w:val="00471772"/>
    <w:rsid w:val="004A018D"/>
    <w:rsid w:val="004A7BB5"/>
    <w:rsid w:val="004D6A47"/>
    <w:rsid w:val="005453F7"/>
    <w:rsid w:val="0056175C"/>
    <w:rsid w:val="005822BE"/>
    <w:rsid w:val="0061798C"/>
    <w:rsid w:val="00657F1A"/>
    <w:rsid w:val="00665025"/>
    <w:rsid w:val="006D10B4"/>
    <w:rsid w:val="00843952"/>
    <w:rsid w:val="00967334"/>
    <w:rsid w:val="00AD3846"/>
    <w:rsid w:val="00B14864"/>
    <w:rsid w:val="00BD0CCD"/>
    <w:rsid w:val="00C14659"/>
    <w:rsid w:val="00C74E38"/>
    <w:rsid w:val="00DD74A1"/>
    <w:rsid w:val="00E039F4"/>
    <w:rsid w:val="00FB5C3F"/>
    <w:rsid w:val="10458EA0"/>
    <w:rsid w:val="10FAE9DD"/>
    <w:rsid w:val="18283C82"/>
    <w:rsid w:val="1E4A25AB"/>
    <w:rsid w:val="21003555"/>
    <w:rsid w:val="2193117E"/>
    <w:rsid w:val="2EAE8543"/>
    <w:rsid w:val="30929705"/>
    <w:rsid w:val="36794579"/>
    <w:rsid w:val="376138A3"/>
    <w:rsid w:val="3886DE6D"/>
    <w:rsid w:val="405ECCAD"/>
    <w:rsid w:val="4A8CA779"/>
    <w:rsid w:val="4F489CB0"/>
    <w:rsid w:val="5467AA7E"/>
    <w:rsid w:val="5BBC03D4"/>
    <w:rsid w:val="5D215596"/>
    <w:rsid w:val="5FD7D828"/>
    <w:rsid w:val="65565036"/>
    <w:rsid w:val="66FE1F03"/>
    <w:rsid w:val="68450AB6"/>
    <w:rsid w:val="6CDC1D96"/>
    <w:rsid w:val="6DAC302B"/>
    <w:rsid w:val="6DB0910E"/>
    <w:rsid w:val="70E93163"/>
    <w:rsid w:val="73242314"/>
    <w:rsid w:val="77B28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721B"/>
  <w15:docId w15:val="{5871FC3B-F97C-46AE-8F6B-1CD413D7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styleId="Textpoznpodarou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7"/>
      </w:numPr>
    </w:pPr>
  </w:style>
  <w:style w:type="numbering" w:customStyle="1" w:styleId="Importovanstyl9">
    <w:name w:val="Importovaný styl 9"/>
    <w:pPr>
      <w:numPr>
        <w:numId w:val="20"/>
      </w:numPr>
    </w:pPr>
  </w:style>
  <w:style w:type="paragraph" w:styleId="Zkladntext2">
    <w:name w:val="Body Text 2"/>
    <w:rPr>
      <w:rFonts w:cs="Arial Unicode MS"/>
      <w:color w:val="000000"/>
      <w:sz w:val="24"/>
      <w:szCs w:val="24"/>
      <w:u w:color="000000"/>
    </w:rPr>
  </w:style>
  <w:style w:type="numbering" w:customStyle="1" w:styleId="Importovanstyl10">
    <w:name w:val="Importovaný styl 10"/>
    <w:pPr>
      <w:numPr>
        <w:numId w:val="23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evize">
    <w:name w:val="Revision"/>
    <w:hidden/>
    <w:uiPriority w:val="99"/>
    <w:semiHidden/>
    <w:rsid w:val="00FB5C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semiHidden/>
    <w:unhideWhenUsed/>
    <w:rsid w:val="00AD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384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08c5864bd2fb8d0b8c86a4a491bc33a7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20715d9d1bc0b57ac8b8533a0a486ee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0B4F3-9DF2-4123-916B-B8FF1D4F6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0F4EE-F133-4057-813F-2812F44733B0}">
  <ds:schemaRefs>
    <ds:schemaRef ds:uri="72108b79-8fff-470d-afdf-58fa27029092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b62e15b6-40d6-4692-ae1a-0052fc993e1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813FC6-9278-4B42-A18D-BC916D72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1323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Mlíková Alexandra</dc:creator>
  <cp:keywords/>
  <cp:lastModifiedBy>Drápalová Petra</cp:lastModifiedBy>
  <cp:revision>4</cp:revision>
  <dcterms:created xsi:type="dcterms:W3CDTF">2024-03-06T09:19:00Z</dcterms:created>
  <dcterms:modified xsi:type="dcterms:W3CDTF">2024-03-06T09:20:00Z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