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26" w:rsidRDefault="00C20624">
      <w:pPr>
        <w:pStyle w:val="Zkladntext30"/>
        <w:framePr w:w="2056" w:h="1138" w:wrap="none" w:hAnchor="page" w:x="1134" w:y="33"/>
        <w:spacing w:after="60"/>
      </w:pPr>
      <w:r>
        <w:rPr>
          <w:rStyle w:val="Zkladntext3"/>
          <w:b/>
          <w:bCs/>
        </w:rPr>
        <w:t>Cenová nabídka látkové rolety</w:t>
      </w:r>
    </w:p>
    <w:p w:rsidR="00131D26" w:rsidRDefault="00C20624">
      <w:pPr>
        <w:pStyle w:val="Zkladntext1"/>
        <w:framePr w:w="2056" w:h="1138" w:wrap="none" w:hAnchor="page" w:x="1134" w:y="33"/>
      </w:pPr>
      <w:r>
        <w:rPr>
          <w:rStyle w:val="Zkladntext"/>
        </w:rPr>
        <w:t>Dodavatel;</w:t>
      </w:r>
    </w:p>
    <w:p w:rsidR="00131D26" w:rsidRDefault="00C20624">
      <w:pPr>
        <w:pStyle w:val="Zkladntext1"/>
        <w:framePr w:w="2056" w:h="1138" w:wrap="none" w:hAnchor="page" w:x="1134" w:y="33"/>
        <w:spacing w:line="233" w:lineRule="auto"/>
      </w:pPr>
      <w:r>
        <w:rPr>
          <w:rStyle w:val="Zkladntext"/>
        </w:rPr>
        <w:t xml:space="preserve">Jindřich </w:t>
      </w:r>
      <w:proofErr w:type="gramStart"/>
      <w:r>
        <w:rPr>
          <w:rStyle w:val="Zkladntext"/>
        </w:rPr>
        <w:t>Moudrý - ŽALUZIE</w:t>
      </w:r>
      <w:proofErr w:type="gramEnd"/>
      <w:r>
        <w:rPr>
          <w:rStyle w:val="Zkladntext"/>
        </w:rPr>
        <w:t xml:space="preserve"> KV</w:t>
      </w:r>
    </w:p>
    <w:p w:rsidR="00131D26" w:rsidRDefault="00C20624">
      <w:pPr>
        <w:pStyle w:val="Zkladntext20"/>
        <w:framePr w:w="2056" w:h="1138" w:wrap="none" w:hAnchor="page" w:x="1134" w:y="33"/>
      </w:pPr>
      <w:r>
        <w:rPr>
          <w:rStyle w:val="Zkladntext2"/>
        </w:rPr>
        <w:t>Husova 1011/</w:t>
      </w:r>
      <w:proofErr w:type="gramStart"/>
      <w:r>
        <w:rPr>
          <w:rStyle w:val="Zkladntext2"/>
        </w:rPr>
        <w:t>2A</w:t>
      </w:r>
      <w:proofErr w:type="gramEnd"/>
    </w:p>
    <w:p w:rsidR="00131D26" w:rsidRDefault="00C20624">
      <w:pPr>
        <w:pStyle w:val="Zkladntext20"/>
        <w:framePr w:w="2056" w:h="1138" w:wrap="none" w:hAnchor="page" w:x="1134" w:y="33"/>
      </w:pPr>
      <w:r>
        <w:rPr>
          <w:rStyle w:val="Zkladntext2"/>
        </w:rPr>
        <w:t>360 17 Karlovy Vary</w:t>
      </w:r>
    </w:p>
    <w:p w:rsidR="00131D26" w:rsidRDefault="00C20624">
      <w:pPr>
        <w:pStyle w:val="Zkladntext20"/>
        <w:framePr w:w="2056" w:h="1138" w:wrap="none" w:hAnchor="page" w:x="1134" w:y="33"/>
      </w:pPr>
      <w:r>
        <w:rPr>
          <w:rStyle w:val="Zkladntext2"/>
        </w:rPr>
        <w:t>IČO: 49760882</w:t>
      </w:r>
    </w:p>
    <w:p w:rsidR="00131D26" w:rsidRDefault="00C20624">
      <w:pPr>
        <w:pStyle w:val="Zkladntext20"/>
        <w:framePr w:w="2056" w:h="1138" w:wrap="none" w:hAnchor="page" w:x="1134" w:y="33"/>
      </w:pPr>
      <w:r>
        <w:rPr>
          <w:rStyle w:val="Zkladntext2"/>
        </w:rPr>
        <w:t>DIČ: CZ7312261913</w:t>
      </w:r>
    </w:p>
    <w:p w:rsidR="00131D26" w:rsidRDefault="00C20624">
      <w:pPr>
        <w:pStyle w:val="Zkladntext20"/>
        <w:framePr w:w="2056" w:h="1138" w:wrap="none" w:hAnchor="page" w:x="1134" w:y="33"/>
      </w:pPr>
      <w:r>
        <w:rPr>
          <w:rStyle w:val="Zkladntext2"/>
        </w:rPr>
        <w:t>Telefon 602236321</w:t>
      </w:r>
    </w:p>
    <w:p w:rsidR="00131D26" w:rsidRDefault="00C20624">
      <w:pPr>
        <w:pStyle w:val="Zkladntext20"/>
        <w:framePr w:w="2056" w:h="1138" w:wrap="none" w:hAnchor="page" w:x="1134" w:y="33"/>
      </w:pPr>
      <w:r>
        <w:rPr>
          <w:rStyle w:val="Zkladntext2"/>
        </w:rPr>
        <w:t>Mob4: 602236321</w:t>
      </w:r>
    </w:p>
    <w:p w:rsidR="00131D26" w:rsidRDefault="00C20624">
      <w:pPr>
        <w:pStyle w:val="Zkladntext20"/>
        <w:framePr w:w="2056" w:h="1138" w:wrap="none" w:hAnchor="page" w:x="1134" w:y="33"/>
      </w:pPr>
      <w:r>
        <w:rPr>
          <w:rStyle w:val="Zkladntext2"/>
        </w:rPr>
        <w:t xml:space="preserve">Email: </w:t>
      </w:r>
      <w:proofErr w:type="spellStart"/>
      <w:r>
        <w:rPr>
          <w:rStyle w:val="Zkladntext2"/>
        </w:rPr>
        <w:t>lnfo@</w:t>
      </w:r>
      <w:proofErr w:type="gramStart"/>
      <w:r>
        <w:rPr>
          <w:rStyle w:val="Zkladntext2"/>
        </w:rPr>
        <w:t>zaluz</w:t>
      </w:r>
      <w:proofErr w:type="spellEnd"/>
      <w:r>
        <w:rPr>
          <w:rStyle w:val="Zkladntext2"/>
        </w:rPr>
        <w:t>&lt;</w:t>
      </w:r>
      <w:proofErr w:type="gramEnd"/>
      <w:r>
        <w:rPr>
          <w:rStyle w:val="Zkladntext2"/>
        </w:rPr>
        <w:t>ekv.cz</w:t>
      </w:r>
    </w:p>
    <w:p w:rsidR="00131D26" w:rsidRDefault="00C20624">
      <w:pPr>
        <w:pStyle w:val="Zkladntext1"/>
        <w:framePr w:w="1681" w:h="688" w:wrap="none" w:hAnchor="page" w:x="4615" w:y="228"/>
        <w:spacing w:after="100"/>
        <w:jc w:val="center"/>
      </w:pPr>
      <w:r>
        <w:rPr>
          <w:rStyle w:val="Zkladntext"/>
        </w:rPr>
        <w:t>Číslo nabídky: LR2401</w:t>
      </w:r>
    </w:p>
    <w:p w:rsidR="00131D26" w:rsidRDefault="00C20624">
      <w:pPr>
        <w:pStyle w:val="Zkladntext1"/>
        <w:framePr w:w="1681" w:h="688" w:wrap="none" w:hAnchor="page" w:x="4615" w:y="228"/>
        <w:spacing w:after="100"/>
        <w:jc w:val="center"/>
      </w:pPr>
      <w:r>
        <w:rPr>
          <w:rStyle w:val="Zkladntext"/>
        </w:rPr>
        <w:t>Datum nabídky: 20.02.2024</w:t>
      </w:r>
    </w:p>
    <w:p w:rsidR="00131D26" w:rsidRDefault="00C20624">
      <w:pPr>
        <w:pStyle w:val="Zkladntext1"/>
        <w:framePr w:w="1681" w:h="688" w:wrap="none" w:hAnchor="page" w:x="4615" w:y="228"/>
        <w:spacing w:after="100"/>
        <w:jc w:val="center"/>
      </w:pPr>
      <w:r>
        <w:rPr>
          <w:rStyle w:val="Zkladntext"/>
        </w:rPr>
        <w:t xml:space="preserve">Na </w:t>
      </w:r>
      <w:r>
        <w:rPr>
          <w:rStyle w:val="Zkladntext"/>
        </w:rPr>
        <w:t>objednávce prosím vždy uvádějte</w:t>
      </w:r>
      <w:r>
        <w:rPr>
          <w:rStyle w:val="Zkladntext"/>
        </w:rPr>
        <w:br/>
        <w:t>číslo cenové nabídky!!!</w:t>
      </w:r>
    </w:p>
    <w:p w:rsidR="00131D26" w:rsidRDefault="00C20624">
      <w:pPr>
        <w:pStyle w:val="Zkladntext30"/>
        <w:framePr w:w="414" w:h="227" w:wrap="none" w:hAnchor="page" w:x="7589" w:y="1"/>
        <w:spacing w:after="0"/>
        <w:jc w:val="both"/>
      </w:pPr>
      <w:r>
        <w:rPr>
          <w:rStyle w:val="Zkladntext3"/>
          <w:b/>
          <w:bCs/>
        </w:rPr>
        <w:t xml:space="preserve">I </w:t>
      </w:r>
      <w:r>
        <w:rPr>
          <w:rStyle w:val="Zkladntext3"/>
          <w:b/>
          <w:bCs/>
          <w:u w:val="single"/>
        </w:rPr>
        <w:t>024 i</w:t>
      </w:r>
    </w:p>
    <w:p w:rsidR="00131D26" w:rsidRDefault="00C20624">
      <w:pPr>
        <w:pStyle w:val="Zkladntext1"/>
        <w:framePr w:w="1339" w:h="889" w:wrap="none" w:hAnchor="page" w:x="8302" w:y="224"/>
      </w:pPr>
      <w:r>
        <w:rPr>
          <w:rStyle w:val="Zkladntext"/>
        </w:rPr>
        <w:t>Zákazník: ZŠ Komenského</w:t>
      </w:r>
    </w:p>
    <w:p w:rsidR="00131D26" w:rsidRDefault="00C20624">
      <w:pPr>
        <w:pStyle w:val="Zkladntext1"/>
        <w:framePr w:w="1339" w:h="889" w:wrap="none" w:hAnchor="page" w:x="8302" w:y="224"/>
        <w:ind w:firstLine="260"/>
      </w:pPr>
      <w:r>
        <w:rPr>
          <w:rStyle w:val="Zkladntext"/>
        </w:rPr>
        <w:t>Ulice:</w:t>
      </w:r>
    </w:p>
    <w:p w:rsidR="00131D26" w:rsidRDefault="00C20624">
      <w:pPr>
        <w:pStyle w:val="Zkladntext1"/>
        <w:framePr w:w="1339" w:h="889" w:wrap="none" w:hAnchor="page" w:x="8302" w:y="224"/>
      </w:pPr>
      <w:r>
        <w:rPr>
          <w:rStyle w:val="Zkladntext"/>
        </w:rPr>
        <w:t>Město a PSČ</w:t>
      </w:r>
      <w:proofErr w:type="gramStart"/>
      <w:r>
        <w:rPr>
          <w:rStyle w:val="Zkladntext"/>
        </w:rPr>
        <w:t>: .</w:t>
      </w:r>
      <w:proofErr w:type="gramEnd"/>
    </w:p>
    <w:p w:rsidR="00131D26" w:rsidRDefault="00C20624">
      <w:pPr>
        <w:pStyle w:val="Zkladntext1"/>
        <w:framePr w:w="1339" w:h="889" w:wrap="none" w:hAnchor="page" w:x="8302" w:y="224"/>
        <w:ind w:firstLine="180"/>
      </w:pPr>
      <w:r>
        <w:rPr>
          <w:rStyle w:val="Zkladntext"/>
        </w:rPr>
        <w:t>Telefon:</w:t>
      </w:r>
    </w:p>
    <w:p w:rsidR="00131D26" w:rsidRDefault="00C20624">
      <w:pPr>
        <w:pStyle w:val="Zkladntext1"/>
        <w:framePr w:w="1339" w:h="889" w:wrap="none" w:hAnchor="page" w:x="8302" w:y="224"/>
        <w:ind w:firstLine="260"/>
      </w:pPr>
      <w:r>
        <w:rPr>
          <w:rStyle w:val="Zkladntext"/>
        </w:rPr>
        <w:t>Mobil:</w:t>
      </w:r>
    </w:p>
    <w:p w:rsidR="00131D26" w:rsidRDefault="00C20624">
      <w:pPr>
        <w:pStyle w:val="Zkladntext1"/>
        <w:framePr w:w="1339" w:h="889" w:wrap="none" w:hAnchor="page" w:x="8302" w:y="224"/>
        <w:spacing w:line="233" w:lineRule="auto"/>
        <w:ind w:firstLine="260"/>
      </w:pPr>
      <w:r>
        <w:rPr>
          <w:rStyle w:val="Zkladntext"/>
        </w:rPr>
        <w:t>Email:</w:t>
      </w:r>
    </w:p>
    <w:p w:rsidR="00131D26" w:rsidRDefault="00C20624">
      <w:pPr>
        <w:pStyle w:val="Zkladntext1"/>
        <w:framePr w:w="1339" w:h="889" w:wrap="none" w:hAnchor="page" w:x="8302" w:y="224"/>
        <w:ind w:firstLine="340"/>
      </w:pPr>
      <w:r>
        <w:rPr>
          <w:rStyle w:val="Zkladntext"/>
        </w:rPr>
        <w:t>IČO:</w:t>
      </w:r>
    </w:p>
    <w:p w:rsidR="00131D26" w:rsidRDefault="00C20624">
      <w:pPr>
        <w:pStyle w:val="Zkladntext1"/>
        <w:framePr w:w="1339" w:h="889" w:wrap="none" w:hAnchor="page" w:x="8302" w:y="224"/>
        <w:ind w:firstLine="340"/>
      </w:pPr>
      <w:r>
        <w:rPr>
          <w:rStyle w:val="Zkladntext"/>
        </w:rPr>
        <w:t>DIČ:</w:t>
      </w:r>
    </w:p>
    <w:p w:rsidR="00131D26" w:rsidRDefault="00131D26">
      <w:pPr>
        <w:spacing w:line="360" w:lineRule="exact"/>
      </w:pPr>
    </w:p>
    <w:p w:rsidR="00131D26" w:rsidRDefault="00131D26">
      <w:pPr>
        <w:spacing w:line="360" w:lineRule="exact"/>
      </w:pPr>
    </w:p>
    <w:p w:rsidR="00131D26" w:rsidRDefault="00131D26">
      <w:pPr>
        <w:spacing w:after="449" w:line="1" w:lineRule="exact"/>
      </w:pPr>
    </w:p>
    <w:p w:rsidR="00131D26" w:rsidRDefault="00131D26">
      <w:pPr>
        <w:spacing w:line="1" w:lineRule="exact"/>
        <w:sectPr w:rsidR="00131D26">
          <w:pgSz w:w="11900" w:h="16840"/>
          <w:pgMar w:top="1328" w:right="1133" w:bottom="7518" w:left="1133" w:header="900" w:footer="7090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378"/>
        <w:gridCol w:w="634"/>
        <w:gridCol w:w="266"/>
        <w:gridCol w:w="306"/>
        <w:gridCol w:w="184"/>
        <w:gridCol w:w="601"/>
        <w:gridCol w:w="486"/>
        <w:gridCol w:w="367"/>
        <w:gridCol w:w="385"/>
        <w:gridCol w:w="468"/>
        <w:gridCol w:w="418"/>
        <w:gridCol w:w="644"/>
        <w:gridCol w:w="418"/>
        <w:gridCol w:w="396"/>
        <w:gridCol w:w="335"/>
        <w:gridCol w:w="400"/>
        <w:gridCol w:w="374"/>
        <w:gridCol w:w="331"/>
        <w:gridCol w:w="392"/>
        <w:gridCol w:w="371"/>
        <w:gridCol w:w="389"/>
        <w:gridCol w:w="421"/>
        <w:gridCol w:w="497"/>
      </w:tblGrid>
      <w:tr w:rsidR="00131D26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č.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Typ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spacing w:after="120"/>
              <w:jc w:val="center"/>
            </w:pPr>
            <w:r>
              <w:rPr>
                <w:rStyle w:val="Jin"/>
              </w:rPr>
              <w:t>Bezpečnostní prvky</w:t>
            </w:r>
          </w:p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Montážní výška (cm)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Šířka (cm)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VySka</w:t>
            </w:r>
            <w:proofErr w:type="spellEnd"/>
            <w:r>
              <w:rPr>
                <w:rStyle w:val="Jin"/>
              </w:rPr>
              <w:t xml:space="preserve"> (cm)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ks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 xml:space="preserve">Barva </w:t>
            </w:r>
            <w:r>
              <w:rPr>
                <w:rStyle w:val="Jin"/>
              </w:rPr>
              <w:t>komponentů Úprava RAL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Provedení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Montáž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Barva látky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Orientace vzoru látky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spacing w:line="233" w:lineRule="auto"/>
              <w:jc w:val="center"/>
            </w:pPr>
            <w:r>
              <w:rPr>
                <w:rStyle w:val="Jin"/>
              </w:rPr>
              <w:t>Strana ovládání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Typ ovládání Doraz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Délka ovládání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Dálkový ovladač Táhlo z řetízku</w:t>
            </w:r>
          </w:p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/USB kabel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Boční vedení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Spodní profil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spacing w:line="226" w:lineRule="auto"/>
              <w:jc w:val="center"/>
            </w:pPr>
            <w:r>
              <w:rPr>
                <w:rStyle w:val="Jin"/>
              </w:rPr>
              <w:t>Typ spojení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Počet spojek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spacing w:after="60"/>
              <w:jc w:val="center"/>
            </w:pPr>
            <w:r>
              <w:rPr>
                <w:rStyle w:val="Jin"/>
              </w:rPr>
              <w:t>Spojení rolet</w:t>
            </w:r>
          </w:p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dna/ celkem skupina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Opačný návin látky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popiska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Cena / ks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Cena za řádek</w:t>
            </w: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Varieta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Ne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240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250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spacing w:line="276" w:lineRule="auto"/>
              <w:jc w:val="center"/>
            </w:pPr>
            <w:r>
              <w:rPr>
                <w:rStyle w:val="Jin"/>
              </w:rPr>
              <w:t>bílá (RAL 9003)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spacing w:line="264" w:lineRule="auto"/>
              <w:jc w:val="center"/>
            </w:pPr>
            <w:r>
              <w:rPr>
                <w:rStyle w:val="Jin"/>
              </w:rPr>
              <w:t>Konzoly + plastové krytky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strop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20.166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p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31D26" w:rsidRDefault="00C20624">
            <w:pPr>
              <w:pStyle w:val="Jin0"/>
              <w:spacing w:line="266" w:lineRule="auto"/>
              <w:jc w:val="center"/>
            </w:pPr>
            <w:r>
              <w:rPr>
                <w:rStyle w:val="Jin"/>
              </w:rPr>
              <w:t>řetízek PVC Spojka řetízku transparentní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240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základní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spacing w:line="259" w:lineRule="auto"/>
              <w:jc w:val="center"/>
            </w:pPr>
            <w:r>
              <w:rPr>
                <w:rStyle w:val="Jin"/>
              </w:rPr>
              <w:t>Bez spojení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Ne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3 560,00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39 160,00</w:t>
            </w: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Varieta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Ne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120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250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spacing w:line="266" w:lineRule="auto"/>
              <w:jc w:val="center"/>
            </w:pPr>
            <w:r>
              <w:rPr>
                <w:rStyle w:val="Jin"/>
              </w:rPr>
              <w:t>bílá (RAL 9003)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spacing w:line="264" w:lineRule="auto"/>
              <w:jc w:val="center"/>
            </w:pPr>
            <w:r>
              <w:rPr>
                <w:rStyle w:val="Jin"/>
              </w:rPr>
              <w:t>Konzoly + plastové krytky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strop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20.166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center"/>
            </w:pPr>
            <w:r>
              <w:rPr>
                <w:rStyle w:val="Jin"/>
              </w:rPr>
              <w:t>p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spacing w:line="266" w:lineRule="auto"/>
              <w:jc w:val="center"/>
            </w:pPr>
            <w:r>
              <w:rPr>
                <w:rStyle w:val="Jin"/>
              </w:rPr>
              <w:t>řetízek PVC Transparentní zarážka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240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základní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spacing w:line="266" w:lineRule="auto"/>
              <w:jc w:val="center"/>
            </w:pPr>
            <w:r>
              <w:rPr>
                <w:rStyle w:val="Jin"/>
              </w:rPr>
              <w:t xml:space="preserve">Bez </w:t>
            </w:r>
            <w:proofErr w:type="spellStart"/>
            <w:r>
              <w:rPr>
                <w:rStyle w:val="Jin"/>
              </w:rPr>
              <w:t>spo|ení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Ne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2 360,00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7 080.00</w:t>
            </w: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  <w:rPr>
                <w:sz w:val="8"/>
                <w:szCs w:val="8"/>
              </w:rPr>
            </w:pPr>
            <w:r>
              <w:rPr>
                <w:rStyle w:val="Jin"/>
                <w:sz w:val="8"/>
                <w:szCs w:val="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131D26">
            <w:pPr>
              <w:rPr>
                <w:sz w:val="10"/>
                <w:szCs w:val="10"/>
              </w:rPr>
            </w:pP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9623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  <w:ind w:left="8660"/>
            </w:pPr>
            <w:r>
              <w:rPr>
                <w:rStyle w:val="Jin"/>
              </w:rPr>
              <w:t>Celkem: 46 240.00</w:t>
            </w:r>
          </w:p>
        </w:tc>
      </w:tr>
      <w:tr w:rsidR="00131D26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96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D26" w:rsidRDefault="00C20624">
            <w:pPr>
              <w:pStyle w:val="Jin0"/>
            </w:pPr>
            <w:r>
              <w:rPr>
                <w:rStyle w:val="Jin"/>
              </w:rPr>
              <w:t>Poznámka:</w:t>
            </w:r>
          </w:p>
        </w:tc>
      </w:tr>
    </w:tbl>
    <w:p w:rsidR="00131D26" w:rsidRDefault="002623F8">
      <w:pPr>
        <w:sectPr w:rsidR="00131D26">
          <w:type w:val="continuous"/>
          <w:pgSz w:w="11900" w:h="16840"/>
          <w:pgMar w:top="1328" w:right="1133" w:bottom="7518" w:left="1144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717281</wp:posOffset>
            </wp:positionH>
            <wp:positionV relativeFrom="paragraph">
              <wp:posOffset>95662</wp:posOffset>
            </wp:positionV>
            <wp:extent cx="3547745" cy="5365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4774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D26" w:rsidRDefault="00131D26">
      <w:pPr>
        <w:spacing w:line="360" w:lineRule="exact"/>
      </w:pPr>
    </w:p>
    <w:p w:rsidR="00131D26" w:rsidRDefault="00131D26">
      <w:pPr>
        <w:spacing w:after="481" w:line="1" w:lineRule="exact"/>
      </w:pPr>
    </w:p>
    <w:p w:rsidR="00131D26" w:rsidRDefault="00131D26">
      <w:pPr>
        <w:spacing w:line="1" w:lineRule="exact"/>
        <w:sectPr w:rsidR="00131D26">
          <w:type w:val="continuous"/>
          <w:pgSz w:w="11900" w:h="16840"/>
          <w:pgMar w:top="1328" w:right="1133" w:bottom="7518" w:left="1133" w:header="0" w:footer="3" w:gutter="0"/>
          <w:cols w:space="720"/>
          <w:noEndnote/>
          <w:docGrid w:linePitch="360"/>
        </w:sectPr>
      </w:pPr>
    </w:p>
    <w:p w:rsidR="00131D26" w:rsidRDefault="00C2062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ragraph">
                  <wp:posOffset>596900</wp:posOffset>
                </wp:positionV>
                <wp:extent cx="328930" cy="1625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1D26" w:rsidRDefault="00C20624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Kontaktní pracovník: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0.95pt;margin-top:47pt;width:25.9pt;height:12.8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" filled="f" stroked="f">
                <v:textbox inset="0,0,0,0">
                  <w:txbxContent>
                    <w:p w:rsidR="00131D26" w:rsidRDefault="00C20624">
                      <w:pPr>
                        <w:pStyle w:val="Zkladntext1"/>
                        <w:jc w:val="right"/>
                      </w:pPr>
                      <w:r>
                        <w:rPr>
                          <w:rStyle w:val="Zkladntext"/>
                        </w:rPr>
                        <w:t>Kontaktní pracovník: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2989580</wp:posOffset>
                </wp:positionH>
                <wp:positionV relativeFrom="paragraph">
                  <wp:posOffset>12700</wp:posOffset>
                </wp:positionV>
                <wp:extent cx="1277620" cy="3841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3"/>
                              <w:gridCol w:w="889"/>
                            </w:tblGrid>
                            <w:tr w:rsidR="00131D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2"/>
                                <w:tblHeader/>
                              </w:trPr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131D26" w:rsidRDefault="00C2062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Celkem ks: 14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131D26" w:rsidRDefault="00C2062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 xml:space="preserve">Celkem </w:t>
                                  </w: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m</w:t>
                                  </w:r>
                                  <w:r>
                                    <w:rPr>
                                      <w:rStyle w:val="Jin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Jin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Style w:val="Jin"/>
                                    </w:rPr>
                                    <w:t xml:space="preserve"> 75</w:t>
                                  </w:r>
                                </w:p>
                              </w:tc>
                            </w:tr>
                            <w:tr w:rsidR="00131D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</w:trPr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31D26" w:rsidRDefault="00C2062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Cena celkem bez DPH: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31D26" w:rsidRDefault="00C20624">
                                  <w:pPr>
                                    <w:pStyle w:val="Jin0"/>
                                    <w:ind w:firstLine="2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52 000,00 CZK</w:t>
                                  </w:r>
                                </w:p>
                              </w:tc>
                            </w:tr>
                            <w:tr w:rsidR="00131D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</w:trPr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131D26" w:rsidRDefault="00C2062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DPH (</w:t>
                                  </w: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21%</w:t>
                                  </w:r>
                                  <w:proofErr w:type="gramEnd"/>
                                  <w:r>
                                    <w:rPr>
                                      <w:rStyle w:val="Ji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131D26" w:rsidRDefault="00C20624">
                                  <w:pPr>
                                    <w:pStyle w:val="Jin0"/>
                                    <w:ind w:firstLine="2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10 920,00 CZK</w:t>
                                  </w:r>
                                </w:p>
                              </w:tc>
                            </w:tr>
                            <w:tr w:rsidR="00131D2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5"/>
                              </w:trPr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31D26" w:rsidRDefault="00C2062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Cena celkem s DPH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31D26" w:rsidRDefault="00C20624">
                                  <w:pPr>
                                    <w:pStyle w:val="Jin0"/>
                                    <w:ind w:firstLine="20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62 920,00 CZK</w:t>
                                  </w:r>
                                </w:p>
                              </w:tc>
                            </w:tr>
                          </w:tbl>
                          <w:p w:rsidR="00131D26" w:rsidRDefault="00131D2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35.4pt;margin-top:1pt;width:100.6pt;height:30.2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3"/>
                        <w:gridCol w:w="889"/>
                      </w:tblGrid>
                      <w:tr w:rsidR="00131D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2"/>
                          <w:tblHeader/>
                        </w:trPr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131D26" w:rsidRDefault="00C2062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Celkem ks: 14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131D26" w:rsidRDefault="00C2062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 xml:space="preserve">Celkem </w:t>
                            </w:r>
                            <w:proofErr w:type="gramStart"/>
                            <w:r>
                              <w:rPr>
                                <w:rStyle w:val="Jin"/>
                              </w:rPr>
                              <w:t>m</w:t>
                            </w:r>
                            <w:r>
                              <w:rPr>
                                <w:rStyle w:val="Jin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Jin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Style w:val="Jin"/>
                              </w:rPr>
                              <w:t xml:space="preserve"> 75</w:t>
                            </w:r>
                          </w:p>
                        </w:tc>
                      </w:tr>
                      <w:tr w:rsidR="00131D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</w:trPr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131D26" w:rsidRDefault="00C2062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Cena celkem bez DPH: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131D26" w:rsidRDefault="00C20624">
                            <w:pPr>
                              <w:pStyle w:val="Jin0"/>
                              <w:ind w:firstLine="200"/>
                            </w:pPr>
                            <w:r>
                              <w:rPr>
                                <w:rStyle w:val="Jin"/>
                              </w:rPr>
                              <w:t>52 000,00 CZK</w:t>
                            </w:r>
                          </w:p>
                        </w:tc>
                      </w:tr>
                      <w:tr w:rsidR="00131D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</w:trPr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131D26" w:rsidRDefault="00C2062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DPH (</w:t>
                            </w:r>
                            <w:proofErr w:type="gramStart"/>
                            <w:r>
                              <w:rPr>
                                <w:rStyle w:val="Jin"/>
                              </w:rPr>
                              <w:t>21%</w:t>
                            </w:r>
                            <w:proofErr w:type="gramEnd"/>
                            <w:r>
                              <w:rPr>
                                <w:rStyle w:val="Ji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131D26" w:rsidRDefault="00C20624">
                            <w:pPr>
                              <w:pStyle w:val="Jin0"/>
                              <w:ind w:firstLine="200"/>
                            </w:pPr>
                            <w:r>
                              <w:rPr>
                                <w:rStyle w:val="Jin"/>
                              </w:rPr>
                              <w:t>10 920,00 CZK</w:t>
                            </w:r>
                          </w:p>
                        </w:tc>
                      </w:tr>
                      <w:tr w:rsidR="00131D2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5"/>
                        </w:trPr>
                        <w:tc>
                          <w:tcPr>
                            <w:tcW w:w="11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31D26" w:rsidRDefault="00C2062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Cena celkem s DPH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131D26" w:rsidRDefault="00C20624">
                            <w:pPr>
                              <w:pStyle w:val="Jin0"/>
                              <w:ind w:firstLine="200"/>
                            </w:pPr>
                            <w:r>
                              <w:rPr>
                                <w:rStyle w:val="Jin"/>
                              </w:rPr>
                              <w:t>62 920,00 CZK</w:t>
                            </w:r>
                          </w:p>
                        </w:tc>
                      </w:tr>
                    </w:tbl>
                    <w:p w:rsidR="00131D26" w:rsidRDefault="00131D26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1D26" w:rsidRDefault="00C20624">
      <w:pPr>
        <w:pStyle w:val="Zkladntext1"/>
        <w:spacing w:line="360" w:lineRule="auto"/>
      </w:pPr>
      <w:r>
        <w:rPr>
          <w:rStyle w:val="Zkladntext"/>
        </w:rPr>
        <w:t>Termín dodání:</w:t>
      </w:r>
    </w:p>
    <w:p w:rsidR="00131D26" w:rsidRDefault="00C20624">
      <w:pPr>
        <w:pStyle w:val="Zkladntext1"/>
        <w:spacing w:after="300" w:line="360" w:lineRule="auto"/>
      </w:pPr>
      <w:r>
        <w:rPr>
          <w:rStyle w:val="Zkladntext"/>
        </w:rPr>
        <w:t>Platební podmínky: Platnost nabídky: 30 dnů Záruka:</w:t>
      </w:r>
    </w:p>
    <w:p w:rsidR="00131D26" w:rsidRDefault="00C20624">
      <w:pPr>
        <w:pStyle w:val="Zkladntext1"/>
        <w:spacing w:after="140"/>
        <w:ind w:left="1680"/>
      </w:pPr>
      <w:r>
        <w:rPr>
          <w:rStyle w:val="Zkladntext"/>
        </w:rPr>
        <w:t>Vypracoval:</w:t>
      </w:r>
    </w:p>
    <w:p w:rsidR="00131D26" w:rsidRDefault="00C20624">
      <w:pPr>
        <w:pStyle w:val="Zkladntext1"/>
        <w:ind w:left="2840"/>
      </w:pPr>
      <w:r>
        <w:rPr>
          <w:rStyle w:val="Zkladntext"/>
        </w:rPr>
        <w:t>Schválil:</w:t>
      </w:r>
      <w:bookmarkStart w:id="0" w:name="_GoBack"/>
      <w:bookmarkEnd w:id="0"/>
    </w:p>
    <w:sectPr w:rsidR="00131D26">
      <w:type w:val="continuous"/>
      <w:pgSz w:w="11900" w:h="16840"/>
      <w:pgMar w:top="1328" w:right="7192" w:bottom="1328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624" w:rsidRDefault="00C20624">
      <w:r>
        <w:separator/>
      </w:r>
    </w:p>
  </w:endnote>
  <w:endnote w:type="continuationSeparator" w:id="0">
    <w:p w:rsidR="00C20624" w:rsidRDefault="00C2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624" w:rsidRDefault="00C20624"/>
  </w:footnote>
  <w:footnote w:type="continuationSeparator" w:id="0">
    <w:p w:rsidR="00C20624" w:rsidRDefault="00C206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26"/>
    <w:rsid w:val="00131D26"/>
    <w:rsid w:val="002623F8"/>
    <w:rsid w:val="00C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D42B"/>
  <w15:docId w15:val="{E0CD9AF3-BF11-4DA4-9B30-A88DBA29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30">
    <w:name w:val="Základní text (3)"/>
    <w:basedOn w:val="Normln"/>
    <w:link w:val="Zkladntext3"/>
    <w:pPr>
      <w:spacing w:after="30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9"/>
      <w:szCs w:val="9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sekretariat@zsjakkv.local</cp:lastModifiedBy>
  <cp:revision>2</cp:revision>
  <dcterms:created xsi:type="dcterms:W3CDTF">2024-03-07T09:35:00Z</dcterms:created>
  <dcterms:modified xsi:type="dcterms:W3CDTF">2024-03-07T09:38:00Z</dcterms:modified>
</cp:coreProperties>
</file>