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0406ADE0" w:rsidR="00C941BE" w:rsidRPr="00C66CC6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C66CC6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C66CC6" w:rsidRPr="00C66CC6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5E11EBD7" w14:textId="4937B582" w:rsidR="00316674" w:rsidRPr="00C66CC6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66CC6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F3053B" w:rsidRPr="00C66C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CC6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C66CC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66C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C66CC6" w:rsidRPr="00C66CC6">
        <w:rPr>
          <w:rFonts w:ascii="Times New Roman" w:hAnsi="Times New Roman" w:cs="Times New Roman"/>
          <w:color w:val="auto"/>
          <w:sz w:val="28"/>
          <w:szCs w:val="28"/>
        </w:rPr>
        <w:t>30165</w:t>
      </w:r>
    </w:p>
    <w:p w14:paraId="2DB55A78" w14:textId="77777777" w:rsidR="00356E10" w:rsidRPr="00C66CC6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26EB780C" w14:textId="706FFF88" w:rsidR="00181511" w:rsidRPr="00C66CC6" w:rsidRDefault="00C66CC6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66CC6">
        <w:rPr>
          <w:rFonts w:ascii="Times New Roman" w:hAnsi="Times New Roman" w:cs="Times New Roman"/>
          <w:b/>
          <w:bCs/>
          <w:color w:val="auto"/>
          <w:sz w:val="24"/>
          <w:szCs w:val="24"/>
        </w:rPr>
        <w:t>DORYS CZ, s.r.o.</w:t>
      </w:r>
    </w:p>
    <w:p w14:paraId="60F66F07" w14:textId="61D695F8" w:rsidR="00C941BE" w:rsidRPr="00C66CC6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66CC6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C66CC6" w:rsidRPr="00C66CC6">
        <w:rPr>
          <w:rFonts w:ascii="Times New Roman" w:hAnsi="Times New Roman" w:cs="Times New Roman"/>
          <w:color w:val="auto"/>
          <w:sz w:val="24"/>
          <w:szCs w:val="24"/>
        </w:rPr>
        <w:t>Brod 52</w:t>
      </w:r>
      <w:r w:rsidR="005A788B" w:rsidRPr="00C66CC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F0086" w:rsidRPr="00C66CC6">
        <w:rPr>
          <w:rFonts w:ascii="Times New Roman" w:hAnsi="Times New Roman" w:cs="Times New Roman"/>
          <w:color w:val="auto"/>
          <w:sz w:val="24"/>
          <w:szCs w:val="24"/>
        </w:rPr>
        <w:t>261 01 Příbram</w:t>
      </w:r>
    </w:p>
    <w:p w14:paraId="743FA2DD" w14:textId="1333F620" w:rsidR="006E209D" w:rsidRPr="00C66CC6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66CC6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C66CC6" w:rsidRPr="00C66C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66CC6" w:rsidRPr="00C66CC6">
        <w:rPr>
          <w:rFonts w:ascii="Times New Roman" w:hAnsi="Times New Roman" w:cs="Times New Roman"/>
          <w:color w:val="auto"/>
          <w:sz w:val="24"/>
          <w:szCs w:val="24"/>
        </w:rPr>
        <w:t>Novohospodská</w:t>
      </w:r>
      <w:proofErr w:type="spellEnd"/>
      <w:r w:rsidR="00C66CC6" w:rsidRPr="00C66CC6">
        <w:rPr>
          <w:rFonts w:ascii="Times New Roman" w:hAnsi="Times New Roman" w:cs="Times New Roman"/>
          <w:color w:val="auto"/>
          <w:sz w:val="24"/>
          <w:szCs w:val="24"/>
        </w:rPr>
        <w:t xml:space="preserve"> 135, 261 01 Příbram</w:t>
      </w:r>
    </w:p>
    <w:p w14:paraId="6EC7AB8B" w14:textId="544B7D11" w:rsidR="00E02786" w:rsidRPr="00C66CC6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66CC6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AB5BD4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C66CC6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C66CC6" w:rsidRPr="00C66CC6">
        <w:rPr>
          <w:rFonts w:ascii="Times New Roman" w:hAnsi="Times New Roman" w:cs="Times New Roman"/>
          <w:color w:val="auto"/>
          <w:sz w:val="24"/>
          <w:szCs w:val="24"/>
        </w:rPr>
        <w:t>25712659</w:t>
      </w:r>
    </w:p>
    <w:p w14:paraId="7D0CEA8E" w14:textId="469F6AA7" w:rsidR="00E02786" w:rsidRPr="00C66CC6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66CC6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C66C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66CC6" w:rsidRPr="00C66CC6">
        <w:rPr>
          <w:rFonts w:ascii="Times New Roman" w:hAnsi="Times New Roman" w:cs="Times New Roman"/>
          <w:color w:val="auto"/>
          <w:sz w:val="24"/>
          <w:szCs w:val="24"/>
        </w:rPr>
        <w:t>CZ25712659</w:t>
      </w:r>
    </w:p>
    <w:p w14:paraId="2D8A4851" w14:textId="420824F6" w:rsidR="00356E10" w:rsidRPr="00C66CC6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66CC6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C66C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692743CE" w:rsidR="00E02786" w:rsidRPr="00C66CC6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66CC6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</w:p>
    <w:p w14:paraId="72013491" w14:textId="6F09DCB9" w:rsidR="00356E10" w:rsidRPr="00C66CC6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C66CC6">
        <w:rPr>
          <w:rFonts w:ascii="Times New Roman" w:hAnsi="Times New Roman" w:cs="Times New Roman"/>
          <w:color w:val="auto"/>
          <w:sz w:val="24"/>
          <w:szCs w:val="24"/>
        </w:rPr>
        <w:t>(dále jen</w:t>
      </w:r>
      <w:r w:rsidR="00356E10" w:rsidRPr="00C66C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66CC6">
        <w:rPr>
          <w:rFonts w:ascii="Times New Roman" w:hAnsi="Times New Roman" w:cs="Times New Roman"/>
          <w:color w:val="auto"/>
          <w:sz w:val="24"/>
          <w:szCs w:val="24"/>
        </w:rPr>
        <w:t xml:space="preserve">„Objednatel") </w:t>
      </w:r>
    </w:p>
    <w:p w14:paraId="4E3A0C74" w14:textId="77777777" w:rsidR="00356E10" w:rsidRPr="00C66CC6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C66CC6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C66CC6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C66CC6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C66CC6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C66CC6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C66CC6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C66CC6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C66CC6">
        <w:rPr>
          <w:rFonts w:ascii="Times New Roman" w:hAnsi="Times New Roman" w:cs="Times New Roman"/>
          <w:color w:val="auto"/>
        </w:rPr>
        <w:t xml:space="preserve">č.p. </w:t>
      </w:r>
      <w:r w:rsidRPr="00C66CC6">
        <w:rPr>
          <w:rFonts w:ascii="Times New Roman" w:hAnsi="Times New Roman" w:cs="Times New Roman"/>
          <w:color w:val="auto"/>
        </w:rPr>
        <w:t>6, 261 01 Příbram</w:t>
      </w:r>
    </w:p>
    <w:p w14:paraId="3372B499" w14:textId="6865A675" w:rsidR="00E02786" w:rsidRPr="00C66CC6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C66CC6">
        <w:rPr>
          <w:rFonts w:ascii="Times New Roman" w:hAnsi="Times New Roman" w:cs="Times New Roman"/>
          <w:color w:val="auto"/>
        </w:rPr>
        <w:t>IČ</w:t>
      </w:r>
      <w:r w:rsidR="00AB5BD4">
        <w:rPr>
          <w:rFonts w:ascii="Times New Roman" w:hAnsi="Times New Roman" w:cs="Times New Roman"/>
          <w:color w:val="auto"/>
        </w:rPr>
        <w:t>O</w:t>
      </w:r>
      <w:r w:rsidRPr="00C66CC6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C66CC6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C66CC6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C66CC6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66CC6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C66CC6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C66C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04C7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3D04C7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3D04C7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3D04C7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C66C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1EAFBD15" w:rsidR="00E02786" w:rsidRPr="00C66CC6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66CC6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Pr="00C66CC6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C66CC6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C66CC6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C66CC6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Pr="00C66CC6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CC6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65B709FF" w14:textId="6519742D" w:rsidR="00D77799" w:rsidRPr="00C66CC6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C66CC6">
        <w:rPr>
          <w:rFonts w:ascii="Times New Roman" w:hAnsi="Times New Roman" w:cs="Times New Roman"/>
          <w:color w:val="auto"/>
        </w:rPr>
        <w:t>1.1.</w:t>
      </w:r>
      <w:r w:rsidRPr="00C66CC6">
        <w:rPr>
          <w:rFonts w:ascii="Times New Roman" w:hAnsi="Times New Roman" w:cs="Times New Roman"/>
          <w:color w:val="auto"/>
        </w:rPr>
        <w:tab/>
        <w:t xml:space="preserve">Doplňuje se </w:t>
      </w:r>
      <w:r w:rsidRPr="00C66CC6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C66CC6">
        <w:rPr>
          <w:rFonts w:ascii="Times New Roman" w:hAnsi="Times New Roman" w:cs="Times New Roman"/>
          <w:color w:val="auto"/>
        </w:rPr>
        <w:t xml:space="preserve">, a to o bod </w:t>
      </w:r>
      <w:r w:rsidR="00DF1C18" w:rsidRPr="00C66CC6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C66CC6">
        <w:rPr>
          <w:rFonts w:ascii="Times New Roman" w:hAnsi="Times New Roman" w:cs="Times New Roman"/>
          <w:color w:val="auto"/>
        </w:rPr>
        <w:t>.</w:t>
      </w:r>
      <w:r w:rsidR="00B91353" w:rsidRPr="00C66CC6">
        <w:rPr>
          <w:rFonts w:ascii="Times New Roman" w:hAnsi="Times New Roman" w:cs="Times New Roman"/>
          <w:color w:val="auto"/>
        </w:rPr>
        <w:t xml:space="preserve"> </w:t>
      </w:r>
      <w:r w:rsidR="00B91353" w:rsidRPr="00C66CC6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C66CC6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C66CC6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C66CC6">
        <w:rPr>
          <w:rFonts w:ascii="Times New Roman" w:hAnsi="Times New Roman" w:cs="Times New Roman"/>
          <w:color w:val="auto"/>
        </w:rPr>
        <w:t xml:space="preserve">1.2. </w:t>
      </w:r>
      <w:r w:rsidRPr="00C66CC6">
        <w:rPr>
          <w:rFonts w:ascii="Times New Roman" w:hAnsi="Times New Roman" w:cs="Times New Roman"/>
          <w:color w:val="auto"/>
        </w:rPr>
        <w:tab/>
      </w:r>
      <w:r w:rsidR="006E727D" w:rsidRPr="00C66CC6">
        <w:rPr>
          <w:rFonts w:ascii="Times New Roman" w:hAnsi="Times New Roman" w:cs="Times New Roman"/>
          <w:color w:val="auto"/>
        </w:rPr>
        <w:t>Mění se</w:t>
      </w:r>
      <w:r w:rsidR="005A788B" w:rsidRPr="00C66CC6">
        <w:rPr>
          <w:rFonts w:ascii="Times New Roman" w:hAnsi="Times New Roman" w:cs="Times New Roman"/>
          <w:color w:val="auto"/>
        </w:rPr>
        <w:t> </w:t>
      </w:r>
      <w:r w:rsidR="005A788B" w:rsidRPr="00C66CC6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C66CC6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C66CC6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C66CC6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C66CC6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C66CC6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C66CC6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Pr="00C66CC6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1C8AC3AF" w:rsidR="00D10FCC" w:rsidRPr="00C66CC6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C66CC6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C66CC6">
        <w:rPr>
          <w:rFonts w:ascii="Times New Roman" w:hAnsi="Times New Roman" w:cs="Times New Roman"/>
          <w:b/>
          <w:bCs/>
          <w:color w:val="auto"/>
        </w:rPr>
        <w:t>komunálního</w:t>
      </w:r>
      <w:r w:rsidRPr="00C66CC6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1"/>
        <w:gridCol w:w="1763"/>
        <w:gridCol w:w="1399"/>
        <w:gridCol w:w="1522"/>
        <w:gridCol w:w="1153"/>
        <w:gridCol w:w="1295"/>
        <w:gridCol w:w="1002"/>
        <w:gridCol w:w="1263"/>
      </w:tblGrid>
      <w:tr w:rsidR="00C66CC6" w:rsidRPr="00C66CC6" w14:paraId="64D30A2F" w14:textId="77777777" w:rsidTr="00C66CC6">
        <w:tc>
          <w:tcPr>
            <w:tcW w:w="1551" w:type="dxa"/>
          </w:tcPr>
          <w:p w14:paraId="44B8A827" w14:textId="080FF15C" w:rsidR="00D10FCC" w:rsidRPr="00C66CC6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63" w:type="dxa"/>
          </w:tcPr>
          <w:p w14:paraId="2D8F65D5" w14:textId="2F11460A" w:rsidR="00D10FCC" w:rsidRPr="00C66CC6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66CC6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399" w:type="dxa"/>
          </w:tcPr>
          <w:p w14:paraId="71426641" w14:textId="77777777" w:rsidR="00D10FCC" w:rsidRPr="00C66CC6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66CC6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2" w:type="dxa"/>
          </w:tcPr>
          <w:p w14:paraId="1B59CF91" w14:textId="77777777" w:rsidR="00D10FCC" w:rsidRPr="00C66CC6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66CC6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C66CC6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66CC6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5" w:type="dxa"/>
          </w:tcPr>
          <w:p w14:paraId="4A816F60" w14:textId="77777777" w:rsidR="00D10FCC" w:rsidRPr="00C66CC6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66CC6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2" w:type="dxa"/>
          </w:tcPr>
          <w:p w14:paraId="629A92B6" w14:textId="77777777" w:rsidR="00D10FCC" w:rsidRPr="00C66CC6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66CC6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3" w:type="dxa"/>
          </w:tcPr>
          <w:p w14:paraId="5EFB2BFA" w14:textId="77777777" w:rsidR="00D10FCC" w:rsidRPr="00C66CC6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66CC6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C66CC6" w:rsidRPr="00C66CC6" w14:paraId="4A20DA24" w14:textId="77777777" w:rsidTr="00C66CC6">
        <w:tc>
          <w:tcPr>
            <w:tcW w:w="1551" w:type="dxa"/>
          </w:tcPr>
          <w:p w14:paraId="577B9994" w14:textId="1A9CEEF7" w:rsidR="00337044" w:rsidRPr="00C66CC6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66CC6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63" w:type="dxa"/>
          </w:tcPr>
          <w:p w14:paraId="0F3A8A4A" w14:textId="25DF3C0D" w:rsidR="00337044" w:rsidRPr="00C66CC6" w:rsidRDefault="00C66CC6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6CC6">
              <w:rPr>
                <w:rFonts w:ascii="Times New Roman" w:hAnsi="Times New Roman" w:cs="Times New Roman"/>
                <w:color w:val="auto"/>
              </w:rPr>
              <w:t>Novohospodská</w:t>
            </w:r>
            <w:proofErr w:type="spellEnd"/>
            <w:r w:rsidRPr="00C66CC6">
              <w:rPr>
                <w:rFonts w:ascii="Times New Roman" w:hAnsi="Times New Roman" w:cs="Times New Roman"/>
                <w:color w:val="auto"/>
              </w:rPr>
              <w:t xml:space="preserve"> 135</w:t>
            </w:r>
          </w:p>
        </w:tc>
        <w:tc>
          <w:tcPr>
            <w:tcW w:w="1399" w:type="dxa"/>
          </w:tcPr>
          <w:p w14:paraId="53D7EADC" w14:textId="4597BF96" w:rsidR="00337044" w:rsidRPr="00C66CC6" w:rsidRDefault="00C66CC6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C66CC6">
              <w:rPr>
                <w:rFonts w:ascii="Times New Roman" w:hAnsi="Times New Roman" w:cs="Times New Roman"/>
                <w:color w:val="auto"/>
              </w:rPr>
              <w:t>3 x 110 l</w:t>
            </w:r>
          </w:p>
        </w:tc>
        <w:tc>
          <w:tcPr>
            <w:tcW w:w="1522" w:type="dxa"/>
          </w:tcPr>
          <w:p w14:paraId="1D59D9AF" w14:textId="0F1B9429" w:rsidR="00337044" w:rsidRPr="00C66CC6" w:rsidRDefault="00C66CC6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CC6">
              <w:rPr>
                <w:rFonts w:ascii="Times New Roman" w:hAnsi="Times New Roman" w:cs="Times New Roman"/>
                <w:color w:val="auto"/>
              </w:rPr>
              <w:t>1 x týdně</w:t>
            </w:r>
          </w:p>
        </w:tc>
        <w:tc>
          <w:tcPr>
            <w:tcW w:w="1153" w:type="dxa"/>
          </w:tcPr>
          <w:p w14:paraId="1B00C74C" w14:textId="427D51A1" w:rsidR="00337044" w:rsidRPr="00C66CC6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CC6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5" w:type="dxa"/>
          </w:tcPr>
          <w:p w14:paraId="07EA7558" w14:textId="11884A95" w:rsidR="00337044" w:rsidRPr="00C66CC6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2" w:type="dxa"/>
          </w:tcPr>
          <w:p w14:paraId="48A4766D" w14:textId="44FACB10" w:rsidR="00337044" w:rsidRPr="003D04C7" w:rsidRDefault="00C66CC6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3D04C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328</w:t>
            </w:r>
            <w:r w:rsidR="00337044" w:rsidRPr="003D04C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3" w:type="dxa"/>
          </w:tcPr>
          <w:p w14:paraId="68601C0C" w14:textId="5AD9293E" w:rsidR="00337044" w:rsidRPr="003D04C7" w:rsidRDefault="00C66CC6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3D04C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984</w:t>
            </w:r>
            <w:r w:rsidR="00337044" w:rsidRPr="003D04C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6364CC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7614B62" w14:textId="77777777" w:rsidR="00AB5BD4" w:rsidRDefault="00AB5BD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B85B345" w14:textId="77777777" w:rsidR="00AB5BD4" w:rsidRDefault="00AB5BD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410B22D7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492E53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9F333" w14:textId="77777777" w:rsidR="00492E53" w:rsidRDefault="00492E53">
      <w:r>
        <w:separator/>
      </w:r>
    </w:p>
  </w:endnote>
  <w:endnote w:type="continuationSeparator" w:id="0">
    <w:p w14:paraId="42F374AF" w14:textId="77777777" w:rsidR="00492E53" w:rsidRDefault="0049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DE117" w14:textId="77777777" w:rsidR="00492E53" w:rsidRDefault="00492E53"/>
  </w:footnote>
  <w:footnote w:type="continuationSeparator" w:id="0">
    <w:p w14:paraId="26111BAD" w14:textId="77777777" w:rsidR="00492E53" w:rsidRDefault="00492E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0E19EF"/>
    <w:rsid w:val="00113933"/>
    <w:rsid w:val="00181511"/>
    <w:rsid w:val="001B3E0F"/>
    <w:rsid w:val="00236515"/>
    <w:rsid w:val="00316674"/>
    <w:rsid w:val="00337044"/>
    <w:rsid w:val="00356E10"/>
    <w:rsid w:val="003C4694"/>
    <w:rsid w:val="003D04C7"/>
    <w:rsid w:val="00492E53"/>
    <w:rsid w:val="004F6192"/>
    <w:rsid w:val="005A788B"/>
    <w:rsid w:val="005F038B"/>
    <w:rsid w:val="00662B15"/>
    <w:rsid w:val="006B3D8B"/>
    <w:rsid w:val="006C29AF"/>
    <w:rsid w:val="006C66DB"/>
    <w:rsid w:val="006E209D"/>
    <w:rsid w:val="006E727D"/>
    <w:rsid w:val="006E7627"/>
    <w:rsid w:val="00720293"/>
    <w:rsid w:val="007970C8"/>
    <w:rsid w:val="007F0086"/>
    <w:rsid w:val="00820332"/>
    <w:rsid w:val="00835AD1"/>
    <w:rsid w:val="008C7190"/>
    <w:rsid w:val="008F2828"/>
    <w:rsid w:val="00A31646"/>
    <w:rsid w:val="00A463BA"/>
    <w:rsid w:val="00AB5BD4"/>
    <w:rsid w:val="00B91353"/>
    <w:rsid w:val="00C11E35"/>
    <w:rsid w:val="00C66CC6"/>
    <w:rsid w:val="00C912E1"/>
    <w:rsid w:val="00C941BE"/>
    <w:rsid w:val="00CA3E0B"/>
    <w:rsid w:val="00D10FCC"/>
    <w:rsid w:val="00D21827"/>
    <w:rsid w:val="00D42838"/>
    <w:rsid w:val="00D47B9E"/>
    <w:rsid w:val="00D624BD"/>
    <w:rsid w:val="00D77799"/>
    <w:rsid w:val="00DF1C18"/>
    <w:rsid w:val="00E02786"/>
    <w:rsid w:val="00E40A46"/>
    <w:rsid w:val="00E967A8"/>
    <w:rsid w:val="00F3053B"/>
    <w:rsid w:val="00F37B86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5</cp:revision>
  <cp:lastPrinted>2023-12-19T06:41:00Z</cp:lastPrinted>
  <dcterms:created xsi:type="dcterms:W3CDTF">2024-01-22T11:42:00Z</dcterms:created>
  <dcterms:modified xsi:type="dcterms:W3CDTF">2024-02-26T12:52:00Z</dcterms:modified>
</cp:coreProperties>
</file>