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23567" w14:textId="77777777" w:rsidR="00FF58A1" w:rsidRDefault="00FF58A1" w:rsidP="00DD3A61">
      <w:pPr>
        <w:pStyle w:val="JVS1"/>
        <w:spacing w:line="240" w:lineRule="auto"/>
        <w:jc w:val="both"/>
        <w:rPr>
          <w:spacing w:val="20"/>
          <w:kern w:val="0"/>
        </w:rPr>
      </w:pPr>
    </w:p>
    <w:p w14:paraId="1358EF23" w14:textId="4318BE84" w:rsidR="000153EE" w:rsidRPr="004214C9" w:rsidRDefault="000153EE" w:rsidP="000153EE">
      <w:pPr>
        <w:pStyle w:val="Nadpis1"/>
        <w:rPr>
          <w:rFonts w:ascii="Arial" w:hAnsi="Arial" w:cs="Arial"/>
          <w:sz w:val="40"/>
          <w:szCs w:val="40"/>
        </w:rPr>
      </w:pPr>
      <w:r w:rsidRPr="004214C9">
        <w:rPr>
          <w:rFonts w:ascii="Arial" w:hAnsi="Arial" w:cs="Arial"/>
          <w:sz w:val="40"/>
          <w:szCs w:val="40"/>
        </w:rPr>
        <w:t xml:space="preserve">Veřejnoprávní smlouva o poskytnutí účelové dotace z rozpočtu </w:t>
      </w:r>
      <w:r w:rsidR="00AB396B">
        <w:rPr>
          <w:rFonts w:ascii="Arial" w:hAnsi="Arial" w:cs="Arial"/>
          <w:sz w:val="40"/>
          <w:szCs w:val="40"/>
        </w:rPr>
        <w:t>s</w:t>
      </w:r>
      <w:r w:rsidRPr="004214C9">
        <w:rPr>
          <w:rFonts w:ascii="Arial" w:hAnsi="Arial" w:cs="Arial"/>
          <w:sz w:val="40"/>
          <w:szCs w:val="40"/>
        </w:rPr>
        <w:t>tatutárního města Ostravy</w:t>
      </w:r>
    </w:p>
    <w:p w14:paraId="7B9BDDE9" w14:textId="77777777" w:rsidR="00054A48" w:rsidRPr="004A50AA" w:rsidRDefault="00054A48" w:rsidP="00DD3A61">
      <w:pPr>
        <w:pStyle w:val="JVS1"/>
        <w:spacing w:line="240" w:lineRule="auto"/>
        <w:jc w:val="both"/>
        <w:rPr>
          <w:rFonts w:ascii="Times New Roman" w:hAnsi="Times New Roman"/>
          <w:sz w:val="22"/>
          <w:szCs w:val="22"/>
        </w:rPr>
      </w:pPr>
    </w:p>
    <w:p w14:paraId="259D24F0" w14:textId="77777777" w:rsidR="00A40077" w:rsidRPr="004A50AA" w:rsidRDefault="00A40077" w:rsidP="00DD3A61">
      <w:pPr>
        <w:pStyle w:val="JVS1"/>
        <w:spacing w:line="240" w:lineRule="auto"/>
        <w:jc w:val="both"/>
        <w:rPr>
          <w:rFonts w:ascii="Times New Roman" w:hAnsi="Times New Roman"/>
          <w:sz w:val="22"/>
          <w:szCs w:val="22"/>
        </w:rPr>
      </w:pPr>
    </w:p>
    <w:p w14:paraId="189ED73E" w14:textId="77777777" w:rsidR="00A40077" w:rsidRPr="004A50AA" w:rsidRDefault="00A40077" w:rsidP="00553F5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b/>
          <w:sz w:val="22"/>
          <w:szCs w:val="22"/>
        </w:rPr>
      </w:pPr>
    </w:p>
    <w:p w14:paraId="20B42703" w14:textId="77777777" w:rsidR="0036786C" w:rsidRPr="004A50AA" w:rsidRDefault="0036786C" w:rsidP="002E6559">
      <w:pPr>
        <w:pBdr>
          <w:bottom w:val="single" w:sz="6" w:space="1" w:color="auto"/>
        </w:pBdr>
        <w:tabs>
          <w:tab w:val="left" w:pos="0"/>
          <w:tab w:val="left" w:leader="underscore" w:pos="4706"/>
          <w:tab w:val="left" w:pos="4990"/>
          <w:tab w:val="left" w:leader="underscore" w:pos="9639"/>
        </w:tabs>
        <w:outlineLvl w:val="0"/>
        <w:rPr>
          <w:rFonts w:cs="Arial"/>
          <w:b/>
          <w:sz w:val="22"/>
          <w:szCs w:val="22"/>
        </w:rPr>
      </w:pPr>
      <w:r w:rsidRPr="004A50AA">
        <w:rPr>
          <w:rFonts w:cs="Arial"/>
          <w:b/>
          <w:sz w:val="22"/>
          <w:szCs w:val="22"/>
        </w:rPr>
        <w:t>Smluvní strany</w:t>
      </w:r>
    </w:p>
    <w:p w14:paraId="3A496E7D" w14:textId="77777777" w:rsidR="00553F5A" w:rsidRPr="004A50AA" w:rsidRDefault="00553F5A" w:rsidP="00553F5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sz w:val="22"/>
          <w:szCs w:val="22"/>
        </w:rPr>
      </w:pPr>
    </w:p>
    <w:p w14:paraId="2E20876E" w14:textId="77777777" w:rsidR="00C26CD7" w:rsidRPr="004A50AA" w:rsidRDefault="00C26CD7" w:rsidP="002E6559">
      <w:pPr>
        <w:spacing w:line="240" w:lineRule="atLeast"/>
        <w:jc w:val="both"/>
        <w:outlineLvl w:val="0"/>
        <w:rPr>
          <w:rFonts w:ascii="Times New Roman" w:hAnsi="Times New Roman"/>
          <w:b/>
          <w:bCs/>
          <w:sz w:val="22"/>
          <w:szCs w:val="22"/>
        </w:rPr>
        <w:sectPr w:rsidR="00C26CD7" w:rsidRPr="004A50AA" w:rsidSect="000153EE">
          <w:headerReference w:type="default" r:id="rId8"/>
          <w:footerReference w:type="default" r:id="rId9"/>
          <w:pgSz w:w="11906" w:h="16838" w:code="9"/>
          <w:pgMar w:top="1276" w:right="1106" w:bottom="1701" w:left="1259" w:header="624" w:footer="663" w:gutter="0"/>
          <w:cols w:space="708"/>
          <w:docGrid w:linePitch="360"/>
        </w:sectPr>
      </w:pPr>
    </w:p>
    <w:p w14:paraId="30F84E85" w14:textId="77777777" w:rsidR="00795E5C" w:rsidRPr="00724500" w:rsidRDefault="00795E5C" w:rsidP="002E6559">
      <w:pPr>
        <w:spacing w:line="240" w:lineRule="atLeast"/>
        <w:jc w:val="both"/>
        <w:outlineLvl w:val="0"/>
        <w:rPr>
          <w:rFonts w:ascii="Times New Roman" w:hAnsi="Times New Roman"/>
          <w:b/>
          <w:bCs/>
          <w:sz w:val="22"/>
          <w:szCs w:val="22"/>
        </w:rPr>
      </w:pPr>
      <w:r w:rsidRPr="00724500">
        <w:rPr>
          <w:rFonts w:ascii="Times New Roman" w:hAnsi="Times New Roman"/>
          <w:b/>
          <w:bCs/>
          <w:sz w:val="22"/>
          <w:szCs w:val="22"/>
        </w:rPr>
        <w:t>Statutární město Ostrava</w:t>
      </w:r>
    </w:p>
    <w:p w14:paraId="40E909B3" w14:textId="6982CF6C" w:rsidR="00795E5C" w:rsidRPr="00724500" w:rsidRDefault="00795E5C" w:rsidP="002E6559">
      <w:pPr>
        <w:spacing w:line="240" w:lineRule="atLeast"/>
        <w:jc w:val="both"/>
        <w:outlineLvl w:val="0"/>
        <w:rPr>
          <w:rFonts w:ascii="Times New Roman" w:hAnsi="Times New Roman"/>
          <w:bCs/>
          <w:sz w:val="22"/>
          <w:szCs w:val="22"/>
        </w:rPr>
      </w:pPr>
      <w:r w:rsidRPr="00724500">
        <w:rPr>
          <w:rFonts w:ascii="Times New Roman" w:hAnsi="Times New Roman"/>
          <w:bCs/>
          <w:sz w:val="22"/>
          <w:szCs w:val="22"/>
        </w:rPr>
        <w:t xml:space="preserve">Prokešovo náměstí </w:t>
      </w:r>
      <w:r w:rsidR="000728AE" w:rsidRPr="00724500">
        <w:rPr>
          <w:rFonts w:ascii="Times New Roman" w:hAnsi="Times New Roman"/>
          <w:bCs/>
          <w:sz w:val="22"/>
          <w:szCs w:val="22"/>
        </w:rPr>
        <w:t>1803/</w:t>
      </w:r>
      <w:r w:rsidRPr="00724500">
        <w:rPr>
          <w:rFonts w:ascii="Times New Roman" w:hAnsi="Times New Roman"/>
          <w:bCs/>
          <w:sz w:val="22"/>
          <w:szCs w:val="22"/>
        </w:rPr>
        <w:t xml:space="preserve">8, 729 30 Ostrava </w:t>
      </w:r>
    </w:p>
    <w:p w14:paraId="4725F982" w14:textId="4E8B878E" w:rsidR="002B14EB" w:rsidRPr="00724500" w:rsidRDefault="000153EE" w:rsidP="00795E5C">
      <w:pPr>
        <w:spacing w:line="240" w:lineRule="atLeast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zastupuje:</w:t>
      </w:r>
      <w:r w:rsidR="00795E5C" w:rsidRPr="00724500">
        <w:rPr>
          <w:rFonts w:ascii="Times New Roman" w:hAnsi="Times New Roman"/>
          <w:bCs/>
          <w:sz w:val="22"/>
          <w:szCs w:val="22"/>
        </w:rPr>
        <w:t xml:space="preserve"> </w:t>
      </w:r>
      <w:r w:rsidR="00724500" w:rsidRPr="00724500">
        <w:rPr>
          <w:rFonts w:ascii="Times New Roman" w:hAnsi="Times New Roman"/>
          <w:bCs/>
          <w:sz w:val="22"/>
          <w:szCs w:val="22"/>
        </w:rPr>
        <w:t>Mgr.</w:t>
      </w:r>
      <w:r w:rsidR="007C5878">
        <w:rPr>
          <w:rFonts w:ascii="Times New Roman" w:hAnsi="Times New Roman"/>
          <w:bCs/>
          <w:sz w:val="22"/>
          <w:szCs w:val="22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Jan Dohnal</w:t>
      </w:r>
      <w:r w:rsidR="002B14EB" w:rsidRPr="00724500">
        <w:rPr>
          <w:rFonts w:ascii="Times New Roman" w:hAnsi="Times New Roman"/>
          <w:bCs/>
          <w:sz w:val="22"/>
          <w:szCs w:val="22"/>
        </w:rPr>
        <w:t xml:space="preserve">  </w:t>
      </w:r>
      <w:r w:rsidR="00795E5C" w:rsidRPr="00724500">
        <w:rPr>
          <w:rFonts w:ascii="Times New Roman" w:hAnsi="Times New Roman"/>
          <w:bCs/>
          <w:sz w:val="22"/>
          <w:szCs w:val="22"/>
        </w:rPr>
        <w:t xml:space="preserve"> </w:t>
      </w:r>
    </w:p>
    <w:p w14:paraId="16E1D622" w14:textId="07BA1F9A" w:rsidR="00795E5C" w:rsidRPr="00724500" w:rsidRDefault="006579CE" w:rsidP="00795E5C">
      <w:pPr>
        <w:spacing w:line="240" w:lineRule="atLeast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primátor</w:t>
      </w:r>
    </w:p>
    <w:p w14:paraId="12F4F873" w14:textId="77777777" w:rsidR="00EE1A76" w:rsidRDefault="00EE1A76" w:rsidP="00553F5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sz w:val="22"/>
          <w:szCs w:val="22"/>
        </w:rPr>
      </w:pPr>
    </w:p>
    <w:p w14:paraId="7142599E" w14:textId="2B40DCEB" w:rsidR="00553F5A" w:rsidRDefault="00553F5A" w:rsidP="00553F5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sz w:val="22"/>
          <w:szCs w:val="22"/>
        </w:rPr>
      </w:pPr>
    </w:p>
    <w:p w14:paraId="04871D4E" w14:textId="4E7BFD5F" w:rsidR="00EE1A76" w:rsidRDefault="00EE1A76" w:rsidP="00553F5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sz w:val="22"/>
          <w:szCs w:val="22"/>
        </w:rPr>
      </w:pPr>
    </w:p>
    <w:p w14:paraId="05B3FCA8" w14:textId="77777777" w:rsidR="00EE1A76" w:rsidRPr="00724500" w:rsidRDefault="00EE1A76" w:rsidP="00553F5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sz w:val="22"/>
          <w:szCs w:val="22"/>
        </w:rPr>
      </w:pPr>
    </w:p>
    <w:p w14:paraId="1974E6BB" w14:textId="75152F32" w:rsidR="002352AC" w:rsidRPr="007C5878" w:rsidRDefault="004D1482" w:rsidP="005A0252">
      <w:pPr>
        <w:tabs>
          <w:tab w:val="left" w:pos="1701"/>
          <w:tab w:val="left" w:pos="5040"/>
          <w:tab w:val="left" w:pos="6521"/>
        </w:tabs>
        <w:outlineLvl w:val="0"/>
        <w:rPr>
          <w:rFonts w:ascii="Times New Roman" w:hAnsi="Times New Roman"/>
          <w:bCs/>
          <w:sz w:val="22"/>
          <w:szCs w:val="22"/>
        </w:rPr>
      </w:pPr>
      <w:r w:rsidRPr="007C5878">
        <w:rPr>
          <w:rFonts w:ascii="Times New Roman" w:hAnsi="Times New Roman"/>
          <w:bCs/>
          <w:sz w:val="22"/>
          <w:szCs w:val="22"/>
        </w:rPr>
        <w:t>IČ</w:t>
      </w:r>
      <w:r w:rsidR="007E2466" w:rsidRPr="007C5878">
        <w:rPr>
          <w:rFonts w:ascii="Times New Roman" w:hAnsi="Times New Roman"/>
          <w:bCs/>
          <w:sz w:val="22"/>
          <w:szCs w:val="22"/>
        </w:rPr>
        <w:t>O</w:t>
      </w:r>
      <w:r w:rsidRPr="007C5878">
        <w:rPr>
          <w:rFonts w:ascii="Times New Roman" w:hAnsi="Times New Roman"/>
          <w:bCs/>
          <w:sz w:val="22"/>
          <w:szCs w:val="22"/>
        </w:rPr>
        <w:t>:</w:t>
      </w:r>
      <w:r w:rsidR="00553F5A" w:rsidRPr="007C5878">
        <w:rPr>
          <w:rFonts w:ascii="Times New Roman" w:hAnsi="Times New Roman"/>
          <w:bCs/>
          <w:sz w:val="22"/>
          <w:szCs w:val="22"/>
        </w:rPr>
        <w:t xml:space="preserve"> </w:t>
      </w:r>
      <w:r w:rsidR="003377FE" w:rsidRPr="007C5878">
        <w:rPr>
          <w:rFonts w:ascii="Times New Roman" w:hAnsi="Times New Roman"/>
          <w:bCs/>
          <w:sz w:val="22"/>
          <w:szCs w:val="22"/>
        </w:rPr>
        <w:tab/>
      </w:r>
      <w:r w:rsidRPr="007C5878">
        <w:rPr>
          <w:rFonts w:ascii="Times New Roman" w:hAnsi="Times New Roman"/>
          <w:bCs/>
          <w:sz w:val="22"/>
          <w:szCs w:val="22"/>
        </w:rPr>
        <w:t>00845451</w:t>
      </w:r>
    </w:p>
    <w:p w14:paraId="34C44FCD" w14:textId="1C2B90A1" w:rsidR="004D1482" w:rsidRPr="007C5878" w:rsidRDefault="004D1482" w:rsidP="005A0252">
      <w:pPr>
        <w:tabs>
          <w:tab w:val="left" w:pos="1701"/>
          <w:tab w:val="left" w:pos="5040"/>
          <w:tab w:val="left" w:pos="6521"/>
        </w:tabs>
        <w:rPr>
          <w:rFonts w:ascii="Times New Roman" w:hAnsi="Times New Roman"/>
          <w:bCs/>
          <w:sz w:val="22"/>
          <w:szCs w:val="22"/>
        </w:rPr>
      </w:pPr>
      <w:r w:rsidRPr="007C5878">
        <w:rPr>
          <w:rFonts w:ascii="Times New Roman" w:hAnsi="Times New Roman"/>
          <w:bCs/>
          <w:sz w:val="22"/>
          <w:szCs w:val="22"/>
        </w:rPr>
        <w:t>DIČ:</w:t>
      </w:r>
      <w:r w:rsidR="00553F5A" w:rsidRPr="007C5878">
        <w:rPr>
          <w:rFonts w:ascii="Times New Roman" w:hAnsi="Times New Roman"/>
          <w:bCs/>
          <w:sz w:val="22"/>
          <w:szCs w:val="22"/>
        </w:rPr>
        <w:t xml:space="preserve"> </w:t>
      </w:r>
      <w:r w:rsidR="003377FE" w:rsidRPr="007C5878">
        <w:rPr>
          <w:rFonts w:ascii="Times New Roman" w:hAnsi="Times New Roman"/>
          <w:bCs/>
          <w:sz w:val="22"/>
          <w:szCs w:val="22"/>
        </w:rPr>
        <w:tab/>
      </w:r>
      <w:r w:rsidRPr="007C5878">
        <w:rPr>
          <w:rFonts w:ascii="Times New Roman" w:hAnsi="Times New Roman"/>
          <w:bCs/>
          <w:sz w:val="22"/>
          <w:szCs w:val="22"/>
        </w:rPr>
        <w:t>CZ00845451 (plátce DPH)</w:t>
      </w:r>
    </w:p>
    <w:p w14:paraId="3FCE7712" w14:textId="481ACF14" w:rsidR="004D1482" w:rsidRDefault="005A0252" w:rsidP="005A0252">
      <w:pPr>
        <w:tabs>
          <w:tab w:val="left" w:pos="1701"/>
          <w:tab w:val="left" w:pos="5040"/>
          <w:tab w:val="left" w:pos="6521"/>
        </w:tabs>
        <w:rPr>
          <w:rFonts w:ascii="Times New Roman" w:hAnsi="Times New Roman"/>
          <w:bCs/>
          <w:sz w:val="22"/>
          <w:szCs w:val="22"/>
        </w:rPr>
      </w:pPr>
      <w:r w:rsidRPr="007C5878">
        <w:rPr>
          <w:rFonts w:ascii="Times New Roman" w:hAnsi="Times New Roman"/>
          <w:bCs/>
          <w:sz w:val="22"/>
          <w:szCs w:val="22"/>
        </w:rPr>
        <w:t>Bankovní spojení</w:t>
      </w:r>
      <w:r w:rsidR="004D1482" w:rsidRPr="007C5878">
        <w:rPr>
          <w:rFonts w:ascii="Times New Roman" w:hAnsi="Times New Roman"/>
          <w:bCs/>
          <w:sz w:val="22"/>
          <w:szCs w:val="22"/>
        </w:rPr>
        <w:t>:</w:t>
      </w:r>
      <w:r w:rsidR="00553F5A" w:rsidRPr="007C5878">
        <w:rPr>
          <w:rFonts w:ascii="Times New Roman" w:hAnsi="Times New Roman"/>
          <w:bCs/>
          <w:sz w:val="22"/>
          <w:szCs w:val="22"/>
        </w:rPr>
        <w:t xml:space="preserve"> </w:t>
      </w:r>
      <w:r w:rsidR="003377FE" w:rsidRPr="007C5878">
        <w:rPr>
          <w:rFonts w:ascii="Times New Roman" w:hAnsi="Times New Roman"/>
          <w:bCs/>
          <w:sz w:val="22"/>
          <w:szCs w:val="22"/>
        </w:rPr>
        <w:tab/>
      </w:r>
      <w:r w:rsidR="00553F5A" w:rsidRPr="007C5878">
        <w:rPr>
          <w:rFonts w:ascii="Times New Roman" w:hAnsi="Times New Roman"/>
          <w:bCs/>
          <w:sz w:val="22"/>
          <w:szCs w:val="22"/>
        </w:rPr>
        <w:t>Č</w:t>
      </w:r>
      <w:r w:rsidR="004D1482" w:rsidRPr="007C5878">
        <w:rPr>
          <w:rFonts w:ascii="Times New Roman" w:hAnsi="Times New Roman"/>
          <w:bCs/>
          <w:sz w:val="22"/>
          <w:szCs w:val="22"/>
        </w:rPr>
        <w:t>eská spořitelna</w:t>
      </w:r>
      <w:r w:rsidR="00733AE1" w:rsidRPr="007C5878">
        <w:rPr>
          <w:rFonts w:ascii="Times New Roman" w:hAnsi="Times New Roman"/>
          <w:bCs/>
          <w:sz w:val="22"/>
          <w:szCs w:val="22"/>
        </w:rPr>
        <w:t>,</w:t>
      </w:r>
      <w:r w:rsidR="004D1482" w:rsidRPr="007C5878">
        <w:rPr>
          <w:rFonts w:ascii="Times New Roman" w:hAnsi="Times New Roman"/>
          <w:bCs/>
          <w:sz w:val="22"/>
          <w:szCs w:val="22"/>
        </w:rPr>
        <w:t xml:space="preserve"> a.</w:t>
      </w:r>
      <w:r w:rsidR="00677D0C" w:rsidRPr="007C5878">
        <w:rPr>
          <w:rFonts w:ascii="Times New Roman" w:hAnsi="Times New Roman"/>
          <w:bCs/>
          <w:sz w:val="22"/>
          <w:szCs w:val="22"/>
        </w:rPr>
        <w:t xml:space="preserve"> </w:t>
      </w:r>
      <w:r w:rsidR="004D1482" w:rsidRPr="007C5878">
        <w:rPr>
          <w:rFonts w:ascii="Times New Roman" w:hAnsi="Times New Roman"/>
          <w:bCs/>
          <w:sz w:val="22"/>
          <w:szCs w:val="22"/>
        </w:rPr>
        <w:t>s.,</w:t>
      </w:r>
      <w:r w:rsidR="003377FE" w:rsidRPr="007C5878">
        <w:rPr>
          <w:rFonts w:ascii="Times New Roman" w:hAnsi="Times New Roman"/>
          <w:bCs/>
          <w:sz w:val="22"/>
          <w:szCs w:val="22"/>
        </w:rPr>
        <w:tab/>
      </w:r>
      <w:r w:rsidR="004D1482" w:rsidRPr="007C5878">
        <w:rPr>
          <w:rFonts w:ascii="Times New Roman" w:hAnsi="Times New Roman"/>
          <w:bCs/>
          <w:sz w:val="22"/>
          <w:szCs w:val="22"/>
        </w:rPr>
        <w:t>okresní pobočka Ostrava</w:t>
      </w:r>
    </w:p>
    <w:p w14:paraId="50E26A98" w14:textId="77777777" w:rsidR="00A10E4F" w:rsidRPr="007C5878" w:rsidRDefault="00A10E4F" w:rsidP="005A0252">
      <w:pPr>
        <w:tabs>
          <w:tab w:val="left" w:pos="1701"/>
          <w:tab w:val="left" w:pos="5040"/>
          <w:tab w:val="left" w:pos="6521"/>
        </w:tabs>
        <w:rPr>
          <w:rFonts w:ascii="Times New Roman" w:hAnsi="Times New Roman"/>
          <w:bCs/>
          <w:sz w:val="22"/>
          <w:szCs w:val="22"/>
        </w:rPr>
      </w:pPr>
    </w:p>
    <w:p w14:paraId="5593676F" w14:textId="77777777" w:rsidR="00306CE5" w:rsidRPr="007C5878" w:rsidRDefault="00553F5A" w:rsidP="005A0252">
      <w:pPr>
        <w:tabs>
          <w:tab w:val="left" w:pos="1701"/>
          <w:tab w:val="left" w:pos="5040"/>
          <w:tab w:val="left" w:pos="6521"/>
        </w:tabs>
        <w:rPr>
          <w:rFonts w:ascii="Times New Roman" w:hAnsi="Times New Roman"/>
          <w:bCs/>
          <w:sz w:val="22"/>
          <w:szCs w:val="22"/>
        </w:rPr>
      </w:pPr>
      <w:r w:rsidRPr="007C5878">
        <w:rPr>
          <w:rFonts w:ascii="Times New Roman" w:hAnsi="Times New Roman"/>
          <w:bCs/>
          <w:sz w:val="22"/>
          <w:szCs w:val="22"/>
        </w:rPr>
        <w:t>Č</w:t>
      </w:r>
      <w:r w:rsidR="004D1482" w:rsidRPr="007C5878">
        <w:rPr>
          <w:rFonts w:ascii="Times New Roman" w:hAnsi="Times New Roman"/>
          <w:bCs/>
          <w:sz w:val="22"/>
          <w:szCs w:val="22"/>
        </w:rPr>
        <w:t>íslo účtu:</w:t>
      </w:r>
      <w:r w:rsidRPr="007C5878">
        <w:rPr>
          <w:rFonts w:ascii="Times New Roman" w:hAnsi="Times New Roman"/>
          <w:bCs/>
          <w:sz w:val="22"/>
          <w:szCs w:val="22"/>
        </w:rPr>
        <w:t xml:space="preserve"> </w:t>
      </w:r>
      <w:r w:rsidR="003377FE" w:rsidRPr="007C5878">
        <w:rPr>
          <w:rFonts w:ascii="Times New Roman" w:hAnsi="Times New Roman"/>
          <w:bCs/>
          <w:sz w:val="22"/>
          <w:szCs w:val="22"/>
        </w:rPr>
        <w:tab/>
      </w:r>
      <w:r w:rsidR="00710E93" w:rsidRPr="007C5878">
        <w:rPr>
          <w:rFonts w:ascii="Times New Roman" w:hAnsi="Times New Roman"/>
          <w:bCs/>
          <w:sz w:val="22"/>
          <w:szCs w:val="22"/>
        </w:rPr>
        <w:t>27</w:t>
      </w:r>
      <w:r w:rsidR="004D1482" w:rsidRPr="007C5878">
        <w:rPr>
          <w:rFonts w:ascii="Times New Roman" w:hAnsi="Times New Roman"/>
          <w:bCs/>
          <w:sz w:val="22"/>
          <w:szCs w:val="22"/>
        </w:rPr>
        <w:t>-1649297309/0800</w:t>
      </w:r>
    </w:p>
    <w:p w14:paraId="6EBABF5C" w14:textId="15734B74" w:rsidR="004D1482" w:rsidRPr="00283031" w:rsidRDefault="004D1482" w:rsidP="005A0252">
      <w:pPr>
        <w:tabs>
          <w:tab w:val="left" w:pos="1701"/>
          <w:tab w:val="left" w:pos="5040"/>
          <w:tab w:val="left" w:pos="6521"/>
        </w:tabs>
        <w:rPr>
          <w:rFonts w:cs="Arial"/>
          <w:highlight w:val="yellow"/>
        </w:rPr>
      </w:pPr>
    </w:p>
    <w:p w14:paraId="3A9E72CF" w14:textId="2BE0D206" w:rsidR="003377FE" w:rsidRPr="004A50AA" w:rsidRDefault="003377FE" w:rsidP="00553F5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ab/>
      </w:r>
    </w:p>
    <w:p w14:paraId="6BA742AB" w14:textId="152C7763" w:rsidR="004D1482" w:rsidRPr="004A50AA" w:rsidRDefault="003377FE" w:rsidP="003377FE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dále jen </w:t>
      </w:r>
      <w:r w:rsidR="000728AE" w:rsidRPr="000728AE">
        <w:rPr>
          <w:rFonts w:ascii="Times New Roman" w:hAnsi="Times New Roman"/>
          <w:b/>
          <w:sz w:val="22"/>
          <w:szCs w:val="22"/>
        </w:rPr>
        <w:t>„</w:t>
      </w:r>
      <w:r w:rsidR="00795E5C" w:rsidRPr="004A50AA">
        <w:rPr>
          <w:rFonts w:ascii="Times New Roman" w:hAnsi="Times New Roman"/>
          <w:b/>
          <w:sz w:val="22"/>
          <w:szCs w:val="22"/>
        </w:rPr>
        <w:t>poskytovatel</w:t>
      </w:r>
      <w:r w:rsidR="000728AE">
        <w:rPr>
          <w:rFonts w:ascii="Times New Roman" w:hAnsi="Times New Roman"/>
          <w:b/>
          <w:sz w:val="22"/>
          <w:szCs w:val="22"/>
        </w:rPr>
        <w:t>“</w:t>
      </w:r>
      <w:r w:rsidRPr="004A50AA">
        <w:rPr>
          <w:rFonts w:ascii="Times New Roman" w:hAnsi="Times New Roman"/>
          <w:sz w:val="22"/>
          <w:szCs w:val="22"/>
        </w:rPr>
        <w:tab/>
      </w:r>
    </w:p>
    <w:p w14:paraId="13EB3297" w14:textId="3997D39E" w:rsidR="00BC0603" w:rsidRDefault="00FE51D7" w:rsidP="000153EE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b/>
          <w:sz w:val="22"/>
          <w:szCs w:val="22"/>
          <w:lang w:val="en-US"/>
        </w:rPr>
      </w:pPr>
      <w:r>
        <w:rPr>
          <w:rFonts w:ascii="Times New Roman" w:hAnsi="Times New Roman"/>
          <w:b/>
          <w:bCs/>
          <w:sz w:val="22"/>
          <w:szCs w:val="22"/>
          <w:lang w:val="cs"/>
        </w:rPr>
        <w:t>SK - SVINOV z.s.</w:t>
      </w:r>
    </w:p>
    <w:p w14:paraId="2A54E955" w14:textId="60E0ECB5" w:rsidR="000153EE" w:rsidRPr="00D1125A" w:rsidRDefault="00FE51D7" w:rsidP="000153EE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cs"/>
        </w:rPr>
        <w:t>Václava Jiříkovského 165/23, 700 30 Ostrava</w:t>
      </w:r>
      <w:r w:rsidR="00D42DF7">
        <w:rPr>
          <w:rFonts w:ascii="Times New Roman" w:hAnsi="Times New Roman"/>
          <w:sz w:val="22"/>
          <w:szCs w:val="22"/>
        </w:rPr>
        <w:t xml:space="preserve"> </w:t>
      </w:r>
    </w:p>
    <w:p w14:paraId="3D5BA5F7" w14:textId="77777777" w:rsidR="00A10E4F" w:rsidRDefault="00FE51D7" w:rsidP="000153EE">
      <w:pPr>
        <w:tabs>
          <w:tab w:val="left" w:pos="0"/>
          <w:tab w:val="left" w:pos="4678"/>
          <w:tab w:val="left" w:pos="9639"/>
        </w:tabs>
        <w:rPr>
          <w:rFonts w:ascii="Times New Roman" w:hAnsi="Times New Roman"/>
          <w:sz w:val="22"/>
          <w:szCs w:val="22"/>
          <w:lang w:val="cs"/>
        </w:rPr>
      </w:pPr>
      <w:r>
        <w:rPr>
          <w:rFonts w:ascii="Times New Roman" w:hAnsi="Times New Roman"/>
          <w:sz w:val="22"/>
          <w:szCs w:val="22"/>
          <w:lang w:val="cs"/>
        </w:rPr>
        <w:t>zastupuje: Miroslav Henžel</w:t>
      </w:r>
    </w:p>
    <w:p w14:paraId="0C7A7C7B" w14:textId="7C860ADC" w:rsidR="00BC0603" w:rsidRDefault="00FE51D7" w:rsidP="000153EE">
      <w:pPr>
        <w:tabs>
          <w:tab w:val="left" w:pos="0"/>
          <w:tab w:val="left" w:pos="4678"/>
          <w:tab w:val="left" w:pos="9639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cs"/>
        </w:rPr>
        <w:t>předseda</w:t>
      </w:r>
      <w:r w:rsidR="00D42DF7">
        <w:rPr>
          <w:rFonts w:ascii="Times New Roman" w:hAnsi="Times New Roman"/>
          <w:sz w:val="22"/>
          <w:szCs w:val="22"/>
        </w:rPr>
        <w:t xml:space="preserve"> </w:t>
      </w:r>
    </w:p>
    <w:p w14:paraId="4DABA6B0" w14:textId="2494579A" w:rsidR="000153EE" w:rsidRDefault="000153EE" w:rsidP="000153EE">
      <w:pPr>
        <w:pStyle w:val="Bezmezer"/>
        <w:rPr>
          <w:rFonts w:ascii="Times New Roman" w:hAnsi="Times New Roman"/>
          <w:sz w:val="22"/>
          <w:szCs w:val="22"/>
        </w:rPr>
      </w:pPr>
    </w:p>
    <w:p w14:paraId="69F17AB2" w14:textId="77777777" w:rsidR="007C657B" w:rsidRPr="00D1125A" w:rsidRDefault="007C657B" w:rsidP="000153EE">
      <w:pPr>
        <w:pStyle w:val="Bezmezer"/>
        <w:rPr>
          <w:rFonts w:ascii="Times New Roman" w:hAnsi="Times New Roman"/>
          <w:sz w:val="22"/>
          <w:szCs w:val="22"/>
        </w:rPr>
      </w:pPr>
    </w:p>
    <w:p w14:paraId="4D268B5F" w14:textId="77777777" w:rsidR="000153EE" w:rsidRPr="00D1125A" w:rsidRDefault="000153EE" w:rsidP="000153EE">
      <w:pPr>
        <w:pStyle w:val="Bezmezer"/>
        <w:rPr>
          <w:rFonts w:ascii="Times New Roman" w:hAnsi="Times New Roman"/>
          <w:sz w:val="22"/>
          <w:szCs w:val="22"/>
        </w:rPr>
      </w:pPr>
    </w:p>
    <w:p w14:paraId="5ABDA8C2" w14:textId="77777777" w:rsidR="000153EE" w:rsidRPr="00D1125A" w:rsidRDefault="000153EE" w:rsidP="000153EE">
      <w:pPr>
        <w:pStyle w:val="Bezmezer"/>
        <w:rPr>
          <w:rFonts w:ascii="Times New Roman" w:hAnsi="Times New Roman"/>
          <w:sz w:val="22"/>
          <w:szCs w:val="22"/>
        </w:rPr>
      </w:pPr>
      <w:r w:rsidRPr="00D1125A">
        <w:rPr>
          <w:rFonts w:ascii="Times New Roman" w:hAnsi="Times New Roman"/>
          <w:sz w:val="22"/>
          <w:szCs w:val="22"/>
        </w:rPr>
        <w:tab/>
      </w:r>
    </w:p>
    <w:p w14:paraId="4D556438" w14:textId="21B9703E" w:rsidR="000153EE" w:rsidRPr="00D1125A" w:rsidRDefault="000153EE" w:rsidP="000153EE">
      <w:pPr>
        <w:tabs>
          <w:tab w:val="left" w:pos="1680"/>
          <w:tab w:val="left" w:pos="5040"/>
          <w:tab w:val="left" w:pos="6521"/>
        </w:tabs>
        <w:rPr>
          <w:rFonts w:ascii="Times New Roman" w:hAnsi="Times New Roman"/>
          <w:bCs/>
          <w:kern w:val="24"/>
          <w:sz w:val="22"/>
          <w:szCs w:val="22"/>
        </w:rPr>
      </w:pPr>
      <w:r w:rsidRPr="00D1125A">
        <w:rPr>
          <w:rFonts w:ascii="Times New Roman" w:hAnsi="Times New Roman"/>
          <w:sz w:val="22"/>
          <w:szCs w:val="22"/>
        </w:rPr>
        <w:t>IČO:</w:t>
      </w:r>
      <w:r w:rsidRPr="00D1125A">
        <w:rPr>
          <w:rFonts w:ascii="Times New Roman" w:hAnsi="Times New Roman"/>
          <w:sz w:val="22"/>
          <w:szCs w:val="22"/>
        </w:rPr>
        <w:tab/>
      </w:r>
      <w:r w:rsidR="00FE51D7">
        <w:rPr>
          <w:rFonts w:ascii="Times New Roman" w:hAnsi="Times New Roman"/>
          <w:sz w:val="22"/>
          <w:szCs w:val="22"/>
          <w:lang w:val="cs"/>
        </w:rPr>
        <w:t>26596539</w:t>
      </w:r>
    </w:p>
    <w:p w14:paraId="5FF29ADF" w14:textId="34BC3CBF" w:rsidR="000153EE" w:rsidRPr="00D1125A" w:rsidRDefault="000153EE" w:rsidP="000153EE">
      <w:pPr>
        <w:tabs>
          <w:tab w:val="left" w:pos="1694"/>
          <w:tab w:val="left" w:pos="5040"/>
          <w:tab w:val="left" w:pos="6521"/>
        </w:tabs>
        <w:rPr>
          <w:rFonts w:ascii="Times New Roman" w:hAnsi="Times New Roman"/>
          <w:sz w:val="22"/>
          <w:szCs w:val="22"/>
        </w:rPr>
      </w:pPr>
      <w:r w:rsidRPr="00D1125A">
        <w:rPr>
          <w:rFonts w:ascii="Times New Roman" w:hAnsi="Times New Roman"/>
          <w:sz w:val="22"/>
          <w:szCs w:val="22"/>
        </w:rPr>
        <w:t>DIČ:</w:t>
      </w:r>
      <w:r w:rsidRPr="00D1125A">
        <w:rPr>
          <w:rFonts w:ascii="Times New Roman" w:hAnsi="Times New Roman"/>
          <w:sz w:val="22"/>
          <w:szCs w:val="22"/>
        </w:rPr>
        <w:tab/>
      </w:r>
      <w:r w:rsidR="00FE51D7">
        <w:rPr>
          <w:rFonts w:ascii="Times New Roman" w:hAnsi="Times New Roman"/>
          <w:sz w:val="22"/>
          <w:szCs w:val="22"/>
          <w:lang w:val="cs"/>
        </w:rPr>
        <w:t>není plátce DPH</w:t>
      </w:r>
      <w:r w:rsidRPr="00D1125A">
        <w:rPr>
          <w:rFonts w:ascii="Times New Roman" w:hAnsi="Times New Roman"/>
          <w:sz w:val="22"/>
          <w:szCs w:val="22"/>
        </w:rPr>
        <w:t xml:space="preserve"> </w:t>
      </w:r>
    </w:p>
    <w:p w14:paraId="792C57BE" w14:textId="07D74738" w:rsidR="000153EE" w:rsidRPr="00D1125A" w:rsidRDefault="000153EE" w:rsidP="000153EE">
      <w:pPr>
        <w:tabs>
          <w:tab w:val="left" w:pos="1701"/>
          <w:tab w:val="left" w:pos="5040"/>
          <w:tab w:val="left" w:pos="6521"/>
        </w:tabs>
        <w:rPr>
          <w:rFonts w:ascii="Times New Roman" w:hAnsi="Times New Roman"/>
          <w:sz w:val="22"/>
          <w:szCs w:val="22"/>
        </w:rPr>
      </w:pPr>
      <w:r w:rsidRPr="00D1125A">
        <w:rPr>
          <w:rFonts w:ascii="Times New Roman" w:hAnsi="Times New Roman"/>
          <w:sz w:val="22"/>
          <w:szCs w:val="22"/>
        </w:rPr>
        <w:t>Bankovní spojení:</w:t>
      </w:r>
      <w:r w:rsidRPr="00D1125A">
        <w:rPr>
          <w:rFonts w:ascii="Times New Roman" w:hAnsi="Times New Roman"/>
          <w:sz w:val="22"/>
          <w:szCs w:val="22"/>
        </w:rPr>
        <w:tab/>
      </w:r>
      <w:r w:rsidR="00FE51D7">
        <w:rPr>
          <w:rFonts w:ascii="Times New Roman" w:hAnsi="Times New Roman"/>
          <w:sz w:val="22"/>
          <w:szCs w:val="22"/>
          <w:lang w:val="cs"/>
        </w:rPr>
        <w:t>Fio banka, a.s.</w:t>
      </w:r>
    </w:p>
    <w:p w14:paraId="352F0218" w14:textId="77777777" w:rsidR="000153EE" w:rsidRPr="00D1125A" w:rsidRDefault="000153EE" w:rsidP="000153EE">
      <w:pPr>
        <w:tabs>
          <w:tab w:val="left" w:pos="1701"/>
          <w:tab w:val="left" w:pos="5040"/>
          <w:tab w:val="left" w:pos="6521"/>
        </w:tabs>
        <w:rPr>
          <w:rFonts w:ascii="Times New Roman" w:hAnsi="Times New Roman"/>
          <w:sz w:val="22"/>
          <w:szCs w:val="22"/>
        </w:rPr>
      </w:pPr>
    </w:p>
    <w:p w14:paraId="6770261D" w14:textId="77777777" w:rsidR="000153EE" w:rsidRPr="00D1125A" w:rsidRDefault="000153EE" w:rsidP="000153EE">
      <w:pPr>
        <w:tabs>
          <w:tab w:val="left" w:pos="1701"/>
          <w:tab w:val="left" w:pos="5040"/>
          <w:tab w:val="left" w:pos="6521"/>
        </w:tabs>
        <w:rPr>
          <w:rFonts w:ascii="Times New Roman" w:hAnsi="Times New Roman"/>
          <w:sz w:val="22"/>
          <w:szCs w:val="22"/>
        </w:rPr>
      </w:pPr>
      <w:r w:rsidRPr="00D1125A">
        <w:rPr>
          <w:rFonts w:ascii="Times New Roman" w:hAnsi="Times New Roman"/>
          <w:sz w:val="22"/>
          <w:szCs w:val="22"/>
        </w:rPr>
        <w:tab/>
      </w:r>
    </w:p>
    <w:p w14:paraId="547306BE" w14:textId="7A453119" w:rsidR="000153EE" w:rsidRDefault="000153EE" w:rsidP="000153EE">
      <w:pPr>
        <w:tabs>
          <w:tab w:val="left" w:pos="1701"/>
          <w:tab w:val="left" w:pos="5040"/>
          <w:tab w:val="left" w:pos="6521"/>
        </w:tabs>
        <w:rPr>
          <w:rFonts w:ascii="Times New Roman" w:hAnsi="Times New Roman"/>
          <w:sz w:val="22"/>
          <w:szCs w:val="22"/>
          <w:lang w:val="en-US"/>
        </w:rPr>
      </w:pPr>
      <w:r w:rsidRPr="00D1125A">
        <w:rPr>
          <w:rFonts w:ascii="Times New Roman" w:hAnsi="Times New Roman"/>
          <w:sz w:val="22"/>
          <w:szCs w:val="22"/>
        </w:rPr>
        <w:t xml:space="preserve">Číslo účtu: </w:t>
      </w:r>
      <w:r w:rsidRPr="00D1125A">
        <w:rPr>
          <w:rFonts w:ascii="Times New Roman" w:hAnsi="Times New Roman"/>
          <w:sz w:val="22"/>
          <w:szCs w:val="22"/>
        </w:rPr>
        <w:tab/>
      </w:r>
      <w:r w:rsidR="00C15586">
        <w:rPr>
          <w:rFonts w:ascii="Times New Roman" w:hAnsi="Times New Roman"/>
          <w:sz w:val="22"/>
          <w:szCs w:val="22"/>
          <w:lang w:val="en-US"/>
        </w:rPr>
        <w:t>xxxxxxxxxxxxxxxx</w:t>
      </w:r>
    </w:p>
    <w:p w14:paraId="01B13F55" w14:textId="77777777" w:rsidR="00A10E4F" w:rsidRPr="00D1125A" w:rsidRDefault="00A10E4F" w:rsidP="000153EE">
      <w:pPr>
        <w:tabs>
          <w:tab w:val="left" w:pos="1701"/>
          <w:tab w:val="left" w:pos="5040"/>
          <w:tab w:val="left" w:pos="6521"/>
        </w:tabs>
        <w:rPr>
          <w:rFonts w:ascii="Times New Roman" w:hAnsi="Times New Roman"/>
          <w:sz w:val="22"/>
          <w:szCs w:val="22"/>
        </w:rPr>
      </w:pPr>
    </w:p>
    <w:p w14:paraId="741330A4" w14:textId="0FB816A5" w:rsidR="007E21D7" w:rsidRPr="004A50AA" w:rsidRDefault="007E21D7" w:rsidP="007E21D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ab/>
      </w:r>
    </w:p>
    <w:p w14:paraId="1F3DEEF4" w14:textId="77777777" w:rsidR="007E21D7" w:rsidRPr="004A50AA" w:rsidRDefault="007E21D7" w:rsidP="007E21D7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dále jen </w:t>
      </w:r>
      <w:r w:rsidR="000728AE" w:rsidRPr="000728AE">
        <w:rPr>
          <w:rFonts w:ascii="Times New Roman" w:hAnsi="Times New Roman"/>
          <w:b/>
          <w:sz w:val="22"/>
          <w:szCs w:val="22"/>
        </w:rPr>
        <w:t>„</w:t>
      </w:r>
      <w:r w:rsidR="00795E5C" w:rsidRPr="004A50AA">
        <w:rPr>
          <w:rFonts w:ascii="Times New Roman" w:hAnsi="Times New Roman"/>
          <w:b/>
          <w:sz w:val="22"/>
          <w:szCs w:val="22"/>
        </w:rPr>
        <w:t>příjemce</w:t>
      </w:r>
      <w:r w:rsidR="000728AE">
        <w:rPr>
          <w:rFonts w:ascii="Times New Roman" w:hAnsi="Times New Roman"/>
          <w:b/>
          <w:sz w:val="22"/>
          <w:szCs w:val="22"/>
        </w:rPr>
        <w:t>“</w:t>
      </w:r>
      <w:r w:rsidRPr="004A50AA">
        <w:rPr>
          <w:rFonts w:ascii="Times New Roman" w:hAnsi="Times New Roman"/>
          <w:sz w:val="22"/>
          <w:szCs w:val="22"/>
        </w:rPr>
        <w:tab/>
      </w:r>
      <w:r w:rsidRPr="004A50AA">
        <w:rPr>
          <w:rFonts w:ascii="Times New Roman" w:hAnsi="Times New Roman"/>
          <w:sz w:val="22"/>
          <w:szCs w:val="22"/>
        </w:rPr>
        <w:tab/>
      </w:r>
    </w:p>
    <w:p w14:paraId="2604C55C" w14:textId="77777777" w:rsidR="00C26CD7" w:rsidRPr="004A50AA" w:rsidRDefault="00C26CD7" w:rsidP="007E21D7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sz w:val="22"/>
          <w:szCs w:val="22"/>
        </w:rPr>
        <w:sectPr w:rsidR="00C26CD7" w:rsidRPr="004A50AA" w:rsidSect="00921EE2">
          <w:type w:val="continuous"/>
          <w:pgSz w:w="11906" w:h="16838" w:code="9"/>
          <w:pgMar w:top="1418" w:right="819" w:bottom="1797" w:left="1259" w:header="624" w:footer="663" w:gutter="0"/>
          <w:cols w:num="2" w:space="708" w:equalWidth="0">
            <w:col w:w="4327" w:space="534"/>
            <w:col w:w="4967"/>
          </w:cols>
          <w:docGrid w:linePitch="360"/>
        </w:sectPr>
      </w:pPr>
    </w:p>
    <w:p w14:paraId="3C96E007" w14:textId="77777777" w:rsidR="00A40077" w:rsidRPr="004A50AA" w:rsidRDefault="00A40077" w:rsidP="007E21D7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sz w:val="22"/>
          <w:szCs w:val="22"/>
        </w:rPr>
      </w:pPr>
    </w:p>
    <w:p w14:paraId="031D4C9B" w14:textId="77777777" w:rsidR="000966E6" w:rsidRPr="004A50AA" w:rsidRDefault="005A0252" w:rsidP="007E21D7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sz w:val="22"/>
          <w:szCs w:val="22"/>
        </w:rPr>
      </w:pPr>
      <w:r w:rsidRPr="004A50AA">
        <w:rPr>
          <w:rFonts w:cs="Arial"/>
          <w:b/>
          <w:sz w:val="22"/>
          <w:szCs w:val="22"/>
        </w:rPr>
        <w:t>se dohodly:</w:t>
      </w:r>
    </w:p>
    <w:p w14:paraId="1610848B" w14:textId="77777777" w:rsidR="00A40077" w:rsidRPr="004A50AA" w:rsidRDefault="00A40077" w:rsidP="007E21D7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sz w:val="22"/>
          <w:szCs w:val="22"/>
        </w:rPr>
      </w:pPr>
    </w:p>
    <w:p w14:paraId="12B97EC0" w14:textId="77777777" w:rsidR="00A40077" w:rsidRPr="004A50AA" w:rsidRDefault="00A40077" w:rsidP="007E21D7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sz w:val="22"/>
          <w:szCs w:val="22"/>
        </w:rPr>
      </w:pPr>
    </w:p>
    <w:p w14:paraId="71404358" w14:textId="77777777" w:rsidR="00D549D4" w:rsidRPr="004A50AA" w:rsidRDefault="00D549D4" w:rsidP="00C26CD7">
      <w:pPr>
        <w:pBdr>
          <w:bottom w:val="single" w:sz="6" w:space="1" w:color="auto"/>
        </w:pBd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after="100" w:afterAutospacing="1"/>
        <w:rPr>
          <w:rFonts w:cs="Arial"/>
          <w:b/>
          <w:sz w:val="22"/>
          <w:szCs w:val="22"/>
        </w:rPr>
      </w:pPr>
      <w:r w:rsidRPr="004A50AA">
        <w:rPr>
          <w:rFonts w:cs="Arial"/>
          <w:b/>
          <w:sz w:val="22"/>
          <w:szCs w:val="22"/>
        </w:rPr>
        <w:t>Obsah smlouvy</w:t>
      </w:r>
    </w:p>
    <w:p w14:paraId="49647EA1" w14:textId="77777777" w:rsidR="004D1482" w:rsidRPr="004A50AA" w:rsidRDefault="004D1482" w:rsidP="006A0802">
      <w:pPr>
        <w:pStyle w:val="JVS2"/>
        <w:jc w:val="both"/>
      </w:pPr>
      <w:r w:rsidRPr="004A50AA">
        <w:t>čl. I.</w:t>
      </w:r>
    </w:p>
    <w:p w14:paraId="2F5AC37A" w14:textId="77777777" w:rsidR="00795E5C" w:rsidRPr="004A50AA" w:rsidRDefault="004D1482" w:rsidP="002E6559">
      <w:pPr>
        <w:pStyle w:val="JVS2"/>
        <w:jc w:val="both"/>
        <w:outlineLvl w:val="0"/>
      </w:pPr>
      <w:r w:rsidRPr="004A50AA">
        <w:t>Úvodní ustanovení</w:t>
      </w:r>
      <w:r w:rsidR="00E72E06" w:rsidRPr="004A50AA">
        <w:t xml:space="preserve"> </w:t>
      </w:r>
    </w:p>
    <w:p w14:paraId="77B074C5" w14:textId="77C7F84A" w:rsidR="0032696F" w:rsidRPr="00894B15" w:rsidRDefault="00795E5C" w:rsidP="00562CEA">
      <w:pPr>
        <w:numPr>
          <w:ilvl w:val="0"/>
          <w:numId w:val="1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Smluvní strany prohlašují, že údaje uvedené v záhlaví této smlouvy jsou v souladu se skutečností v době </w:t>
      </w:r>
      <w:r w:rsidR="009C6D07" w:rsidRPr="004A50AA">
        <w:rPr>
          <w:rFonts w:ascii="Times New Roman" w:hAnsi="Times New Roman"/>
          <w:sz w:val="22"/>
          <w:szCs w:val="22"/>
        </w:rPr>
        <w:t xml:space="preserve">jejího </w:t>
      </w:r>
      <w:r w:rsidRPr="004A50AA">
        <w:rPr>
          <w:rFonts w:ascii="Times New Roman" w:hAnsi="Times New Roman"/>
          <w:sz w:val="22"/>
          <w:szCs w:val="22"/>
        </w:rPr>
        <w:t>uzavření</w:t>
      </w:r>
      <w:r w:rsidR="009C6D07" w:rsidRPr="004A50AA">
        <w:rPr>
          <w:rFonts w:ascii="Times New Roman" w:hAnsi="Times New Roman"/>
          <w:sz w:val="22"/>
          <w:szCs w:val="22"/>
        </w:rPr>
        <w:t>.</w:t>
      </w:r>
      <w:r w:rsidRPr="004A50AA">
        <w:rPr>
          <w:rFonts w:ascii="Times New Roman" w:hAnsi="Times New Roman"/>
          <w:sz w:val="22"/>
          <w:szCs w:val="22"/>
        </w:rPr>
        <w:t xml:space="preserve"> Smluvní strany se zavazují, </w:t>
      </w:r>
      <w:r w:rsidRPr="00E14E60">
        <w:rPr>
          <w:rFonts w:ascii="Times New Roman" w:hAnsi="Times New Roman"/>
          <w:sz w:val="22"/>
          <w:szCs w:val="22"/>
        </w:rPr>
        <w:t xml:space="preserve">že změny dotčených údajů oznámí </w:t>
      </w:r>
      <w:r w:rsidR="005A0252" w:rsidRPr="00E14E60">
        <w:rPr>
          <w:rFonts w:ascii="Times New Roman" w:hAnsi="Times New Roman"/>
          <w:sz w:val="22"/>
          <w:szCs w:val="22"/>
        </w:rPr>
        <w:t xml:space="preserve">písemně </w:t>
      </w:r>
      <w:r w:rsidRPr="00E14E60">
        <w:rPr>
          <w:rFonts w:ascii="Times New Roman" w:hAnsi="Times New Roman"/>
          <w:sz w:val="22"/>
          <w:szCs w:val="22"/>
        </w:rPr>
        <w:t>bez prodlení</w:t>
      </w:r>
      <w:r w:rsidR="008E478E" w:rsidRPr="00E14E60">
        <w:rPr>
          <w:rFonts w:ascii="Times New Roman" w:hAnsi="Times New Roman"/>
          <w:sz w:val="22"/>
          <w:szCs w:val="22"/>
        </w:rPr>
        <w:t>,</w:t>
      </w:r>
      <w:r w:rsidRPr="00E14E60">
        <w:rPr>
          <w:rFonts w:ascii="Times New Roman" w:hAnsi="Times New Roman"/>
          <w:sz w:val="22"/>
          <w:szCs w:val="22"/>
        </w:rPr>
        <w:t xml:space="preserve"> nejpozději </w:t>
      </w:r>
      <w:r w:rsidR="008E478E" w:rsidRPr="00E14E60">
        <w:rPr>
          <w:rFonts w:ascii="Times New Roman" w:hAnsi="Times New Roman"/>
          <w:sz w:val="22"/>
          <w:szCs w:val="22"/>
        </w:rPr>
        <w:t xml:space="preserve">však </w:t>
      </w:r>
      <w:r w:rsidRPr="00E14E60">
        <w:rPr>
          <w:rFonts w:ascii="Times New Roman" w:hAnsi="Times New Roman"/>
          <w:sz w:val="22"/>
          <w:szCs w:val="22"/>
        </w:rPr>
        <w:t xml:space="preserve">do </w:t>
      </w:r>
      <w:r w:rsidR="002E4ED5" w:rsidRPr="00E14E60">
        <w:rPr>
          <w:rFonts w:ascii="Times New Roman" w:hAnsi="Times New Roman"/>
          <w:sz w:val="22"/>
          <w:szCs w:val="22"/>
        </w:rPr>
        <w:t>8</w:t>
      </w:r>
      <w:r w:rsidRPr="00E14E60">
        <w:rPr>
          <w:rFonts w:ascii="Times New Roman" w:hAnsi="Times New Roman"/>
          <w:sz w:val="22"/>
          <w:szCs w:val="22"/>
        </w:rPr>
        <w:t xml:space="preserve"> dnů druhé smluvní straně.</w:t>
      </w:r>
      <w:r w:rsidR="00BC4170" w:rsidRPr="00E14E60">
        <w:rPr>
          <w:rFonts w:ascii="Times New Roman" w:hAnsi="Times New Roman"/>
          <w:sz w:val="22"/>
          <w:szCs w:val="22"/>
        </w:rPr>
        <w:t xml:space="preserve"> V případě změny účtu je příjemce povinen rovněž poskytovateli doložit vlastnictví účtu kopií smlouvy o založení </w:t>
      </w:r>
      <w:r w:rsidR="00BC4170" w:rsidRPr="00894B15">
        <w:rPr>
          <w:rFonts w:ascii="Times New Roman" w:hAnsi="Times New Roman"/>
          <w:sz w:val="22"/>
          <w:szCs w:val="22"/>
        </w:rPr>
        <w:t>účtu u peněžního ústavu nebo písemným potvrzením peněžního ústavu o vedení běžného účtu příjemce. Z důvodu změny údajů uvedených v záhlaví smlouvy není nutné uzavírat dodatek ke smlouvě.</w:t>
      </w:r>
    </w:p>
    <w:p w14:paraId="3074025D" w14:textId="77777777" w:rsidR="00562CEA" w:rsidRPr="00894B15" w:rsidRDefault="00562CEA" w:rsidP="00562CE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sz w:val="22"/>
          <w:szCs w:val="22"/>
        </w:rPr>
      </w:pPr>
    </w:p>
    <w:p w14:paraId="477CACD7" w14:textId="0CDBD4BB" w:rsidR="0032696F" w:rsidRDefault="0032696F" w:rsidP="002D7275">
      <w:pPr>
        <w:numPr>
          <w:ilvl w:val="0"/>
          <w:numId w:val="1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894B15">
        <w:rPr>
          <w:rFonts w:ascii="Times New Roman" w:hAnsi="Times New Roman"/>
          <w:sz w:val="22"/>
          <w:szCs w:val="22"/>
        </w:rPr>
        <w:t xml:space="preserve">Příjemce prohlašuje, </w:t>
      </w:r>
      <w:r w:rsidR="00BC4170" w:rsidRPr="00894B15">
        <w:rPr>
          <w:rFonts w:ascii="Times New Roman" w:hAnsi="Times New Roman"/>
          <w:sz w:val="22"/>
          <w:szCs w:val="22"/>
        </w:rPr>
        <w:t xml:space="preserve">že k datu podpisu této smlouvy není podnikem v obtížích </w:t>
      </w:r>
      <w:r w:rsidR="00FA43BD" w:rsidRPr="00894B15">
        <w:rPr>
          <w:rFonts w:ascii="Times New Roman" w:hAnsi="Times New Roman"/>
          <w:sz w:val="22"/>
          <w:szCs w:val="22"/>
        </w:rPr>
        <w:t>podle</w:t>
      </w:r>
      <w:r w:rsidR="00BC4170" w:rsidRPr="00894B15">
        <w:rPr>
          <w:rFonts w:ascii="Times New Roman" w:hAnsi="Times New Roman"/>
          <w:sz w:val="22"/>
          <w:szCs w:val="22"/>
        </w:rPr>
        <w:t xml:space="preserve"> čl. 2 odst. 18 Nařízení Komise (EU) č. 651/2014 ze dne 17.</w:t>
      </w:r>
      <w:r w:rsidR="008E478E" w:rsidRPr="00894B15">
        <w:rPr>
          <w:rFonts w:ascii="Times New Roman" w:hAnsi="Times New Roman"/>
          <w:sz w:val="22"/>
          <w:szCs w:val="22"/>
        </w:rPr>
        <w:t xml:space="preserve"> června </w:t>
      </w:r>
      <w:r w:rsidR="00BC4170" w:rsidRPr="00894B15">
        <w:rPr>
          <w:rFonts w:ascii="Times New Roman" w:hAnsi="Times New Roman"/>
          <w:sz w:val="22"/>
          <w:szCs w:val="22"/>
        </w:rPr>
        <w:t xml:space="preserve">2014, kterým se v souladu s články 107 a 108 Smlouvy o fungování Evropské unie prohlašují určité kategorie podpory </w:t>
      </w:r>
      <w:r w:rsidR="00BC4170" w:rsidRPr="00BC4170">
        <w:rPr>
          <w:rFonts w:ascii="Times New Roman" w:hAnsi="Times New Roman"/>
          <w:sz w:val="22"/>
          <w:szCs w:val="22"/>
        </w:rPr>
        <w:t>za slučitelné s vnitřním trhem, ve znění nařízení Komise (EU) 2017/1084, 2020/972 a 2021/1237.</w:t>
      </w:r>
    </w:p>
    <w:p w14:paraId="1BC9C85C" w14:textId="77777777" w:rsidR="00562CEA" w:rsidRDefault="00562CEA" w:rsidP="00562CE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2C4E3F11" w14:textId="77777777" w:rsidR="0084702B" w:rsidRPr="009D470D" w:rsidRDefault="0084702B" w:rsidP="002D7275">
      <w:pPr>
        <w:numPr>
          <w:ilvl w:val="0"/>
          <w:numId w:val="1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9D470D">
        <w:rPr>
          <w:rFonts w:ascii="Times New Roman" w:hAnsi="Times New Roman"/>
          <w:sz w:val="22"/>
          <w:szCs w:val="22"/>
        </w:rPr>
        <w:t xml:space="preserve">Příjemce čestně prohlašuje, že k datu podpisu </w:t>
      </w:r>
      <w:r w:rsidR="00485467" w:rsidRPr="009D470D">
        <w:rPr>
          <w:rFonts w:ascii="Times New Roman" w:hAnsi="Times New Roman"/>
          <w:sz w:val="22"/>
          <w:szCs w:val="22"/>
        </w:rPr>
        <w:t xml:space="preserve">této </w:t>
      </w:r>
      <w:r w:rsidRPr="009D470D">
        <w:rPr>
          <w:rFonts w:ascii="Times New Roman" w:hAnsi="Times New Roman"/>
          <w:sz w:val="22"/>
          <w:szCs w:val="22"/>
        </w:rPr>
        <w:t>smlouvy vůči němu nebyl vydán Komisí (EU) inkasní příkaz k</w:t>
      </w:r>
      <w:r w:rsidR="00485467" w:rsidRPr="009D470D">
        <w:rPr>
          <w:rFonts w:ascii="Times New Roman" w:hAnsi="Times New Roman"/>
          <w:sz w:val="22"/>
          <w:szCs w:val="22"/>
        </w:rPr>
        <w:t xml:space="preserve"> navrácení </w:t>
      </w:r>
      <w:r w:rsidRPr="009D470D">
        <w:rPr>
          <w:rFonts w:ascii="Times New Roman" w:hAnsi="Times New Roman"/>
          <w:sz w:val="22"/>
          <w:szCs w:val="22"/>
        </w:rPr>
        <w:t xml:space="preserve">neoprávněně vyplacené podpory, v návaznosti </w:t>
      </w:r>
      <w:r w:rsidR="005414C9" w:rsidRPr="009D470D">
        <w:rPr>
          <w:rFonts w:ascii="Times New Roman" w:hAnsi="Times New Roman"/>
          <w:sz w:val="22"/>
          <w:szCs w:val="22"/>
        </w:rPr>
        <w:t>na </w:t>
      </w:r>
      <w:r w:rsidRPr="009D470D">
        <w:rPr>
          <w:rFonts w:ascii="Times New Roman" w:hAnsi="Times New Roman"/>
          <w:sz w:val="22"/>
          <w:szCs w:val="22"/>
        </w:rPr>
        <w:t xml:space="preserve">rozhodnutí Komise </w:t>
      </w:r>
      <w:r w:rsidR="004B3ED7">
        <w:rPr>
          <w:rFonts w:ascii="Times New Roman" w:hAnsi="Times New Roman"/>
          <w:sz w:val="22"/>
          <w:szCs w:val="22"/>
        </w:rPr>
        <w:t>(</w:t>
      </w:r>
      <w:r w:rsidRPr="009D470D">
        <w:rPr>
          <w:rFonts w:ascii="Times New Roman" w:hAnsi="Times New Roman"/>
          <w:sz w:val="22"/>
          <w:szCs w:val="22"/>
        </w:rPr>
        <w:t xml:space="preserve">EU), jímž </w:t>
      </w:r>
      <w:r w:rsidR="004B3ED7" w:rsidRPr="009D470D">
        <w:rPr>
          <w:rFonts w:ascii="Times New Roman" w:hAnsi="Times New Roman"/>
          <w:sz w:val="22"/>
          <w:szCs w:val="22"/>
        </w:rPr>
        <w:t>byla vyplacená</w:t>
      </w:r>
      <w:r w:rsidRPr="009D470D">
        <w:rPr>
          <w:rFonts w:ascii="Times New Roman" w:hAnsi="Times New Roman"/>
          <w:sz w:val="22"/>
          <w:szCs w:val="22"/>
        </w:rPr>
        <w:t xml:space="preserve"> podpora prohlášena za protiprávní a neslučitelnou s vnitřním trhem. </w:t>
      </w:r>
    </w:p>
    <w:p w14:paraId="50D64CC3" w14:textId="77777777" w:rsidR="004A50AA" w:rsidRPr="004A50AA" w:rsidRDefault="004A50AA" w:rsidP="004A50AA">
      <w:pPr>
        <w:pStyle w:val="Odstavecseseznamem"/>
        <w:rPr>
          <w:rFonts w:ascii="Times New Roman" w:hAnsi="Times New Roman"/>
          <w:sz w:val="22"/>
          <w:szCs w:val="22"/>
        </w:rPr>
      </w:pPr>
    </w:p>
    <w:p w14:paraId="19B8838D" w14:textId="3A19A2AE" w:rsidR="004A50AA" w:rsidRPr="00A87173" w:rsidRDefault="004A50AA" w:rsidP="00A87173">
      <w:pPr>
        <w:numPr>
          <w:ilvl w:val="0"/>
          <w:numId w:val="1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lastRenderedPageBreak/>
        <w:t xml:space="preserve">Poskytovatel prohlašuje, že je držitelem výhradní licence k užití loga </w:t>
      </w:r>
      <w:r w:rsidR="00AB396B">
        <w:rPr>
          <w:rFonts w:ascii="Times New Roman" w:hAnsi="Times New Roman"/>
          <w:sz w:val="22"/>
          <w:szCs w:val="22"/>
        </w:rPr>
        <w:t>s</w:t>
      </w:r>
      <w:r w:rsidRPr="004A50AA">
        <w:rPr>
          <w:rFonts w:ascii="Times New Roman" w:hAnsi="Times New Roman"/>
          <w:sz w:val="22"/>
          <w:szCs w:val="22"/>
        </w:rPr>
        <w:t xml:space="preserve">tatutárního města Ostrava (dále jen „logo města“) jako autorského díla a zároveň má výlučné právo užívat logo města jako ochrannou </w:t>
      </w:r>
      <w:r w:rsidRPr="00A87173">
        <w:rPr>
          <w:rFonts w:ascii="Times New Roman" w:hAnsi="Times New Roman"/>
          <w:sz w:val="22"/>
          <w:szCs w:val="22"/>
        </w:rPr>
        <w:t>známku ve spojení s výrobky a službami, pro něž je chráněna</w:t>
      </w:r>
      <w:r w:rsidRPr="002421BF">
        <w:rPr>
          <w:rFonts w:ascii="Times New Roman" w:hAnsi="Times New Roman"/>
          <w:sz w:val="22"/>
          <w:szCs w:val="22"/>
        </w:rPr>
        <w:t xml:space="preserve">. </w:t>
      </w:r>
      <w:r w:rsidR="007B50A5" w:rsidRPr="002421BF">
        <w:rPr>
          <w:rFonts w:ascii="Times New Roman" w:hAnsi="Times New Roman"/>
          <w:sz w:val="22"/>
          <w:szCs w:val="22"/>
        </w:rPr>
        <w:t>Statutární město Ostrava</w:t>
      </w:r>
      <w:r w:rsidRPr="00A87173">
        <w:rPr>
          <w:rFonts w:ascii="Times New Roman" w:hAnsi="Times New Roman"/>
          <w:sz w:val="22"/>
          <w:szCs w:val="22"/>
        </w:rPr>
        <w:t xml:space="preserve"> je oprávněno poskytnout podlicenci k užití loga města třetí osobě.</w:t>
      </w:r>
    </w:p>
    <w:p w14:paraId="569B72D1" w14:textId="77777777" w:rsidR="0089632D" w:rsidRDefault="0089632D" w:rsidP="003A50B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sz w:val="22"/>
          <w:szCs w:val="22"/>
        </w:rPr>
      </w:pPr>
    </w:p>
    <w:p w14:paraId="2490976A" w14:textId="6B1AC103" w:rsidR="0089632D" w:rsidRPr="004B3ED7" w:rsidRDefault="0089632D" w:rsidP="002D7275">
      <w:pPr>
        <w:numPr>
          <w:ilvl w:val="0"/>
          <w:numId w:val="1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B3ED7">
        <w:rPr>
          <w:rFonts w:ascii="Times New Roman" w:hAnsi="Times New Roman"/>
          <w:sz w:val="22"/>
          <w:szCs w:val="22"/>
        </w:rPr>
        <w:t xml:space="preserve">Poskytovatel touto smlouvou poskytuje příjemci bezúplatně nevýhradní oprávnění logo města užít pro účely dle obsahu této smlouvy, </w:t>
      </w:r>
      <w:r w:rsidRPr="00894B15">
        <w:rPr>
          <w:rFonts w:ascii="Times New Roman" w:hAnsi="Times New Roman"/>
          <w:sz w:val="22"/>
          <w:szCs w:val="22"/>
        </w:rPr>
        <w:t>způsoby uvedenými v</w:t>
      </w:r>
      <w:r w:rsidR="00562CEA" w:rsidRPr="00894B15">
        <w:rPr>
          <w:rFonts w:ascii="Times New Roman" w:hAnsi="Times New Roman"/>
          <w:sz w:val="22"/>
          <w:szCs w:val="22"/>
        </w:rPr>
        <w:t xml:space="preserve"> článku V. </w:t>
      </w:r>
      <w:r w:rsidRPr="00894B15">
        <w:rPr>
          <w:rFonts w:ascii="Times New Roman" w:hAnsi="Times New Roman"/>
          <w:sz w:val="22"/>
          <w:szCs w:val="22"/>
        </w:rPr>
        <w:t xml:space="preserve">odst. </w:t>
      </w:r>
      <w:r w:rsidR="00C157F9" w:rsidRPr="00894B15">
        <w:rPr>
          <w:rFonts w:ascii="Times New Roman" w:hAnsi="Times New Roman"/>
          <w:sz w:val="22"/>
          <w:szCs w:val="22"/>
        </w:rPr>
        <w:t>8</w:t>
      </w:r>
      <w:r w:rsidR="00C13802" w:rsidRPr="00894B15">
        <w:rPr>
          <w:rFonts w:ascii="Times New Roman" w:hAnsi="Times New Roman"/>
          <w:sz w:val="22"/>
          <w:szCs w:val="22"/>
        </w:rPr>
        <w:t xml:space="preserve"> a </w:t>
      </w:r>
      <w:r w:rsidR="00C157F9" w:rsidRPr="00894B15">
        <w:rPr>
          <w:rFonts w:ascii="Times New Roman" w:hAnsi="Times New Roman"/>
          <w:sz w:val="22"/>
          <w:szCs w:val="22"/>
        </w:rPr>
        <w:t>9</w:t>
      </w:r>
      <w:r w:rsidRPr="00894B15">
        <w:rPr>
          <w:rFonts w:ascii="Times New Roman" w:hAnsi="Times New Roman"/>
          <w:sz w:val="22"/>
          <w:szCs w:val="22"/>
        </w:rPr>
        <w:t>. této</w:t>
      </w:r>
      <w:r w:rsidRPr="004B3ED7">
        <w:rPr>
          <w:rFonts w:ascii="Times New Roman" w:hAnsi="Times New Roman"/>
          <w:sz w:val="22"/>
          <w:szCs w:val="22"/>
        </w:rPr>
        <w:t xml:space="preserve"> smlouvy, v rozsahu územně neomezeném a v rozsahu množstevně a časově omezeném ve vztahu k rozsahu a charakteru užití dle této smlouvy. Příjemce oprávnění užít logo města za uvedeným účelem, uvedeným způsobem a</w:t>
      </w:r>
      <w:r w:rsidR="00AC57DC">
        <w:rPr>
          <w:rFonts w:ascii="Times New Roman" w:hAnsi="Times New Roman"/>
          <w:sz w:val="22"/>
          <w:szCs w:val="22"/>
        </w:rPr>
        <w:t> </w:t>
      </w:r>
      <w:r w:rsidRPr="004B3ED7">
        <w:rPr>
          <w:rFonts w:ascii="Times New Roman" w:hAnsi="Times New Roman"/>
          <w:sz w:val="22"/>
          <w:szCs w:val="22"/>
        </w:rPr>
        <w:t>v rozsahu dle této smlouvy přijímá.</w:t>
      </w:r>
    </w:p>
    <w:p w14:paraId="5A0D8F07" w14:textId="77777777" w:rsidR="00FF58A1" w:rsidRDefault="00FF58A1" w:rsidP="006A0802">
      <w:pPr>
        <w:pStyle w:val="JVS2"/>
        <w:jc w:val="both"/>
      </w:pPr>
    </w:p>
    <w:p w14:paraId="5534F15C" w14:textId="77777777" w:rsidR="00795E5C" w:rsidRPr="004A50AA" w:rsidRDefault="00795E5C" w:rsidP="006A0802">
      <w:pPr>
        <w:pStyle w:val="JVS2"/>
        <w:jc w:val="both"/>
      </w:pPr>
      <w:r w:rsidRPr="004A50AA">
        <w:t>čl. II.</w:t>
      </w:r>
    </w:p>
    <w:p w14:paraId="6B1C2CE3" w14:textId="77777777" w:rsidR="00795E5C" w:rsidRPr="004A50AA" w:rsidRDefault="00795E5C" w:rsidP="002E6559">
      <w:pPr>
        <w:pStyle w:val="JVS2"/>
        <w:jc w:val="both"/>
        <w:outlineLvl w:val="0"/>
      </w:pPr>
      <w:r w:rsidRPr="004A50AA">
        <w:t>Předmět smlouvy</w:t>
      </w:r>
    </w:p>
    <w:p w14:paraId="32F2F1D5" w14:textId="5A2CDAD5" w:rsidR="00795E5C" w:rsidRPr="004A50AA" w:rsidRDefault="00795E5C" w:rsidP="00393915">
      <w:pPr>
        <w:numPr>
          <w:ilvl w:val="0"/>
          <w:numId w:val="2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Předmětem této smlouvy je poskytnutí účelově </w:t>
      </w:r>
      <w:r w:rsidRPr="00894B15">
        <w:rPr>
          <w:rFonts w:ascii="Times New Roman" w:hAnsi="Times New Roman"/>
          <w:sz w:val="22"/>
          <w:szCs w:val="22"/>
        </w:rPr>
        <w:t xml:space="preserve">vymezené </w:t>
      </w:r>
      <w:r w:rsidR="0007460C" w:rsidRPr="00894B15">
        <w:rPr>
          <w:rFonts w:ascii="Times New Roman" w:hAnsi="Times New Roman"/>
          <w:sz w:val="22"/>
          <w:szCs w:val="22"/>
        </w:rPr>
        <w:t xml:space="preserve">neinvestiční </w:t>
      </w:r>
      <w:r w:rsidRPr="004A50AA">
        <w:rPr>
          <w:rFonts w:ascii="Times New Roman" w:hAnsi="Times New Roman"/>
          <w:sz w:val="22"/>
          <w:szCs w:val="22"/>
        </w:rPr>
        <w:t>dotace</w:t>
      </w:r>
      <w:r w:rsidR="000527CF" w:rsidRPr="004A50AA">
        <w:rPr>
          <w:rFonts w:ascii="Times New Roman" w:hAnsi="Times New Roman"/>
          <w:sz w:val="22"/>
          <w:szCs w:val="22"/>
        </w:rPr>
        <w:t xml:space="preserve"> příjemci </w:t>
      </w:r>
      <w:r w:rsidRPr="004A50AA">
        <w:rPr>
          <w:rFonts w:ascii="Times New Roman" w:hAnsi="Times New Roman"/>
          <w:sz w:val="22"/>
          <w:szCs w:val="22"/>
        </w:rPr>
        <w:t xml:space="preserve">z rozpočtu poskytovatele (dále </w:t>
      </w:r>
      <w:r w:rsidR="0004703C">
        <w:rPr>
          <w:rFonts w:ascii="Times New Roman" w:hAnsi="Times New Roman"/>
          <w:sz w:val="22"/>
          <w:szCs w:val="22"/>
        </w:rPr>
        <w:t>jen</w:t>
      </w:r>
      <w:r w:rsidRPr="004A50AA">
        <w:rPr>
          <w:rFonts w:ascii="Times New Roman" w:hAnsi="Times New Roman"/>
          <w:sz w:val="22"/>
          <w:szCs w:val="22"/>
        </w:rPr>
        <w:t xml:space="preserve"> </w:t>
      </w:r>
      <w:r w:rsidR="0004703C">
        <w:rPr>
          <w:rFonts w:ascii="Times New Roman" w:hAnsi="Times New Roman"/>
          <w:sz w:val="22"/>
          <w:szCs w:val="22"/>
        </w:rPr>
        <w:t>„</w:t>
      </w:r>
      <w:r w:rsidRPr="004A50AA">
        <w:rPr>
          <w:rFonts w:ascii="Times New Roman" w:hAnsi="Times New Roman"/>
          <w:sz w:val="22"/>
          <w:szCs w:val="22"/>
        </w:rPr>
        <w:t>dotace</w:t>
      </w:r>
      <w:r w:rsidR="0004703C">
        <w:rPr>
          <w:rFonts w:ascii="Times New Roman" w:hAnsi="Times New Roman"/>
          <w:sz w:val="22"/>
          <w:szCs w:val="22"/>
        </w:rPr>
        <w:t>“</w:t>
      </w:r>
      <w:r w:rsidRPr="004A50AA">
        <w:rPr>
          <w:rFonts w:ascii="Times New Roman" w:hAnsi="Times New Roman"/>
          <w:sz w:val="22"/>
          <w:szCs w:val="22"/>
        </w:rPr>
        <w:t xml:space="preserve">). Dotace podle této smlouvy je veřejná finanční podpora poskytnutá z rozpočtu </w:t>
      </w:r>
      <w:r w:rsidR="00C10FDD">
        <w:rPr>
          <w:rFonts w:ascii="Times New Roman" w:hAnsi="Times New Roman"/>
          <w:sz w:val="22"/>
          <w:szCs w:val="22"/>
        </w:rPr>
        <w:t>poskytovatele</w:t>
      </w:r>
      <w:r w:rsidRPr="004A50AA">
        <w:rPr>
          <w:rFonts w:ascii="Times New Roman" w:hAnsi="Times New Roman"/>
          <w:sz w:val="22"/>
          <w:szCs w:val="22"/>
        </w:rPr>
        <w:t>.</w:t>
      </w:r>
    </w:p>
    <w:p w14:paraId="2D344B7A" w14:textId="77777777" w:rsidR="009B31A3" w:rsidRPr="004A50AA" w:rsidRDefault="009B31A3" w:rsidP="009B31A3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4A404BA8" w14:textId="73C1A4F5" w:rsidR="00795E5C" w:rsidRPr="004A50AA" w:rsidRDefault="00795E5C" w:rsidP="002D7275">
      <w:pPr>
        <w:numPr>
          <w:ilvl w:val="0"/>
          <w:numId w:val="2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>Poskytnutí dotace je v souladu se zákonem č.</w:t>
      </w:r>
      <w:r w:rsidR="0004703C">
        <w:rPr>
          <w:rFonts w:ascii="Times New Roman" w:hAnsi="Times New Roman"/>
          <w:sz w:val="22"/>
          <w:szCs w:val="22"/>
        </w:rPr>
        <w:t xml:space="preserve"> </w:t>
      </w:r>
      <w:r w:rsidRPr="004A50AA">
        <w:rPr>
          <w:rFonts w:ascii="Times New Roman" w:hAnsi="Times New Roman"/>
          <w:sz w:val="22"/>
          <w:szCs w:val="22"/>
        </w:rPr>
        <w:t xml:space="preserve">128/2000 Sb., o obcích (obecní </w:t>
      </w:r>
      <w:r w:rsidR="00623702">
        <w:rPr>
          <w:rFonts w:ascii="Times New Roman" w:hAnsi="Times New Roman"/>
          <w:sz w:val="22"/>
          <w:szCs w:val="22"/>
        </w:rPr>
        <w:t>z</w:t>
      </w:r>
      <w:r w:rsidRPr="004A50AA">
        <w:rPr>
          <w:rFonts w:ascii="Times New Roman" w:hAnsi="Times New Roman"/>
          <w:sz w:val="22"/>
          <w:szCs w:val="22"/>
        </w:rPr>
        <w:t>řízení), ve znění p</w:t>
      </w:r>
      <w:r w:rsidR="0004703C">
        <w:rPr>
          <w:rFonts w:ascii="Times New Roman" w:hAnsi="Times New Roman"/>
          <w:sz w:val="22"/>
          <w:szCs w:val="22"/>
        </w:rPr>
        <w:t>ozdějších předpisů</w:t>
      </w:r>
      <w:r w:rsidR="002342F8">
        <w:rPr>
          <w:rFonts w:ascii="Times New Roman" w:hAnsi="Times New Roman"/>
          <w:sz w:val="22"/>
          <w:szCs w:val="22"/>
        </w:rPr>
        <w:t>,</w:t>
      </w:r>
      <w:r w:rsidR="0004703C">
        <w:rPr>
          <w:rFonts w:ascii="Times New Roman" w:hAnsi="Times New Roman"/>
          <w:sz w:val="22"/>
          <w:szCs w:val="22"/>
        </w:rPr>
        <w:t xml:space="preserve"> </w:t>
      </w:r>
      <w:r w:rsidRPr="004A50AA">
        <w:rPr>
          <w:rFonts w:ascii="Times New Roman" w:hAnsi="Times New Roman"/>
          <w:sz w:val="22"/>
          <w:szCs w:val="22"/>
        </w:rPr>
        <w:t>a zákonem č. 250/2000 Sb., o rozpočtových pravidlech územních rozpočtů, ve znění pozdějších předpisů.</w:t>
      </w:r>
    </w:p>
    <w:p w14:paraId="1FA338AF" w14:textId="77777777" w:rsidR="009B31A3" w:rsidRPr="004A50AA" w:rsidRDefault="009B31A3" w:rsidP="009B31A3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53C26472" w14:textId="4A1299C6" w:rsidR="00795E5C" w:rsidRDefault="00795E5C" w:rsidP="002D7275">
      <w:pPr>
        <w:numPr>
          <w:ilvl w:val="0"/>
          <w:numId w:val="2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>Dotace je veřejnou finanční podporou ve smyslu zákona č. 320/2001 Sb., o finanční kontrole ve veřejné správě a o změně některých zákonů</w:t>
      </w:r>
      <w:r w:rsidR="0004703C">
        <w:rPr>
          <w:rFonts w:ascii="Times New Roman" w:hAnsi="Times New Roman"/>
          <w:sz w:val="22"/>
          <w:szCs w:val="22"/>
        </w:rPr>
        <w:t xml:space="preserve"> (zákon o finanční kontrole)</w:t>
      </w:r>
      <w:r w:rsidR="002E4ED5" w:rsidRPr="004A50AA">
        <w:rPr>
          <w:rFonts w:ascii="Times New Roman" w:hAnsi="Times New Roman"/>
          <w:sz w:val="22"/>
          <w:szCs w:val="22"/>
        </w:rPr>
        <w:t>, ve znění pozdějších předpisů,</w:t>
      </w:r>
      <w:r w:rsidRPr="004A50AA">
        <w:rPr>
          <w:rFonts w:ascii="Times New Roman" w:hAnsi="Times New Roman"/>
          <w:sz w:val="22"/>
          <w:szCs w:val="22"/>
        </w:rPr>
        <w:t xml:space="preserve"> se všemi právními důsledky s tím spojenými</w:t>
      </w:r>
      <w:r w:rsidR="002E4ED5" w:rsidRPr="004A50AA">
        <w:rPr>
          <w:rFonts w:ascii="Times New Roman" w:hAnsi="Times New Roman"/>
          <w:sz w:val="22"/>
          <w:szCs w:val="22"/>
        </w:rPr>
        <w:t>,</w:t>
      </w:r>
      <w:r w:rsidRPr="004A50AA">
        <w:rPr>
          <w:rFonts w:ascii="Times New Roman" w:hAnsi="Times New Roman"/>
          <w:sz w:val="22"/>
          <w:szCs w:val="22"/>
        </w:rPr>
        <w:t xml:space="preserve"> a vztahují se na ni všechna ustanovení tohoto zákona.</w:t>
      </w:r>
    </w:p>
    <w:p w14:paraId="554E3933" w14:textId="77777777" w:rsidR="00731F5C" w:rsidRDefault="00731F5C" w:rsidP="00731F5C">
      <w:pPr>
        <w:pStyle w:val="Odstavecseseznamem"/>
        <w:rPr>
          <w:rFonts w:ascii="Times New Roman" w:hAnsi="Times New Roman"/>
          <w:sz w:val="22"/>
          <w:szCs w:val="22"/>
        </w:rPr>
      </w:pPr>
    </w:p>
    <w:p w14:paraId="139F943E" w14:textId="382AA4DD" w:rsidR="00623702" w:rsidRDefault="00731F5C" w:rsidP="00623702">
      <w:pPr>
        <w:numPr>
          <w:ilvl w:val="0"/>
          <w:numId w:val="2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37948">
        <w:rPr>
          <w:rFonts w:ascii="Times New Roman" w:hAnsi="Times New Roman"/>
          <w:sz w:val="22"/>
          <w:szCs w:val="22"/>
        </w:rPr>
        <w:t>Dotace je poskytována v souladu s</w:t>
      </w:r>
      <w:r w:rsidR="006D4F6F">
        <w:rPr>
          <w:rFonts w:ascii="Times New Roman" w:hAnsi="Times New Roman"/>
          <w:sz w:val="22"/>
          <w:szCs w:val="22"/>
        </w:rPr>
        <w:t xml:space="preserve"> </w:t>
      </w:r>
      <w:r w:rsidRPr="000D14AF">
        <w:rPr>
          <w:rFonts w:cs="Arial"/>
          <w:b/>
          <w:bCs/>
          <w:iCs/>
        </w:rPr>
        <w:t>Program</w:t>
      </w:r>
      <w:r w:rsidR="002D559E" w:rsidRPr="000D14AF">
        <w:rPr>
          <w:rFonts w:cs="Arial"/>
          <w:b/>
          <w:bCs/>
          <w:iCs/>
        </w:rPr>
        <w:t>em</w:t>
      </w:r>
      <w:r w:rsidR="00E928DE" w:rsidRPr="000D14AF">
        <w:rPr>
          <w:rFonts w:cs="Arial"/>
          <w:b/>
          <w:bCs/>
          <w:iCs/>
        </w:rPr>
        <w:t xml:space="preserve"> na </w:t>
      </w:r>
      <w:r w:rsidR="006D4F6F" w:rsidRPr="000D14AF">
        <w:rPr>
          <w:rFonts w:cs="Arial"/>
          <w:b/>
          <w:bCs/>
          <w:iCs/>
        </w:rPr>
        <w:t xml:space="preserve">podporu tělovýchovy a sportu </w:t>
      </w:r>
      <w:r w:rsidR="00E928DE" w:rsidRPr="000D14AF">
        <w:rPr>
          <w:rFonts w:cs="Arial"/>
          <w:b/>
          <w:bCs/>
          <w:iCs/>
        </w:rPr>
        <w:t xml:space="preserve">z rozpočtu </w:t>
      </w:r>
      <w:r w:rsidR="00AB396B">
        <w:rPr>
          <w:rFonts w:cs="Arial"/>
          <w:b/>
          <w:bCs/>
          <w:iCs/>
        </w:rPr>
        <w:t>s</w:t>
      </w:r>
      <w:r w:rsidR="00E928DE" w:rsidRPr="000D14AF">
        <w:rPr>
          <w:rFonts w:cs="Arial"/>
          <w:b/>
          <w:bCs/>
          <w:iCs/>
        </w:rPr>
        <w:t xml:space="preserve">tatutárního města Ostravy </w:t>
      </w:r>
      <w:r w:rsidR="006D4F6F" w:rsidRPr="000D14AF">
        <w:rPr>
          <w:rFonts w:cs="Arial"/>
          <w:b/>
          <w:bCs/>
          <w:iCs/>
        </w:rPr>
        <w:t>pro</w:t>
      </w:r>
      <w:r w:rsidR="00E928DE" w:rsidRPr="000D14AF">
        <w:rPr>
          <w:rFonts w:cs="Arial"/>
          <w:b/>
          <w:bCs/>
          <w:iCs/>
        </w:rPr>
        <w:t xml:space="preserve"> rok 202</w:t>
      </w:r>
      <w:r w:rsidR="00D42DF7">
        <w:rPr>
          <w:rFonts w:cs="Arial"/>
          <w:b/>
          <w:bCs/>
          <w:iCs/>
        </w:rPr>
        <w:t>4</w:t>
      </w:r>
      <w:r w:rsidRPr="000D14AF">
        <w:rPr>
          <w:rFonts w:cs="Arial"/>
        </w:rPr>
        <w:t>,</w:t>
      </w:r>
      <w:r>
        <w:rPr>
          <w:rFonts w:ascii="Times New Roman" w:hAnsi="Times New Roman"/>
          <w:sz w:val="22"/>
          <w:szCs w:val="22"/>
        </w:rPr>
        <w:t xml:space="preserve"> schválen</w:t>
      </w:r>
      <w:r w:rsidR="008E242E">
        <w:rPr>
          <w:rFonts w:ascii="Times New Roman" w:hAnsi="Times New Roman"/>
          <w:sz w:val="22"/>
          <w:szCs w:val="22"/>
        </w:rPr>
        <w:t>o</w:t>
      </w:r>
      <w:r w:rsidRPr="00D37948">
        <w:rPr>
          <w:rFonts w:ascii="Times New Roman" w:hAnsi="Times New Roman"/>
          <w:sz w:val="22"/>
          <w:szCs w:val="22"/>
        </w:rPr>
        <w:t xml:space="preserve"> usnesením Zastupitelstva města Ostravy</w:t>
      </w:r>
      <w:r>
        <w:rPr>
          <w:rFonts w:ascii="Times New Roman" w:hAnsi="Times New Roman"/>
          <w:sz w:val="22"/>
          <w:szCs w:val="22"/>
        </w:rPr>
        <w:t xml:space="preserve"> č. </w:t>
      </w:r>
      <w:r w:rsidR="00D42DF7">
        <w:rPr>
          <w:rFonts w:ascii="Times New Roman" w:hAnsi="Times New Roman"/>
          <w:sz w:val="22"/>
          <w:szCs w:val="22"/>
        </w:rPr>
        <w:t>0319</w:t>
      </w:r>
      <w:r w:rsidR="00E928DE" w:rsidRPr="00E928DE">
        <w:rPr>
          <w:rFonts w:ascii="Times New Roman" w:hAnsi="Times New Roman"/>
          <w:sz w:val="22"/>
          <w:szCs w:val="22"/>
        </w:rPr>
        <w:t>/ZM</w:t>
      </w:r>
      <w:r w:rsidR="00D42DF7">
        <w:rPr>
          <w:rFonts w:ascii="Times New Roman" w:hAnsi="Times New Roman"/>
          <w:sz w:val="22"/>
          <w:szCs w:val="22"/>
        </w:rPr>
        <w:t>2226</w:t>
      </w:r>
      <w:r w:rsidR="00E928DE" w:rsidRPr="00E928DE">
        <w:rPr>
          <w:rFonts w:ascii="Times New Roman" w:hAnsi="Times New Roman"/>
          <w:sz w:val="22"/>
          <w:szCs w:val="22"/>
        </w:rPr>
        <w:t>/</w:t>
      </w:r>
      <w:r w:rsidR="00D42DF7">
        <w:rPr>
          <w:rFonts w:ascii="Times New Roman" w:hAnsi="Times New Roman"/>
          <w:sz w:val="22"/>
          <w:szCs w:val="22"/>
        </w:rPr>
        <w:t>9</w:t>
      </w:r>
      <w:r w:rsidR="00E928DE">
        <w:rPr>
          <w:rFonts w:ascii="Times New Roman" w:hAnsi="Times New Roman"/>
          <w:sz w:val="22"/>
          <w:szCs w:val="22"/>
        </w:rPr>
        <w:t xml:space="preserve"> </w:t>
      </w:r>
      <w:r w:rsidRPr="00D37948">
        <w:rPr>
          <w:rFonts w:ascii="Times New Roman" w:hAnsi="Times New Roman"/>
          <w:sz w:val="22"/>
          <w:szCs w:val="22"/>
        </w:rPr>
        <w:t xml:space="preserve">ze dne </w:t>
      </w:r>
      <w:r w:rsidR="00E928DE">
        <w:rPr>
          <w:rFonts w:ascii="Times New Roman" w:hAnsi="Times New Roman"/>
          <w:sz w:val="22"/>
          <w:szCs w:val="22"/>
        </w:rPr>
        <w:t>2</w:t>
      </w:r>
      <w:r w:rsidR="00D42DF7">
        <w:rPr>
          <w:rFonts w:ascii="Times New Roman" w:hAnsi="Times New Roman"/>
          <w:sz w:val="22"/>
          <w:szCs w:val="22"/>
        </w:rPr>
        <w:t>1</w:t>
      </w:r>
      <w:r w:rsidR="00E928DE" w:rsidRPr="00894B15">
        <w:rPr>
          <w:rFonts w:ascii="Times New Roman" w:hAnsi="Times New Roman"/>
          <w:sz w:val="22"/>
          <w:szCs w:val="22"/>
        </w:rPr>
        <w:t>.</w:t>
      </w:r>
      <w:r w:rsidR="00E45E7F" w:rsidRPr="00894B15">
        <w:rPr>
          <w:rFonts w:ascii="Times New Roman" w:hAnsi="Times New Roman"/>
          <w:sz w:val="22"/>
          <w:szCs w:val="22"/>
        </w:rPr>
        <w:t xml:space="preserve"> června </w:t>
      </w:r>
      <w:r w:rsidR="00E928DE" w:rsidRPr="00894B15">
        <w:rPr>
          <w:rFonts w:ascii="Times New Roman" w:hAnsi="Times New Roman"/>
          <w:sz w:val="22"/>
          <w:szCs w:val="22"/>
        </w:rPr>
        <w:t>202</w:t>
      </w:r>
      <w:r w:rsidR="00D42DF7">
        <w:rPr>
          <w:rFonts w:ascii="Times New Roman" w:hAnsi="Times New Roman"/>
          <w:sz w:val="22"/>
          <w:szCs w:val="22"/>
        </w:rPr>
        <w:t>3</w:t>
      </w:r>
      <w:r w:rsidR="001E1E33" w:rsidRPr="00894B15">
        <w:rPr>
          <w:rFonts w:ascii="Times New Roman" w:hAnsi="Times New Roman"/>
          <w:sz w:val="22"/>
          <w:szCs w:val="22"/>
        </w:rPr>
        <w:t xml:space="preserve"> (dále jen „Program“)</w:t>
      </w:r>
      <w:r w:rsidR="00E928DE" w:rsidRPr="00894B15">
        <w:rPr>
          <w:rFonts w:ascii="Times New Roman" w:hAnsi="Times New Roman"/>
          <w:sz w:val="22"/>
          <w:szCs w:val="22"/>
        </w:rPr>
        <w:t>.</w:t>
      </w:r>
      <w:r w:rsidRPr="00894B15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Pro právní vztah založený touto smlouvou jsou stejně jako ustanovení této smlouvy právně závazná ustanovení obsažená v tomto </w:t>
      </w:r>
      <w:r w:rsidR="001E1E33" w:rsidRPr="005A7441">
        <w:rPr>
          <w:rFonts w:ascii="Times New Roman" w:hAnsi="Times New Roman"/>
          <w:sz w:val="22"/>
          <w:szCs w:val="22"/>
        </w:rPr>
        <w:t>P</w:t>
      </w:r>
      <w:r w:rsidRPr="005A7441">
        <w:rPr>
          <w:rFonts w:ascii="Times New Roman" w:hAnsi="Times New Roman"/>
          <w:sz w:val="22"/>
          <w:szCs w:val="22"/>
        </w:rPr>
        <w:t>r</w:t>
      </w:r>
      <w:r>
        <w:rPr>
          <w:rFonts w:ascii="Times New Roman" w:hAnsi="Times New Roman"/>
          <w:sz w:val="22"/>
          <w:szCs w:val="22"/>
        </w:rPr>
        <w:t>ogramu.</w:t>
      </w:r>
    </w:p>
    <w:p w14:paraId="637C1E98" w14:textId="77777777" w:rsidR="00D42DF7" w:rsidRDefault="00D42DF7" w:rsidP="00D42DF7">
      <w:pPr>
        <w:pStyle w:val="Odstavecseseznamem"/>
        <w:rPr>
          <w:rFonts w:ascii="Times New Roman" w:hAnsi="Times New Roman"/>
          <w:sz w:val="22"/>
          <w:szCs w:val="22"/>
        </w:rPr>
      </w:pPr>
    </w:p>
    <w:p w14:paraId="6CDE82FC" w14:textId="77777777" w:rsidR="00795E5C" w:rsidRPr="004A50AA" w:rsidRDefault="006A0802" w:rsidP="006A0802">
      <w:pPr>
        <w:pStyle w:val="JVS2"/>
        <w:jc w:val="both"/>
      </w:pPr>
      <w:r w:rsidRPr="004A50AA">
        <w:t xml:space="preserve">čl. </w:t>
      </w:r>
      <w:r w:rsidR="00795E5C" w:rsidRPr="004A50AA">
        <w:t>III.</w:t>
      </w:r>
    </w:p>
    <w:p w14:paraId="2F53E6BF" w14:textId="77777777" w:rsidR="00795E5C" w:rsidRPr="004A50AA" w:rsidRDefault="00795E5C" w:rsidP="002E6559">
      <w:pPr>
        <w:pStyle w:val="JVS2"/>
        <w:jc w:val="both"/>
        <w:outlineLvl w:val="0"/>
      </w:pPr>
      <w:r w:rsidRPr="004A50AA">
        <w:t>Účel dotace</w:t>
      </w:r>
    </w:p>
    <w:p w14:paraId="40C80820" w14:textId="77777777" w:rsidR="0061273B" w:rsidRPr="004A50AA" w:rsidRDefault="00E14758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>Poskytovatel podle této smlouvy poskytuje příjemci dotaci</w:t>
      </w:r>
      <w:r w:rsidR="00795E5C" w:rsidRPr="004A50AA">
        <w:rPr>
          <w:rFonts w:ascii="Times New Roman" w:hAnsi="Times New Roman"/>
          <w:sz w:val="22"/>
          <w:szCs w:val="22"/>
        </w:rPr>
        <w:t xml:space="preserve"> </w:t>
      </w:r>
      <w:r w:rsidRPr="004A50AA">
        <w:rPr>
          <w:rFonts w:ascii="Times New Roman" w:hAnsi="Times New Roman"/>
          <w:sz w:val="22"/>
          <w:szCs w:val="22"/>
        </w:rPr>
        <w:t xml:space="preserve">na </w:t>
      </w:r>
      <w:r w:rsidR="00DF7D20" w:rsidRPr="004A50AA">
        <w:rPr>
          <w:rFonts w:ascii="Times New Roman" w:hAnsi="Times New Roman"/>
          <w:sz w:val="22"/>
          <w:szCs w:val="22"/>
        </w:rPr>
        <w:t xml:space="preserve">náklady </w:t>
      </w:r>
      <w:r w:rsidRPr="004A50AA">
        <w:rPr>
          <w:rFonts w:ascii="Times New Roman" w:hAnsi="Times New Roman"/>
          <w:sz w:val="22"/>
          <w:szCs w:val="22"/>
        </w:rPr>
        <w:t>spojené s realizací projektu v</w:t>
      </w:r>
      <w:r w:rsidR="0061273B" w:rsidRPr="004A50AA">
        <w:rPr>
          <w:rFonts w:ascii="Times New Roman" w:hAnsi="Times New Roman"/>
          <w:sz w:val="22"/>
          <w:szCs w:val="22"/>
        </w:rPr>
        <w:t xml:space="preserve"> souladu s předloženou </w:t>
      </w:r>
      <w:r w:rsidR="00DC4AB3">
        <w:rPr>
          <w:rFonts w:ascii="Times New Roman" w:hAnsi="Times New Roman"/>
          <w:sz w:val="22"/>
          <w:szCs w:val="22"/>
        </w:rPr>
        <w:t>žádostí včetně příloh</w:t>
      </w:r>
      <w:r w:rsidR="00C13802">
        <w:rPr>
          <w:rFonts w:ascii="Times New Roman" w:hAnsi="Times New Roman"/>
          <w:sz w:val="22"/>
          <w:szCs w:val="22"/>
        </w:rPr>
        <w:t xml:space="preserve"> (dále také</w:t>
      </w:r>
      <w:r w:rsidR="009C6D07" w:rsidRPr="004A50AA">
        <w:rPr>
          <w:rFonts w:ascii="Times New Roman" w:hAnsi="Times New Roman"/>
          <w:sz w:val="22"/>
          <w:szCs w:val="22"/>
        </w:rPr>
        <w:t xml:space="preserve"> </w:t>
      </w:r>
      <w:r w:rsidR="00DC4AB3">
        <w:rPr>
          <w:rFonts w:ascii="Times New Roman" w:hAnsi="Times New Roman"/>
          <w:sz w:val="22"/>
          <w:szCs w:val="22"/>
        </w:rPr>
        <w:t>„</w:t>
      </w:r>
      <w:r w:rsidR="009C6D07" w:rsidRPr="004A50AA">
        <w:rPr>
          <w:rFonts w:ascii="Times New Roman" w:hAnsi="Times New Roman"/>
          <w:sz w:val="22"/>
          <w:szCs w:val="22"/>
        </w:rPr>
        <w:t>předložený projekt</w:t>
      </w:r>
      <w:r w:rsidR="00DC4AB3">
        <w:rPr>
          <w:rFonts w:ascii="Times New Roman" w:hAnsi="Times New Roman"/>
          <w:sz w:val="22"/>
          <w:szCs w:val="22"/>
        </w:rPr>
        <w:t>“</w:t>
      </w:r>
      <w:r w:rsidR="00D309A8">
        <w:rPr>
          <w:rFonts w:ascii="Times New Roman" w:hAnsi="Times New Roman"/>
          <w:sz w:val="22"/>
          <w:szCs w:val="22"/>
        </w:rPr>
        <w:t xml:space="preserve"> nebo „projekt“</w:t>
      </w:r>
      <w:r w:rsidR="009C6D07" w:rsidRPr="004A50AA">
        <w:rPr>
          <w:rFonts w:ascii="Times New Roman" w:hAnsi="Times New Roman"/>
          <w:sz w:val="22"/>
          <w:szCs w:val="22"/>
        </w:rPr>
        <w:t>)</w:t>
      </w:r>
      <w:r w:rsidR="0061273B" w:rsidRPr="004A50AA">
        <w:rPr>
          <w:rFonts w:ascii="Times New Roman" w:hAnsi="Times New Roman"/>
          <w:sz w:val="22"/>
          <w:szCs w:val="22"/>
        </w:rPr>
        <w:t>:</w:t>
      </w:r>
    </w:p>
    <w:p w14:paraId="6A595749" w14:textId="77777777" w:rsidR="00270C54" w:rsidRDefault="00270C54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54EC8C30" w14:textId="01169AEB" w:rsidR="00FF2F69" w:rsidRDefault="0061273B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  <w:r w:rsidRPr="004A50AA">
        <w:rPr>
          <w:rFonts w:ascii="Times New Roman" w:hAnsi="Times New Roman"/>
          <w:b/>
          <w:sz w:val="22"/>
          <w:szCs w:val="22"/>
        </w:rPr>
        <w:t>Název projektu:</w:t>
      </w:r>
      <w:r w:rsidR="00675861">
        <w:rPr>
          <w:rFonts w:ascii="Times New Roman" w:hAnsi="Times New Roman"/>
          <w:b/>
          <w:sz w:val="22"/>
          <w:szCs w:val="22"/>
        </w:rPr>
        <w:t xml:space="preserve"> </w:t>
      </w:r>
      <w:r w:rsidR="00FE51D7">
        <w:rPr>
          <w:rFonts w:ascii="Times New Roman" w:hAnsi="Times New Roman"/>
          <w:b/>
          <w:bCs/>
          <w:sz w:val="22"/>
          <w:szCs w:val="22"/>
          <w:lang w:val="cs"/>
        </w:rPr>
        <w:t>Celoroční aktivity mládeže oddílu stolního tenisu SK-Svinov z.s. v roce 2024</w:t>
      </w:r>
    </w:p>
    <w:p w14:paraId="4254A37A" w14:textId="427037D8" w:rsidR="00DC4AB3" w:rsidRDefault="00DC4AB3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i/>
          <w:sz w:val="22"/>
          <w:szCs w:val="22"/>
        </w:rPr>
      </w:pPr>
    </w:p>
    <w:p w14:paraId="18C061AA" w14:textId="77777777" w:rsidR="00C321DA" w:rsidRDefault="00C321DA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44106094" w14:textId="714254E9" w:rsidR="00DC4AB3" w:rsidRDefault="00DC4AB3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  <w:r w:rsidRPr="00DC4AB3">
        <w:rPr>
          <w:rFonts w:ascii="Times New Roman" w:hAnsi="Times New Roman"/>
          <w:b/>
          <w:sz w:val="22"/>
          <w:szCs w:val="22"/>
        </w:rPr>
        <w:t>Účel použití dotace:</w:t>
      </w:r>
    </w:p>
    <w:p w14:paraId="4355DEC3" w14:textId="77777777" w:rsidR="00154F18" w:rsidRDefault="00154F18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504FC63D" w14:textId="0879EA6C" w:rsidR="00154F18" w:rsidRDefault="00154F18" w:rsidP="00154F1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154F18">
        <w:rPr>
          <w:rFonts w:ascii="Times New Roman" w:hAnsi="Times New Roman"/>
          <w:sz w:val="22"/>
          <w:szCs w:val="22"/>
        </w:rPr>
        <w:t xml:space="preserve">Příjemce je povinen použít dotaci v souladu s účelem této smlouvy a předloženým projektem k úhradě uznatelných nákladů prokazatelně souvisejících s realizací účelu dotace dle </w:t>
      </w:r>
      <w:r>
        <w:rPr>
          <w:rFonts w:ascii="Times New Roman" w:hAnsi="Times New Roman"/>
          <w:sz w:val="22"/>
          <w:szCs w:val="22"/>
        </w:rPr>
        <w:t>tohoto článku</w:t>
      </w:r>
      <w:r w:rsidRPr="00154F18">
        <w:rPr>
          <w:rFonts w:ascii="Times New Roman" w:hAnsi="Times New Roman"/>
          <w:sz w:val="22"/>
          <w:szCs w:val="22"/>
        </w:rPr>
        <w:t xml:space="preserve"> této smlouvy, a to pouze na:</w:t>
      </w:r>
    </w:p>
    <w:p w14:paraId="4822D37A" w14:textId="5151A952" w:rsidR="00217FF5" w:rsidRDefault="00217FF5" w:rsidP="00154F1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0E80090C" w14:textId="77777777" w:rsidR="00FE51D7" w:rsidRPr="00055B26" w:rsidRDefault="00FE51D7" w:rsidP="00FE51D7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r>
        <w:rPr>
          <w:rFonts w:ascii="Times New Roman" w:hAnsi="Times New Roman"/>
          <w:color w:val="404040"/>
          <w:sz w:val="22"/>
          <w:szCs w:val="22"/>
          <w:lang w:val="en-US"/>
        </w:rPr>
        <w:t>materiál: sportovní materiál vč. případného potisku, sportovní a tréninkové pomůcky, sportovní vybavení, zdravotnický a hygienický materiál, věcné ceny (poháry, medaile, diplomy, plakety vč. potisku), doplňková výživa, suplementy, vitamíny, materiál na drobné opravy a údržbu sportovišť neinvestičního charakteru apod. - Sportovní materiál (míčky na stolní tenis, pálky, potahy na pálky, síťky na stoly na stolní tenis, počítadla, věcné ceny do turnajů apod.</w:t>
      </w:r>
    </w:p>
    <w:p w14:paraId="4880D534" w14:textId="77777777" w:rsidR="00FE51D7" w:rsidRPr="00055B26" w:rsidRDefault="00FE51D7" w:rsidP="00FE51D7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r>
        <w:rPr>
          <w:rFonts w:ascii="Times New Roman" w:hAnsi="Times New Roman"/>
          <w:color w:val="404040"/>
          <w:sz w:val="22"/>
          <w:szCs w:val="22"/>
          <w:lang w:val="en-US"/>
        </w:rPr>
        <w:lastRenderedPageBreak/>
        <w:t>drobný dlouhodobý hmotný majetek: sportovní a tréninkové vybavení a pomůcky za podmínky, že tento pořízený majetek je v období realizace projektu prokazatelně uveden do užívání (doba použitelnosti delší než jeden rok a ocenění je v částce od Kč 3.000/ks vč. do Kč 80.000/ks včetně, dle vnitřní směrnice žadatele) - Robot na tréninky mládeže pro stolní tenis, stůl na stolní tenis;</w:t>
      </w:r>
    </w:p>
    <w:p w14:paraId="11800249" w14:textId="77777777" w:rsidR="00FE51D7" w:rsidRPr="00055B26" w:rsidRDefault="00FE51D7" w:rsidP="00FE51D7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r>
        <w:rPr>
          <w:rFonts w:ascii="Times New Roman" w:hAnsi="Times New Roman"/>
          <w:color w:val="404040"/>
          <w:sz w:val="22"/>
          <w:szCs w:val="22"/>
          <w:lang w:val="en-US"/>
        </w:rPr>
        <w:t>doprava – cestovné, jízdné, letenky, pronájem vozidla, použití MHD (mimo Ostravu), vleky (vč. permanentek) – nelze uplatnit nákup PHM ;</w:t>
      </w:r>
    </w:p>
    <w:p w14:paraId="76E46E8D" w14:textId="77777777" w:rsidR="00FE51D7" w:rsidRPr="00055B26" w:rsidRDefault="00FE51D7" w:rsidP="00FE51D7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r>
        <w:rPr>
          <w:rFonts w:ascii="Times New Roman" w:hAnsi="Times New Roman"/>
          <w:color w:val="404040"/>
          <w:sz w:val="22"/>
          <w:szCs w:val="22"/>
          <w:lang w:val="en-US"/>
        </w:rPr>
        <w:t>ubytování včetně snídaně, stravování a pitný režim (maximální výše použité dotace Kč 1.500/osoba/den), a to v rámci zápasů, kempů, přípravných turnajů a soustředění (nelze použít na úhradu nákladů pro doprovod – rodinné příslušníky, nelze uplatnit na;</w:t>
      </w:r>
    </w:p>
    <w:p w14:paraId="347214BB" w14:textId="77777777" w:rsidR="00FE51D7" w:rsidRPr="00055B26" w:rsidRDefault="00FE51D7" w:rsidP="00FE51D7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r>
        <w:rPr>
          <w:rFonts w:ascii="Times New Roman" w:hAnsi="Times New Roman"/>
          <w:color w:val="404040"/>
          <w:sz w:val="22"/>
          <w:szCs w:val="22"/>
          <w:lang w:val="en-US"/>
        </w:rPr>
        <w:t>nájem a podnájem sportovišť a nebytových prostor včetně služeb s nájmem a podnájmem spojených vč. movitých věcí, odvoz odpadu. Nelze hradit náklady na zajištění, užívání a dobíjení dobíjecích a bodových karet a permanentek;</w:t>
      </w:r>
    </w:p>
    <w:p w14:paraId="17920701" w14:textId="77777777" w:rsidR="00FE51D7" w:rsidRPr="00055B26" w:rsidRDefault="00FE51D7" w:rsidP="00FE51D7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r>
        <w:rPr>
          <w:rFonts w:ascii="Times New Roman" w:hAnsi="Times New Roman"/>
          <w:color w:val="404040"/>
          <w:sz w:val="22"/>
          <w:szCs w:val="22"/>
          <w:lang w:val="en-US"/>
        </w:rPr>
        <w:t>trenérské služby, zdravotní služby, služby fyzioterapie, rehabilitační služby, regenerační služby, kondiční vyšetření, služby výživového poradenství, služby psychodiagnostiky, služby technického a servisního zabezpečení, rozhodčí – jedná-li se o osobní výkon služeb, platí maximální hodinová sazba do 300kč/hod., maximálně však do výše 40 tis. Kč na osobu a měsíc (fakturačně OSVČ, fakturačně subjekty poskytující příslušné služby);</w:t>
      </w:r>
    </w:p>
    <w:p w14:paraId="58236643" w14:textId="77777777" w:rsidR="00FE51D7" w:rsidRPr="00055B26" w:rsidRDefault="00FE51D7" w:rsidP="00FE51D7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r>
        <w:rPr>
          <w:rFonts w:ascii="Times New Roman" w:hAnsi="Times New Roman"/>
          <w:color w:val="404040"/>
          <w:sz w:val="22"/>
          <w:szCs w:val="22"/>
          <w:lang w:val="en-US"/>
        </w:rPr>
        <w:t>poplatky za účast v soutěžích a turnajích, licence, startovné (poplatky dle sazebníku svazů, nelze hradit poplatky za hostování) ;</w:t>
      </w:r>
    </w:p>
    <w:p w14:paraId="6116FB52" w14:textId="77777777" w:rsidR="00FE51D7" w:rsidRPr="00055B26" w:rsidRDefault="00FE51D7" w:rsidP="00FE51D7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r>
        <w:rPr>
          <w:rFonts w:ascii="Times New Roman" w:hAnsi="Times New Roman"/>
          <w:color w:val="404040"/>
          <w:sz w:val="22"/>
          <w:szCs w:val="22"/>
          <w:lang w:val="en-US"/>
        </w:rPr>
        <w:t>osobní náklady zaměstnanců – trenérů a členů realizačního týmu, rozhodčí – v celkové výši max. do 60 % z poskytnuté dotace, a do maximální výše 40 tis. Kč na osobu a měsíc. Z dotace lze hradit i související povinné zákonné odvody zaměstnavatele, které nejsou do výše limitu (40 tis. Kč) zahrnuty. Limit 40 tis. Kč je platný jak pro výkon práce v pracovním poměru, tak i na základě dohod o pracích konaných mimo pracovní poměr (DPP a DPČ), hodinová sazba dohod o pracích konaných mimo pracovní poměr však nesmí překročit 300 Kč / hodina. Limit 40 tis. Kč na osobu a měsíc se vztahuje k úvazku 1,0 a více a platí i pro kombinaci pracovního poměru a DPP / DPČ. Má-li zaměstnanec kratší úvazek než 1,0, limit 40 tis. Kč se mu poměrně krátí. Realizačním týmem se rozumí (např. hlavní trenér, asistent trenéra, kondiční trenér, video trenér, trenér-skaut, vedoucí týmu, lékař, psycholog, fyzioterapeut, masér, kustod, další pozice s ohledem na potřeby daného sportu), nelze použít pro úhradu nákladů administrativních a poradenských služeb ;</w:t>
      </w:r>
    </w:p>
    <w:p w14:paraId="49B4509B" w14:textId="77777777" w:rsidR="00FE51D7" w:rsidRPr="00055B26" w:rsidRDefault="00FE51D7" w:rsidP="00FE51D7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r>
        <w:rPr>
          <w:rFonts w:ascii="Times New Roman" w:hAnsi="Times New Roman"/>
          <w:color w:val="404040"/>
          <w:sz w:val="22"/>
          <w:szCs w:val="22"/>
          <w:lang w:val="en-US"/>
        </w:rPr>
        <w:t>náklady projektu vyúčtovávané paušální částkou – lze hradit telekomunikační a poštovní služby, administrativní a poradenské služby, účetní služby a další pozice dle charakteru projektu - část nákladů na realizaci projektu může být v souladu s ustanovením § 10a odst. 8 zákona č. 250/2000 Sb., o rozpočtových pravidlech územních rozpočtů, ve znění pozdějších předpisů, vyúčtována paušální částkou a jejich výše nemusí být prokazována v rámci finančního vypořádání dotace. Paušální částka je stanovena ve výši 10 % poskytnuté dotace, maximálně však do výše 100 000 Kč.;</w:t>
      </w:r>
    </w:p>
    <w:p w14:paraId="56581217" w14:textId="77777777" w:rsidR="00894B15" w:rsidRDefault="00894B15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31305C8B" w14:textId="451F2194" w:rsidR="00FD58DC" w:rsidRPr="00894B15" w:rsidRDefault="009F3AA6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894B15">
        <w:rPr>
          <w:rFonts w:ascii="Times New Roman" w:hAnsi="Times New Roman"/>
          <w:sz w:val="22"/>
          <w:szCs w:val="22"/>
        </w:rPr>
        <w:t>Příjemce je oprávněn čerpat ke stejnému účelu peněžní prostředky z jiných zdrojů.</w:t>
      </w:r>
    </w:p>
    <w:p w14:paraId="67C00D79" w14:textId="7A58B294" w:rsidR="00215AD6" w:rsidRDefault="00215AD6">
      <w:pPr>
        <w:rPr>
          <w:rFonts w:ascii="Times New Roman" w:hAnsi="Times New Roman"/>
          <w:sz w:val="22"/>
          <w:szCs w:val="22"/>
        </w:rPr>
      </w:pPr>
    </w:p>
    <w:p w14:paraId="37C7E3BC" w14:textId="77777777" w:rsidR="00995D8B" w:rsidRDefault="00995D8B">
      <w:pPr>
        <w:rPr>
          <w:rFonts w:ascii="Times New Roman" w:hAnsi="Times New Roman"/>
          <w:b/>
          <w:sz w:val="22"/>
          <w:szCs w:val="22"/>
        </w:rPr>
      </w:pPr>
    </w:p>
    <w:p w14:paraId="69BB4D31" w14:textId="2C377CEB" w:rsidR="00DC4AB3" w:rsidRDefault="00DC4AB3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Doba, v níž má být účelu dotace dosaženo:</w:t>
      </w:r>
    </w:p>
    <w:p w14:paraId="518D48C3" w14:textId="77777777" w:rsidR="00DC4AB3" w:rsidRDefault="00DC4AB3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342D3343" w14:textId="5B7E8E3F" w:rsidR="00DC4AB3" w:rsidRPr="00D80B64" w:rsidRDefault="00DC4AB3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C4AB3">
        <w:rPr>
          <w:rFonts w:ascii="Times New Roman" w:hAnsi="Times New Roman"/>
          <w:sz w:val="22"/>
          <w:szCs w:val="22"/>
        </w:rPr>
        <w:t xml:space="preserve">Příjemce je oprávněn použít dotaci v souladu s účelem této smlouvy a předloženým projektem </w:t>
      </w:r>
      <w:r w:rsidRPr="00E14E60">
        <w:rPr>
          <w:rFonts w:ascii="Times New Roman" w:hAnsi="Times New Roman"/>
          <w:sz w:val="22"/>
          <w:szCs w:val="22"/>
        </w:rPr>
        <w:t xml:space="preserve">k úhradě uznatelných </w:t>
      </w:r>
      <w:r w:rsidRPr="00117C6A">
        <w:rPr>
          <w:rFonts w:ascii="Times New Roman" w:hAnsi="Times New Roman"/>
          <w:sz w:val="22"/>
          <w:szCs w:val="22"/>
        </w:rPr>
        <w:t>nákladů</w:t>
      </w:r>
      <w:r w:rsidR="00CB49A2" w:rsidRPr="00117C6A">
        <w:rPr>
          <w:rFonts w:ascii="Times New Roman" w:hAnsi="Times New Roman"/>
          <w:sz w:val="22"/>
          <w:szCs w:val="22"/>
        </w:rPr>
        <w:t xml:space="preserve">, které </w:t>
      </w:r>
      <w:r w:rsidRPr="00117C6A">
        <w:rPr>
          <w:rFonts w:ascii="Times New Roman" w:hAnsi="Times New Roman"/>
          <w:sz w:val="22"/>
          <w:szCs w:val="22"/>
        </w:rPr>
        <w:t xml:space="preserve">prokazatelně souvisejí s realizací účelu dotace, </w:t>
      </w:r>
      <w:r w:rsidR="00E14E60" w:rsidRPr="00117C6A">
        <w:rPr>
          <w:rFonts w:ascii="Times New Roman" w:hAnsi="Times New Roman"/>
          <w:sz w:val="22"/>
          <w:szCs w:val="22"/>
        </w:rPr>
        <w:t>a které v souladu s čl. V. odst. 1 písm. a) věta prvá této smlouvy vznikly v </w:t>
      </w:r>
      <w:r w:rsidR="007D2CB4" w:rsidRPr="00117C6A">
        <w:rPr>
          <w:rFonts w:ascii="Times New Roman" w:hAnsi="Times New Roman"/>
          <w:sz w:val="22"/>
          <w:szCs w:val="22"/>
        </w:rPr>
        <w:t>období</w:t>
      </w:r>
      <w:r w:rsidR="00E14E60" w:rsidRPr="00117C6A">
        <w:rPr>
          <w:rFonts w:ascii="Times New Roman" w:hAnsi="Times New Roman"/>
          <w:sz w:val="22"/>
          <w:szCs w:val="22"/>
        </w:rPr>
        <w:t xml:space="preserve"> realizace projektu, tedy v období od</w:t>
      </w:r>
      <w:r w:rsidR="00D42DF7">
        <w:rPr>
          <w:rFonts w:ascii="Times New Roman" w:hAnsi="Times New Roman"/>
          <w:sz w:val="22"/>
          <w:szCs w:val="22"/>
        </w:rPr>
        <w:t xml:space="preserve"> </w:t>
      </w:r>
      <w:r w:rsidR="00D80B64" w:rsidRPr="00D80B64">
        <w:rPr>
          <w:rFonts w:ascii="Times New Roman" w:hAnsi="Times New Roman"/>
          <w:b/>
          <w:bCs/>
          <w:sz w:val="22"/>
          <w:szCs w:val="22"/>
        </w:rPr>
        <w:t>01.01.2024</w:t>
      </w:r>
      <w:r w:rsidR="00D42DF7">
        <w:rPr>
          <w:rFonts w:ascii="Times New Roman" w:hAnsi="Times New Roman"/>
          <w:sz w:val="22"/>
          <w:szCs w:val="22"/>
        </w:rPr>
        <w:t xml:space="preserve"> </w:t>
      </w:r>
      <w:r w:rsidR="00E14E60" w:rsidRPr="00117C6A">
        <w:rPr>
          <w:rFonts w:ascii="Times New Roman" w:hAnsi="Times New Roman"/>
          <w:sz w:val="22"/>
          <w:szCs w:val="22"/>
        </w:rPr>
        <w:t>do</w:t>
      </w:r>
      <w:r w:rsidR="00D42DF7">
        <w:rPr>
          <w:rFonts w:ascii="Times New Roman" w:hAnsi="Times New Roman"/>
          <w:sz w:val="22"/>
          <w:szCs w:val="22"/>
        </w:rPr>
        <w:t xml:space="preserve"> </w:t>
      </w:r>
      <w:r w:rsidR="00D80B64" w:rsidRPr="00D80B64">
        <w:rPr>
          <w:rFonts w:ascii="Times New Roman" w:hAnsi="Times New Roman"/>
          <w:b/>
          <w:bCs/>
          <w:sz w:val="22"/>
          <w:szCs w:val="22"/>
        </w:rPr>
        <w:t>31.12.2024</w:t>
      </w:r>
      <w:r w:rsidR="00E14E60" w:rsidRPr="00117C6A">
        <w:rPr>
          <w:rFonts w:ascii="Times New Roman" w:hAnsi="Times New Roman"/>
          <w:sz w:val="22"/>
          <w:szCs w:val="22"/>
        </w:rPr>
        <w:t xml:space="preserve"> (s výjimkou nákladů spojených s úhradou účasti v soutěžích přesahujících do následujícího kalendářního roku).</w:t>
      </w:r>
      <w:r w:rsidR="00D42DF7" w:rsidRPr="00D42DF7">
        <w:rPr>
          <w:rFonts w:ascii="Times New Roman" w:hAnsi="Times New Roman"/>
          <w:i/>
          <w:color w:val="FF0000"/>
          <w:sz w:val="18"/>
          <w:szCs w:val="18"/>
        </w:rPr>
        <w:t xml:space="preserve"> </w:t>
      </w:r>
    </w:p>
    <w:p w14:paraId="21E5341D" w14:textId="77777777" w:rsidR="003F5E75" w:rsidRDefault="003F5E75" w:rsidP="006A0802">
      <w:pPr>
        <w:pStyle w:val="JVS2"/>
        <w:jc w:val="both"/>
      </w:pPr>
    </w:p>
    <w:p w14:paraId="3A412251" w14:textId="3AC834CC" w:rsidR="00795E5C" w:rsidRPr="004A50AA" w:rsidRDefault="006A0802" w:rsidP="006A0802">
      <w:pPr>
        <w:pStyle w:val="JVS2"/>
        <w:jc w:val="both"/>
      </w:pPr>
      <w:r w:rsidRPr="004A50AA">
        <w:lastRenderedPageBreak/>
        <w:t xml:space="preserve">čl. </w:t>
      </w:r>
      <w:r w:rsidR="00795E5C" w:rsidRPr="004A50AA">
        <w:t>IV.</w:t>
      </w:r>
    </w:p>
    <w:p w14:paraId="6FCE4CEC" w14:textId="77777777" w:rsidR="00795E5C" w:rsidRPr="004A50AA" w:rsidRDefault="00795E5C" w:rsidP="002E6559">
      <w:pPr>
        <w:pStyle w:val="JVS2"/>
        <w:jc w:val="both"/>
        <w:outlineLvl w:val="0"/>
      </w:pPr>
      <w:r w:rsidRPr="004A50AA">
        <w:t>Výše dotace</w:t>
      </w:r>
    </w:p>
    <w:p w14:paraId="47920C5A" w14:textId="5F2E6BAE" w:rsidR="002B14EB" w:rsidRDefault="00217FF5" w:rsidP="0074796B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217FF5">
        <w:rPr>
          <w:rFonts w:ascii="Times New Roman" w:hAnsi="Times New Roman"/>
          <w:sz w:val="22"/>
          <w:szCs w:val="22"/>
        </w:rPr>
        <w:t>Dotace se příjemci poskytuje v celkové výši</w:t>
      </w:r>
      <w:r w:rsidR="00D42DF7">
        <w:rPr>
          <w:rFonts w:ascii="Times New Roman" w:hAnsi="Times New Roman"/>
          <w:sz w:val="22"/>
          <w:szCs w:val="22"/>
        </w:rPr>
        <w:t xml:space="preserve"> </w:t>
      </w:r>
      <w:r w:rsidR="00E41A9A">
        <w:rPr>
          <w:rFonts w:ascii="Times New Roman" w:hAnsi="Times New Roman"/>
          <w:b/>
          <w:bCs/>
          <w:sz w:val="22"/>
          <w:szCs w:val="22"/>
          <w:lang w:val="en-US"/>
        </w:rPr>
        <w:t>96 000</w:t>
      </w:r>
      <w:r w:rsidR="00E41A9A" w:rsidRPr="00D80B64">
        <w:rPr>
          <w:rFonts w:ascii="Times New Roman" w:hAnsi="Times New Roman"/>
          <w:sz w:val="22"/>
          <w:szCs w:val="22"/>
          <w:lang w:val="en-US"/>
        </w:rPr>
        <w:t>,</w:t>
      </w:r>
      <w:r w:rsidRPr="00217FF5">
        <w:rPr>
          <w:rFonts w:ascii="Times New Roman" w:hAnsi="Times New Roman"/>
          <w:sz w:val="22"/>
          <w:szCs w:val="22"/>
        </w:rPr>
        <w:t>- Kč (slovy:</w:t>
      </w:r>
      <w:r w:rsidR="00D42DF7">
        <w:rPr>
          <w:rFonts w:ascii="Times New Roman" w:hAnsi="Times New Roman"/>
          <w:sz w:val="22"/>
          <w:szCs w:val="22"/>
        </w:rPr>
        <w:t xml:space="preserve"> </w:t>
      </w:r>
      <w:r w:rsidR="00A10E4F">
        <w:rPr>
          <w:rFonts w:ascii="Times New Roman" w:hAnsi="Times New Roman"/>
          <w:sz w:val="22"/>
          <w:szCs w:val="22"/>
        </w:rPr>
        <w:t>Devadesátšest tisíc</w:t>
      </w:r>
      <w:r w:rsidRPr="00217FF5">
        <w:rPr>
          <w:rFonts w:ascii="Times New Roman" w:hAnsi="Times New Roman"/>
          <w:sz w:val="22"/>
          <w:szCs w:val="22"/>
        </w:rPr>
        <w:t xml:space="preserve"> korun českých). Peněžní prostředky budou bezhotovostně převedeny na účet příjemce </w:t>
      </w:r>
      <w:r w:rsidRPr="00D36B09">
        <w:rPr>
          <w:rFonts w:ascii="Times New Roman" w:hAnsi="Times New Roman"/>
          <w:sz w:val="22"/>
          <w:szCs w:val="22"/>
        </w:rPr>
        <w:t>uvedený v záhlaví smlouvy, a to jednorázově do 15 dnů po nabytí účinnosti této smlouvy</w:t>
      </w:r>
      <w:r w:rsidR="00272F5F" w:rsidRPr="00D36B09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31D30F17" w14:textId="77777777" w:rsidR="00E265A4" w:rsidRPr="002421BF" w:rsidRDefault="00E265A4" w:rsidP="0074796B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5645B4B2" w14:textId="77777777" w:rsidR="000527CF" w:rsidRDefault="000527CF" w:rsidP="0074796B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Platba se považuje za </w:t>
      </w:r>
      <w:r w:rsidR="002E4ED5" w:rsidRPr="004A50AA">
        <w:rPr>
          <w:rFonts w:ascii="Times New Roman" w:hAnsi="Times New Roman"/>
          <w:sz w:val="22"/>
          <w:szCs w:val="22"/>
        </w:rPr>
        <w:t>u</w:t>
      </w:r>
      <w:r w:rsidRPr="004A50AA">
        <w:rPr>
          <w:rFonts w:ascii="Times New Roman" w:hAnsi="Times New Roman"/>
          <w:sz w:val="22"/>
          <w:szCs w:val="22"/>
        </w:rPr>
        <w:t>skutečněnou dnem odepsání příslušné částky z účtu poskytovatele.</w:t>
      </w:r>
    </w:p>
    <w:p w14:paraId="7C037EFD" w14:textId="77777777" w:rsidR="00E265A4" w:rsidRDefault="00E265A4" w:rsidP="0074796B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59427764" w14:textId="77777777" w:rsidR="00795E5C" w:rsidRPr="004A50AA" w:rsidRDefault="006A0802" w:rsidP="006A0802">
      <w:pPr>
        <w:pStyle w:val="JVS2"/>
        <w:jc w:val="both"/>
      </w:pPr>
      <w:r w:rsidRPr="004A50AA">
        <w:t xml:space="preserve">čl. </w:t>
      </w:r>
      <w:r w:rsidR="00795E5C" w:rsidRPr="004A50AA">
        <w:t>V.</w:t>
      </w:r>
    </w:p>
    <w:p w14:paraId="65EB179C" w14:textId="77777777" w:rsidR="00795E5C" w:rsidRPr="004A50AA" w:rsidRDefault="00795E5C" w:rsidP="002E6559">
      <w:pPr>
        <w:pStyle w:val="JVS2"/>
        <w:jc w:val="both"/>
        <w:outlineLvl w:val="0"/>
      </w:pPr>
      <w:r w:rsidRPr="004A50AA">
        <w:t>Podmínky použití dotace</w:t>
      </w:r>
    </w:p>
    <w:p w14:paraId="06F5A52D" w14:textId="77777777" w:rsidR="00795E5C" w:rsidRPr="004A50AA" w:rsidRDefault="00795E5C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50"/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>Uznatelným nákladem pro účely této smlouvy je náklad, který lze financovat z dotace poskytnuté touto smlouvou při splnění následujících podmínek:</w:t>
      </w:r>
    </w:p>
    <w:p w14:paraId="200A7769" w14:textId="0DECBB95" w:rsidR="00D42DF7" w:rsidRPr="00C657A6" w:rsidRDefault="00D42DF7" w:rsidP="00D42DF7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657A6">
        <w:rPr>
          <w:rFonts w:ascii="Times New Roman" w:hAnsi="Times New Roman"/>
          <w:sz w:val="22"/>
          <w:szCs w:val="22"/>
        </w:rPr>
        <w:t xml:space="preserve">vznikl příjemci za účelem realizace projektu, v období realizace projektu, tedy v období od </w:t>
      </w:r>
      <w:r w:rsidR="00D80B64">
        <w:rPr>
          <w:rFonts w:ascii="Times New Roman" w:hAnsi="Times New Roman"/>
          <w:b/>
          <w:bCs/>
          <w:sz w:val="22"/>
          <w:szCs w:val="22"/>
        </w:rPr>
        <w:t>01.01.2024</w:t>
      </w:r>
      <w:r w:rsidRPr="00C657A6">
        <w:rPr>
          <w:rFonts w:ascii="Times New Roman" w:hAnsi="Times New Roman"/>
          <w:sz w:val="22"/>
          <w:szCs w:val="22"/>
        </w:rPr>
        <w:t xml:space="preserve"> do </w:t>
      </w:r>
      <w:r w:rsidR="00D80B64">
        <w:rPr>
          <w:rFonts w:ascii="Times New Roman" w:hAnsi="Times New Roman"/>
          <w:b/>
          <w:bCs/>
          <w:sz w:val="22"/>
          <w:szCs w:val="22"/>
        </w:rPr>
        <w:t>31.12.2024</w:t>
      </w:r>
      <w:r w:rsidR="0024405D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24405D" w:rsidRPr="00117C6A">
        <w:rPr>
          <w:rFonts w:ascii="Times New Roman" w:hAnsi="Times New Roman"/>
          <w:sz w:val="22"/>
          <w:szCs w:val="22"/>
        </w:rPr>
        <w:t>(s výjimkou nákladů spojených s úhradou účasti v soutěžích přesahujících do následujícího kalendářního roku)</w:t>
      </w:r>
      <w:r w:rsidRPr="00C657A6">
        <w:rPr>
          <w:rFonts w:ascii="Times New Roman" w:hAnsi="Times New Roman"/>
          <w:sz w:val="22"/>
          <w:szCs w:val="22"/>
        </w:rPr>
        <w:t xml:space="preserve"> a byl uhrazen nejpozději před uplynutím lhůty pro předložení finančního vypořádání dotace, tedy nejpozději d</w:t>
      </w:r>
      <w:r>
        <w:rPr>
          <w:rFonts w:ascii="Times New Roman" w:hAnsi="Times New Roman"/>
          <w:sz w:val="22"/>
          <w:szCs w:val="22"/>
        </w:rPr>
        <w:t xml:space="preserve">o </w:t>
      </w:r>
      <w:r w:rsidR="00D80B64">
        <w:rPr>
          <w:rFonts w:ascii="Times New Roman" w:hAnsi="Times New Roman"/>
          <w:b/>
          <w:bCs/>
          <w:sz w:val="22"/>
          <w:szCs w:val="22"/>
        </w:rPr>
        <w:t>31.01.2025</w:t>
      </w:r>
      <w:r w:rsidRPr="00C657A6">
        <w:rPr>
          <w:rFonts w:ascii="Times New Roman" w:hAnsi="Times New Roman"/>
          <w:sz w:val="22"/>
          <w:szCs w:val="22"/>
        </w:rPr>
        <w:t>.</w:t>
      </w:r>
    </w:p>
    <w:p w14:paraId="4C93B5DC" w14:textId="70A2BD9F" w:rsidR="00D42DF7" w:rsidRPr="00677710" w:rsidRDefault="00D42DF7" w:rsidP="00D42DF7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bookmarkStart w:id="1" w:name="_Hlk150417621"/>
      <w:r w:rsidRPr="00C657A6">
        <w:rPr>
          <w:rFonts w:ascii="Times New Roman" w:hAnsi="Times New Roman"/>
          <w:sz w:val="22"/>
          <w:szCs w:val="22"/>
        </w:rPr>
        <w:t>vznikl na základě účetního dokladu</w:t>
      </w:r>
      <w:r w:rsidR="00A10E4F">
        <w:rPr>
          <w:rFonts w:ascii="Times New Roman" w:hAnsi="Times New Roman"/>
          <w:sz w:val="22"/>
          <w:szCs w:val="22"/>
        </w:rPr>
        <w:t>;</w:t>
      </w:r>
    </w:p>
    <w:bookmarkEnd w:id="1"/>
    <w:p w14:paraId="7F9FF24F" w14:textId="77777777" w:rsidR="00D42DF7" w:rsidRPr="00315630" w:rsidRDefault="00D42DF7" w:rsidP="00D42DF7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sz w:val="22"/>
          <w:szCs w:val="22"/>
        </w:rPr>
      </w:pPr>
      <w:r w:rsidRPr="00315630">
        <w:rPr>
          <w:rFonts w:ascii="Times New Roman" w:hAnsi="Times New Roman"/>
          <w:sz w:val="22"/>
          <w:szCs w:val="22"/>
        </w:rPr>
        <w:t>byl vynaložen v souladu s účelovým určením dle čl. III. Programu a podmínkami této smlouvy;</w:t>
      </w:r>
    </w:p>
    <w:p w14:paraId="361FC71F" w14:textId="77777777" w:rsidR="00D42DF7" w:rsidRPr="00C657A6" w:rsidRDefault="00D42DF7" w:rsidP="00D42DF7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657A6">
        <w:rPr>
          <w:rFonts w:ascii="Times New Roman" w:hAnsi="Times New Roman"/>
          <w:sz w:val="22"/>
          <w:szCs w:val="22"/>
        </w:rPr>
        <w:t>vyhovuje zásadám účelnosti, efektivnosti a hospodárnosti dle zákona č. 320/2001 Sb., o finanční kontrole ve veřejné správě a o změně některých zákonů (zákon o finanční kontrole, ve znění pozdějších předpisů</w:t>
      </w:r>
      <w:r>
        <w:rPr>
          <w:rFonts w:ascii="Times New Roman" w:hAnsi="Times New Roman"/>
          <w:sz w:val="22"/>
          <w:szCs w:val="22"/>
        </w:rPr>
        <w:t>)</w:t>
      </w:r>
      <w:r w:rsidRPr="00C657A6">
        <w:rPr>
          <w:rFonts w:ascii="Times New Roman" w:hAnsi="Times New Roman"/>
          <w:sz w:val="22"/>
          <w:szCs w:val="22"/>
        </w:rPr>
        <w:t>;</w:t>
      </w:r>
    </w:p>
    <w:p w14:paraId="682A5FC6" w14:textId="77777777" w:rsidR="000E434B" w:rsidRDefault="00D42DF7" w:rsidP="000E434B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657A6">
        <w:rPr>
          <w:rFonts w:ascii="Times New Roman" w:hAnsi="Times New Roman"/>
          <w:sz w:val="22"/>
          <w:szCs w:val="22"/>
        </w:rPr>
        <w:t>byl zanesen v účetnictví příjemce, je identifikovatelný a podložený ostatními záznamy;</w:t>
      </w:r>
    </w:p>
    <w:p w14:paraId="22BAEEFC" w14:textId="41A19B9A" w:rsidR="00965550" w:rsidRPr="000E434B" w:rsidRDefault="0027344C" w:rsidP="000E434B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0E434B">
        <w:rPr>
          <w:rFonts w:ascii="Times New Roman" w:hAnsi="Times New Roman"/>
          <w:sz w:val="22"/>
          <w:szCs w:val="22"/>
        </w:rPr>
        <w:t>je uveden v položkovém rozpočtu projektu a současně přesuny mezi jednotlivými položkami rozpočtu nesmí přesáhnout navýšení u jednotlivé položky 10 % z původní výše položky uvedené v položkovém rozpočtu projektu, jinak ta část navýšené položky rozpočtu projektu, která bude přesahovat uvedené maximální navýšení, bude neuznatelným nákladem</w:t>
      </w:r>
      <w:r w:rsidR="000E434B">
        <w:rPr>
          <w:rFonts w:ascii="Times New Roman" w:hAnsi="Times New Roman"/>
          <w:sz w:val="22"/>
          <w:szCs w:val="22"/>
        </w:rPr>
        <w:t>;</w:t>
      </w:r>
    </w:p>
    <w:p w14:paraId="74304CDF" w14:textId="77777777" w:rsidR="00D42DF7" w:rsidRPr="00C657A6" w:rsidRDefault="00D42DF7" w:rsidP="00D42DF7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657A6">
        <w:rPr>
          <w:rFonts w:ascii="Times New Roman" w:hAnsi="Times New Roman"/>
          <w:sz w:val="22"/>
          <w:szCs w:val="22"/>
        </w:rPr>
        <w:t>je neinvestičního charakteru;</w:t>
      </w:r>
    </w:p>
    <w:p w14:paraId="7C01F022" w14:textId="77777777" w:rsidR="00D42DF7" w:rsidRPr="00C657A6" w:rsidRDefault="00D42DF7" w:rsidP="00D42DF7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657A6">
        <w:rPr>
          <w:rFonts w:ascii="Times New Roman" w:hAnsi="Times New Roman"/>
          <w:sz w:val="22"/>
          <w:szCs w:val="22"/>
        </w:rPr>
        <w:t>je nákladem (doloženým účetním dokladem), který v rámci finančního vypořádání dotace není v plné výši duplicitně uplatněn ve finančním vypořádání u jiného poskytovatele, kdy jiným poskytovatelem se rozumí i městské obvody.</w:t>
      </w:r>
    </w:p>
    <w:p w14:paraId="260A32BB" w14:textId="5BD4EBF9" w:rsidR="00E36FE1" w:rsidRDefault="00E36FE1" w:rsidP="00BA3943">
      <w:pPr>
        <w:tabs>
          <w:tab w:val="left" w:pos="0"/>
          <w:tab w:val="num" w:pos="54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</w:p>
    <w:p w14:paraId="118BFF84" w14:textId="473CC336" w:rsidR="00635D37" w:rsidRPr="004A50AA" w:rsidRDefault="00635D37" w:rsidP="00635D3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Náklady vzniklé přede dnem nabytí účinnosti této smlouvy mohou být z dotace hrazeny </w:t>
      </w:r>
      <w:r w:rsidRPr="002421BF">
        <w:rPr>
          <w:rFonts w:ascii="Times New Roman" w:hAnsi="Times New Roman"/>
          <w:sz w:val="22"/>
          <w:szCs w:val="22"/>
        </w:rPr>
        <w:t>od</w:t>
      </w:r>
      <w:r w:rsidR="00D42DF7">
        <w:rPr>
          <w:rFonts w:ascii="Times New Roman" w:hAnsi="Times New Roman"/>
          <w:sz w:val="22"/>
          <w:szCs w:val="22"/>
        </w:rPr>
        <w:t xml:space="preserve"> </w:t>
      </w:r>
      <w:r w:rsidR="00D80B64" w:rsidRPr="00D80B64">
        <w:rPr>
          <w:rFonts w:ascii="Times New Roman" w:hAnsi="Times New Roman"/>
          <w:b/>
          <w:bCs/>
          <w:sz w:val="22"/>
          <w:szCs w:val="22"/>
        </w:rPr>
        <w:t>01.01.2024</w:t>
      </w:r>
      <w:r w:rsidRPr="002421BF">
        <w:rPr>
          <w:rFonts w:ascii="Times New Roman" w:hAnsi="Times New Roman"/>
          <w:sz w:val="22"/>
          <w:szCs w:val="22"/>
        </w:rPr>
        <w:t xml:space="preserve"> </w:t>
      </w:r>
      <w:r w:rsidRPr="004A50AA">
        <w:rPr>
          <w:rFonts w:ascii="Times New Roman" w:hAnsi="Times New Roman"/>
          <w:sz w:val="22"/>
          <w:szCs w:val="22"/>
        </w:rPr>
        <w:t>v rozsahu uznatelných nákl</w:t>
      </w:r>
      <w:r>
        <w:rPr>
          <w:rFonts w:ascii="Times New Roman" w:hAnsi="Times New Roman"/>
          <w:sz w:val="22"/>
          <w:szCs w:val="22"/>
        </w:rPr>
        <w:t>adů vymezených touto smlouvou.</w:t>
      </w:r>
    </w:p>
    <w:p w14:paraId="126D98CF" w14:textId="77777777" w:rsidR="00635D37" w:rsidRDefault="00635D37" w:rsidP="00BA3943">
      <w:pPr>
        <w:tabs>
          <w:tab w:val="left" w:pos="0"/>
          <w:tab w:val="num" w:pos="54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</w:p>
    <w:p w14:paraId="46A11F6C" w14:textId="7ED59CA8" w:rsidR="00FB59CC" w:rsidRPr="00145C1E" w:rsidRDefault="0086212B" w:rsidP="00145C1E">
      <w:pPr>
        <w:pStyle w:val="Odstavecseseznamem"/>
        <w:numPr>
          <w:ilvl w:val="0"/>
          <w:numId w:val="3"/>
        </w:numPr>
        <w:tabs>
          <w:tab w:val="left" w:pos="0"/>
          <w:tab w:val="num" w:pos="54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501B1D">
        <w:rPr>
          <w:rFonts w:ascii="Times New Roman" w:hAnsi="Times New Roman"/>
          <w:sz w:val="22"/>
          <w:szCs w:val="22"/>
        </w:rPr>
        <w:t>Všechny ostatní náklady vynaložené příjemcem jsou z hlediska této dotace považovány za náklady neuznatelné</w:t>
      </w:r>
      <w:r w:rsidR="00501B1D">
        <w:rPr>
          <w:rFonts w:ascii="Times New Roman" w:hAnsi="Times New Roman"/>
          <w:sz w:val="22"/>
          <w:szCs w:val="22"/>
        </w:rPr>
        <w:t>, zejména z poskytnuté dotace nelze hradit:</w:t>
      </w:r>
    </w:p>
    <w:p w14:paraId="7F18CE3E" w14:textId="77777777" w:rsidR="00501B1D" w:rsidRPr="005B1112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5B1112">
        <w:rPr>
          <w:sz w:val="22"/>
          <w:szCs w:val="22"/>
        </w:rPr>
        <w:t>platby z jakéhokoliv právního důvodu jiným právnickým nebo fyzickým osobám, které se nepodílejí na přípravě a realizaci projektu, na který byla poskytnuta dotace;</w:t>
      </w:r>
    </w:p>
    <w:p w14:paraId="75AD1A0E" w14:textId="77777777" w:rsidR="00501B1D" w:rsidRPr="00800CD4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5B1112">
        <w:rPr>
          <w:sz w:val="22"/>
          <w:szCs w:val="22"/>
        </w:rPr>
        <w:t xml:space="preserve">leasingové splátky, úroky z úvěrů a zápůjček a jakékoliv finanční závazky, které nevznikly příjemci ve spojitosti s projektem, na jehož přípravu a </w:t>
      </w:r>
      <w:r w:rsidRPr="00800CD4">
        <w:rPr>
          <w:sz w:val="22"/>
          <w:szCs w:val="22"/>
        </w:rPr>
        <w:t>realizaci mu byla poskytnuta dotace;</w:t>
      </w:r>
    </w:p>
    <w:p w14:paraId="0CCD7CE8" w14:textId="77777777" w:rsidR="00501B1D" w:rsidRPr="00800CD4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800CD4">
        <w:rPr>
          <w:sz w:val="22"/>
          <w:szCs w:val="22"/>
        </w:rPr>
        <w:t>smluvní pokuty, penále, úroky z prodlení či jakékoliv jiné zákonné či smluvní majetkové sankce;</w:t>
      </w:r>
    </w:p>
    <w:p w14:paraId="423D8076" w14:textId="77777777" w:rsidR="00501B1D" w:rsidRPr="00800CD4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800CD4">
        <w:rPr>
          <w:sz w:val="22"/>
          <w:szCs w:val="22"/>
        </w:rPr>
        <w:t>náklady na pohoštění – rauty, občerstvení, nákup potravin (mimo věcné ceny);</w:t>
      </w:r>
    </w:p>
    <w:p w14:paraId="1569E958" w14:textId="77777777" w:rsidR="002178B7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800CD4">
        <w:rPr>
          <w:sz w:val="22"/>
          <w:szCs w:val="22"/>
        </w:rPr>
        <w:t xml:space="preserve">dary; </w:t>
      </w:r>
    </w:p>
    <w:p w14:paraId="24E29DE3" w14:textId="77777777" w:rsidR="002178B7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800CD4">
        <w:rPr>
          <w:sz w:val="22"/>
          <w:szCs w:val="22"/>
        </w:rPr>
        <w:t>odpisy z majetku;</w:t>
      </w:r>
    </w:p>
    <w:p w14:paraId="4C7600D7" w14:textId="24CFDBD8" w:rsidR="00501B1D" w:rsidRPr="00800CD4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800CD4">
        <w:rPr>
          <w:sz w:val="22"/>
          <w:szCs w:val="22"/>
        </w:rPr>
        <w:t>dárkové poukazy</w:t>
      </w:r>
      <w:r w:rsidR="002178B7">
        <w:rPr>
          <w:sz w:val="22"/>
          <w:szCs w:val="22"/>
        </w:rPr>
        <w:t xml:space="preserve"> </w:t>
      </w:r>
      <w:bookmarkStart w:id="2" w:name="_Hlk150418202"/>
      <w:r w:rsidR="002178B7">
        <w:rPr>
          <w:sz w:val="22"/>
          <w:szCs w:val="22"/>
        </w:rPr>
        <w:t>(mimo věcné ceny)</w:t>
      </w:r>
      <w:bookmarkEnd w:id="2"/>
      <w:r w:rsidRPr="00800CD4">
        <w:rPr>
          <w:sz w:val="22"/>
          <w:szCs w:val="22"/>
        </w:rPr>
        <w:t>, šeky;</w:t>
      </w:r>
    </w:p>
    <w:p w14:paraId="660B0701" w14:textId="77777777" w:rsidR="00501B1D" w:rsidRPr="005B1112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5B1112">
        <w:rPr>
          <w:sz w:val="22"/>
          <w:szCs w:val="22"/>
        </w:rPr>
        <w:t>finanční příspěvek zaměstnavatele na stravování zaměstnanců (včetně stravenek);</w:t>
      </w:r>
    </w:p>
    <w:p w14:paraId="50189578" w14:textId="2A55C91B" w:rsidR="00501B1D" w:rsidRPr="005B1112" w:rsidRDefault="00CF5758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E6584E">
        <w:rPr>
          <w:sz w:val="22"/>
          <w:szCs w:val="22"/>
        </w:rPr>
        <w:t>náklady uhrazené vzájemným zápočtem závazků a pohledávek</w:t>
      </w:r>
      <w:r w:rsidR="00501B1D" w:rsidRPr="005B1112">
        <w:rPr>
          <w:sz w:val="22"/>
          <w:szCs w:val="22"/>
        </w:rPr>
        <w:t>;</w:t>
      </w:r>
    </w:p>
    <w:p w14:paraId="5A2AE9D8" w14:textId="77777777" w:rsidR="00501B1D" w:rsidRPr="005B1112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5B1112">
        <w:rPr>
          <w:sz w:val="22"/>
          <w:szCs w:val="22"/>
        </w:rPr>
        <w:t>náklady vzniklé v souvislosti s tvorbou rezerv, časového rozlišení a opravných položek;</w:t>
      </w:r>
    </w:p>
    <w:p w14:paraId="031B7F66" w14:textId="77777777" w:rsidR="00501B1D" w:rsidRPr="00D61B06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213FA1">
        <w:rPr>
          <w:sz w:val="22"/>
          <w:szCs w:val="22"/>
        </w:rPr>
        <w:t>odměn</w:t>
      </w:r>
      <w:r>
        <w:rPr>
          <w:sz w:val="22"/>
          <w:szCs w:val="22"/>
        </w:rPr>
        <w:t>y</w:t>
      </w:r>
      <w:r w:rsidRPr="00213FA1">
        <w:rPr>
          <w:sz w:val="22"/>
          <w:szCs w:val="22"/>
        </w:rPr>
        <w:t xml:space="preserve"> statutárnímu orgánu či členům statutárního orgánu za výkon jejich funkce</w:t>
      </w:r>
      <w:r w:rsidRPr="00D61B06">
        <w:rPr>
          <w:sz w:val="22"/>
          <w:szCs w:val="22"/>
        </w:rPr>
        <w:t>;</w:t>
      </w:r>
    </w:p>
    <w:p w14:paraId="50F321B4" w14:textId="016DBA36" w:rsidR="00501B1D" w:rsidRPr="00155AD6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155AD6">
        <w:rPr>
          <w:sz w:val="22"/>
          <w:szCs w:val="22"/>
        </w:rPr>
        <w:lastRenderedPageBreak/>
        <w:t>multimediální prezentace, konzultace, auditorské služby;</w:t>
      </w:r>
    </w:p>
    <w:p w14:paraId="1A60D255" w14:textId="77777777" w:rsidR="00501B1D" w:rsidRPr="00155AD6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155AD6">
        <w:rPr>
          <w:sz w:val="22"/>
          <w:szCs w:val="22"/>
        </w:rPr>
        <w:t>hostování sportovců z jiných klubů, platy sportovců, nákupy hráčů;</w:t>
      </w:r>
    </w:p>
    <w:p w14:paraId="0F71CC7E" w14:textId="77777777" w:rsidR="00501B1D" w:rsidRPr="00155AD6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155AD6">
        <w:rPr>
          <w:sz w:val="22"/>
          <w:szCs w:val="22"/>
        </w:rPr>
        <w:t>nákup pozemků či jiných věcí nemovitých a jakéhokoli majetku zatíženého zástavním právem;</w:t>
      </w:r>
    </w:p>
    <w:p w14:paraId="1BBEA770" w14:textId="77777777" w:rsidR="00501B1D" w:rsidRPr="00155AD6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155AD6">
        <w:rPr>
          <w:sz w:val="22"/>
          <w:szCs w:val="22"/>
        </w:rPr>
        <w:t>alkoholické nápoje, tabákové a jiné návykové látky;</w:t>
      </w:r>
    </w:p>
    <w:p w14:paraId="7C2A26DC" w14:textId="3D5AE1C7" w:rsidR="00501B1D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155AD6">
        <w:rPr>
          <w:sz w:val="22"/>
          <w:szCs w:val="22"/>
        </w:rPr>
        <w:t>dlouhodobý nájem bytů.</w:t>
      </w:r>
    </w:p>
    <w:p w14:paraId="6294592C" w14:textId="77777777" w:rsidR="0092101A" w:rsidRPr="00155AD6" w:rsidRDefault="0092101A" w:rsidP="0092101A">
      <w:pPr>
        <w:pStyle w:val="Zsady-prosttext"/>
        <w:spacing w:after="0"/>
        <w:ind w:left="641"/>
        <w:rPr>
          <w:sz w:val="22"/>
          <w:szCs w:val="22"/>
        </w:rPr>
      </w:pPr>
    </w:p>
    <w:p w14:paraId="6105C39B" w14:textId="77777777" w:rsidR="00F91B77" w:rsidRPr="004A50AA" w:rsidRDefault="00F91B77" w:rsidP="00EF2193">
      <w:pPr>
        <w:numPr>
          <w:ilvl w:val="0"/>
          <w:numId w:val="3"/>
        </w:numPr>
        <w:tabs>
          <w:tab w:val="left" w:pos="0"/>
          <w:tab w:val="left" w:leader="underscore" w:pos="4706"/>
          <w:tab w:val="left" w:leader="underscore" w:pos="9639"/>
        </w:tabs>
        <w:spacing w:after="120"/>
        <w:ind w:left="357" w:hanging="357"/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Je-li příjemce dotace plátcem daně z přidané hodnoty (dále jen </w:t>
      </w:r>
      <w:r w:rsidR="001B4A44">
        <w:rPr>
          <w:rFonts w:ascii="Times New Roman" w:hAnsi="Times New Roman"/>
          <w:sz w:val="22"/>
          <w:szCs w:val="22"/>
        </w:rPr>
        <w:t>„</w:t>
      </w:r>
      <w:r w:rsidR="00FD7BB5" w:rsidRPr="004A50AA">
        <w:rPr>
          <w:rFonts w:ascii="Times New Roman" w:hAnsi="Times New Roman"/>
          <w:sz w:val="22"/>
          <w:szCs w:val="22"/>
        </w:rPr>
        <w:t>DPH</w:t>
      </w:r>
      <w:r w:rsidR="001B4A44">
        <w:rPr>
          <w:rFonts w:ascii="Times New Roman" w:hAnsi="Times New Roman"/>
          <w:sz w:val="22"/>
          <w:szCs w:val="22"/>
        </w:rPr>
        <w:t>“</w:t>
      </w:r>
      <w:r w:rsidR="00FD7BB5" w:rsidRPr="004A50AA">
        <w:rPr>
          <w:rFonts w:ascii="Times New Roman" w:hAnsi="Times New Roman"/>
          <w:sz w:val="22"/>
          <w:szCs w:val="22"/>
        </w:rPr>
        <w:t>) a má nárok na odpočet DPH na </w:t>
      </w:r>
      <w:r w:rsidRPr="004A50AA">
        <w:rPr>
          <w:rFonts w:ascii="Times New Roman" w:hAnsi="Times New Roman"/>
          <w:sz w:val="22"/>
          <w:szCs w:val="22"/>
        </w:rPr>
        <w:t>vstupu, není DPH na vstupu způsobilým nákladem, a to ani v případě, kdy příjemce náro</w:t>
      </w:r>
      <w:r w:rsidR="00FD7BB5" w:rsidRPr="004A50AA">
        <w:rPr>
          <w:rFonts w:ascii="Times New Roman" w:hAnsi="Times New Roman"/>
          <w:sz w:val="22"/>
          <w:szCs w:val="22"/>
        </w:rPr>
        <w:t>k na </w:t>
      </w:r>
      <w:r w:rsidRPr="004A50AA">
        <w:rPr>
          <w:rFonts w:ascii="Times New Roman" w:hAnsi="Times New Roman"/>
          <w:sz w:val="22"/>
          <w:szCs w:val="22"/>
        </w:rPr>
        <w:t xml:space="preserve">odpočet DPH na vstupu neuplatnil. </w:t>
      </w:r>
    </w:p>
    <w:p w14:paraId="352DEAA0" w14:textId="77777777" w:rsidR="00C2574A" w:rsidRDefault="00F91B77" w:rsidP="00EF2193">
      <w:pPr>
        <w:tabs>
          <w:tab w:val="left" w:leader="underscore" w:pos="4706"/>
          <w:tab w:val="left" w:pos="4990"/>
          <w:tab w:val="left" w:leader="underscore" w:pos="9639"/>
        </w:tabs>
        <w:spacing w:after="120"/>
        <w:ind w:left="357" w:hanging="357"/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ab/>
        <w:t xml:space="preserve">Je-li příjemce povinen krátit odpočet DPH na vstupu, je způsobilým nákladem pouze část DPH </w:t>
      </w:r>
      <w:r w:rsidR="00FD7BB5" w:rsidRPr="004A50AA">
        <w:rPr>
          <w:rFonts w:ascii="Times New Roman" w:hAnsi="Times New Roman"/>
          <w:sz w:val="22"/>
          <w:szCs w:val="22"/>
        </w:rPr>
        <w:t>na </w:t>
      </w:r>
      <w:r w:rsidRPr="004A50AA">
        <w:rPr>
          <w:rFonts w:ascii="Times New Roman" w:hAnsi="Times New Roman"/>
          <w:sz w:val="22"/>
          <w:szCs w:val="22"/>
        </w:rPr>
        <w:t>vstupu, která byla koeficientem krácena. Obdobně se postupuje v případě, že příjemce neuplatní DPH z důvodu použití poměru mezi plněním, které se vztahuje k ekonomické činnosti příjemce,</w:t>
      </w:r>
      <w:r w:rsidR="00FD7BB5" w:rsidRPr="004A50AA">
        <w:rPr>
          <w:rFonts w:ascii="Times New Roman" w:hAnsi="Times New Roman"/>
          <w:sz w:val="22"/>
          <w:szCs w:val="22"/>
        </w:rPr>
        <w:t xml:space="preserve"> a </w:t>
      </w:r>
      <w:r w:rsidRPr="004A50AA">
        <w:rPr>
          <w:rFonts w:ascii="Times New Roman" w:hAnsi="Times New Roman"/>
          <w:sz w:val="22"/>
          <w:szCs w:val="22"/>
        </w:rPr>
        <w:t>ostatní činností příjemce dotace, která není ekonomickou činností, a tudíž není předmětem DPH. Obdobně se postupuje v případě, že zákon č. 235/2004 Sb., o dani z přidané hodnoty, ve znění pozdějších předpisů, neumožňuje u přijatých zdanitelných plně</w:t>
      </w:r>
      <w:r w:rsidR="00BA3943" w:rsidRPr="004A50AA">
        <w:rPr>
          <w:rFonts w:ascii="Times New Roman" w:hAnsi="Times New Roman"/>
          <w:sz w:val="22"/>
          <w:szCs w:val="22"/>
        </w:rPr>
        <w:t>ní odpočet DPH</w:t>
      </w:r>
      <w:r w:rsidR="00DF513E" w:rsidRPr="004A50AA">
        <w:rPr>
          <w:rFonts w:ascii="Times New Roman" w:hAnsi="Times New Roman"/>
          <w:sz w:val="22"/>
          <w:szCs w:val="22"/>
        </w:rPr>
        <w:t>.</w:t>
      </w:r>
    </w:p>
    <w:p w14:paraId="3D8EC362" w14:textId="453F3032" w:rsidR="009A6CDB" w:rsidRDefault="009A6CDB" w:rsidP="00BA3943">
      <w:pPr>
        <w:tabs>
          <w:tab w:val="left" w:leader="underscore" w:pos="4706"/>
          <w:tab w:val="left" w:pos="4990"/>
          <w:tab w:val="left" w:leader="underscore" w:pos="9639"/>
        </w:tabs>
        <w:ind w:left="360" w:hanging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Pr="009D470D">
        <w:rPr>
          <w:rFonts w:ascii="Times New Roman" w:hAnsi="Times New Roman"/>
          <w:sz w:val="22"/>
          <w:szCs w:val="22"/>
        </w:rPr>
        <w:t xml:space="preserve">V případě, že příjemce dotace (neplátce DPH) se v průběhu </w:t>
      </w:r>
      <w:r w:rsidR="00E27606" w:rsidRPr="009D470D">
        <w:rPr>
          <w:rFonts w:ascii="Times New Roman" w:hAnsi="Times New Roman"/>
          <w:sz w:val="22"/>
          <w:szCs w:val="22"/>
        </w:rPr>
        <w:t xml:space="preserve">čerpání dotace </w:t>
      </w:r>
      <w:r w:rsidRPr="009D470D">
        <w:rPr>
          <w:rFonts w:ascii="Times New Roman" w:hAnsi="Times New Roman"/>
          <w:sz w:val="22"/>
          <w:szCs w:val="22"/>
        </w:rPr>
        <w:t>stane plátcem DPH</w:t>
      </w:r>
      <w:r w:rsidR="00E27606" w:rsidRPr="009D470D">
        <w:rPr>
          <w:rFonts w:ascii="Times New Roman" w:hAnsi="Times New Roman"/>
          <w:sz w:val="22"/>
          <w:szCs w:val="22"/>
        </w:rPr>
        <w:t>, bude od okamžiku, kdy se plátcem DPH stal, postupováno dle ustanovení tohoto článku výše.</w:t>
      </w:r>
      <w:r w:rsidR="00E27606">
        <w:rPr>
          <w:rFonts w:ascii="Times New Roman" w:hAnsi="Times New Roman"/>
          <w:sz w:val="22"/>
          <w:szCs w:val="22"/>
        </w:rPr>
        <w:t xml:space="preserve"> </w:t>
      </w:r>
    </w:p>
    <w:p w14:paraId="2428BF63" w14:textId="4A430EE8" w:rsidR="00501B1D" w:rsidRDefault="00501B1D" w:rsidP="00BA3943">
      <w:pPr>
        <w:tabs>
          <w:tab w:val="left" w:leader="underscore" w:pos="4706"/>
          <w:tab w:val="left" w:pos="4990"/>
          <w:tab w:val="left" w:leader="underscore" w:pos="9639"/>
        </w:tabs>
        <w:ind w:left="360" w:hanging="360"/>
        <w:jc w:val="both"/>
        <w:rPr>
          <w:rFonts w:ascii="Times New Roman" w:hAnsi="Times New Roman"/>
          <w:sz w:val="22"/>
          <w:szCs w:val="22"/>
        </w:rPr>
      </w:pPr>
    </w:p>
    <w:p w14:paraId="099FC13D" w14:textId="779F427E" w:rsidR="00501B1D" w:rsidRDefault="00501B1D" w:rsidP="00501B1D">
      <w:pPr>
        <w:pStyle w:val="Odstavecseseznamem"/>
        <w:numPr>
          <w:ilvl w:val="0"/>
          <w:numId w:val="3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817333">
        <w:rPr>
          <w:rFonts w:ascii="Times New Roman" w:hAnsi="Times New Roman"/>
          <w:sz w:val="22"/>
          <w:szCs w:val="22"/>
        </w:rPr>
        <w:t xml:space="preserve">Výdaj na úhradu zálohové faktury, </w:t>
      </w:r>
      <w:r w:rsidRPr="00D35514">
        <w:rPr>
          <w:rFonts w:ascii="Times New Roman" w:hAnsi="Times New Roman"/>
          <w:iCs/>
          <w:sz w:val="22"/>
          <w:szCs w:val="22"/>
        </w:rPr>
        <w:t xml:space="preserve">která </w:t>
      </w:r>
      <w:r w:rsidRPr="005B3FA1">
        <w:rPr>
          <w:rFonts w:ascii="Times New Roman" w:hAnsi="Times New Roman"/>
          <w:iCs/>
          <w:sz w:val="22"/>
          <w:szCs w:val="22"/>
        </w:rPr>
        <w:t xml:space="preserve">nebude do </w:t>
      </w:r>
      <w:r w:rsidR="00C818FB" w:rsidRPr="005B3FA1">
        <w:rPr>
          <w:rFonts w:ascii="Times New Roman" w:hAnsi="Times New Roman"/>
          <w:iCs/>
          <w:sz w:val="22"/>
          <w:szCs w:val="22"/>
        </w:rPr>
        <w:t xml:space="preserve">uplynutí lhůty pro předložení finančního vypořádání </w:t>
      </w:r>
      <w:r w:rsidR="00C818FB" w:rsidRPr="007D2CB4">
        <w:rPr>
          <w:rFonts w:ascii="Times New Roman" w:hAnsi="Times New Roman"/>
          <w:iCs/>
          <w:sz w:val="22"/>
          <w:szCs w:val="22"/>
        </w:rPr>
        <w:t>dotace (tedy do</w:t>
      </w:r>
      <w:r w:rsidR="00D42DF7">
        <w:rPr>
          <w:rFonts w:ascii="Times New Roman" w:hAnsi="Times New Roman"/>
          <w:iCs/>
          <w:sz w:val="22"/>
          <w:szCs w:val="22"/>
        </w:rPr>
        <w:t xml:space="preserve"> </w:t>
      </w:r>
      <w:r w:rsidR="00D80B64" w:rsidRPr="00D80B64">
        <w:rPr>
          <w:rFonts w:ascii="Times New Roman" w:hAnsi="Times New Roman"/>
          <w:b/>
          <w:bCs/>
          <w:iCs/>
          <w:sz w:val="22"/>
          <w:szCs w:val="22"/>
        </w:rPr>
        <w:t>31.01.2025</w:t>
      </w:r>
      <w:r w:rsidR="00C818FB" w:rsidRPr="007D2CB4">
        <w:rPr>
          <w:rFonts w:ascii="Times New Roman" w:hAnsi="Times New Roman"/>
          <w:iCs/>
          <w:sz w:val="22"/>
          <w:szCs w:val="22"/>
        </w:rPr>
        <w:t>) vyúčtována</w:t>
      </w:r>
      <w:r w:rsidR="005B3FA1" w:rsidRPr="007D2CB4">
        <w:rPr>
          <w:rFonts w:ascii="Times New Roman" w:hAnsi="Times New Roman"/>
          <w:iCs/>
          <w:sz w:val="22"/>
          <w:szCs w:val="22"/>
        </w:rPr>
        <w:t xml:space="preserve"> </w:t>
      </w:r>
      <w:r w:rsidR="005B3FA1">
        <w:rPr>
          <w:rFonts w:ascii="Times New Roman" w:hAnsi="Times New Roman"/>
          <w:iCs/>
          <w:sz w:val="22"/>
          <w:szCs w:val="22"/>
        </w:rPr>
        <w:t>a uhrazena</w:t>
      </w:r>
      <w:r w:rsidR="00C818FB" w:rsidRPr="005B3FA1">
        <w:rPr>
          <w:rFonts w:ascii="Times New Roman" w:hAnsi="Times New Roman"/>
          <w:iCs/>
          <w:sz w:val="22"/>
          <w:szCs w:val="22"/>
        </w:rPr>
        <w:t xml:space="preserve">, </w:t>
      </w:r>
      <w:r w:rsidRPr="00D35514">
        <w:rPr>
          <w:rFonts w:ascii="Times New Roman" w:hAnsi="Times New Roman"/>
          <w:iCs/>
          <w:sz w:val="22"/>
          <w:szCs w:val="22"/>
        </w:rPr>
        <w:t>není uznatelným nákladem. V případě, že konečná cena po vyúčtování zálohy bude nižší než zaplacená záloha</w:t>
      </w:r>
      <w:r w:rsidRPr="00817333">
        <w:rPr>
          <w:rFonts w:ascii="Times New Roman" w:hAnsi="Times New Roman"/>
          <w:sz w:val="22"/>
          <w:szCs w:val="22"/>
        </w:rPr>
        <w:t xml:space="preserve"> (přeplatek na zálohách) nebo vyšší než zaplacená záloha (doplatek na zálohách), bude výdaj považován za uznatelný maximálně do výše konečné ceny uvedené ve vyúčtovací faktuře.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28EA567A" w14:textId="766D6911" w:rsidR="005247BA" w:rsidRDefault="005247BA" w:rsidP="00BA3943">
      <w:pPr>
        <w:tabs>
          <w:tab w:val="left" w:leader="underscore" w:pos="4706"/>
          <w:tab w:val="left" w:pos="4990"/>
          <w:tab w:val="left" w:leader="underscore" w:pos="9639"/>
        </w:tabs>
        <w:ind w:left="360" w:hanging="360"/>
        <w:jc w:val="both"/>
        <w:rPr>
          <w:rFonts w:ascii="Times New Roman" w:hAnsi="Times New Roman"/>
          <w:sz w:val="22"/>
          <w:szCs w:val="22"/>
        </w:rPr>
      </w:pPr>
    </w:p>
    <w:p w14:paraId="410451EC" w14:textId="77777777" w:rsidR="00B60617" w:rsidRPr="004A50AA" w:rsidRDefault="00B60617" w:rsidP="00B60617">
      <w:pPr>
        <w:tabs>
          <w:tab w:val="left" w:pos="720"/>
          <w:tab w:val="left" w:pos="2880"/>
        </w:tabs>
        <w:jc w:val="both"/>
        <w:outlineLvl w:val="0"/>
        <w:rPr>
          <w:b/>
        </w:rPr>
      </w:pPr>
      <w:r w:rsidRPr="004A50AA">
        <w:rPr>
          <w:b/>
        </w:rPr>
        <w:t xml:space="preserve">Příjemce se </w:t>
      </w:r>
      <w:r w:rsidR="00CA7B36" w:rsidRPr="004A50AA">
        <w:rPr>
          <w:b/>
        </w:rPr>
        <w:t xml:space="preserve">dále </w:t>
      </w:r>
      <w:r w:rsidRPr="004A50AA">
        <w:rPr>
          <w:b/>
        </w:rPr>
        <w:t>zavazuje:</w:t>
      </w:r>
    </w:p>
    <w:p w14:paraId="5DC7AF23" w14:textId="77777777" w:rsidR="001B4A44" w:rsidRDefault="001B4A44" w:rsidP="001B4A44">
      <w:pPr>
        <w:tabs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</w:p>
    <w:p w14:paraId="19065974" w14:textId="25944C7F" w:rsidR="00053EC7" w:rsidRDefault="00795E5C" w:rsidP="0007105D">
      <w:pPr>
        <w:numPr>
          <w:ilvl w:val="0"/>
          <w:numId w:val="3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393915">
        <w:rPr>
          <w:rFonts w:ascii="Times New Roman" w:hAnsi="Times New Roman"/>
          <w:sz w:val="22"/>
          <w:szCs w:val="22"/>
        </w:rPr>
        <w:t>Využít dotaci co nejhospodárněji a vést řádnou, oddělenou a analytickou evidenci jejího čerpání v souladu se zákonem č. 563/1991 Sb., o účetnictví,</w:t>
      </w:r>
      <w:r w:rsidR="00FD7BB5" w:rsidRPr="0093695D">
        <w:rPr>
          <w:rFonts w:ascii="Times New Roman" w:hAnsi="Times New Roman"/>
          <w:sz w:val="22"/>
          <w:szCs w:val="22"/>
        </w:rPr>
        <w:t xml:space="preserve"> ve znění pozdějších</w:t>
      </w:r>
      <w:r w:rsidRPr="001D4EF8">
        <w:rPr>
          <w:rFonts w:ascii="Times New Roman" w:hAnsi="Times New Roman"/>
          <w:sz w:val="22"/>
          <w:szCs w:val="22"/>
        </w:rPr>
        <w:t xml:space="preserve"> předpisů</w:t>
      </w:r>
      <w:r w:rsidR="00194C7A" w:rsidRPr="001D4EF8">
        <w:rPr>
          <w:rFonts w:ascii="Times New Roman" w:hAnsi="Times New Roman"/>
          <w:sz w:val="22"/>
          <w:szCs w:val="22"/>
        </w:rPr>
        <w:t>, tj. účtovat na zvláštní analytické účty</w:t>
      </w:r>
      <w:r w:rsidR="00D42879" w:rsidRPr="001D4EF8">
        <w:rPr>
          <w:rFonts w:ascii="Times New Roman" w:hAnsi="Times New Roman"/>
          <w:sz w:val="22"/>
          <w:szCs w:val="22"/>
        </w:rPr>
        <w:t>, případně na samostatná hospodářská střediska</w:t>
      </w:r>
      <w:r w:rsidR="003E6567" w:rsidRPr="001D4EF8">
        <w:rPr>
          <w:rFonts w:ascii="Times New Roman" w:hAnsi="Times New Roman"/>
          <w:sz w:val="22"/>
          <w:szCs w:val="22"/>
        </w:rPr>
        <w:t xml:space="preserve"> nebo zakázky</w:t>
      </w:r>
      <w:r w:rsidR="00194C7A" w:rsidRPr="001D4EF8">
        <w:rPr>
          <w:rFonts w:ascii="Times New Roman" w:hAnsi="Times New Roman"/>
          <w:sz w:val="22"/>
          <w:szCs w:val="22"/>
        </w:rPr>
        <w:t xml:space="preserve">. </w:t>
      </w:r>
      <w:r w:rsidR="003E6567" w:rsidRPr="001D4EF8">
        <w:rPr>
          <w:rFonts w:ascii="Times New Roman" w:hAnsi="Times New Roman"/>
          <w:sz w:val="22"/>
          <w:szCs w:val="22"/>
        </w:rPr>
        <w:t xml:space="preserve">Tato evidence musí být podložena účetními </w:t>
      </w:r>
      <w:r w:rsidR="003E6567" w:rsidRPr="005B3FA1">
        <w:rPr>
          <w:rFonts w:ascii="Times New Roman" w:hAnsi="Times New Roman"/>
          <w:sz w:val="22"/>
          <w:szCs w:val="22"/>
        </w:rPr>
        <w:t>záznamy</w:t>
      </w:r>
      <w:r w:rsidR="00C818FB" w:rsidRPr="005B3FA1">
        <w:rPr>
          <w:rFonts w:ascii="Times New Roman" w:hAnsi="Times New Roman"/>
          <w:sz w:val="22"/>
          <w:szCs w:val="22"/>
        </w:rPr>
        <w:t>, z</w:t>
      </w:r>
      <w:r w:rsidR="00FD7BB5" w:rsidRPr="005B3FA1">
        <w:rPr>
          <w:rFonts w:ascii="Times New Roman" w:hAnsi="Times New Roman"/>
          <w:sz w:val="22"/>
          <w:szCs w:val="22"/>
        </w:rPr>
        <w:t xml:space="preserve"> nich </w:t>
      </w:r>
      <w:r w:rsidR="00FD7BB5" w:rsidRPr="001D4EF8">
        <w:rPr>
          <w:rFonts w:ascii="Times New Roman" w:hAnsi="Times New Roman"/>
          <w:sz w:val="22"/>
          <w:szCs w:val="22"/>
        </w:rPr>
        <w:t>musí být zřejmé, že jde o </w:t>
      </w:r>
      <w:r w:rsidR="00194C7A" w:rsidRPr="001D4EF8">
        <w:rPr>
          <w:rFonts w:ascii="Times New Roman" w:hAnsi="Times New Roman"/>
          <w:sz w:val="22"/>
          <w:szCs w:val="22"/>
        </w:rPr>
        <w:t xml:space="preserve">peněžní prostředky hrazené z dotace poskytnuté </w:t>
      </w:r>
      <w:r w:rsidR="003E6567" w:rsidRPr="001D4EF8">
        <w:rPr>
          <w:rFonts w:ascii="Times New Roman" w:hAnsi="Times New Roman"/>
          <w:sz w:val="22"/>
          <w:szCs w:val="22"/>
        </w:rPr>
        <w:t>na základě té</w:t>
      </w:r>
      <w:r w:rsidR="00194C7A" w:rsidRPr="001D4EF8">
        <w:rPr>
          <w:rFonts w:ascii="Times New Roman" w:hAnsi="Times New Roman"/>
          <w:sz w:val="22"/>
          <w:szCs w:val="22"/>
        </w:rPr>
        <w:t>to smlouv</w:t>
      </w:r>
      <w:r w:rsidR="003E6567" w:rsidRPr="001D4EF8">
        <w:rPr>
          <w:rFonts w:ascii="Times New Roman" w:hAnsi="Times New Roman"/>
          <w:sz w:val="22"/>
          <w:szCs w:val="22"/>
        </w:rPr>
        <w:t>y</w:t>
      </w:r>
      <w:r w:rsidR="00194C7A" w:rsidRPr="001D4EF8">
        <w:rPr>
          <w:rFonts w:ascii="Times New Roman" w:hAnsi="Times New Roman"/>
          <w:sz w:val="22"/>
          <w:szCs w:val="22"/>
        </w:rPr>
        <w:t xml:space="preserve">. Čestné prohlášení příjemce o vynaložení </w:t>
      </w:r>
      <w:r w:rsidR="003E6567" w:rsidRPr="001D4EF8">
        <w:rPr>
          <w:rFonts w:ascii="Times New Roman" w:hAnsi="Times New Roman"/>
          <w:sz w:val="22"/>
          <w:szCs w:val="22"/>
        </w:rPr>
        <w:t>peněžních</w:t>
      </w:r>
      <w:r w:rsidR="00194C7A" w:rsidRPr="001D4EF8">
        <w:rPr>
          <w:rFonts w:ascii="Times New Roman" w:hAnsi="Times New Roman"/>
          <w:sz w:val="22"/>
          <w:szCs w:val="22"/>
        </w:rPr>
        <w:t xml:space="preserve"> prostředků v rámci uznatelných nákladů realizovaného projektu není považováno za účetní záznam.</w:t>
      </w:r>
      <w:r w:rsidR="004A30D3" w:rsidRPr="001D4EF8">
        <w:rPr>
          <w:rFonts w:ascii="Times New Roman" w:hAnsi="Times New Roman"/>
          <w:sz w:val="22"/>
          <w:szCs w:val="22"/>
        </w:rPr>
        <w:t xml:space="preserve"> </w:t>
      </w:r>
      <w:r w:rsidRPr="001D4EF8">
        <w:rPr>
          <w:rFonts w:ascii="Times New Roman" w:hAnsi="Times New Roman"/>
          <w:sz w:val="22"/>
          <w:szCs w:val="22"/>
        </w:rPr>
        <w:t xml:space="preserve">Originály účetních dokladů, týkající se realizace projektu, označit </w:t>
      </w:r>
      <w:r w:rsidRPr="001D4EF8">
        <w:rPr>
          <w:rFonts w:ascii="Times New Roman" w:hAnsi="Times New Roman"/>
          <w:b/>
          <w:sz w:val="22"/>
          <w:szCs w:val="22"/>
        </w:rPr>
        <w:t>„</w:t>
      </w:r>
      <w:r w:rsidRPr="000D14AF">
        <w:rPr>
          <w:rFonts w:cs="Arial"/>
          <w:b/>
        </w:rPr>
        <w:t xml:space="preserve">Financováno z rozpočtu </w:t>
      </w:r>
      <w:r w:rsidR="00AB396B">
        <w:rPr>
          <w:rFonts w:cs="Arial"/>
          <w:b/>
        </w:rPr>
        <w:t>s</w:t>
      </w:r>
      <w:r w:rsidRPr="000D14AF">
        <w:rPr>
          <w:rFonts w:cs="Arial"/>
          <w:b/>
        </w:rPr>
        <w:t>tatutárního města Ostrav</w:t>
      </w:r>
      <w:r w:rsidR="00464D1E" w:rsidRPr="000D14AF">
        <w:rPr>
          <w:rFonts w:cs="Arial"/>
          <w:b/>
        </w:rPr>
        <w:t>y</w:t>
      </w:r>
      <w:r w:rsidRPr="000D14AF">
        <w:rPr>
          <w:rFonts w:cs="Arial"/>
          <w:b/>
        </w:rPr>
        <w:t>“</w:t>
      </w:r>
      <w:r w:rsidR="00053EC7" w:rsidRPr="000D14AF">
        <w:rPr>
          <w:rFonts w:cs="Arial"/>
          <w:b/>
        </w:rPr>
        <w:t xml:space="preserve"> nebo „Financováno z rozpočtu SMO“</w:t>
      </w:r>
      <w:r w:rsidRPr="000D14AF">
        <w:rPr>
          <w:rFonts w:cs="Arial"/>
        </w:rPr>
        <w:t xml:space="preserve"> </w:t>
      </w:r>
      <w:r w:rsidRPr="000D14AF">
        <w:rPr>
          <w:rFonts w:cs="Arial"/>
          <w:b/>
        </w:rPr>
        <w:t>a</w:t>
      </w:r>
      <w:r w:rsidR="0063476F" w:rsidRPr="000D14AF">
        <w:rPr>
          <w:rFonts w:cs="Arial"/>
          <w:b/>
        </w:rPr>
        <w:t> </w:t>
      </w:r>
      <w:r w:rsidRPr="000D14AF">
        <w:rPr>
          <w:rFonts w:cs="Arial"/>
          <w:b/>
        </w:rPr>
        <w:t>uvést evidenční číslo sml</w:t>
      </w:r>
      <w:r w:rsidR="002D3858" w:rsidRPr="000D14AF">
        <w:rPr>
          <w:rFonts w:cs="Arial"/>
          <w:b/>
        </w:rPr>
        <w:t>ouvy a výši použité dotace v</w:t>
      </w:r>
      <w:r w:rsidR="00053EC7" w:rsidRPr="000D14AF">
        <w:rPr>
          <w:rFonts w:cs="Arial"/>
          <w:b/>
        </w:rPr>
        <w:t> </w:t>
      </w:r>
      <w:r w:rsidR="002D3858" w:rsidRPr="000D14AF">
        <w:rPr>
          <w:rFonts w:cs="Arial"/>
          <w:b/>
        </w:rPr>
        <w:t>Kč</w:t>
      </w:r>
      <w:r w:rsidR="00053EC7" w:rsidRPr="000D14AF">
        <w:rPr>
          <w:rFonts w:cs="Arial"/>
          <w:b/>
        </w:rPr>
        <w:t xml:space="preserve">, </w:t>
      </w:r>
      <w:r w:rsidR="00053EC7" w:rsidRPr="00053EC7">
        <w:rPr>
          <w:rFonts w:ascii="Times New Roman" w:hAnsi="Times New Roman"/>
          <w:bCs/>
          <w:sz w:val="22"/>
          <w:szCs w:val="22"/>
        </w:rPr>
        <w:t>kterou uplatňuje do finančního vypořádání z předloženého dokladu.</w:t>
      </w:r>
    </w:p>
    <w:p w14:paraId="4DFF6EBD" w14:textId="77777777" w:rsidR="00CA7B36" w:rsidRPr="00FF0A83" w:rsidRDefault="00CA7B36" w:rsidP="00A47A90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7BFF79AC" w14:textId="7239A31A" w:rsidR="00562CEA" w:rsidRDefault="00CA7B36" w:rsidP="00562CEA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FF0A83">
        <w:rPr>
          <w:rFonts w:ascii="Times New Roman" w:hAnsi="Times New Roman"/>
          <w:sz w:val="22"/>
          <w:szCs w:val="22"/>
        </w:rPr>
        <w:t>Sděl</w:t>
      </w:r>
      <w:r w:rsidR="00980929">
        <w:rPr>
          <w:rFonts w:ascii="Times New Roman" w:hAnsi="Times New Roman"/>
          <w:sz w:val="22"/>
          <w:szCs w:val="22"/>
        </w:rPr>
        <w:t>it</w:t>
      </w:r>
      <w:r w:rsidRPr="00FF0A83">
        <w:rPr>
          <w:rFonts w:ascii="Times New Roman" w:hAnsi="Times New Roman"/>
          <w:sz w:val="22"/>
          <w:szCs w:val="22"/>
        </w:rPr>
        <w:t xml:space="preserve"> na základě požadavku poskytovatel</w:t>
      </w:r>
      <w:r w:rsidR="00980929">
        <w:rPr>
          <w:rFonts w:ascii="Times New Roman" w:hAnsi="Times New Roman"/>
          <w:sz w:val="22"/>
          <w:szCs w:val="22"/>
        </w:rPr>
        <w:t>e</w:t>
      </w:r>
      <w:r w:rsidRPr="00FF0A83">
        <w:rPr>
          <w:rFonts w:ascii="Times New Roman" w:hAnsi="Times New Roman"/>
          <w:sz w:val="22"/>
          <w:szCs w:val="22"/>
        </w:rPr>
        <w:t xml:space="preserve"> další doplňující informace související s realizací </w:t>
      </w:r>
      <w:r w:rsidR="005647C9" w:rsidRPr="00FF0A83">
        <w:rPr>
          <w:rFonts w:ascii="Times New Roman" w:hAnsi="Times New Roman"/>
          <w:sz w:val="22"/>
          <w:szCs w:val="22"/>
        </w:rPr>
        <w:t xml:space="preserve">předloženého </w:t>
      </w:r>
      <w:r w:rsidRPr="00FF0A83">
        <w:rPr>
          <w:rFonts w:ascii="Times New Roman" w:hAnsi="Times New Roman"/>
          <w:sz w:val="22"/>
          <w:szCs w:val="22"/>
        </w:rPr>
        <w:t>projektu.</w:t>
      </w:r>
      <w:r w:rsidR="00562CEA">
        <w:rPr>
          <w:rFonts w:ascii="Times New Roman" w:hAnsi="Times New Roman"/>
          <w:sz w:val="22"/>
          <w:szCs w:val="22"/>
        </w:rPr>
        <w:t xml:space="preserve"> </w:t>
      </w:r>
    </w:p>
    <w:p w14:paraId="78BA1E9D" w14:textId="77777777" w:rsidR="00562CEA" w:rsidRDefault="00562CEA" w:rsidP="00562CE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</w:p>
    <w:p w14:paraId="617F2637" w14:textId="24D817F7" w:rsidR="00350DD6" w:rsidRPr="005B3FA1" w:rsidRDefault="00F95B5C" w:rsidP="005B3FA1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5B3FA1">
        <w:rPr>
          <w:rFonts w:ascii="Times New Roman" w:hAnsi="Times New Roman"/>
          <w:sz w:val="22"/>
          <w:szCs w:val="22"/>
        </w:rPr>
        <w:t xml:space="preserve">Příjemce je povinen </w:t>
      </w:r>
      <w:r w:rsidRPr="000D14AF">
        <w:rPr>
          <w:rFonts w:cs="Arial"/>
          <w:b/>
        </w:rPr>
        <w:t>předem</w:t>
      </w:r>
      <w:r w:rsidRPr="005B3FA1">
        <w:rPr>
          <w:rFonts w:ascii="Times New Roman" w:hAnsi="Times New Roman"/>
          <w:sz w:val="22"/>
          <w:szCs w:val="22"/>
        </w:rPr>
        <w:t xml:space="preserve"> písemně oznámit poskytovateli veškeré změny týkající se projektu</w:t>
      </w:r>
      <w:r w:rsidR="00980929">
        <w:rPr>
          <w:rFonts w:ascii="Times New Roman" w:hAnsi="Times New Roman"/>
          <w:sz w:val="22"/>
          <w:szCs w:val="22"/>
        </w:rPr>
        <w:t xml:space="preserve"> (včetně názvu)</w:t>
      </w:r>
      <w:r w:rsidRPr="005B3FA1">
        <w:rPr>
          <w:rFonts w:ascii="Times New Roman" w:hAnsi="Times New Roman"/>
          <w:sz w:val="22"/>
          <w:szCs w:val="22"/>
        </w:rPr>
        <w:t>.</w:t>
      </w:r>
      <w:r w:rsidR="00EF2193" w:rsidRPr="005B3FA1">
        <w:rPr>
          <w:rFonts w:ascii="Times New Roman" w:hAnsi="Times New Roman"/>
          <w:sz w:val="22"/>
          <w:szCs w:val="22"/>
        </w:rPr>
        <w:t xml:space="preserve"> V případě, že potřeba změny realizace projektu byla vyvolána vnějšími okolnostmi, které příjemce předem nemohl ovlivnit</w:t>
      </w:r>
      <w:r w:rsidR="00CC0133" w:rsidRPr="005B3FA1">
        <w:rPr>
          <w:rFonts w:ascii="Times New Roman" w:hAnsi="Times New Roman"/>
          <w:sz w:val="22"/>
          <w:szCs w:val="22"/>
        </w:rPr>
        <w:t>,</w:t>
      </w:r>
      <w:r w:rsidR="00EF2193" w:rsidRPr="005B3FA1">
        <w:rPr>
          <w:rFonts w:ascii="Times New Roman" w:hAnsi="Times New Roman"/>
          <w:sz w:val="22"/>
          <w:szCs w:val="22"/>
        </w:rPr>
        <w:t xml:space="preserve"> a tedy nemohl ani předem změnu oznámit, je povinen takovou změnu poskytovateli oznámit bez prodlení poté, co nastala, nejpozději však do 8 dnů, kdy k této změně došlo.</w:t>
      </w:r>
      <w:r w:rsidRPr="005B3FA1">
        <w:rPr>
          <w:rFonts w:ascii="Times New Roman" w:hAnsi="Times New Roman"/>
          <w:sz w:val="22"/>
          <w:szCs w:val="22"/>
        </w:rPr>
        <w:t xml:space="preserve"> V případě, že </w:t>
      </w:r>
      <w:r w:rsidR="00B7444C" w:rsidRPr="005B3FA1">
        <w:rPr>
          <w:rFonts w:ascii="Times New Roman" w:hAnsi="Times New Roman"/>
          <w:sz w:val="22"/>
          <w:szCs w:val="22"/>
        </w:rPr>
        <w:t>by připravovaná změna znamenala zásadní obsahovou změnu projektu, zejména s vazbou na čerpání poskytnuté dotace, lze tuto provést až po schválení poskytovatelem.</w:t>
      </w:r>
      <w:r w:rsidR="00EF2193" w:rsidRPr="005B3FA1">
        <w:rPr>
          <w:rFonts w:ascii="Times New Roman" w:hAnsi="Times New Roman"/>
          <w:sz w:val="22"/>
          <w:szCs w:val="22"/>
        </w:rPr>
        <w:t xml:space="preserve"> </w:t>
      </w:r>
      <w:r w:rsidRPr="005B3FA1">
        <w:rPr>
          <w:rFonts w:ascii="Times New Roman" w:hAnsi="Times New Roman"/>
          <w:sz w:val="22"/>
          <w:szCs w:val="22"/>
        </w:rPr>
        <w:t xml:space="preserve"> </w:t>
      </w:r>
    </w:p>
    <w:p w14:paraId="7D142124" w14:textId="77777777" w:rsidR="005B3FA1" w:rsidRDefault="005B3FA1" w:rsidP="005B3FA1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3A3E1978" w14:textId="5DE1C93B" w:rsidR="0046059C" w:rsidRPr="00350DD6" w:rsidRDefault="0046059C" w:rsidP="00350DD6">
      <w:pPr>
        <w:pStyle w:val="Odstavecseseznamem"/>
        <w:numPr>
          <w:ilvl w:val="0"/>
          <w:numId w:val="3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350DD6">
        <w:rPr>
          <w:rFonts w:ascii="Times New Roman" w:hAnsi="Times New Roman"/>
          <w:sz w:val="22"/>
          <w:szCs w:val="22"/>
        </w:rPr>
        <w:t xml:space="preserve">V průběhu realizace </w:t>
      </w:r>
      <w:r w:rsidRPr="005B3FA1">
        <w:rPr>
          <w:rFonts w:ascii="Times New Roman" w:hAnsi="Times New Roman"/>
          <w:sz w:val="22"/>
          <w:szCs w:val="22"/>
        </w:rPr>
        <w:t>účelu</w:t>
      </w:r>
      <w:r w:rsidR="00B7444C" w:rsidRPr="005B3FA1">
        <w:rPr>
          <w:rFonts w:ascii="Times New Roman" w:hAnsi="Times New Roman"/>
          <w:sz w:val="22"/>
          <w:szCs w:val="22"/>
        </w:rPr>
        <w:t xml:space="preserve"> dotace</w:t>
      </w:r>
      <w:r w:rsidRPr="005B3FA1">
        <w:rPr>
          <w:rFonts w:ascii="Times New Roman" w:hAnsi="Times New Roman"/>
          <w:sz w:val="22"/>
          <w:szCs w:val="22"/>
        </w:rPr>
        <w:t xml:space="preserve"> prokazatelným </w:t>
      </w:r>
      <w:r w:rsidRPr="00350DD6">
        <w:rPr>
          <w:rFonts w:ascii="Times New Roman" w:hAnsi="Times New Roman"/>
          <w:sz w:val="22"/>
          <w:szCs w:val="22"/>
        </w:rPr>
        <w:t xml:space="preserve">a vhodným způsobem prezentovat </w:t>
      </w:r>
      <w:r w:rsidR="00AB396B">
        <w:rPr>
          <w:rFonts w:ascii="Times New Roman" w:hAnsi="Times New Roman"/>
          <w:sz w:val="22"/>
          <w:szCs w:val="22"/>
        </w:rPr>
        <w:t>s</w:t>
      </w:r>
      <w:r w:rsidRPr="00350DD6">
        <w:rPr>
          <w:rFonts w:ascii="Times New Roman" w:hAnsi="Times New Roman"/>
          <w:sz w:val="22"/>
          <w:szCs w:val="22"/>
        </w:rPr>
        <w:t>tatutární město Ostravu, a to zejména takto:</w:t>
      </w:r>
    </w:p>
    <w:p w14:paraId="621540BD" w14:textId="77777777" w:rsidR="00D42DF7" w:rsidRPr="00D23A7C" w:rsidRDefault="00D42DF7" w:rsidP="00D42DF7">
      <w:pPr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23A7C">
        <w:rPr>
          <w:rFonts w:ascii="Times New Roman" w:hAnsi="Times New Roman"/>
          <w:sz w:val="22"/>
          <w:szCs w:val="22"/>
        </w:rPr>
        <w:t>v případě realizace tiskové a outdoorové reklamy, která souvisí s přípravou a uskutečněním akce umístit schválené logo města na všech použitých tiskovinách a nosičích (letáky, plakáty, billboardy, pozvánky, brožury, vstupenky atd.);</w:t>
      </w:r>
    </w:p>
    <w:p w14:paraId="64617D22" w14:textId="77777777" w:rsidR="00D42DF7" w:rsidRPr="00D23A7C" w:rsidRDefault="00D42DF7" w:rsidP="00D42DF7">
      <w:pPr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23A7C">
        <w:rPr>
          <w:rFonts w:ascii="Times New Roman" w:hAnsi="Times New Roman"/>
          <w:sz w:val="22"/>
          <w:szCs w:val="22"/>
        </w:rPr>
        <w:lastRenderedPageBreak/>
        <w:t xml:space="preserve">v případě realizace mediální kampaně (rozhlasová, TV, internetová včetně sociálních sítí) související s přípravou a uskutečněním akce umístit schválené logo města a uvést sdělení o podpoře. V případě tiskové konference zajistit pozvání představitelů města a v místě jejího konání umístit na důstojném </w:t>
      </w:r>
      <w:r>
        <w:rPr>
          <w:rFonts w:ascii="Times New Roman" w:hAnsi="Times New Roman"/>
          <w:sz w:val="22"/>
          <w:szCs w:val="22"/>
        </w:rPr>
        <w:br/>
      </w:r>
      <w:r w:rsidRPr="00D23A7C">
        <w:rPr>
          <w:rFonts w:ascii="Times New Roman" w:hAnsi="Times New Roman"/>
          <w:sz w:val="22"/>
          <w:szCs w:val="22"/>
        </w:rPr>
        <w:t>a viditelném místě schválené logo města;</w:t>
      </w:r>
    </w:p>
    <w:p w14:paraId="0B0A5F77" w14:textId="77777777" w:rsidR="00D42DF7" w:rsidRPr="00D23A7C" w:rsidRDefault="00D42DF7" w:rsidP="00D42DF7">
      <w:pPr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23A7C">
        <w:rPr>
          <w:rFonts w:ascii="Times New Roman" w:hAnsi="Times New Roman"/>
          <w:sz w:val="22"/>
          <w:szCs w:val="22"/>
        </w:rPr>
        <w:t>v místě konání sportovní akce umístit v jejím průběhu viditelným a důstojným způsobem schválené logo města (možnost zapůjčení banneru nebo roll-upu odborem kancelář primátora, oddělením</w:t>
      </w:r>
      <w:r>
        <w:rPr>
          <w:rFonts w:ascii="Times New Roman" w:hAnsi="Times New Roman"/>
          <w:sz w:val="22"/>
          <w:szCs w:val="22"/>
        </w:rPr>
        <w:t xml:space="preserve"> </w:t>
      </w:r>
      <w:r w:rsidRPr="00AF697B">
        <w:rPr>
          <w:rFonts w:ascii="Times New Roman" w:hAnsi="Times New Roman"/>
          <w:sz w:val="22"/>
          <w:szCs w:val="22"/>
        </w:rPr>
        <w:t xml:space="preserve">komunikace, digitálních médií a zahraničních vztahů </w:t>
      </w:r>
      <w:r w:rsidRPr="00D23A7C">
        <w:rPr>
          <w:rFonts w:ascii="Times New Roman" w:hAnsi="Times New Roman"/>
          <w:sz w:val="22"/>
          <w:szCs w:val="22"/>
        </w:rPr>
        <w:t>Magistrátu města Ostravy);</w:t>
      </w:r>
    </w:p>
    <w:p w14:paraId="27FD111A" w14:textId="77777777" w:rsidR="00D42DF7" w:rsidRPr="00D23A7C" w:rsidRDefault="00D42DF7" w:rsidP="00D42DF7">
      <w:pPr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23A7C">
        <w:rPr>
          <w:rFonts w:ascii="Times New Roman" w:hAnsi="Times New Roman"/>
          <w:sz w:val="22"/>
          <w:szCs w:val="22"/>
        </w:rPr>
        <w:t>v případě, že provozuje webové stránky nebo na webových stránkách k akci umístit schválené logo města s hyperlinkem na webové stránky města a zveřejnit sdělení o finanční podpoře města Ostravy. Uvedeným způsobem prezentovat město také na sociálních sítích;</w:t>
      </w:r>
    </w:p>
    <w:p w14:paraId="3285E71E" w14:textId="77777777" w:rsidR="00D42DF7" w:rsidRPr="00D23A7C" w:rsidRDefault="00D42DF7" w:rsidP="00D42DF7">
      <w:pPr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23A7C">
        <w:rPr>
          <w:rFonts w:ascii="Times New Roman" w:hAnsi="Times New Roman"/>
          <w:sz w:val="22"/>
          <w:szCs w:val="22"/>
        </w:rPr>
        <w:t>v případě možnosti zajistit promítání prezentačního klipu města na velkoplošné obrazovce, prezentační klip bude pro tyto účely poskytnut poskytovatelem dotace;</w:t>
      </w:r>
    </w:p>
    <w:p w14:paraId="5600271D" w14:textId="77777777" w:rsidR="00D42DF7" w:rsidRPr="00D23A7C" w:rsidRDefault="00D42DF7" w:rsidP="00D42DF7">
      <w:pPr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23A7C">
        <w:rPr>
          <w:rFonts w:ascii="Times New Roman" w:hAnsi="Times New Roman"/>
          <w:sz w:val="22"/>
          <w:szCs w:val="22"/>
        </w:rPr>
        <w:t>v případě možnosti představit město v průběhu akce moderátorem/komentátorem jako poskytovatele dotace</w:t>
      </w:r>
      <w:r>
        <w:rPr>
          <w:rFonts w:ascii="Times New Roman" w:hAnsi="Times New Roman"/>
          <w:sz w:val="22"/>
          <w:szCs w:val="22"/>
        </w:rPr>
        <w:t>;</w:t>
      </w:r>
    </w:p>
    <w:p w14:paraId="5EE96CBC" w14:textId="43239DC8" w:rsidR="00D42DF7" w:rsidRDefault="00D42DF7" w:rsidP="00D42DF7">
      <w:pPr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23A7C">
        <w:rPr>
          <w:rFonts w:ascii="Times New Roman" w:hAnsi="Times New Roman"/>
          <w:sz w:val="22"/>
          <w:szCs w:val="22"/>
        </w:rPr>
        <w:t>zajistit pozvání pro členy rady města, sportovní komise a delegované zaměstnance na akci, případně doprovodný program a zároveň zajistit v rámci projektu pozvání pro delegované zaměstnance odboru sportu Magistrátu města Ostravy, a to nejpozději 14 dnů před konáním akce</w:t>
      </w:r>
      <w:r w:rsidR="00866936">
        <w:rPr>
          <w:rFonts w:ascii="Times New Roman" w:hAnsi="Times New Roman"/>
          <w:sz w:val="22"/>
          <w:szCs w:val="22"/>
        </w:rPr>
        <w:t>.</w:t>
      </w:r>
    </w:p>
    <w:p w14:paraId="7FAB2428" w14:textId="0A72836A" w:rsidR="0046059C" w:rsidRDefault="00980929" w:rsidP="00980929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  <w:r w:rsidRPr="00980929">
        <w:rPr>
          <w:rFonts w:ascii="Times New Roman" w:hAnsi="Times New Roman"/>
          <w:sz w:val="22"/>
          <w:szCs w:val="22"/>
        </w:rPr>
        <w:t xml:space="preserve">V případě výše dotace </w:t>
      </w:r>
      <w:r>
        <w:rPr>
          <w:rFonts w:ascii="Times New Roman" w:hAnsi="Times New Roman"/>
          <w:sz w:val="22"/>
          <w:szCs w:val="22"/>
        </w:rPr>
        <w:t xml:space="preserve">1mil. </w:t>
      </w:r>
      <w:r w:rsidRPr="00980929">
        <w:rPr>
          <w:rFonts w:ascii="Times New Roman" w:hAnsi="Times New Roman"/>
          <w:sz w:val="22"/>
          <w:szCs w:val="22"/>
        </w:rPr>
        <w:t>Kč</w:t>
      </w:r>
      <w:r w:rsidR="000F263D">
        <w:rPr>
          <w:rFonts w:ascii="Times New Roman" w:hAnsi="Times New Roman"/>
          <w:sz w:val="22"/>
          <w:szCs w:val="22"/>
        </w:rPr>
        <w:t xml:space="preserve"> a výše</w:t>
      </w:r>
      <w:r w:rsidRPr="00980929">
        <w:rPr>
          <w:rFonts w:ascii="Times New Roman" w:hAnsi="Times New Roman"/>
          <w:sz w:val="22"/>
          <w:szCs w:val="22"/>
        </w:rPr>
        <w:t xml:space="preserve"> je příjemce dotace povinen konzultovat všechny formy, rozsah a způsob prezentace města v dostatečném časovém předstihu (v souladu s časovým harmonogramem mediální kampaně akce) s odborem Kanceláře primátora, oddělením komunikace, digitálních médií a zahraničních vztahů Magistrátu města Ostravy. </w:t>
      </w:r>
      <w:r w:rsidR="0046059C" w:rsidRPr="006F134B">
        <w:rPr>
          <w:rFonts w:ascii="Times New Roman" w:hAnsi="Times New Roman"/>
          <w:sz w:val="22"/>
          <w:szCs w:val="22"/>
        </w:rPr>
        <w:t>Veškeré náklady spojené s uvedenou prezentací hradí příjemce, pokud se nedohodne písemně s poskytovatelem dotace jinak.</w:t>
      </w:r>
    </w:p>
    <w:p w14:paraId="244F289F" w14:textId="77777777" w:rsidR="00A10E4F" w:rsidRDefault="00A10E4F" w:rsidP="00980929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</w:p>
    <w:p w14:paraId="0DCEAF9D" w14:textId="5536F00E" w:rsidR="00CA7B36" w:rsidRDefault="00CA7B36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Informovat </w:t>
      </w:r>
      <w:r w:rsidR="009E5B61" w:rsidRPr="004A50AA">
        <w:rPr>
          <w:rFonts w:ascii="Times New Roman" w:hAnsi="Times New Roman"/>
          <w:sz w:val="22"/>
          <w:szCs w:val="22"/>
        </w:rPr>
        <w:t xml:space="preserve">a doložit </w:t>
      </w:r>
      <w:r w:rsidRPr="004A50AA">
        <w:rPr>
          <w:rFonts w:ascii="Times New Roman" w:hAnsi="Times New Roman"/>
          <w:sz w:val="22"/>
          <w:szCs w:val="22"/>
        </w:rPr>
        <w:t xml:space="preserve">způsob prezentace poskytovatele při </w:t>
      </w:r>
      <w:r w:rsidR="00C13802">
        <w:rPr>
          <w:rFonts w:ascii="Times New Roman" w:hAnsi="Times New Roman"/>
          <w:sz w:val="22"/>
          <w:szCs w:val="22"/>
        </w:rPr>
        <w:t>finančním vypořádání</w:t>
      </w:r>
      <w:r w:rsidRPr="004A50AA">
        <w:rPr>
          <w:rFonts w:ascii="Times New Roman" w:hAnsi="Times New Roman"/>
          <w:sz w:val="22"/>
          <w:szCs w:val="22"/>
        </w:rPr>
        <w:t xml:space="preserve"> dotace v rámci </w:t>
      </w:r>
      <w:r w:rsidR="00C13802">
        <w:rPr>
          <w:rFonts w:ascii="Times New Roman" w:hAnsi="Times New Roman"/>
          <w:sz w:val="22"/>
          <w:szCs w:val="22"/>
        </w:rPr>
        <w:t>závěrečné zprávy</w:t>
      </w:r>
      <w:r w:rsidRPr="004A50AA">
        <w:rPr>
          <w:rFonts w:ascii="Times New Roman" w:hAnsi="Times New Roman"/>
          <w:sz w:val="22"/>
          <w:szCs w:val="22"/>
        </w:rPr>
        <w:t>, používat při všech způsobech prezentace platná loga</w:t>
      </w:r>
      <w:r w:rsidR="00623F65" w:rsidRPr="004A50AA">
        <w:rPr>
          <w:rFonts w:ascii="Times New Roman" w:hAnsi="Times New Roman"/>
          <w:sz w:val="22"/>
          <w:szCs w:val="22"/>
        </w:rPr>
        <w:t xml:space="preserve"> zveřejněná na </w:t>
      </w:r>
      <w:r w:rsidRPr="004A50AA">
        <w:rPr>
          <w:rFonts w:ascii="Times New Roman" w:hAnsi="Times New Roman"/>
          <w:sz w:val="22"/>
          <w:szCs w:val="22"/>
        </w:rPr>
        <w:t>webových stránkách poskytovatele.</w:t>
      </w:r>
    </w:p>
    <w:p w14:paraId="4764CE7F" w14:textId="77777777" w:rsidR="009C07A7" w:rsidRPr="004A50AA" w:rsidRDefault="009C07A7" w:rsidP="009C07A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78484DD1" w14:textId="52C94EA0" w:rsidR="008238F1" w:rsidRPr="008238F1" w:rsidRDefault="0095751F" w:rsidP="003053DD">
      <w:pPr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8238F1">
        <w:rPr>
          <w:rFonts w:ascii="Times New Roman" w:hAnsi="Times New Roman"/>
          <w:sz w:val="22"/>
          <w:szCs w:val="22"/>
        </w:rPr>
        <w:t>Příjemce je povinen postupovat při prezentaci poskytovatele v rámci projektu v souladu s nařízením města č.</w:t>
      </w:r>
      <w:r w:rsidR="00D74789" w:rsidRPr="008238F1">
        <w:rPr>
          <w:rFonts w:ascii="Times New Roman" w:hAnsi="Times New Roman"/>
          <w:sz w:val="22"/>
          <w:szCs w:val="22"/>
        </w:rPr>
        <w:t xml:space="preserve"> 2/2020, kterým se stanoví zákaz šíření reklamy na veřejně přístupných místech mimo provozovnu</w:t>
      </w:r>
      <w:r w:rsidRPr="008238F1">
        <w:rPr>
          <w:rFonts w:ascii="Times New Roman" w:hAnsi="Times New Roman"/>
          <w:sz w:val="22"/>
          <w:szCs w:val="22"/>
        </w:rPr>
        <w:t>, v</w:t>
      </w:r>
      <w:r w:rsidR="009C07A7" w:rsidRPr="008238F1">
        <w:rPr>
          <w:rFonts w:ascii="Times New Roman" w:hAnsi="Times New Roman"/>
          <w:sz w:val="22"/>
          <w:szCs w:val="22"/>
        </w:rPr>
        <w:t>e</w:t>
      </w:r>
      <w:r w:rsidRPr="008238F1">
        <w:rPr>
          <w:rFonts w:ascii="Times New Roman" w:hAnsi="Times New Roman"/>
          <w:sz w:val="22"/>
          <w:szCs w:val="22"/>
        </w:rPr>
        <w:t xml:space="preserve"> znění </w:t>
      </w:r>
      <w:r w:rsidR="00435618" w:rsidRPr="008238F1">
        <w:rPr>
          <w:rFonts w:ascii="Times New Roman" w:hAnsi="Times New Roman"/>
          <w:sz w:val="22"/>
          <w:szCs w:val="22"/>
        </w:rPr>
        <w:t>účinném</w:t>
      </w:r>
      <w:r w:rsidRPr="008238F1">
        <w:rPr>
          <w:rFonts w:ascii="Times New Roman" w:hAnsi="Times New Roman"/>
          <w:sz w:val="22"/>
          <w:szCs w:val="22"/>
        </w:rPr>
        <w:t xml:space="preserve"> ke dni umístění reklamy projektu, a umístit reklamu projektu pouze po udělení předchozího souhlasu vlastníka věci (nemovité i movité), na které má být taková reklama projektu umístěna. Příjemce je povinen na vyžádání poskytovatele takový souhlas vlastníka věci s umístěním reklamy projektu poskytovateli doložit.</w:t>
      </w:r>
    </w:p>
    <w:p w14:paraId="08DE413E" w14:textId="77777777" w:rsidR="008238F1" w:rsidRDefault="008238F1" w:rsidP="008238F1">
      <w:pPr>
        <w:pStyle w:val="Odstavecseseznamem"/>
        <w:rPr>
          <w:rFonts w:ascii="Times New Roman" w:hAnsi="Times New Roman"/>
          <w:sz w:val="22"/>
          <w:szCs w:val="22"/>
        </w:rPr>
      </w:pPr>
    </w:p>
    <w:p w14:paraId="517993CE" w14:textId="77777777" w:rsidR="008238F1" w:rsidRPr="000E434B" w:rsidRDefault="008238F1" w:rsidP="008238F1">
      <w:pPr>
        <w:pStyle w:val="Odstavecseseznamem"/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after="120"/>
        <w:jc w:val="both"/>
        <w:rPr>
          <w:rFonts w:ascii="Times New Roman" w:hAnsi="Times New Roman"/>
          <w:sz w:val="22"/>
          <w:szCs w:val="22"/>
        </w:rPr>
      </w:pPr>
      <w:bookmarkStart w:id="3" w:name="_Hlk150241305"/>
      <w:r w:rsidRPr="000E434B">
        <w:rPr>
          <w:rFonts w:ascii="Times New Roman" w:hAnsi="Times New Roman"/>
          <w:sz w:val="22"/>
          <w:szCs w:val="22"/>
        </w:rPr>
        <w:t xml:space="preserve">Příjemce je povinen, na výzvu odboru sportu, dodat prezentační materiály, případně jiný obrazový či zvukový záznam z realizace své činnosti nebo akce, na kterou mu byla dotace poskytnuta, a to za účelem prezentace na webových stránkách, případně sociálních sítích poskytovatele.  </w:t>
      </w:r>
    </w:p>
    <w:bookmarkEnd w:id="3"/>
    <w:p w14:paraId="1E8AE5C1" w14:textId="285616CA" w:rsidR="0046059C" w:rsidRPr="008238F1" w:rsidRDefault="0046059C" w:rsidP="008238F1">
      <w:pPr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8238F1">
        <w:rPr>
          <w:rFonts w:ascii="Times New Roman" w:hAnsi="Times New Roman"/>
          <w:iCs/>
          <w:sz w:val="22"/>
          <w:szCs w:val="22"/>
        </w:rPr>
        <w:t>Příjemce se zavazuje, že v rámci finančního vypořádání dotace dle této smlouvy nebudou na realizaci projektu duplicitně</w:t>
      </w:r>
      <w:r w:rsidR="00A405BF" w:rsidRPr="008238F1">
        <w:rPr>
          <w:rFonts w:ascii="Times New Roman" w:hAnsi="Times New Roman"/>
          <w:iCs/>
          <w:sz w:val="22"/>
          <w:szCs w:val="22"/>
        </w:rPr>
        <w:t xml:space="preserve"> </w:t>
      </w:r>
      <w:r w:rsidR="007D2CB4" w:rsidRPr="008238F1">
        <w:rPr>
          <w:rFonts w:ascii="Times New Roman" w:hAnsi="Times New Roman"/>
          <w:iCs/>
          <w:sz w:val="22"/>
          <w:szCs w:val="22"/>
        </w:rPr>
        <w:t xml:space="preserve">v plné výši </w:t>
      </w:r>
      <w:r w:rsidRPr="008238F1">
        <w:rPr>
          <w:rFonts w:ascii="Times New Roman" w:hAnsi="Times New Roman"/>
          <w:iCs/>
          <w:sz w:val="22"/>
          <w:szCs w:val="22"/>
        </w:rPr>
        <w:t xml:space="preserve">uplatněny totožné náklady, které příjemce uplatnil již ve finančním vypořádání u jiného poskytovatele či u jiné dotace poskytnuté </w:t>
      </w:r>
      <w:r w:rsidR="00AB396B" w:rsidRPr="008238F1">
        <w:rPr>
          <w:rFonts w:ascii="Times New Roman" w:hAnsi="Times New Roman"/>
          <w:iCs/>
          <w:sz w:val="22"/>
          <w:szCs w:val="22"/>
        </w:rPr>
        <w:t>s</w:t>
      </w:r>
      <w:r w:rsidRPr="008238F1">
        <w:rPr>
          <w:rFonts w:ascii="Times New Roman" w:hAnsi="Times New Roman"/>
          <w:iCs/>
          <w:sz w:val="22"/>
          <w:szCs w:val="22"/>
        </w:rPr>
        <w:t>tatutárním městem Ostrava</w:t>
      </w:r>
      <w:r w:rsidR="00BD206B" w:rsidRPr="008238F1">
        <w:rPr>
          <w:rFonts w:ascii="Times New Roman" w:hAnsi="Times New Roman"/>
          <w:iCs/>
          <w:sz w:val="22"/>
          <w:szCs w:val="22"/>
        </w:rPr>
        <w:t xml:space="preserve"> vč</w:t>
      </w:r>
      <w:r w:rsidR="00A826C9" w:rsidRPr="008238F1">
        <w:rPr>
          <w:rFonts w:ascii="Times New Roman" w:hAnsi="Times New Roman"/>
          <w:iCs/>
          <w:sz w:val="22"/>
          <w:szCs w:val="22"/>
        </w:rPr>
        <w:t>.</w:t>
      </w:r>
      <w:r w:rsidR="00BD206B" w:rsidRPr="008238F1">
        <w:rPr>
          <w:rFonts w:ascii="Times New Roman" w:hAnsi="Times New Roman"/>
          <w:iCs/>
          <w:sz w:val="22"/>
          <w:szCs w:val="22"/>
        </w:rPr>
        <w:t xml:space="preserve"> městských obvodů</w:t>
      </w:r>
      <w:r w:rsidRPr="008238F1">
        <w:rPr>
          <w:rFonts w:ascii="Times New Roman" w:hAnsi="Times New Roman"/>
          <w:iCs/>
          <w:sz w:val="22"/>
          <w:szCs w:val="22"/>
        </w:rPr>
        <w:t xml:space="preserve">. </w:t>
      </w:r>
      <w:r w:rsidR="001552A0" w:rsidRPr="008238F1">
        <w:rPr>
          <w:rFonts w:ascii="Times New Roman" w:hAnsi="Times New Roman"/>
          <w:iCs/>
          <w:sz w:val="22"/>
          <w:szCs w:val="22"/>
        </w:rPr>
        <w:t xml:space="preserve">Příjemce není oprávněn účetní doklady, které uplatnil při finančním vypořádání dotace podle věty první, uplatnit v budoucnu při finančním vypořádání u jiného poskytovatele či u jiné dotace poskytnuté </w:t>
      </w:r>
      <w:r w:rsidR="00AB396B" w:rsidRPr="008238F1">
        <w:rPr>
          <w:rFonts w:ascii="Times New Roman" w:hAnsi="Times New Roman"/>
          <w:iCs/>
          <w:sz w:val="22"/>
          <w:szCs w:val="22"/>
        </w:rPr>
        <w:t>s</w:t>
      </w:r>
      <w:r w:rsidR="001552A0" w:rsidRPr="008238F1">
        <w:rPr>
          <w:rFonts w:ascii="Times New Roman" w:hAnsi="Times New Roman"/>
          <w:iCs/>
          <w:sz w:val="22"/>
          <w:szCs w:val="22"/>
        </w:rPr>
        <w:t>tatutárním městem Ostrava vč. městských obvodů.</w:t>
      </w:r>
    </w:p>
    <w:p w14:paraId="4A154FF0" w14:textId="68CD875A" w:rsidR="00881A87" w:rsidRDefault="00881A87" w:rsidP="00881A87">
      <w:pPr>
        <w:pStyle w:val="Odstavecseseznamem"/>
        <w:rPr>
          <w:rFonts w:ascii="Times New Roman" w:hAnsi="Times New Roman"/>
          <w:sz w:val="22"/>
          <w:szCs w:val="22"/>
        </w:rPr>
      </w:pPr>
    </w:p>
    <w:p w14:paraId="516C7D72" w14:textId="0315320F" w:rsidR="00881A87" w:rsidRDefault="00881A87" w:rsidP="00443C30">
      <w:pPr>
        <w:pStyle w:val="Odstavecseseznamem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881A87">
        <w:rPr>
          <w:rFonts w:ascii="Times New Roman" w:hAnsi="Times New Roman"/>
          <w:sz w:val="22"/>
          <w:szCs w:val="22"/>
        </w:rPr>
        <w:t>Příjemce dotace prohlašuje, že do doby uzavření této smlouvy nepodal, s výjimkou žádosti, na jejímž základě je uzavírána tato smlouva, žádost o poskytnutí finančních prostředků v rámci realizace tohoto projektu, o které nebyl</w:t>
      </w:r>
      <w:r w:rsidR="003C44F9">
        <w:rPr>
          <w:rFonts w:ascii="Times New Roman" w:hAnsi="Times New Roman"/>
          <w:sz w:val="22"/>
          <w:szCs w:val="22"/>
        </w:rPr>
        <w:t>o</w:t>
      </w:r>
      <w:r w:rsidRPr="00881A87">
        <w:rPr>
          <w:rFonts w:ascii="Times New Roman" w:hAnsi="Times New Roman"/>
          <w:sz w:val="22"/>
          <w:szCs w:val="22"/>
        </w:rPr>
        <w:t xml:space="preserve"> poskytovatelem rozhodn</w:t>
      </w:r>
      <w:r w:rsidRPr="005B4889">
        <w:rPr>
          <w:rFonts w:ascii="Times New Roman" w:hAnsi="Times New Roman"/>
          <w:sz w:val="22"/>
          <w:szCs w:val="22"/>
        </w:rPr>
        <w:t xml:space="preserve">uto, </w:t>
      </w:r>
      <w:r w:rsidR="00130684" w:rsidRPr="005B4889">
        <w:rPr>
          <w:rFonts w:ascii="Times New Roman" w:hAnsi="Times New Roman"/>
          <w:sz w:val="22"/>
          <w:szCs w:val="22"/>
        </w:rPr>
        <w:t xml:space="preserve">a dále že </w:t>
      </w:r>
      <w:r w:rsidRPr="005B4889">
        <w:rPr>
          <w:rFonts w:ascii="Times New Roman" w:hAnsi="Times New Roman"/>
          <w:sz w:val="22"/>
          <w:szCs w:val="22"/>
        </w:rPr>
        <w:t xml:space="preserve">nepodal </w:t>
      </w:r>
      <w:r w:rsidRPr="00881A87">
        <w:rPr>
          <w:rFonts w:ascii="Times New Roman" w:hAnsi="Times New Roman"/>
          <w:sz w:val="22"/>
          <w:szCs w:val="22"/>
        </w:rPr>
        <w:t>žádost o poskytnutí finančních prostředků v rámci realizace tohoto projektu, o které byl</w:t>
      </w:r>
      <w:r w:rsidR="003C44F9">
        <w:rPr>
          <w:rFonts w:ascii="Times New Roman" w:hAnsi="Times New Roman"/>
          <w:sz w:val="22"/>
          <w:szCs w:val="22"/>
        </w:rPr>
        <w:t>o</w:t>
      </w:r>
      <w:r w:rsidRPr="00881A87">
        <w:rPr>
          <w:rFonts w:ascii="Times New Roman" w:hAnsi="Times New Roman"/>
          <w:sz w:val="22"/>
          <w:szCs w:val="22"/>
        </w:rPr>
        <w:t xml:space="preserve"> poskytovatelem kladně rozhodnuto a nebude po uzavření této smlouvy žádat o poskytnutí jiných finančních prostředků na realizaci tohoto projektu z rozpočtu </w:t>
      </w:r>
      <w:r w:rsidR="00AB396B">
        <w:rPr>
          <w:rFonts w:ascii="Times New Roman" w:hAnsi="Times New Roman"/>
          <w:sz w:val="22"/>
          <w:szCs w:val="22"/>
        </w:rPr>
        <w:t>s</w:t>
      </w:r>
      <w:r w:rsidRPr="00881A87">
        <w:rPr>
          <w:rFonts w:ascii="Times New Roman" w:hAnsi="Times New Roman"/>
          <w:sz w:val="22"/>
          <w:szCs w:val="22"/>
        </w:rPr>
        <w:t>tatutárního města Ostravy.</w:t>
      </w:r>
    </w:p>
    <w:p w14:paraId="0C9C6772" w14:textId="77777777" w:rsidR="0024405D" w:rsidRPr="0024405D" w:rsidRDefault="0024405D" w:rsidP="0024405D">
      <w:pPr>
        <w:pStyle w:val="Odstavecseseznamem"/>
        <w:rPr>
          <w:rFonts w:ascii="Times New Roman" w:hAnsi="Times New Roman"/>
          <w:sz w:val="22"/>
          <w:szCs w:val="22"/>
        </w:rPr>
      </w:pPr>
    </w:p>
    <w:p w14:paraId="501BFAA0" w14:textId="492B4DF9" w:rsidR="00DD1DCD" w:rsidRPr="0024405D" w:rsidRDefault="00DD1DCD" w:rsidP="0024405D">
      <w:pPr>
        <w:pStyle w:val="Odstavecseseznamem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24405D">
        <w:rPr>
          <w:rFonts w:ascii="Times New Roman" w:hAnsi="Times New Roman"/>
          <w:sz w:val="22"/>
          <w:szCs w:val="22"/>
        </w:rPr>
        <w:lastRenderedPageBreak/>
        <w:t xml:space="preserve">Předložit poskytovateli nejpozději </w:t>
      </w:r>
      <w:r w:rsidRPr="0024405D">
        <w:rPr>
          <w:rFonts w:cs="Arial"/>
          <w:b/>
        </w:rPr>
        <w:t>do</w:t>
      </w:r>
      <w:r w:rsidR="00D42DF7" w:rsidRPr="0024405D">
        <w:rPr>
          <w:rFonts w:cs="Arial"/>
          <w:b/>
        </w:rPr>
        <w:t xml:space="preserve"> </w:t>
      </w:r>
      <w:r w:rsidR="00D80B64">
        <w:rPr>
          <w:rFonts w:cs="Arial"/>
          <w:b/>
        </w:rPr>
        <w:t>31.01.2025</w:t>
      </w:r>
      <w:r w:rsidRPr="0024405D">
        <w:rPr>
          <w:rFonts w:ascii="Times New Roman" w:hAnsi="Times New Roman"/>
          <w:b/>
          <w:sz w:val="22"/>
          <w:szCs w:val="22"/>
        </w:rPr>
        <w:t xml:space="preserve"> </w:t>
      </w:r>
      <w:r w:rsidRPr="0024405D">
        <w:rPr>
          <w:rFonts w:ascii="Times New Roman" w:hAnsi="Times New Roman"/>
          <w:sz w:val="22"/>
          <w:szCs w:val="22"/>
        </w:rPr>
        <w:t>finanční vypořádání dotace dle této smlouvy v tištěné podobě</w:t>
      </w:r>
      <w:r w:rsidR="00980929">
        <w:rPr>
          <w:rFonts w:ascii="Times New Roman" w:hAnsi="Times New Roman"/>
          <w:sz w:val="22"/>
          <w:szCs w:val="22"/>
        </w:rPr>
        <w:t xml:space="preserve"> </w:t>
      </w:r>
      <w:bookmarkStart w:id="4" w:name="_Hlk150419143"/>
      <w:r w:rsidR="00980929">
        <w:rPr>
          <w:rFonts w:ascii="Times New Roman" w:hAnsi="Times New Roman"/>
          <w:sz w:val="22"/>
          <w:szCs w:val="22"/>
        </w:rPr>
        <w:t>nebo prostřednictvím datové schránky</w:t>
      </w:r>
      <w:bookmarkEnd w:id="4"/>
      <w:r w:rsidRPr="0024405D">
        <w:rPr>
          <w:rFonts w:ascii="Times New Roman" w:hAnsi="Times New Roman"/>
          <w:sz w:val="22"/>
          <w:szCs w:val="22"/>
        </w:rPr>
        <w:t>. Finanční vypořádání dotace ve smyslu ustanovení</w:t>
      </w:r>
      <w:r w:rsidR="00887279" w:rsidRPr="0024405D">
        <w:rPr>
          <w:rFonts w:ascii="Times New Roman" w:hAnsi="Times New Roman"/>
          <w:sz w:val="22"/>
          <w:szCs w:val="22"/>
        </w:rPr>
        <w:t xml:space="preserve"> </w:t>
      </w:r>
      <w:r w:rsidRPr="0024405D">
        <w:rPr>
          <w:rFonts w:ascii="Times New Roman" w:hAnsi="Times New Roman"/>
          <w:sz w:val="22"/>
          <w:szCs w:val="22"/>
        </w:rPr>
        <w:t>§ 10a odst. 1 písm. d) zákona</w:t>
      </w:r>
      <w:r w:rsidR="00887279" w:rsidRPr="0024405D">
        <w:rPr>
          <w:rFonts w:ascii="Times New Roman" w:hAnsi="Times New Roman"/>
          <w:sz w:val="22"/>
          <w:szCs w:val="22"/>
        </w:rPr>
        <w:t xml:space="preserve"> </w:t>
      </w:r>
      <w:r w:rsidRPr="0024405D">
        <w:rPr>
          <w:rFonts w:ascii="Times New Roman" w:hAnsi="Times New Roman"/>
          <w:sz w:val="22"/>
          <w:szCs w:val="22"/>
        </w:rPr>
        <w:t xml:space="preserve">č. 250/2000 Sb., o rozpočtových pravidlech územních rozpočtů, ve znění pozdějších předpisů, se považuje za předložené poskytovateli v termínu stanoveném ve větě první, je-li prokazatelně nejpozději v tento den </w:t>
      </w:r>
      <w:r w:rsidR="00130684" w:rsidRPr="0024405D">
        <w:rPr>
          <w:rFonts w:ascii="Times New Roman" w:hAnsi="Times New Roman"/>
          <w:sz w:val="22"/>
          <w:szCs w:val="22"/>
        </w:rPr>
        <w:t xml:space="preserve">příjemcem podána </w:t>
      </w:r>
      <w:r w:rsidRPr="0024405D">
        <w:rPr>
          <w:rFonts w:ascii="Times New Roman" w:hAnsi="Times New Roman"/>
          <w:sz w:val="22"/>
          <w:szCs w:val="22"/>
        </w:rPr>
        <w:t xml:space="preserve">provozovateli poštovních služeb poštovní zásilka adresovaná poskytovateli, která obsahuje finanční vypořádání, nebo je-li nejpozději v tento den podáno finanční vypořádání na podatelně Magistrátu města Ostravy. </w:t>
      </w:r>
    </w:p>
    <w:p w14:paraId="6ECCA3E3" w14:textId="77777777" w:rsidR="00DD1DCD" w:rsidRDefault="00DD1DCD" w:rsidP="00DD1DCD">
      <w:pPr>
        <w:pStyle w:val="Odstavecseseznamem"/>
        <w:rPr>
          <w:rFonts w:ascii="Times New Roman" w:hAnsi="Times New Roman"/>
          <w:sz w:val="22"/>
          <w:szCs w:val="22"/>
        </w:rPr>
      </w:pPr>
    </w:p>
    <w:p w14:paraId="5C7DEA89" w14:textId="07EE9846" w:rsidR="00880597" w:rsidRPr="001A0B15" w:rsidRDefault="00DD1DCD" w:rsidP="00683459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406" w:hanging="406"/>
        <w:jc w:val="both"/>
        <w:rPr>
          <w:rFonts w:ascii="Times New Roman" w:hAnsi="Times New Roman"/>
          <w:sz w:val="22"/>
          <w:szCs w:val="22"/>
        </w:rPr>
      </w:pPr>
      <w:r w:rsidRPr="001A0B15">
        <w:rPr>
          <w:rFonts w:ascii="Times New Roman" w:hAnsi="Times New Roman"/>
          <w:sz w:val="22"/>
          <w:szCs w:val="22"/>
        </w:rPr>
        <w:t xml:space="preserve"> </w:t>
      </w:r>
      <w:bookmarkStart w:id="5" w:name="_Hlk150257298"/>
      <w:r w:rsidRPr="001A0B15">
        <w:rPr>
          <w:rFonts w:ascii="Times New Roman" w:hAnsi="Times New Roman"/>
          <w:sz w:val="22"/>
          <w:szCs w:val="22"/>
        </w:rPr>
        <w:t xml:space="preserve">Předložit poskytovateli finanční vypořádání </w:t>
      </w:r>
      <w:r w:rsidR="0033642B" w:rsidRPr="001A0B15">
        <w:rPr>
          <w:rFonts w:ascii="Times New Roman" w:hAnsi="Times New Roman"/>
          <w:sz w:val="22"/>
          <w:szCs w:val="22"/>
        </w:rPr>
        <w:t xml:space="preserve">dotace </w:t>
      </w:r>
      <w:r w:rsidRPr="001A0B15">
        <w:rPr>
          <w:rFonts w:ascii="Times New Roman" w:hAnsi="Times New Roman"/>
          <w:sz w:val="22"/>
          <w:szCs w:val="22"/>
        </w:rPr>
        <w:t>dle odstavce 1</w:t>
      </w:r>
      <w:r w:rsidR="008238F1">
        <w:rPr>
          <w:rFonts w:ascii="Times New Roman" w:hAnsi="Times New Roman"/>
          <w:sz w:val="22"/>
          <w:szCs w:val="22"/>
        </w:rPr>
        <w:t>4</w:t>
      </w:r>
      <w:r w:rsidRPr="001A0B15">
        <w:rPr>
          <w:rFonts w:ascii="Times New Roman" w:hAnsi="Times New Roman"/>
          <w:sz w:val="22"/>
          <w:szCs w:val="22"/>
        </w:rPr>
        <w:t xml:space="preserve"> úplné a bezchybné, na předepsan</w:t>
      </w:r>
      <w:r w:rsidR="00740F50" w:rsidRPr="001A0B15">
        <w:rPr>
          <w:rFonts w:ascii="Times New Roman" w:hAnsi="Times New Roman"/>
          <w:sz w:val="22"/>
          <w:szCs w:val="22"/>
        </w:rPr>
        <w:t>ém</w:t>
      </w:r>
      <w:r w:rsidRPr="001A0B15">
        <w:rPr>
          <w:rFonts w:ascii="Times New Roman" w:hAnsi="Times New Roman"/>
          <w:sz w:val="22"/>
          <w:szCs w:val="22"/>
        </w:rPr>
        <w:t xml:space="preserve"> formulář</w:t>
      </w:r>
      <w:r w:rsidR="00740F50" w:rsidRPr="001A0B15">
        <w:rPr>
          <w:rFonts w:ascii="Times New Roman" w:hAnsi="Times New Roman"/>
          <w:sz w:val="22"/>
          <w:szCs w:val="22"/>
        </w:rPr>
        <w:t xml:space="preserve">i </w:t>
      </w:r>
      <w:r w:rsidRPr="001A0B15">
        <w:rPr>
          <w:rFonts w:ascii="Times New Roman" w:hAnsi="Times New Roman"/>
          <w:sz w:val="22"/>
          <w:szCs w:val="22"/>
        </w:rPr>
        <w:t>(</w:t>
      </w:r>
      <w:r w:rsidR="0087138B" w:rsidRPr="001A0B15">
        <w:rPr>
          <w:rFonts w:ascii="Times New Roman" w:hAnsi="Times New Roman"/>
          <w:sz w:val="22"/>
          <w:szCs w:val="22"/>
        </w:rPr>
        <w:t>F</w:t>
      </w:r>
      <w:r w:rsidRPr="001A0B15">
        <w:rPr>
          <w:rFonts w:ascii="Times New Roman" w:hAnsi="Times New Roman"/>
          <w:sz w:val="22"/>
          <w:szCs w:val="22"/>
        </w:rPr>
        <w:t>ormulář</w:t>
      </w:r>
      <w:r w:rsidR="0087138B" w:rsidRPr="001A0B15">
        <w:rPr>
          <w:rFonts w:ascii="Times New Roman" w:hAnsi="Times New Roman"/>
          <w:sz w:val="22"/>
          <w:szCs w:val="22"/>
        </w:rPr>
        <w:t xml:space="preserve"> pro závěrečné vyúčtování dotace a závěrečnou zprávu, která je k dispozici na webu SMO</w:t>
      </w:r>
      <w:r w:rsidR="001A0B15" w:rsidRPr="001A0B15">
        <w:rPr>
          <w:rFonts w:ascii="Times New Roman" w:hAnsi="Times New Roman"/>
          <w:sz w:val="22"/>
          <w:szCs w:val="22"/>
        </w:rPr>
        <w:t>/</w:t>
      </w:r>
      <w:r w:rsidR="0087138B" w:rsidRPr="001A0B15">
        <w:rPr>
          <w:rFonts w:ascii="Times New Roman" w:hAnsi="Times New Roman"/>
          <w:sz w:val="22"/>
          <w:szCs w:val="22"/>
        </w:rPr>
        <w:t>dotace</w:t>
      </w:r>
      <w:r w:rsidR="001A0B15" w:rsidRPr="001A0B15">
        <w:rPr>
          <w:rFonts w:ascii="Times New Roman" w:hAnsi="Times New Roman"/>
          <w:sz w:val="22"/>
          <w:szCs w:val="22"/>
        </w:rPr>
        <w:t>/sport</w:t>
      </w:r>
      <w:r w:rsidRPr="001A0B15">
        <w:rPr>
          <w:rFonts w:ascii="Times New Roman" w:hAnsi="Times New Roman"/>
          <w:sz w:val="22"/>
          <w:szCs w:val="22"/>
        </w:rPr>
        <w:t>)</w:t>
      </w:r>
      <w:r w:rsidR="001A0B15" w:rsidRPr="001A0B15">
        <w:rPr>
          <w:rFonts w:ascii="Times New Roman" w:hAnsi="Times New Roman"/>
          <w:sz w:val="22"/>
          <w:szCs w:val="22"/>
        </w:rPr>
        <w:t>.</w:t>
      </w:r>
      <w:r w:rsidRPr="001A0B15">
        <w:rPr>
          <w:rFonts w:ascii="Times New Roman" w:hAnsi="Times New Roman"/>
          <w:sz w:val="22"/>
          <w:szCs w:val="22"/>
        </w:rPr>
        <w:t xml:space="preserve"> </w:t>
      </w:r>
      <w:r w:rsidR="001A0B15" w:rsidRPr="001A0B15">
        <w:rPr>
          <w:rFonts w:ascii="Times New Roman" w:hAnsi="Times New Roman"/>
          <w:sz w:val="22"/>
          <w:szCs w:val="22"/>
        </w:rPr>
        <w:t>Přehled konkrétních účetních dokladů, které jsou uvedeny v části III. tohoto formuláře, musí být doloženy</w:t>
      </w:r>
      <w:r w:rsidRPr="001A0B15">
        <w:rPr>
          <w:rFonts w:ascii="Times New Roman" w:hAnsi="Times New Roman"/>
          <w:sz w:val="22"/>
          <w:szCs w:val="22"/>
        </w:rPr>
        <w:t xml:space="preserve"> </w:t>
      </w:r>
      <w:r w:rsidRPr="001A0B15">
        <w:rPr>
          <w:rFonts w:cs="Arial"/>
          <w:b/>
        </w:rPr>
        <w:t>čitelnými kopiemi účetních dokladů</w:t>
      </w:r>
      <w:r w:rsidRPr="001A0B15">
        <w:rPr>
          <w:rFonts w:ascii="Times New Roman" w:hAnsi="Times New Roman"/>
          <w:sz w:val="22"/>
          <w:szCs w:val="22"/>
        </w:rPr>
        <w:t xml:space="preserve"> – objednávek, smluv, faktur, daňových dokladů, výpisů z bankovního účtu, pokladních dokladů a jiných dokladů, které se vztahují k čerpání dotace. V rámci finančního vypořádání dotace příjemce zároveň informuje o tom, zda na předložený projekt byly nebo nebyly poskytnuty finanční prostředky z jiných zdrojů</w:t>
      </w:r>
      <w:r w:rsidR="00130684" w:rsidRPr="001A0B15">
        <w:rPr>
          <w:rFonts w:ascii="Times New Roman" w:hAnsi="Times New Roman"/>
          <w:sz w:val="22"/>
          <w:szCs w:val="22"/>
        </w:rPr>
        <w:t>,</w:t>
      </w:r>
      <w:r w:rsidRPr="001A0B15">
        <w:rPr>
          <w:rFonts w:ascii="Times New Roman" w:hAnsi="Times New Roman"/>
          <w:sz w:val="22"/>
          <w:szCs w:val="22"/>
        </w:rPr>
        <w:t xml:space="preserve"> a pokud ano, tak dále uvede, z jakých zdrojů a v jaké výši.</w:t>
      </w:r>
      <w:r w:rsidR="00A826C9" w:rsidRPr="001A0B15">
        <w:rPr>
          <w:rFonts w:ascii="Times New Roman" w:hAnsi="Times New Roman"/>
          <w:sz w:val="22"/>
          <w:szCs w:val="22"/>
        </w:rPr>
        <w:t xml:space="preserve"> </w:t>
      </w:r>
      <w:r w:rsidRPr="001A0B15">
        <w:rPr>
          <w:rFonts w:ascii="Times New Roman" w:hAnsi="Times New Roman"/>
          <w:sz w:val="22"/>
          <w:szCs w:val="22"/>
        </w:rPr>
        <w:t>Součástí finančního vypořádání dotace bude čestné prohlášení osoby oprávněné jednat za příjemce o úplnosti, správnosti a pravdivosti finančního vypořádání dotace.</w:t>
      </w:r>
      <w:bookmarkStart w:id="6" w:name="_Ref519704536"/>
    </w:p>
    <w:p w14:paraId="2F67BBDA" w14:textId="77777777" w:rsidR="001A0B15" w:rsidRDefault="001A0B15" w:rsidP="00D42DF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406"/>
        <w:jc w:val="both"/>
        <w:rPr>
          <w:rFonts w:ascii="Times New Roman" w:hAnsi="Times New Roman"/>
          <w:sz w:val="22"/>
          <w:szCs w:val="22"/>
        </w:rPr>
      </w:pPr>
    </w:p>
    <w:p w14:paraId="001BAA0F" w14:textId="0985E522" w:rsidR="00880597" w:rsidRDefault="0046059C" w:rsidP="00D42DF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406"/>
        <w:jc w:val="both"/>
        <w:rPr>
          <w:rFonts w:ascii="Times New Roman" w:hAnsi="Times New Roman"/>
          <w:sz w:val="22"/>
          <w:szCs w:val="22"/>
        </w:rPr>
      </w:pPr>
      <w:r w:rsidRPr="00880597">
        <w:rPr>
          <w:rFonts w:ascii="Times New Roman" w:hAnsi="Times New Roman"/>
          <w:sz w:val="22"/>
          <w:szCs w:val="22"/>
        </w:rPr>
        <w:t xml:space="preserve">Kopie dokladů </w:t>
      </w:r>
      <w:r w:rsidRPr="00156037">
        <w:rPr>
          <w:rFonts w:ascii="Times New Roman" w:hAnsi="Times New Roman"/>
          <w:sz w:val="22"/>
          <w:szCs w:val="22"/>
        </w:rPr>
        <w:t xml:space="preserve">nebudou v rámci </w:t>
      </w:r>
      <w:r w:rsidR="00256CFA" w:rsidRPr="00156037">
        <w:rPr>
          <w:rFonts w:ascii="Times New Roman" w:hAnsi="Times New Roman"/>
          <w:sz w:val="22"/>
          <w:szCs w:val="22"/>
        </w:rPr>
        <w:t>finanční</w:t>
      </w:r>
      <w:r w:rsidR="00156037" w:rsidRPr="00156037">
        <w:rPr>
          <w:rFonts w:ascii="Times New Roman" w:hAnsi="Times New Roman"/>
          <w:sz w:val="22"/>
          <w:szCs w:val="22"/>
        </w:rPr>
        <w:t>ho</w:t>
      </w:r>
      <w:r w:rsidR="00256CFA" w:rsidRPr="00156037">
        <w:rPr>
          <w:rFonts w:ascii="Times New Roman" w:hAnsi="Times New Roman"/>
          <w:sz w:val="22"/>
          <w:szCs w:val="22"/>
        </w:rPr>
        <w:t xml:space="preserve"> </w:t>
      </w:r>
      <w:r w:rsidR="00256CFA" w:rsidRPr="00887279">
        <w:rPr>
          <w:rFonts w:ascii="Times New Roman" w:hAnsi="Times New Roman"/>
          <w:sz w:val="22"/>
          <w:szCs w:val="22"/>
        </w:rPr>
        <w:t>vypořádání</w:t>
      </w:r>
      <w:r w:rsidR="00156037" w:rsidRPr="00887279">
        <w:rPr>
          <w:rFonts w:ascii="Times New Roman" w:hAnsi="Times New Roman"/>
          <w:sz w:val="22"/>
          <w:szCs w:val="22"/>
        </w:rPr>
        <w:t xml:space="preserve"> dotace</w:t>
      </w:r>
      <w:r w:rsidR="00256CFA" w:rsidRPr="00887279">
        <w:rPr>
          <w:rFonts w:ascii="Times New Roman" w:hAnsi="Times New Roman"/>
          <w:sz w:val="22"/>
          <w:szCs w:val="22"/>
        </w:rPr>
        <w:t xml:space="preserve"> </w:t>
      </w:r>
      <w:r w:rsidRPr="00887279">
        <w:rPr>
          <w:rFonts w:ascii="Times New Roman" w:hAnsi="Times New Roman"/>
          <w:sz w:val="22"/>
          <w:szCs w:val="22"/>
        </w:rPr>
        <w:t xml:space="preserve">dokládány </w:t>
      </w:r>
      <w:r w:rsidRPr="00880597">
        <w:rPr>
          <w:rFonts w:ascii="Times New Roman" w:hAnsi="Times New Roman"/>
          <w:sz w:val="22"/>
          <w:szCs w:val="22"/>
        </w:rPr>
        <w:t xml:space="preserve">pouze v případě, že bude </w:t>
      </w:r>
      <w:r w:rsidR="001A0B15">
        <w:rPr>
          <w:rFonts w:ascii="Times New Roman" w:hAnsi="Times New Roman"/>
          <w:sz w:val="22"/>
          <w:szCs w:val="22"/>
        </w:rPr>
        <w:t xml:space="preserve">dřív </w:t>
      </w:r>
      <w:r w:rsidRPr="00880597">
        <w:rPr>
          <w:rFonts w:ascii="Times New Roman" w:hAnsi="Times New Roman"/>
          <w:sz w:val="22"/>
          <w:szCs w:val="22"/>
        </w:rPr>
        <w:t>provedena veřejnosprávní kontrola originálů účetních dokladů k nákladům hrazeným z dotace v sídle příjemce dotace a tyto doklady budou náležitě popsány v Protokolu o výsledku veřejnosprávní kontroly</w:t>
      </w:r>
      <w:bookmarkEnd w:id="5"/>
      <w:r w:rsidRPr="00880597">
        <w:rPr>
          <w:rFonts w:ascii="Times New Roman" w:hAnsi="Times New Roman"/>
          <w:sz w:val="22"/>
          <w:szCs w:val="22"/>
        </w:rPr>
        <w:t>.</w:t>
      </w:r>
      <w:bookmarkEnd w:id="6"/>
    </w:p>
    <w:p w14:paraId="04D1D6CA" w14:textId="77777777" w:rsidR="001A0B15" w:rsidRPr="00880597" w:rsidRDefault="001A0B15" w:rsidP="00D42DF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406"/>
        <w:jc w:val="both"/>
        <w:rPr>
          <w:rFonts w:ascii="Times New Roman" w:hAnsi="Times New Roman"/>
          <w:sz w:val="22"/>
          <w:szCs w:val="22"/>
        </w:rPr>
      </w:pPr>
    </w:p>
    <w:p w14:paraId="47AF1120" w14:textId="7BB1C587" w:rsidR="005D52A0" w:rsidRPr="007D2CB4" w:rsidRDefault="005D52A0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Vrátit </w:t>
      </w:r>
      <w:r w:rsidR="00856117" w:rsidRPr="004A50AA">
        <w:rPr>
          <w:rFonts w:ascii="Times New Roman" w:hAnsi="Times New Roman"/>
          <w:sz w:val="22"/>
          <w:szCs w:val="22"/>
        </w:rPr>
        <w:t>nevyčerpané peněžní prostředky</w:t>
      </w:r>
      <w:r w:rsidRPr="004A50AA">
        <w:rPr>
          <w:rFonts w:ascii="Times New Roman" w:hAnsi="Times New Roman"/>
          <w:sz w:val="22"/>
          <w:szCs w:val="22"/>
        </w:rPr>
        <w:t xml:space="preserve"> dotace</w:t>
      </w:r>
      <w:r w:rsidR="00856117" w:rsidRPr="004A50AA">
        <w:rPr>
          <w:rFonts w:ascii="Times New Roman" w:hAnsi="Times New Roman"/>
          <w:sz w:val="22"/>
          <w:szCs w:val="22"/>
        </w:rPr>
        <w:t xml:space="preserve"> zpět</w:t>
      </w:r>
      <w:r w:rsidRPr="004A50AA">
        <w:rPr>
          <w:rFonts w:ascii="Times New Roman" w:hAnsi="Times New Roman"/>
          <w:sz w:val="22"/>
          <w:szCs w:val="22"/>
        </w:rPr>
        <w:t xml:space="preserve"> na účet poskytovatele vedený </w:t>
      </w:r>
      <w:r w:rsidR="004165C7">
        <w:rPr>
          <w:rFonts w:ascii="Times New Roman" w:hAnsi="Times New Roman"/>
          <w:sz w:val="22"/>
          <w:szCs w:val="22"/>
        </w:rPr>
        <w:br/>
      </w:r>
      <w:r w:rsidRPr="004A50AA">
        <w:rPr>
          <w:rFonts w:ascii="Times New Roman" w:hAnsi="Times New Roman"/>
          <w:sz w:val="22"/>
          <w:szCs w:val="22"/>
        </w:rPr>
        <w:t>u České spořitelny, a. s., číslo účtu 27-</w:t>
      </w:r>
      <w:r w:rsidRPr="007D2CB4">
        <w:rPr>
          <w:rFonts w:ascii="Times New Roman" w:hAnsi="Times New Roman"/>
          <w:sz w:val="22"/>
          <w:szCs w:val="22"/>
        </w:rPr>
        <w:t xml:space="preserve">1649297309/0800, </w:t>
      </w:r>
      <w:r w:rsidR="00156037" w:rsidRPr="007D2CB4">
        <w:rPr>
          <w:rFonts w:ascii="Times New Roman" w:hAnsi="Times New Roman"/>
          <w:sz w:val="22"/>
          <w:szCs w:val="22"/>
        </w:rPr>
        <w:t>variabilní symbol</w:t>
      </w:r>
      <w:r w:rsidR="00D42DF7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D80B64" w:rsidRPr="00E75A02">
        <w:rPr>
          <w:rFonts w:ascii="Times New Roman" w:hAnsi="Times New Roman"/>
          <w:b/>
          <w:bCs/>
          <w:sz w:val="22"/>
          <w:szCs w:val="22"/>
        </w:rPr>
        <w:t>01342024</w:t>
      </w:r>
      <w:r w:rsidR="00156037" w:rsidRPr="007D2CB4">
        <w:rPr>
          <w:rFonts w:ascii="Times New Roman" w:hAnsi="Times New Roman"/>
          <w:sz w:val="22"/>
          <w:szCs w:val="22"/>
        </w:rPr>
        <w:t xml:space="preserve">, </w:t>
      </w:r>
      <w:r w:rsidRPr="007D2CB4">
        <w:rPr>
          <w:rFonts w:ascii="Times New Roman" w:hAnsi="Times New Roman"/>
          <w:sz w:val="22"/>
          <w:szCs w:val="22"/>
        </w:rPr>
        <w:t>nejpozději ve lhůtě stanovené pro předložen</w:t>
      </w:r>
      <w:r w:rsidR="009E5B61" w:rsidRPr="007D2CB4">
        <w:rPr>
          <w:rFonts w:ascii="Times New Roman" w:hAnsi="Times New Roman"/>
          <w:sz w:val="22"/>
          <w:szCs w:val="22"/>
        </w:rPr>
        <w:t xml:space="preserve">í </w:t>
      </w:r>
      <w:r w:rsidR="007E555E" w:rsidRPr="007D2CB4">
        <w:rPr>
          <w:rFonts w:ascii="Times New Roman" w:hAnsi="Times New Roman"/>
          <w:sz w:val="22"/>
          <w:szCs w:val="22"/>
        </w:rPr>
        <w:t>finančního vypořádání</w:t>
      </w:r>
      <w:r w:rsidR="009E5B61" w:rsidRPr="007D2CB4">
        <w:rPr>
          <w:rFonts w:ascii="Times New Roman" w:hAnsi="Times New Roman"/>
          <w:sz w:val="22"/>
          <w:szCs w:val="22"/>
        </w:rPr>
        <w:t xml:space="preserve"> dotace</w:t>
      </w:r>
      <w:r w:rsidR="0046059C" w:rsidRPr="007D2CB4">
        <w:rPr>
          <w:rFonts w:ascii="Times New Roman" w:hAnsi="Times New Roman"/>
          <w:sz w:val="22"/>
          <w:szCs w:val="22"/>
        </w:rPr>
        <w:t xml:space="preserve">, včetně </w:t>
      </w:r>
      <w:r w:rsidR="00756D23" w:rsidRPr="007D2CB4">
        <w:rPr>
          <w:rFonts w:ascii="Times New Roman" w:hAnsi="Times New Roman"/>
          <w:sz w:val="22"/>
          <w:szCs w:val="22"/>
        </w:rPr>
        <w:t>písemného odůvodnění vrácení dotace.</w:t>
      </w:r>
    </w:p>
    <w:p w14:paraId="74707906" w14:textId="77777777" w:rsidR="00383367" w:rsidRPr="007D2CB4" w:rsidRDefault="00383367" w:rsidP="00383367">
      <w:pPr>
        <w:pStyle w:val="Odstavecseseznamem"/>
        <w:rPr>
          <w:rFonts w:ascii="Times New Roman" w:hAnsi="Times New Roman"/>
          <w:sz w:val="22"/>
          <w:szCs w:val="22"/>
        </w:rPr>
      </w:pPr>
    </w:p>
    <w:p w14:paraId="343BC7E5" w14:textId="3B7C8F64" w:rsidR="00383367" w:rsidRPr="007D2CB4" w:rsidRDefault="00383367" w:rsidP="0038336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  <w:r w:rsidRPr="007D2CB4">
        <w:rPr>
          <w:rFonts w:ascii="Times New Roman" w:hAnsi="Times New Roman"/>
          <w:sz w:val="22"/>
          <w:szCs w:val="22"/>
        </w:rPr>
        <w:t>Příjemce je povinen při nerealizaci projektu odeslat poskytnutou dotaci v plné výši zpět převodem na účet poskytovatele</w:t>
      </w:r>
      <w:r w:rsidR="00156037" w:rsidRPr="007D2CB4">
        <w:rPr>
          <w:rFonts w:ascii="Times New Roman" w:hAnsi="Times New Roman"/>
          <w:sz w:val="22"/>
          <w:szCs w:val="22"/>
        </w:rPr>
        <w:t xml:space="preserve"> vedený u České spořitelny, a. s., číslo účtu 27-1649297309/0800, variabilní symbol</w:t>
      </w:r>
      <w:r w:rsidR="00D42DF7">
        <w:rPr>
          <w:rFonts w:ascii="Times New Roman" w:hAnsi="Times New Roman"/>
          <w:b/>
          <w:bCs/>
          <w:sz w:val="22"/>
          <w:szCs w:val="22"/>
          <w:lang w:val="en-US"/>
        </w:rPr>
        <w:t xml:space="preserve"> </w:t>
      </w:r>
      <w:r w:rsidR="00D80B64" w:rsidRPr="00E75A02">
        <w:rPr>
          <w:rFonts w:ascii="Times New Roman" w:hAnsi="Times New Roman"/>
          <w:b/>
          <w:bCs/>
          <w:sz w:val="22"/>
          <w:szCs w:val="22"/>
        </w:rPr>
        <w:t>01342024</w:t>
      </w:r>
      <w:r w:rsidRPr="007D2CB4">
        <w:rPr>
          <w:rFonts w:ascii="Times New Roman" w:hAnsi="Times New Roman"/>
          <w:sz w:val="22"/>
          <w:szCs w:val="22"/>
        </w:rPr>
        <w:t>, a to v den oznámení vzniku změny, včetně písemného odůvodnění vrácení dotace.</w:t>
      </w:r>
    </w:p>
    <w:p w14:paraId="2230C8BA" w14:textId="77777777" w:rsidR="00C13802" w:rsidRDefault="00C13802" w:rsidP="00C13802">
      <w:pPr>
        <w:pStyle w:val="Odstavecseseznamem"/>
        <w:rPr>
          <w:rFonts w:ascii="Times New Roman" w:hAnsi="Times New Roman"/>
          <w:sz w:val="22"/>
          <w:szCs w:val="22"/>
        </w:rPr>
      </w:pPr>
    </w:p>
    <w:p w14:paraId="449141B7" w14:textId="70568E05" w:rsidR="00C13802" w:rsidRDefault="00C13802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Předložit poskytovateli, před případnou přeměnou příjemce, či před zrušením příjemce s likvidací, finanční vypořádání dotace a vrátit nevyčerpanou část dotace na účet poskytovatele s písemným odůvodněním, a to v takovém časovém předstihu, aby nedošlo ke krácení práv poskytovatele.</w:t>
      </w:r>
      <w:r w:rsidR="008F071D">
        <w:rPr>
          <w:rFonts w:ascii="Times New Roman" w:hAnsi="Times New Roman"/>
          <w:sz w:val="22"/>
          <w:szCs w:val="22"/>
        </w:rPr>
        <w:t xml:space="preserve"> </w:t>
      </w:r>
      <w:r w:rsidR="008F071D" w:rsidRPr="008155E8">
        <w:rPr>
          <w:rFonts w:ascii="Times New Roman" w:hAnsi="Times New Roman"/>
          <w:sz w:val="22"/>
          <w:szCs w:val="22"/>
        </w:rPr>
        <w:t>Povinnost dle věty první se týká i příjemce, který je zúčastněnou osobou, v rámci přeměny však nezaniká, ale stává se nástupnickou organizací.</w:t>
      </w:r>
    </w:p>
    <w:p w14:paraId="1392E186" w14:textId="77777777" w:rsidR="007C27DC" w:rsidRPr="0092101A" w:rsidRDefault="007C27DC" w:rsidP="0092101A">
      <w:pPr>
        <w:rPr>
          <w:rFonts w:ascii="Times New Roman" w:hAnsi="Times New Roman"/>
          <w:sz w:val="22"/>
          <w:szCs w:val="22"/>
        </w:rPr>
      </w:pPr>
    </w:p>
    <w:p w14:paraId="04E29592" w14:textId="71308B0F" w:rsidR="005D52A0" w:rsidRDefault="005D52A0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Akceptovat využívání údajů o </w:t>
      </w:r>
      <w:r w:rsidR="00550DBF">
        <w:rPr>
          <w:rFonts w:ascii="Times New Roman" w:hAnsi="Times New Roman"/>
          <w:sz w:val="22"/>
          <w:szCs w:val="22"/>
        </w:rPr>
        <w:t xml:space="preserve">předloženém </w:t>
      </w:r>
      <w:r w:rsidRPr="004A50AA">
        <w:rPr>
          <w:rFonts w:ascii="Times New Roman" w:hAnsi="Times New Roman"/>
          <w:sz w:val="22"/>
          <w:szCs w:val="22"/>
        </w:rPr>
        <w:t xml:space="preserve">projektu pro účely administrace v informačních systémech </w:t>
      </w:r>
      <w:r w:rsidR="00684DC1" w:rsidRPr="004A50AA">
        <w:rPr>
          <w:rFonts w:ascii="Times New Roman" w:hAnsi="Times New Roman"/>
          <w:sz w:val="22"/>
          <w:szCs w:val="22"/>
        </w:rPr>
        <w:t>p</w:t>
      </w:r>
      <w:r w:rsidRPr="004A50AA">
        <w:rPr>
          <w:rFonts w:ascii="Times New Roman" w:hAnsi="Times New Roman"/>
          <w:sz w:val="22"/>
          <w:szCs w:val="22"/>
        </w:rPr>
        <w:t xml:space="preserve">oskytovatele, přičemž příjemce souhlasí se zveřejněním svého názvu, sídla, názvu projektu, účelu </w:t>
      </w:r>
      <w:r w:rsidR="00A67A80" w:rsidRPr="007F4073">
        <w:rPr>
          <w:rFonts w:ascii="Times New Roman" w:hAnsi="Times New Roman"/>
          <w:sz w:val="22"/>
          <w:szCs w:val="22"/>
        </w:rPr>
        <w:t>a </w:t>
      </w:r>
      <w:r w:rsidRPr="007F4073">
        <w:rPr>
          <w:rFonts w:ascii="Times New Roman" w:hAnsi="Times New Roman"/>
          <w:sz w:val="22"/>
          <w:szCs w:val="22"/>
        </w:rPr>
        <w:t xml:space="preserve">výše poskytnuté dotace, informací o průběhu realizace a výsledcích pro zajištění informovanosti </w:t>
      </w:r>
      <w:r w:rsidR="00A67A80" w:rsidRPr="007F4073">
        <w:rPr>
          <w:rFonts w:ascii="Times New Roman" w:hAnsi="Times New Roman"/>
          <w:sz w:val="22"/>
          <w:szCs w:val="22"/>
        </w:rPr>
        <w:t>o </w:t>
      </w:r>
      <w:r w:rsidRPr="007F4073">
        <w:rPr>
          <w:rFonts w:ascii="Times New Roman" w:hAnsi="Times New Roman"/>
          <w:sz w:val="22"/>
          <w:szCs w:val="22"/>
        </w:rPr>
        <w:t>přínosech dotace.</w:t>
      </w:r>
    </w:p>
    <w:p w14:paraId="0390A4E2" w14:textId="77777777" w:rsidR="007F4073" w:rsidRPr="007F4073" w:rsidRDefault="007F4073" w:rsidP="007F4073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5F123755" w14:textId="77777777" w:rsidR="002D6629" w:rsidRDefault="002D6629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Nepřevést svá práva a povinnosti z této smlouvy </w:t>
      </w:r>
      <w:r w:rsidR="003E6567">
        <w:rPr>
          <w:rFonts w:ascii="Times New Roman" w:hAnsi="Times New Roman"/>
          <w:sz w:val="22"/>
          <w:szCs w:val="22"/>
        </w:rPr>
        <w:t xml:space="preserve">ani tuto smlouvu </w:t>
      </w:r>
      <w:r w:rsidRPr="004A50AA">
        <w:rPr>
          <w:rFonts w:ascii="Times New Roman" w:hAnsi="Times New Roman"/>
          <w:sz w:val="22"/>
          <w:szCs w:val="22"/>
        </w:rPr>
        <w:t>na jinou</w:t>
      </w:r>
      <w:r w:rsidR="009E5B61" w:rsidRPr="004A50AA">
        <w:rPr>
          <w:rFonts w:ascii="Times New Roman" w:hAnsi="Times New Roman"/>
          <w:sz w:val="22"/>
          <w:szCs w:val="22"/>
        </w:rPr>
        <w:t xml:space="preserve"> fyzickou nebo právnickou osobu</w:t>
      </w:r>
      <w:r w:rsidR="00650155" w:rsidRPr="004A50AA">
        <w:rPr>
          <w:rFonts w:ascii="Times New Roman" w:hAnsi="Times New Roman"/>
          <w:sz w:val="22"/>
          <w:szCs w:val="22"/>
        </w:rPr>
        <w:t>.</w:t>
      </w:r>
    </w:p>
    <w:p w14:paraId="58E1B1C9" w14:textId="77777777" w:rsidR="008E431A" w:rsidRDefault="008E431A" w:rsidP="008E431A">
      <w:pPr>
        <w:pStyle w:val="Odstavecseseznamem"/>
        <w:rPr>
          <w:rFonts w:ascii="Times New Roman" w:hAnsi="Times New Roman"/>
          <w:sz w:val="22"/>
          <w:szCs w:val="22"/>
        </w:rPr>
      </w:pPr>
    </w:p>
    <w:p w14:paraId="656E5A2A" w14:textId="1DAA90C9" w:rsidR="00DA30F5" w:rsidRDefault="00DA30F5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A30F5">
        <w:rPr>
          <w:rFonts w:ascii="Times New Roman" w:hAnsi="Times New Roman"/>
          <w:sz w:val="22"/>
          <w:szCs w:val="22"/>
        </w:rPr>
        <w:t>Postupovat při výběru dodavatele v souladu se zákonem č. 134/2016 Sb</w:t>
      </w:r>
      <w:r>
        <w:rPr>
          <w:rFonts w:ascii="Times New Roman" w:hAnsi="Times New Roman"/>
          <w:sz w:val="22"/>
          <w:szCs w:val="22"/>
        </w:rPr>
        <w:t xml:space="preserve">., </w:t>
      </w:r>
      <w:r w:rsidRPr="00DA30F5">
        <w:rPr>
          <w:rFonts w:ascii="Times New Roman" w:hAnsi="Times New Roman"/>
          <w:sz w:val="22"/>
          <w:szCs w:val="22"/>
        </w:rPr>
        <w:t xml:space="preserve">o zadávání veřejných zakázek, ve znění pozdějších předpisů, </w:t>
      </w:r>
      <w:r w:rsidR="0037159C" w:rsidRPr="00DA30F5">
        <w:rPr>
          <w:rFonts w:ascii="Times New Roman" w:hAnsi="Times New Roman"/>
          <w:sz w:val="22"/>
          <w:szCs w:val="22"/>
        </w:rPr>
        <w:t>je-li</w:t>
      </w:r>
      <w:r w:rsidRPr="00DA30F5">
        <w:rPr>
          <w:rFonts w:ascii="Times New Roman" w:hAnsi="Times New Roman"/>
          <w:sz w:val="22"/>
          <w:szCs w:val="22"/>
        </w:rPr>
        <w:t xml:space="preserve"> příjemce zadavatelem veřejné zakázky nebo splní–li příjemce definici zadavatele veřejné zakázky podle § 4 tohoto zákona</w:t>
      </w:r>
      <w:r>
        <w:rPr>
          <w:rFonts w:ascii="Times New Roman" w:hAnsi="Times New Roman"/>
          <w:sz w:val="22"/>
          <w:szCs w:val="22"/>
        </w:rPr>
        <w:t>.</w:t>
      </w:r>
    </w:p>
    <w:p w14:paraId="0257AC2B" w14:textId="77777777" w:rsidR="00A10E4F" w:rsidRDefault="00A10E4F" w:rsidP="00A10E4F">
      <w:pPr>
        <w:pStyle w:val="Odstavecseseznamem"/>
        <w:rPr>
          <w:rFonts w:ascii="Times New Roman" w:hAnsi="Times New Roman"/>
          <w:sz w:val="22"/>
          <w:szCs w:val="22"/>
        </w:rPr>
      </w:pPr>
    </w:p>
    <w:p w14:paraId="2F2A3C4A" w14:textId="77777777" w:rsidR="00A10E4F" w:rsidRDefault="00A10E4F" w:rsidP="00A10E4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</w:p>
    <w:p w14:paraId="2B49E54C" w14:textId="77777777" w:rsidR="00A10E4F" w:rsidRPr="00DA30F5" w:rsidRDefault="00A10E4F" w:rsidP="00A10E4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</w:p>
    <w:p w14:paraId="5585D78C" w14:textId="77777777" w:rsidR="002D6629" w:rsidRPr="004A50AA" w:rsidRDefault="002D6629" w:rsidP="00684DC1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406" w:hanging="364"/>
        <w:jc w:val="both"/>
        <w:rPr>
          <w:rFonts w:ascii="Times New Roman" w:hAnsi="Times New Roman"/>
          <w:sz w:val="22"/>
          <w:szCs w:val="22"/>
        </w:rPr>
      </w:pPr>
    </w:p>
    <w:p w14:paraId="17E237C0" w14:textId="77777777" w:rsidR="00D669F8" w:rsidRDefault="00CA7B36" w:rsidP="00D669F8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lastRenderedPageBreak/>
        <w:t xml:space="preserve">Archivovat po dobu 10 let od předložení </w:t>
      </w:r>
      <w:r w:rsidR="003E6567">
        <w:rPr>
          <w:rFonts w:ascii="Times New Roman" w:hAnsi="Times New Roman"/>
          <w:sz w:val="22"/>
          <w:szCs w:val="22"/>
        </w:rPr>
        <w:t>finančního vypořádání</w:t>
      </w:r>
      <w:r w:rsidRPr="004A50AA">
        <w:rPr>
          <w:rFonts w:ascii="Times New Roman" w:hAnsi="Times New Roman"/>
          <w:sz w:val="22"/>
          <w:szCs w:val="22"/>
        </w:rPr>
        <w:t xml:space="preserve"> dotace originály dokladů, prokazujících její čerpání.</w:t>
      </w:r>
    </w:p>
    <w:p w14:paraId="5C816DEE" w14:textId="77777777" w:rsidR="00D669F8" w:rsidRDefault="00D669F8" w:rsidP="00D669F8">
      <w:pPr>
        <w:pStyle w:val="Odstavecseseznamem"/>
        <w:rPr>
          <w:rFonts w:ascii="Times New Roman" w:hAnsi="Times New Roman"/>
          <w:sz w:val="22"/>
          <w:szCs w:val="22"/>
        </w:rPr>
      </w:pPr>
    </w:p>
    <w:p w14:paraId="3B890553" w14:textId="2ED0B16E" w:rsidR="00C92D74" w:rsidRDefault="00D669F8" w:rsidP="00D669F8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H</w:t>
      </w:r>
      <w:r w:rsidRPr="00D669F8">
        <w:rPr>
          <w:rFonts w:ascii="Times New Roman" w:hAnsi="Times New Roman"/>
          <w:sz w:val="22"/>
          <w:szCs w:val="22"/>
        </w:rPr>
        <w:t>radit náklady, které uplatňuje z</w:t>
      </w:r>
      <w:r w:rsidR="003C44F9">
        <w:rPr>
          <w:rFonts w:ascii="Times New Roman" w:hAnsi="Times New Roman"/>
          <w:sz w:val="22"/>
          <w:szCs w:val="22"/>
        </w:rPr>
        <w:t> </w:t>
      </w:r>
      <w:r w:rsidRPr="00D669F8">
        <w:rPr>
          <w:rFonts w:ascii="Times New Roman" w:hAnsi="Times New Roman"/>
          <w:sz w:val="22"/>
          <w:szCs w:val="22"/>
        </w:rPr>
        <w:t>dotace</w:t>
      </w:r>
      <w:r w:rsidR="003C44F9">
        <w:rPr>
          <w:rFonts w:ascii="Times New Roman" w:hAnsi="Times New Roman"/>
          <w:sz w:val="22"/>
          <w:szCs w:val="22"/>
        </w:rPr>
        <w:t>,</w:t>
      </w:r>
      <w:r w:rsidRPr="00D669F8">
        <w:rPr>
          <w:rFonts w:ascii="Times New Roman" w:hAnsi="Times New Roman"/>
          <w:sz w:val="22"/>
          <w:szCs w:val="22"/>
        </w:rPr>
        <w:t xml:space="preserve"> hotovostně z pokladny příjemce dotace nebo bezhotovostně z účtu příjemce dotace</w:t>
      </w:r>
      <w:r>
        <w:rPr>
          <w:rFonts w:ascii="Times New Roman" w:hAnsi="Times New Roman"/>
          <w:sz w:val="22"/>
          <w:szCs w:val="22"/>
        </w:rPr>
        <w:t>.</w:t>
      </w:r>
    </w:p>
    <w:p w14:paraId="379C45FB" w14:textId="74B962F9" w:rsidR="00887279" w:rsidRDefault="00887279" w:rsidP="00887279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</w:pPr>
    </w:p>
    <w:p w14:paraId="53DBBEA6" w14:textId="77777777" w:rsidR="000E434B" w:rsidRDefault="000E434B" w:rsidP="006A0802">
      <w:pPr>
        <w:pStyle w:val="JVS2"/>
        <w:jc w:val="both"/>
      </w:pPr>
    </w:p>
    <w:p w14:paraId="059285F0" w14:textId="7540D942" w:rsidR="00795E5C" w:rsidRPr="004A50AA" w:rsidRDefault="006A0802" w:rsidP="006A0802">
      <w:pPr>
        <w:pStyle w:val="JVS2"/>
        <w:jc w:val="both"/>
      </w:pPr>
      <w:r w:rsidRPr="004A50AA">
        <w:t xml:space="preserve">čl. </w:t>
      </w:r>
      <w:r w:rsidR="00795E5C" w:rsidRPr="004A50AA">
        <w:t xml:space="preserve">VI. </w:t>
      </w:r>
    </w:p>
    <w:p w14:paraId="6128FECF" w14:textId="77777777" w:rsidR="00795E5C" w:rsidRPr="004A50AA" w:rsidRDefault="00795E5C" w:rsidP="002E6559">
      <w:pPr>
        <w:pStyle w:val="JVS2"/>
        <w:jc w:val="both"/>
        <w:outlineLvl w:val="0"/>
      </w:pPr>
      <w:r w:rsidRPr="004A50AA">
        <w:t>Kontrola</w:t>
      </w:r>
    </w:p>
    <w:p w14:paraId="7CC434FF" w14:textId="77777777" w:rsidR="00795E5C" w:rsidRPr="004A50AA" w:rsidRDefault="00795E5C" w:rsidP="002D7275">
      <w:pPr>
        <w:numPr>
          <w:ilvl w:val="0"/>
          <w:numId w:val="4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>Příjemce je povinen podrobit se průběžné a následné kontrole podle zákona č. 320/2001 Sb., o finanční kontrole</w:t>
      </w:r>
      <w:r w:rsidR="005F698B">
        <w:rPr>
          <w:rFonts w:ascii="Times New Roman" w:hAnsi="Times New Roman"/>
          <w:sz w:val="22"/>
          <w:szCs w:val="22"/>
        </w:rPr>
        <w:t xml:space="preserve"> ve veřejné správě</w:t>
      </w:r>
      <w:r w:rsidRPr="004A50AA">
        <w:rPr>
          <w:rFonts w:ascii="Times New Roman" w:hAnsi="Times New Roman"/>
          <w:sz w:val="22"/>
          <w:szCs w:val="22"/>
        </w:rPr>
        <w:t xml:space="preserve"> a o změně některých </w:t>
      </w:r>
      <w:r w:rsidR="005F698B">
        <w:rPr>
          <w:rFonts w:ascii="Times New Roman" w:hAnsi="Times New Roman"/>
          <w:sz w:val="22"/>
          <w:szCs w:val="22"/>
        </w:rPr>
        <w:t>zákonů</w:t>
      </w:r>
      <w:r w:rsidR="003905FC">
        <w:rPr>
          <w:rFonts w:ascii="Times New Roman" w:hAnsi="Times New Roman"/>
          <w:sz w:val="22"/>
          <w:szCs w:val="22"/>
        </w:rPr>
        <w:t xml:space="preserve"> (zákon o finanční kontrole)</w:t>
      </w:r>
      <w:r w:rsidRPr="004A50AA">
        <w:rPr>
          <w:rFonts w:ascii="Times New Roman" w:hAnsi="Times New Roman"/>
          <w:sz w:val="22"/>
          <w:szCs w:val="22"/>
        </w:rPr>
        <w:t>, ve znění pozdějších předpisů, za účelem prověření dodržování podmínek smlouvy pro nakládání s poskytnutými prostředky</w:t>
      </w:r>
      <w:r w:rsidR="00CB17E9">
        <w:rPr>
          <w:rFonts w:ascii="Times New Roman" w:hAnsi="Times New Roman"/>
          <w:sz w:val="22"/>
          <w:szCs w:val="22"/>
        </w:rPr>
        <w:t>, a to po dobu 10 let ode dne předložení finančního vypořádání dotace.</w:t>
      </w:r>
      <w:r w:rsidRPr="004A50AA">
        <w:rPr>
          <w:rFonts w:ascii="Times New Roman" w:hAnsi="Times New Roman"/>
          <w:sz w:val="22"/>
          <w:szCs w:val="22"/>
        </w:rPr>
        <w:t xml:space="preserve"> Příjemce je povinen na požádání předložit kontrolnímu orgánu za účelem provedení kontroly veškeré účetní a ostatní potřebné doklady, vztahující se k nakládání s poskytnutými </w:t>
      </w:r>
      <w:r w:rsidR="005F698B">
        <w:rPr>
          <w:rFonts w:ascii="Times New Roman" w:hAnsi="Times New Roman"/>
          <w:sz w:val="22"/>
          <w:szCs w:val="22"/>
        </w:rPr>
        <w:t>peněžními</w:t>
      </w:r>
      <w:r w:rsidRPr="004A50AA">
        <w:rPr>
          <w:rFonts w:ascii="Times New Roman" w:hAnsi="Times New Roman"/>
          <w:sz w:val="22"/>
          <w:szCs w:val="22"/>
        </w:rPr>
        <w:t xml:space="preserve"> prostředky. </w:t>
      </w:r>
    </w:p>
    <w:p w14:paraId="0E3206C3" w14:textId="77777777" w:rsidR="00292CEA" w:rsidRPr="004A50AA" w:rsidRDefault="00292CEA" w:rsidP="00292CE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303A1E83" w14:textId="77777777" w:rsidR="00795E5C" w:rsidRPr="004A50AA" w:rsidRDefault="00795E5C" w:rsidP="002D7275">
      <w:pPr>
        <w:numPr>
          <w:ilvl w:val="0"/>
          <w:numId w:val="4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Příjemce je povinen smluvně zajistit, aby osoby povinné spolupůsobit při výkonu finanční kontroly, </w:t>
      </w:r>
      <w:r w:rsidR="00A67A80" w:rsidRPr="004A50AA">
        <w:rPr>
          <w:rFonts w:ascii="Times New Roman" w:hAnsi="Times New Roman"/>
          <w:sz w:val="22"/>
          <w:szCs w:val="22"/>
        </w:rPr>
        <w:t>tj. </w:t>
      </w:r>
      <w:r w:rsidRPr="004A50AA">
        <w:rPr>
          <w:rFonts w:ascii="Times New Roman" w:hAnsi="Times New Roman"/>
          <w:sz w:val="22"/>
          <w:szCs w:val="22"/>
        </w:rPr>
        <w:t>osoby podílející se na dodávkách zboží nebo služeb hrazených z veřejné finanční podpory</w:t>
      </w:r>
      <w:r w:rsidR="005F698B">
        <w:rPr>
          <w:rFonts w:ascii="Times New Roman" w:hAnsi="Times New Roman"/>
          <w:sz w:val="22"/>
          <w:szCs w:val="22"/>
        </w:rPr>
        <w:t xml:space="preserve"> dle této smlouvy</w:t>
      </w:r>
      <w:r w:rsidRPr="004A50AA">
        <w:rPr>
          <w:rFonts w:ascii="Times New Roman" w:hAnsi="Times New Roman"/>
          <w:sz w:val="22"/>
          <w:szCs w:val="22"/>
        </w:rPr>
        <w:t>, umožnily poskytovateli prověřit jejich účetnictví a účetní záznamy v rozsahu nezbytném ke splnění účelu kontroly.</w:t>
      </w:r>
    </w:p>
    <w:p w14:paraId="40B15FDB" w14:textId="77777777" w:rsidR="005E7333" w:rsidRPr="004A50AA" w:rsidRDefault="005E7333" w:rsidP="005E7333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16BBAE4A" w14:textId="7F9969DC" w:rsidR="0092101A" w:rsidRDefault="00795E5C" w:rsidP="0072393B">
      <w:pPr>
        <w:numPr>
          <w:ilvl w:val="0"/>
          <w:numId w:val="4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</w:pPr>
      <w:r w:rsidRPr="008238F1">
        <w:rPr>
          <w:rFonts w:ascii="Times New Roman" w:hAnsi="Times New Roman"/>
          <w:sz w:val="22"/>
          <w:szCs w:val="22"/>
        </w:rPr>
        <w:t xml:space="preserve">Poskytovatel je oprávněn provádět kontrolu </w:t>
      </w:r>
      <w:r w:rsidR="00376EB3" w:rsidRPr="008238F1">
        <w:rPr>
          <w:rFonts w:ascii="Times New Roman" w:hAnsi="Times New Roman"/>
          <w:sz w:val="22"/>
          <w:szCs w:val="22"/>
        </w:rPr>
        <w:t xml:space="preserve">realizace </w:t>
      </w:r>
      <w:r w:rsidR="002D0445" w:rsidRPr="008238F1">
        <w:rPr>
          <w:rFonts w:ascii="Times New Roman" w:hAnsi="Times New Roman"/>
          <w:sz w:val="22"/>
          <w:szCs w:val="22"/>
        </w:rPr>
        <w:t xml:space="preserve">předloženého </w:t>
      </w:r>
      <w:r w:rsidR="00376EB3" w:rsidRPr="008238F1">
        <w:rPr>
          <w:rFonts w:ascii="Times New Roman" w:hAnsi="Times New Roman"/>
          <w:sz w:val="22"/>
          <w:szCs w:val="22"/>
        </w:rPr>
        <w:t xml:space="preserve">projektu </w:t>
      </w:r>
      <w:r w:rsidRPr="008238F1">
        <w:rPr>
          <w:rFonts w:ascii="Times New Roman" w:hAnsi="Times New Roman"/>
          <w:sz w:val="22"/>
          <w:szCs w:val="22"/>
        </w:rPr>
        <w:t xml:space="preserve">pověřenými zaměstnanci </w:t>
      </w:r>
      <w:r w:rsidR="005A005E" w:rsidRPr="008238F1">
        <w:rPr>
          <w:rFonts w:ascii="Times New Roman" w:hAnsi="Times New Roman"/>
          <w:sz w:val="22"/>
          <w:szCs w:val="22"/>
        </w:rPr>
        <w:t>poskytovatele</w:t>
      </w:r>
      <w:r w:rsidRPr="008238F1">
        <w:rPr>
          <w:rFonts w:ascii="Times New Roman" w:hAnsi="Times New Roman"/>
          <w:sz w:val="22"/>
          <w:szCs w:val="22"/>
        </w:rPr>
        <w:t xml:space="preserve">, a to i namátkově. Za tím účelem </w:t>
      </w:r>
      <w:r w:rsidR="005F698B" w:rsidRPr="008238F1">
        <w:rPr>
          <w:rFonts w:ascii="Times New Roman" w:hAnsi="Times New Roman"/>
          <w:sz w:val="22"/>
          <w:szCs w:val="22"/>
        </w:rPr>
        <w:t xml:space="preserve">se smluvní strany dohodly, že </w:t>
      </w:r>
      <w:r w:rsidR="005A005E" w:rsidRPr="008238F1">
        <w:rPr>
          <w:rFonts w:ascii="Times New Roman" w:hAnsi="Times New Roman"/>
          <w:sz w:val="22"/>
          <w:szCs w:val="22"/>
        </w:rPr>
        <w:t xml:space="preserve">pověření </w:t>
      </w:r>
      <w:r w:rsidRPr="008238F1">
        <w:rPr>
          <w:rFonts w:ascii="Times New Roman" w:hAnsi="Times New Roman"/>
          <w:sz w:val="22"/>
          <w:szCs w:val="22"/>
        </w:rPr>
        <w:t xml:space="preserve">zaměstnanci </w:t>
      </w:r>
      <w:r w:rsidR="005A005E" w:rsidRPr="008238F1">
        <w:rPr>
          <w:rFonts w:ascii="Times New Roman" w:hAnsi="Times New Roman"/>
          <w:sz w:val="22"/>
          <w:szCs w:val="22"/>
        </w:rPr>
        <w:t>poskytovatele</w:t>
      </w:r>
      <w:r w:rsidRPr="008238F1">
        <w:rPr>
          <w:rFonts w:ascii="Times New Roman" w:hAnsi="Times New Roman"/>
          <w:sz w:val="22"/>
          <w:szCs w:val="22"/>
        </w:rPr>
        <w:t xml:space="preserve"> </w:t>
      </w:r>
      <w:r w:rsidR="005F698B" w:rsidRPr="008238F1">
        <w:rPr>
          <w:rFonts w:ascii="Times New Roman" w:hAnsi="Times New Roman"/>
          <w:sz w:val="22"/>
          <w:szCs w:val="22"/>
        </w:rPr>
        <w:t xml:space="preserve">jsou </w:t>
      </w:r>
      <w:r w:rsidRPr="008238F1">
        <w:rPr>
          <w:rFonts w:ascii="Times New Roman" w:hAnsi="Times New Roman"/>
          <w:sz w:val="22"/>
          <w:szCs w:val="22"/>
        </w:rPr>
        <w:t>oprávněni vstupovat do příslušných objektů.</w:t>
      </w:r>
    </w:p>
    <w:p w14:paraId="7856849E" w14:textId="77777777" w:rsidR="00F14B38" w:rsidRDefault="00F14B38" w:rsidP="006A0802">
      <w:pPr>
        <w:pStyle w:val="JVS2"/>
        <w:jc w:val="both"/>
      </w:pPr>
    </w:p>
    <w:p w14:paraId="5E297E7D" w14:textId="77777777" w:rsidR="00795E5C" w:rsidRPr="00085CC9" w:rsidRDefault="006A0802" w:rsidP="006A0802">
      <w:pPr>
        <w:pStyle w:val="JVS2"/>
        <w:jc w:val="both"/>
      </w:pPr>
      <w:r w:rsidRPr="00085CC9">
        <w:t xml:space="preserve">čl. </w:t>
      </w:r>
      <w:r w:rsidR="00795E5C" w:rsidRPr="00085CC9">
        <w:t>VII.</w:t>
      </w:r>
    </w:p>
    <w:p w14:paraId="78E670C0" w14:textId="77777777" w:rsidR="00795E5C" w:rsidRPr="004A50AA" w:rsidRDefault="00795E5C" w:rsidP="002E6559">
      <w:pPr>
        <w:pStyle w:val="JVS2"/>
        <w:jc w:val="both"/>
        <w:outlineLvl w:val="0"/>
      </w:pPr>
      <w:r w:rsidRPr="00085CC9">
        <w:t>Sankční ujednání</w:t>
      </w:r>
    </w:p>
    <w:p w14:paraId="3B8072CE" w14:textId="77777777" w:rsidR="00CF5CD2" w:rsidRDefault="00456DF1" w:rsidP="002D7275">
      <w:pPr>
        <w:numPr>
          <w:ilvl w:val="0"/>
          <w:numId w:val="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7E15C4">
        <w:rPr>
          <w:rFonts w:ascii="Times New Roman" w:hAnsi="Times New Roman"/>
          <w:sz w:val="22"/>
          <w:szCs w:val="22"/>
        </w:rPr>
        <w:t xml:space="preserve">Neoprávněné použití nebo zadržení peněžních prostředků poskytnutých z rozpočtu poskytovatele je porušením rozpočtové kázně dle zákona č. 250/2000 Sb., o rozpočtových pravidlech územních rozpočtů, ve znění pozdějších předpisů. </w:t>
      </w:r>
      <w:r w:rsidR="0060285D" w:rsidRPr="007E15C4">
        <w:rPr>
          <w:rFonts w:ascii="Times New Roman" w:hAnsi="Times New Roman"/>
          <w:sz w:val="22"/>
          <w:szCs w:val="22"/>
        </w:rPr>
        <w:t>Při porušení rozpočtové kázně bude poskytovate</w:t>
      </w:r>
      <w:r w:rsidR="001E1552" w:rsidRPr="007E15C4">
        <w:rPr>
          <w:rFonts w:ascii="Times New Roman" w:hAnsi="Times New Roman"/>
          <w:sz w:val="22"/>
          <w:szCs w:val="22"/>
        </w:rPr>
        <w:t xml:space="preserve">l postupovat podle § 22 </w:t>
      </w:r>
      <w:r w:rsidRPr="007E15C4">
        <w:rPr>
          <w:rFonts w:ascii="Times New Roman" w:hAnsi="Times New Roman"/>
          <w:sz w:val="22"/>
          <w:szCs w:val="22"/>
        </w:rPr>
        <w:t>tohoto zákona.</w:t>
      </w:r>
      <w:r w:rsidR="001E1552" w:rsidRPr="007E15C4">
        <w:rPr>
          <w:rFonts w:ascii="Times New Roman" w:hAnsi="Times New Roman"/>
          <w:sz w:val="22"/>
          <w:szCs w:val="22"/>
        </w:rPr>
        <w:t xml:space="preserve"> </w:t>
      </w:r>
    </w:p>
    <w:p w14:paraId="67B36ABD" w14:textId="77777777" w:rsidR="00FB6667" w:rsidRPr="004A50AA" w:rsidRDefault="00FB6667" w:rsidP="00126C13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6912C19B" w14:textId="5F919E47" w:rsidR="00FC2516" w:rsidRDefault="00FB6667" w:rsidP="002D7275">
      <w:pPr>
        <w:numPr>
          <w:ilvl w:val="0"/>
          <w:numId w:val="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085CC9">
        <w:rPr>
          <w:rFonts w:ascii="Times New Roman" w:hAnsi="Times New Roman"/>
          <w:sz w:val="22"/>
          <w:szCs w:val="22"/>
        </w:rPr>
        <w:t>Pokud příjemce poruší jakoukoliv jinou povinnost</w:t>
      </w:r>
      <w:r w:rsidR="00085CC9" w:rsidRPr="00085CC9">
        <w:rPr>
          <w:rFonts w:ascii="Times New Roman" w:hAnsi="Times New Roman"/>
          <w:sz w:val="22"/>
          <w:szCs w:val="22"/>
        </w:rPr>
        <w:t xml:space="preserve">, </w:t>
      </w:r>
      <w:r w:rsidRPr="00085CC9">
        <w:rPr>
          <w:rFonts w:ascii="Times New Roman" w:hAnsi="Times New Roman"/>
          <w:sz w:val="22"/>
          <w:szCs w:val="22"/>
        </w:rPr>
        <w:t>vyplývající pro něj z této smlouvy a toto porušení ne</w:t>
      </w:r>
      <w:r w:rsidR="00085CC9" w:rsidRPr="00085CC9">
        <w:rPr>
          <w:rFonts w:ascii="Times New Roman" w:hAnsi="Times New Roman"/>
          <w:sz w:val="22"/>
          <w:szCs w:val="22"/>
        </w:rPr>
        <w:t>bude</w:t>
      </w:r>
      <w:r w:rsidRPr="00085CC9">
        <w:rPr>
          <w:rFonts w:ascii="Times New Roman" w:hAnsi="Times New Roman"/>
          <w:sz w:val="22"/>
          <w:szCs w:val="22"/>
        </w:rPr>
        <w:t xml:space="preserve"> porušením rozpočtové kázně, je povinen zaplatit smluvní pokutu ve výši 1 % z poskytnuté dotace</w:t>
      </w:r>
      <w:r w:rsidR="008732E3">
        <w:rPr>
          <w:rFonts w:ascii="Times New Roman" w:hAnsi="Times New Roman"/>
          <w:sz w:val="22"/>
          <w:szCs w:val="22"/>
        </w:rPr>
        <w:t xml:space="preserve"> za každé jednotlivé porušení</w:t>
      </w:r>
      <w:r w:rsidRPr="00085CC9">
        <w:rPr>
          <w:rFonts w:ascii="Times New Roman" w:hAnsi="Times New Roman"/>
          <w:sz w:val="22"/>
          <w:szCs w:val="22"/>
        </w:rPr>
        <w:t>, nedojde-li k nápravě ve lhůtě stanovené poskytovatelem.</w:t>
      </w:r>
      <w:r w:rsidR="00D53E4D" w:rsidRPr="00085CC9">
        <w:rPr>
          <w:rFonts w:ascii="Times New Roman" w:hAnsi="Times New Roman"/>
          <w:sz w:val="22"/>
          <w:szCs w:val="22"/>
        </w:rPr>
        <w:t xml:space="preserve"> </w:t>
      </w:r>
      <w:r w:rsidR="008732E3" w:rsidRPr="008155E8">
        <w:rPr>
          <w:rFonts w:ascii="Times New Roman" w:hAnsi="Times New Roman"/>
          <w:sz w:val="22"/>
          <w:szCs w:val="22"/>
        </w:rPr>
        <w:t>V případě, že nelze vyzvat k nápravě, neboť tato není možná, je příjemce povinen zaplatit smluvní pokutu dle věty první.</w:t>
      </w:r>
    </w:p>
    <w:p w14:paraId="0F9A3532" w14:textId="77777777" w:rsidR="00085CC9" w:rsidRDefault="00085CC9" w:rsidP="00085CC9">
      <w:pPr>
        <w:pStyle w:val="Odstavecseseznamem"/>
        <w:rPr>
          <w:rFonts w:ascii="Times New Roman" w:hAnsi="Times New Roman"/>
          <w:sz w:val="22"/>
          <w:szCs w:val="22"/>
        </w:rPr>
      </w:pPr>
    </w:p>
    <w:p w14:paraId="29F7897F" w14:textId="24E8FA15" w:rsidR="004A50AA" w:rsidRPr="008732E3" w:rsidRDefault="00FC2516" w:rsidP="002D7275">
      <w:pPr>
        <w:numPr>
          <w:ilvl w:val="0"/>
          <w:numId w:val="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sz w:val="28"/>
          <w:szCs w:val="28"/>
        </w:rPr>
      </w:pPr>
      <w:r w:rsidRPr="00FF2F69">
        <w:t>S</w:t>
      </w:r>
      <w:r w:rsidRPr="00085CC9">
        <w:rPr>
          <w:rFonts w:ascii="Times New Roman" w:hAnsi="Times New Roman"/>
          <w:sz w:val="22"/>
          <w:szCs w:val="22"/>
        </w:rPr>
        <w:t>mluvní strany se dohodly, že smluvní strana, která má právo na smluvní pokutu dle této smlouvy, má právo také na náhradu škody vzniklé z porušení povinností, ke kterému se smluvní pokuta vztahuje.</w:t>
      </w:r>
      <w:r w:rsidR="00FF2F69" w:rsidRPr="00085CC9">
        <w:rPr>
          <w:rFonts w:ascii="Times New Roman" w:hAnsi="Times New Roman"/>
          <w:sz w:val="22"/>
          <w:szCs w:val="22"/>
        </w:rPr>
        <w:t xml:space="preserve"> </w:t>
      </w:r>
    </w:p>
    <w:p w14:paraId="4F44316A" w14:textId="77777777" w:rsidR="008732E3" w:rsidRDefault="008732E3" w:rsidP="008732E3">
      <w:pPr>
        <w:pStyle w:val="Odstavecseseznamem"/>
        <w:rPr>
          <w:sz w:val="28"/>
          <w:szCs w:val="28"/>
        </w:rPr>
      </w:pPr>
    </w:p>
    <w:p w14:paraId="18CEC40F" w14:textId="5857D538" w:rsidR="008732E3" w:rsidRPr="008238F1" w:rsidRDefault="008732E3" w:rsidP="002D7275">
      <w:pPr>
        <w:numPr>
          <w:ilvl w:val="0"/>
          <w:numId w:val="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8238F1">
        <w:rPr>
          <w:rFonts w:ascii="Times New Roman" w:hAnsi="Times New Roman"/>
          <w:sz w:val="22"/>
          <w:szCs w:val="22"/>
        </w:rPr>
        <w:t>Porušení povinnost</w:t>
      </w:r>
      <w:r w:rsidR="00296D48" w:rsidRPr="008238F1">
        <w:rPr>
          <w:rFonts w:ascii="Times New Roman" w:hAnsi="Times New Roman"/>
          <w:sz w:val="22"/>
          <w:szCs w:val="22"/>
        </w:rPr>
        <w:t>í</w:t>
      </w:r>
      <w:r w:rsidRPr="008238F1">
        <w:rPr>
          <w:rFonts w:ascii="Times New Roman" w:hAnsi="Times New Roman"/>
          <w:sz w:val="22"/>
          <w:szCs w:val="22"/>
        </w:rPr>
        <w:t xml:space="preserve"> uveden</w:t>
      </w:r>
      <w:r w:rsidR="00296D48" w:rsidRPr="008238F1">
        <w:rPr>
          <w:rFonts w:ascii="Times New Roman" w:hAnsi="Times New Roman"/>
          <w:sz w:val="22"/>
          <w:szCs w:val="22"/>
        </w:rPr>
        <w:t>ých</w:t>
      </w:r>
      <w:r w:rsidRPr="008238F1">
        <w:rPr>
          <w:rFonts w:ascii="Times New Roman" w:hAnsi="Times New Roman"/>
          <w:sz w:val="22"/>
          <w:szCs w:val="22"/>
        </w:rPr>
        <w:t xml:space="preserve"> v ustanovení čl. I. odst. 1 této smlouvy, je považováno za porušení méně závažné povinnosti ve smyslu ustanovení § 10a odst. 6 zákona č. 250/2000 Sb., o rozpočtových pravidlech územních rozpočtů, ve znění pozdějších předpisů. Odvod za porušení rozpočtové kázně v případě porušení uvedených povinností se stanoví ve výši </w:t>
      </w:r>
      <w:r w:rsidR="000D4137">
        <w:rPr>
          <w:rFonts w:ascii="Times New Roman" w:hAnsi="Times New Roman"/>
          <w:sz w:val="22"/>
          <w:szCs w:val="22"/>
        </w:rPr>
        <w:t xml:space="preserve">1 000 Kč </w:t>
      </w:r>
      <w:r w:rsidRPr="008238F1">
        <w:rPr>
          <w:rFonts w:ascii="Times New Roman" w:hAnsi="Times New Roman"/>
          <w:sz w:val="22"/>
          <w:szCs w:val="22"/>
        </w:rPr>
        <w:t>za každé porušení</w:t>
      </w:r>
      <w:r w:rsidR="00296D48" w:rsidRPr="008238F1">
        <w:rPr>
          <w:rFonts w:ascii="Times New Roman" w:hAnsi="Times New Roman"/>
          <w:sz w:val="22"/>
          <w:szCs w:val="22"/>
        </w:rPr>
        <w:t xml:space="preserve"> jednotlivé</w:t>
      </w:r>
      <w:r w:rsidRPr="008238F1">
        <w:rPr>
          <w:rFonts w:ascii="Times New Roman" w:hAnsi="Times New Roman"/>
          <w:sz w:val="22"/>
          <w:szCs w:val="22"/>
        </w:rPr>
        <w:t xml:space="preserve"> povinnosti</w:t>
      </w:r>
      <w:r w:rsidR="00296D48" w:rsidRPr="008238F1">
        <w:rPr>
          <w:rFonts w:ascii="Times New Roman" w:hAnsi="Times New Roman"/>
          <w:sz w:val="22"/>
          <w:szCs w:val="22"/>
        </w:rPr>
        <w:t>.</w:t>
      </w:r>
    </w:p>
    <w:p w14:paraId="186287CF" w14:textId="77777777" w:rsidR="00504375" w:rsidRPr="00512A7E" w:rsidRDefault="00504375" w:rsidP="00504375">
      <w:pPr>
        <w:pStyle w:val="Odstavecseseznamem"/>
        <w:rPr>
          <w:sz w:val="28"/>
          <w:szCs w:val="28"/>
        </w:rPr>
      </w:pPr>
    </w:p>
    <w:p w14:paraId="761BF90F" w14:textId="3C08415B" w:rsidR="008732E3" w:rsidRDefault="0076108E" w:rsidP="008732E3">
      <w:pPr>
        <w:numPr>
          <w:ilvl w:val="0"/>
          <w:numId w:val="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260AC">
        <w:rPr>
          <w:rFonts w:ascii="Times New Roman" w:hAnsi="Times New Roman"/>
          <w:sz w:val="22"/>
          <w:szCs w:val="22"/>
        </w:rPr>
        <w:t>Porušení povinnost</w:t>
      </w:r>
      <w:r w:rsidR="009911A7" w:rsidRPr="00C260AC">
        <w:rPr>
          <w:rFonts w:ascii="Times New Roman" w:hAnsi="Times New Roman"/>
          <w:sz w:val="22"/>
          <w:szCs w:val="22"/>
        </w:rPr>
        <w:t>í</w:t>
      </w:r>
      <w:r w:rsidRPr="00C260AC">
        <w:rPr>
          <w:rFonts w:ascii="Times New Roman" w:hAnsi="Times New Roman"/>
          <w:sz w:val="22"/>
          <w:szCs w:val="22"/>
        </w:rPr>
        <w:t xml:space="preserve"> </w:t>
      </w:r>
      <w:r w:rsidRPr="007D2CB4">
        <w:rPr>
          <w:rFonts w:ascii="Times New Roman" w:hAnsi="Times New Roman"/>
          <w:sz w:val="22"/>
          <w:szCs w:val="22"/>
        </w:rPr>
        <w:t>uveden</w:t>
      </w:r>
      <w:r w:rsidR="00C260AC" w:rsidRPr="007D2CB4">
        <w:rPr>
          <w:rFonts w:ascii="Times New Roman" w:hAnsi="Times New Roman"/>
          <w:sz w:val="22"/>
          <w:szCs w:val="22"/>
        </w:rPr>
        <w:t>ých</w:t>
      </w:r>
      <w:r w:rsidRPr="007D2CB4">
        <w:rPr>
          <w:rFonts w:ascii="Times New Roman" w:hAnsi="Times New Roman"/>
          <w:sz w:val="22"/>
          <w:szCs w:val="22"/>
        </w:rPr>
        <w:t xml:space="preserve"> v čl. V</w:t>
      </w:r>
      <w:r w:rsidR="00B76F7C" w:rsidRPr="007D2CB4">
        <w:rPr>
          <w:rFonts w:ascii="Times New Roman" w:hAnsi="Times New Roman"/>
          <w:sz w:val="22"/>
          <w:szCs w:val="22"/>
        </w:rPr>
        <w:t>.</w:t>
      </w:r>
      <w:r w:rsidRPr="007D2CB4">
        <w:rPr>
          <w:rFonts w:ascii="Times New Roman" w:hAnsi="Times New Roman"/>
          <w:sz w:val="22"/>
          <w:szCs w:val="22"/>
        </w:rPr>
        <w:t> </w:t>
      </w:r>
      <w:r w:rsidR="00495C07" w:rsidRPr="007D2CB4">
        <w:rPr>
          <w:rFonts w:ascii="Times New Roman" w:hAnsi="Times New Roman"/>
          <w:sz w:val="22"/>
          <w:szCs w:val="22"/>
        </w:rPr>
        <w:t xml:space="preserve">odst. </w:t>
      </w:r>
      <w:r w:rsidR="00E45E7F" w:rsidRPr="007D2CB4">
        <w:rPr>
          <w:rFonts w:ascii="Times New Roman" w:hAnsi="Times New Roman"/>
          <w:sz w:val="22"/>
          <w:szCs w:val="22"/>
        </w:rPr>
        <w:t xml:space="preserve">8, </w:t>
      </w:r>
      <w:r w:rsidR="009911A7" w:rsidRPr="007D2CB4">
        <w:rPr>
          <w:rFonts w:ascii="Times New Roman" w:hAnsi="Times New Roman"/>
          <w:sz w:val="22"/>
          <w:szCs w:val="22"/>
        </w:rPr>
        <w:t xml:space="preserve">9 a </w:t>
      </w:r>
      <w:r w:rsidR="00495C07" w:rsidRPr="007D2CB4">
        <w:rPr>
          <w:rFonts w:ascii="Times New Roman" w:hAnsi="Times New Roman"/>
          <w:sz w:val="22"/>
          <w:szCs w:val="22"/>
        </w:rPr>
        <w:t xml:space="preserve">10 </w:t>
      </w:r>
      <w:r w:rsidRPr="007D2CB4">
        <w:rPr>
          <w:rFonts w:ascii="Times New Roman" w:hAnsi="Times New Roman"/>
          <w:sz w:val="22"/>
          <w:szCs w:val="22"/>
        </w:rPr>
        <w:t xml:space="preserve">této smlouvy </w:t>
      </w:r>
      <w:r w:rsidRPr="00512A7E">
        <w:rPr>
          <w:rFonts w:ascii="Times New Roman" w:hAnsi="Times New Roman"/>
          <w:sz w:val="22"/>
          <w:szCs w:val="22"/>
        </w:rPr>
        <w:t xml:space="preserve">je považováno za porušení méně závažné povinnosti ve smyslu ustanovení § 10a odst. 6 zákona č. 250/2000 Sb., o rozpočtových pravidlech </w:t>
      </w:r>
      <w:r w:rsidRPr="00512A7E">
        <w:rPr>
          <w:rFonts w:ascii="Times New Roman" w:hAnsi="Times New Roman"/>
          <w:sz w:val="22"/>
          <w:szCs w:val="22"/>
        </w:rPr>
        <w:lastRenderedPageBreak/>
        <w:t>územních rozpočtů, ve znění pozdějších předpisů. Odvod za toto porušení rozpočtové kázně se stanoví</w:t>
      </w:r>
      <w:r w:rsidRPr="00512A7E">
        <w:rPr>
          <w:rFonts w:ascii="Times New Roman" w:hAnsi="Times New Roman"/>
          <w:sz w:val="22"/>
          <w:szCs w:val="22"/>
        </w:rPr>
        <w:br/>
      </w:r>
      <w:r w:rsidR="009932C2" w:rsidRPr="00512A7E">
        <w:rPr>
          <w:rFonts w:ascii="Times New Roman" w:hAnsi="Times New Roman"/>
          <w:iCs/>
          <w:sz w:val="22"/>
          <w:szCs w:val="22"/>
        </w:rPr>
        <w:t xml:space="preserve">ve výši </w:t>
      </w:r>
      <w:r w:rsidRPr="00512A7E">
        <w:rPr>
          <w:rFonts w:ascii="Times New Roman" w:hAnsi="Times New Roman"/>
          <w:iCs/>
          <w:sz w:val="22"/>
          <w:szCs w:val="22"/>
        </w:rPr>
        <w:t>5 % z poskytnuté dotace</w:t>
      </w:r>
      <w:r w:rsidRPr="00512A7E">
        <w:rPr>
          <w:rFonts w:ascii="Times New Roman" w:hAnsi="Times New Roman"/>
          <w:sz w:val="22"/>
          <w:szCs w:val="22"/>
        </w:rPr>
        <w:t xml:space="preserve"> za každé jednotlivé porušení této povinnosti.</w:t>
      </w:r>
    </w:p>
    <w:p w14:paraId="435DEC7F" w14:textId="77777777" w:rsidR="00DE2E58" w:rsidRDefault="00DE2E58" w:rsidP="00DE2E58">
      <w:pPr>
        <w:pStyle w:val="Odstavecseseznamem"/>
        <w:rPr>
          <w:rFonts w:ascii="Times New Roman" w:hAnsi="Times New Roman"/>
          <w:sz w:val="22"/>
          <w:szCs w:val="22"/>
        </w:rPr>
      </w:pPr>
    </w:p>
    <w:p w14:paraId="162277E3" w14:textId="3B7F1EC6" w:rsidR="00DE2E58" w:rsidRPr="00C877AD" w:rsidRDefault="00DE2E58" w:rsidP="008732E3">
      <w:pPr>
        <w:numPr>
          <w:ilvl w:val="0"/>
          <w:numId w:val="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877AD">
        <w:rPr>
          <w:rFonts w:ascii="Times New Roman" w:hAnsi="Times New Roman"/>
          <w:sz w:val="22"/>
          <w:szCs w:val="22"/>
        </w:rPr>
        <w:t>Nepředložení finančního vypořádání dotace v termínu podle čl. V. odst. 1 této smlouvy je považováno za porušení méně závažné povinnosti ve smyslu ustanovení § 10a odst. 6 zákona č. 250/2000 Sb., o rozpočtových pravidlech územních rozpočtů, ve znění pozdějších předpisů. Odvod za toto porušení rozpočtové kázně se stanoví následujícím procentním rozmezím v závislosti na počtu dní prodlení:</w:t>
      </w:r>
    </w:p>
    <w:p w14:paraId="71F07A07" w14:textId="77777777" w:rsidR="00DE2E58" w:rsidRPr="00C877AD" w:rsidRDefault="00DE2E58" w:rsidP="00DE2E58">
      <w:pPr>
        <w:pStyle w:val="Odstavecseseznamem"/>
        <w:rPr>
          <w:rFonts w:ascii="Times New Roman" w:hAnsi="Times New Roman"/>
          <w:sz w:val="22"/>
          <w:szCs w:val="22"/>
        </w:rPr>
      </w:pPr>
    </w:p>
    <w:p w14:paraId="7D424225" w14:textId="52B42605" w:rsidR="00DE2E58" w:rsidRPr="00C877AD" w:rsidRDefault="00DE2E58" w:rsidP="00DE2E5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sz w:val="22"/>
          <w:szCs w:val="22"/>
        </w:rPr>
      </w:pPr>
      <w:r w:rsidRPr="00C877AD">
        <w:rPr>
          <w:rFonts w:ascii="Times New Roman" w:hAnsi="Times New Roman"/>
          <w:sz w:val="22"/>
          <w:szCs w:val="22"/>
        </w:rPr>
        <w:t>do 7 kalendářních dnů 5 % poskytnuté dotace</w:t>
      </w:r>
    </w:p>
    <w:p w14:paraId="64238181" w14:textId="581E73E1" w:rsidR="00DE2E58" w:rsidRPr="00C877AD" w:rsidRDefault="00DE2E58" w:rsidP="00DE2E5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sz w:val="22"/>
          <w:szCs w:val="22"/>
        </w:rPr>
      </w:pPr>
      <w:r w:rsidRPr="00C877AD">
        <w:rPr>
          <w:rFonts w:ascii="Times New Roman" w:hAnsi="Times New Roman"/>
          <w:sz w:val="22"/>
          <w:szCs w:val="22"/>
        </w:rPr>
        <w:t>od 8 do 30 dní 10 % poskytnuté dotace</w:t>
      </w:r>
    </w:p>
    <w:p w14:paraId="235056EE" w14:textId="38143C72" w:rsidR="00DE2E58" w:rsidRPr="00C877AD" w:rsidRDefault="00DE2E58" w:rsidP="00DE2E5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sz w:val="22"/>
          <w:szCs w:val="22"/>
        </w:rPr>
      </w:pPr>
      <w:r w:rsidRPr="00C877AD">
        <w:rPr>
          <w:rFonts w:ascii="Times New Roman" w:hAnsi="Times New Roman"/>
          <w:sz w:val="22"/>
          <w:szCs w:val="22"/>
        </w:rPr>
        <w:t>od 31 do 60 dní 20 % poskytnuté dotace</w:t>
      </w:r>
    </w:p>
    <w:p w14:paraId="7B5FBF98" w14:textId="234636C9" w:rsidR="00DE2E58" w:rsidRPr="00C877AD" w:rsidRDefault="00DE2E58" w:rsidP="00DE2E5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sz w:val="22"/>
          <w:szCs w:val="22"/>
        </w:rPr>
      </w:pPr>
    </w:p>
    <w:p w14:paraId="21CC2672" w14:textId="4F25507C" w:rsidR="008238F1" w:rsidRPr="00BC36DA" w:rsidRDefault="008238F1" w:rsidP="008238F1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>P</w:t>
      </w:r>
      <w:r w:rsidRPr="00BC36DA">
        <w:rPr>
          <w:rFonts w:ascii="Times New Roman" w:hAnsi="Times New Roman"/>
          <w:color w:val="000000" w:themeColor="text1"/>
          <w:sz w:val="22"/>
          <w:szCs w:val="22"/>
        </w:rPr>
        <w:t>ředložení finančního vypořádání dotace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s prodlením 61 a více dnů od termínu </w:t>
      </w:r>
      <w:r w:rsidRPr="00BC36DA">
        <w:rPr>
          <w:rFonts w:ascii="Times New Roman" w:hAnsi="Times New Roman"/>
          <w:color w:val="000000" w:themeColor="text1"/>
          <w:sz w:val="22"/>
          <w:szCs w:val="22"/>
        </w:rPr>
        <w:t>dle čl. V. odst. 1</w:t>
      </w:r>
      <w:r>
        <w:rPr>
          <w:rFonts w:ascii="Times New Roman" w:hAnsi="Times New Roman"/>
          <w:color w:val="000000" w:themeColor="text1"/>
          <w:sz w:val="22"/>
          <w:szCs w:val="22"/>
        </w:rPr>
        <w:t>4</w:t>
      </w:r>
      <w:r w:rsidRPr="00BC36DA">
        <w:rPr>
          <w:rFonts w:ascii="Times New Roman" w:hAnsi="Times New Roman"/>
          <w:color w:val="000000" w:themeColor="text1"/>
          <w:sz w:val="22"/>
          <w:szCs w:val="22"/>
        </w:rPr>
        <w:t xml:space="preserve"> této smlouvy, příp. nesplnění této povinnosti vůbec, je porušením povinnosti, které je považováno za porušení rozpočtové kázně ve smyslu § 22 zákona č. 250/2000 Sb., o rozpočtových pravidlech územních rozpočtů, ve znění pozdějších předpisů, za které je stanoven odvod v plné výši. </w:t>
      </w:r>
    </w:p>
    <w:p w14:paraId="0F589B50" w14:textId="77777777" w:rsidR="006D0C6B" w:rsidRDefault="006D0C6B" w:rsidP="006D0C6B">
      <w:pPr>
        <w:jc w:val="both"/>
        <w:rPr>
          <w:rFonts w:ascii="Times New Roman" w:hAnsi="Times New Roman"/>
          <w:sz w:val="22"/>
          <w:szCs w:val="22"/>
        </w:rPr>
      </w:pPr>
    </w:p>
    <w:p w14:paraId="794C14B9" w14:textId="0115345D" w:rsidR="00AC1257" w:rsidRPr="006D0C6B" w:rsidRDefault="00AC1257" w:rsidP="006D0C6B">
      <w:pPr>
        <w:pStyle w:val="Odstavecseseznamem"/>
        <w:numPr>
          <w:ilvl w:val="0"/>
          <w:numId w:val="5"/>
        </w:numPr>
        <w:jc w:val="both"/>
        <w:rPr>
          <w:rFonts w:ascii="Times New Roman" w:hAnsi="Times New Roman"/>
          <w:sz w:val="22"/>
          <w:szCs w:val="22"/>
        </w:rPr>
      </w:pPr>
      <w:r w:rsidRPr="006D0C6B">
        <w:rPr>
          <w:rFonts w:ascii="Times New Roman" w:hAnsi="Times New Roman"/>
          <w:sz w:val="22"/>
          <w:szCs w:val="22"/>
        </w:rPr>
        <w:t>Porušení povinností</w:t>
      </w:r>
      <w:r w:rsidRPr="006D0C6B">
        <w:rPr>
          <w:rFonts w:cs="Arial"/>
          <w:b/>
          <w:bCs/>
          <w:kern w:val="32"/>
          <w:sz w:val="24"/>
          <w:szCs w:val="32"/>
        </w:rPr>
        <w:t xml:space="preserve"> </w:t>
      </w:r>
      <w:r w:rsidRPr="006D0C6B">
        <w:rPr>
          <w:rFonts w:ascii="Times New Roman" w:hAnsi="Times New Roman"/>
          <w:kern w:val="32"/>
          <w:sz w:val="22"/>
          <w:szCs w:val="22"/>
        </w:rPr>
        <w:t>uvedených v čl. V</w:t>
      </w:r>
      <w:r w:rsidR="00495C07" w:rsidRPr="006D0C6B">
        <w:rPr>
          <w:rFonts w:ascii="Times New Roman" w:hAnsi="Times New Roman"/>
          <w:kern w:val="32"/>
          <w:sz w:val="22"/>
          <w:szCs w:val="22"/>
        </w:rPr>
        <w:t>. odst. 1</w:t>
      </w:r>
      <w:r w:rsidR="008238F1">
        <w:rPr>
          <w:rFonts w:ascii="Times New Roman" w:hAnsi="Times New Roman"/>
          <w:kern w:val="32"/>
          <w:sz w:val="22"/>
          <w:szCs w:val="22"/>
        </w:rPr>
        <w:t>5</w:t>
      </w:r>
      <w:r w:rsidRPr="006D0C6B">
        <w:rPr>
          <w:rFonts w:ascii="Times New Roman" w:hAnsi="Times New Roman"/>
          <w:kern w:val="32"/>
          <w:sz w:val="22"/>
          <w:szCs w:val="22"/>
        </w:rPr>
        <w:t xml:space="preserve"> této smlouvy spočívající ve formálních nedostatcích finančního vypořádání</w:t>
      </w:r>
      <w:r w:rsidR="00013228">
        <w:rPr>
          <w:rFonts w:ascii="Times New Roman" w:hAnsi="Times New Roman"/>
          <w:kern w:val="32"/>
          <w:sz w:val="22"/>
          <w:szCs w:val="22"/>
        </w:rPr>
        <w:t xml:space="preserve"> dotace</w:t>
      </w:r>
      <w:r w:rsidRPr="006D0C6B">
        <w:rPr>
          <w:rFonts w:ascii="Times New Roman" w:hAnsi="Times New Roman"/>
          <w:kern w:val="32"/>
          <w:sz w:val="22"/>
          <w:szCs w:val="22"/>
        </w:rPr>
        <w:t xml:space="preserve"> je považováno za porušení méně závažné povinnosti ve smyslu ustanovení § 10a odst. 6 zákona č. 250/2000 Sb., o rozpočtových pravidlech územních rozpočtů, ve znění pozdějších předpisů. Odvod za toto porušení rozpočtové kázně se stanoví ve výši 5 % poskytnuté dotace.</w:t>
      </w:r>
      <w:r w:rsidRPr="006D0C6B">
        <w:rPr>
          <w:rFonts w:cs="Arial"/>
          <w:b/>
          <w:bCs/>
          <w:kern w:val="32"/>
          <w:sz w:val="24"/>
          <w:szCs w:val="32"/>
          <w:highlight w:val="green"/>
        </w:rPr>
        <w:t xml:space="preserve">    </w:t>
      </w:r>
    </w:p>
    <w:p w14:paraId="68BDE024" w14:textId="27F24B53" w:rsidR="00704832" w:rsidRDefault="00704832" w:rsidP="00887279">
      <w:pPr>
        <w:pStyle w:val="JVS2"/>
        <w:ind w:left="284"/>
        <w:jc w:val="both"/>
      </w:pPr>
    </w:p>
    <w:p w14:paraId="0D711993" w14:textId="77777777" w:rsidR="00795E5C" w:rsidRPr="004A50AA" w:rsidRDefault="006A0802" w:rsidP="006A0802">
      <w:pPr>
        <w:pStyle w:val="JVS2"/>
        <w:jc w:val="both"/>
      </w:pPr>
      <w:r w:rsidRPr="004A50AA">
        <w:t xml:space="preserve">čl. </w:t>
      </w:r>
      <w:r w:rsidR="001236E1" w:rsidRPr="004A50AA">
        <w:t>VIII</w:t>
      </w:r>
      <w:r w:rsidR="00795E5C" w:rsidRPr="004A50AA">
        <w:t>.</w:t>
      </w:r>
    </w:p>
    <w:p w14:paraId="46EEDFC3" w14:textId="77777777" w:rsidR="00795E5C" w:rsidRPr="004A50AA" w:rsidRDefault="00795E5C" w:rsidP="002E6559">
      <w:pPr>
        <w:pStyle w:val="JVS2"/>
        <w:jc w:val="both"/>
        <w:outlineLvl w:val="0"/>
      </w:pPr>
      <w:r w:rsidRPr="004A50AA">
        <w:t>Závěrečná ujednání</w:t>
      </w:r>
    </w:p>
    <w:p w14:paraId="550B20FE" w14:textId="46350658" w:rsidR="00795E5C" w:rsidRPr="004A50AA" w:rsidRDefault="00795E5C" w:rsidP="002D7275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Administraci dotace dle této smlouvy zabezpečuje: </w:t>
      </w:r>
      <w:r w:rsidRPr="000D14AF">
        <w:rPr>
          <w:rFonts w:cs="Arial"/>
          <w:b/>
        </w:rPr>
        <w:t>Statutární město Ostrava – Magistrát, odbor</w:t>
      </w:r>
      <w:r w:rsidR="001A483F" w:rsidRPr="000D14AF">
        <w:rPr>
          <w:rFonts w:cs="Arial"/>
          <w:b/>
        </w:rPr>
        <w:t xml:space="preserve"> </w:t>
      </w:r>
      <w:r w:rsidR="00AD4D41" w:rsidRPr="000D14AF">
        <w:rPr>
          <w:rFonts w:cs="Arial"/>
          <w:b/>
        </w:rPr>
        <w:t>S</w:t>
      </w:r>
      <w:r w:rsidR="00510E10" w:rsidRPr="000D14AF">
        <w:rPr>
          <w:rFonts w:cs="Arial"/>
          <w:b/>
        </w:rPr>
        <w:t>portu</w:t>
      </w:r>
      <w:r w:rsidR="00013228" w:rsidRPr="000D14AF">
        <w:rPr>
          <w:rFonts w:cs="Arial"/>
          <w:b/>
        </w:rPr>
        <w:t>, Prokešovo náměstí 8, 729 30 Ostrava.</w:t>
      </w:r>
      <w:r w:rsidR="00D53E4D">
        <w:rPr>
          <w:rFonts w:ascii="Times New Roman" w:hAnsi="Times New Roman"/>
          <w:b/>
          <w:sz w:val="22"/>
          <w:szCs w:val="22"/>
        </w:rPr>
        <w:t xml:space="preserve"> </w:t>
      </w:r>
      <w:r w:rsidRPr="004A50AA">
        <w:rPr>
          <w:rFonts w:ascii="Times New Roman" w:hAnsi="Times New Roman"/>
          <w:b/>
          <w:sz w:val="22"/>
          <w:szCs w:val="22"/>
        </w:rPr>
        <w:t xml:space="preserve"> </w:t>
      </w:r>
    </w:p>
    <w:p w14:paraId="26FD925B" w14:textId="77777777" w:rsidR="00CF5CD2" w:rsidRPr="004A50AA" w:rsidRDefault="00CF5CD2" w:rsidP="00CF5CD2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21A8FDA4" w14:textId="07857551" w:rsidR="00F00D2A" w:rsidRPr="002272DE" w:rsidRDefault="00F00D2A" w:rsidP="00F00D2A">
      <w:pPr>
        <w:pStyle w:val="Odstavecseseznamem"/>
        <w:numPr>
          <w:ilvl w:val="0"/>
          <w:numId w:val="6"/>
        </w:numPr>
        <w:spacing w:before="120"/>
        <w:jc w:val="both"/>
        <w:rPr>
          <w:rFonts w:ascii="Times New Roman" w:hAnsi="Times New Roman"/>
          <w:i/>
          <w:szCs w:val="22"/>
        </w:rPr>
      </w:pPr>
      <w:r w:rsidRPr="00443C30">
        <w:rPr>
          <w:rFonts w:ascii="Times New Roman" w:hAnsi="Times New Roman"/>
          <w:sz w:val="22"/>
          <w:szCs w:val="22"/>
        </w:rPr>
        <w:t>Tato smlouva nabývá účinnosti dnem jejího uveřejnění v registru smluv podle zákona č. 340/2015 Sb., o zvláštních podmínkách účinnosti některých smluv, uveřejňování těchto smluv a o registru smluv (zákon o registru smluv), ve znění pozdějších předpisů. Zaslání smlouvy do registru zajistí poskytovatel.</w:t>
      </w:r>
    </w:p>
    <w:p w14:paraId="20C1E69E" w14:textId="77777777" w:rsidR="005F0DD3" w:rsidRDefault="005F0DD3" w:rsidP="005F0DD3">
      <w:pPr>
        <w:pStyle w:val="Odstavecseseznamem"/>
        <w:rPr>
          <w:rFonts w:ascii="Times New Roman" w:hAnsi="Times New Roman"/>
          <w:sz w:val="22"/>
          <w:szCs w:val="22"/>
        </w:rPr>
      </w:pPr>
    </w:p>
    <w:p w14:paraId="49B90C78" w14:textId="644730C7" w:rsidR="005F0DD3" w:rsidRPr="00D53E4D" w:rsidRDefault="00AC0E1E" w:rsidP="002D7275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Smluvní strany se dohodly, že pro řešení otázek touto smlouvou neupravených použijí přiměřeně ustanovení zákona č. 89/2012 Sb., občanského zákoníku</w:t>
      </w:r>
      <w:r w:rsidR="0099245A">
        <w:rPr>
          <w:rFonts w:ascii="Times New Roman" w:hAnsi="Times New Roman"/>
          <w:sz w:val="22"/>
          <w:szCs w:val="22"/>
        </w:rPr>
        <w:t xml:space="preserve">, </w:t>
      </w:r>
      <w:r w:rsidR="00DA30F5">
        <w:rPr>
          <w:rFonts w:ascii="Times New Roman" w:hAnsi="Times New Roman"/>
          <w:sz w:val="22"/>
          <w:szCs w:val="22"/>
        </w:rPr>
        <w:t>ve znění pozdějších předpisů</w:t>
      </w:r>
      <w:r w:rsidR="009D1802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(dále jen „občanský zákoník“). Zároveň však vylučují</w:t>
      </w:r>
      <w:r w:rsidR="005F0DD3" w:rsidRPr="00D53E4D">
        <w:rPr>
          <w:rFonts w:ascii="Times New Roman" w:hAnsi="Times New Roman"/>
          <w:sz w:val="22"/>
          <w:szCs w:val="22"/>
        </w:rPr>
        <w:t xml:space="preserve"> použití ustanovení</w:t>
      </w:r>
      <w:r w:rsidR="00DB4B51">
        <w:rPr>
          <w:rFonts w:ascii="Times New Roman" w:hAnsi="Times New Roman"/>
          <w:sz w:val="22"/>
          <w:szCs w:val="22"/>
        </w:rPr>
        <w:t xml:space="preserve"> § 1765</w:t>
      </w:r>
      <w:r w:rsidR="00CB1BC7" w:rsidRPr="00D53E4D">
        <w:rPr>
          <w:rFonts w:ascii="Times New Roman" w:hAnsi="Times New Roman"/>
          <w:sz w:val="22"/>
          <w:szCs w:val="22"/>
        </w:rPr>
        <w:t xml:space="preserve"> </w:t>
      </w:r>
      <w:r w:rsidR="005F0DD3" w:rsidRPr="00D53E4D">
        <w:rPr>
          <w:rFonts w:ascii="Times New Roman" w:hAnsi="Times New Roman"/>
          <w:sz w:val="22"/>
          <w:szCs w:val="22"/>
        </w:rPr>
        <w:t>občanského zákoníku</w:t>
      </w:r>
      <w:r>
        <w:rPr>
          <w:rFonts w:ascii="Times New Roman" w:hAnsi="Times New Roman"/>
          <w:sz w:val="22"/>
          <w:szCs w:val="22"/>
        </w:rPr>
        <w:t>.</w:t>
      </w:r>
    </w:p>
    <w:p w14:paraId="5B2045F6" w14:textId="77777777" w:rsidR="00E37019" w:rsidRPr="00D53E4D" w:rsidRDefault="00E37019" w:rsidP="00E37019">
      <w:pPr>
        <w:pStyle w:val="Odstavecseseznamem"/>
        <w:rPr>
          <w:rFonts w:ascii="Times New Roman" w:hAnsi="Times New Roman"/>
          <w:sz w:val="22"/>
          <w:szCs w:val="22"/>
        </w:rPr>
      </w:pPr>
    </w:p>
    <w:p w14:paraId="0028DD91" w14:textId="11072A1E" w:rsidR="00E37019" w:rsidRPr="00D53E4D" w:rsidRDefault="00E37019" w:rsidP="002D7275">
      <w:pPr>
        <w:pStyle w:val="Zkladntextodsazen-slo"/>
        <w:numPr>
          <w:ilvl w:val="0"/>
          <w:numId w:val="6"/>
        </w:numPr>
        <w:spacing w:before="60" w:after="60"/>
      </w:pPr>
      <w:r w:rsidRPr="00D53E4D">
        <w:rPr>
          <w:sz w:val="22"/>
          <w:szCs w:val="22"/>
        </w:rPr>
        <w:t>Smluvní strany se dále dohodly ve smyslu § 1740 odst. 2 a 3</w:t>
      </w:r>
      <w:r w:rsidR="00CB1BC7">
        <w:rPr>
          <w:sz w:val="22"/>
          <w:szCs w:val="22"/>
        </w:rPr>
        <w:t xml:space="preserve"> občanského zákoníku</w:t>
      </w:r>
      <w:r w:rsidRPr="00D53E4D">
        <w:rPr>
          <w:sz w:val="22"/>
          <w:szCs w:val="22"/>
        </w:rPr>
        <w:t>, že vylučují přijetí nabídky, která vyjadřuje obsah návrhu smlouvy jinými slovy, i přijetí nabídky s dodatkem nebo odchylkou, i když dodatek či odchylka podstatně nemění podmínky nabídky</w:t>
      </w:r>
      <w:r w:rsidRPr="00D53E4D">
        <w:t>.</w:t>
      </w:r>
    </w:p>
    <w:p w14:paraId="3AC8A612" w14:textId="77777777" w:rsidR="00E37019" w:rsidRPr="00D53E4D" w:rsidRDefault="00E37019" w:rsidP="00E37019">
      <w:pPr>
        <w:rPr>
          <w:color w:val="1F497D"/>
        </w:rPr>
      </w:pPr>
    </w:p>
    <w:p w14:paraId="3E97C254" w14:textId="77777777" w:rsidR="00795E5C" w:rsidRDefault="00795E5C" w:rsidP="002D7275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53E4D">
        <w:rPr>
          <w:rFonts w:ascii="Times New Roman" w:hAnsi="Times New Roman"/>
          <w:sz w:val="22"/>
          <w:szCs w:val="22"/>
        </w:rPr>
        <w:t>Změnit nebo doplnit tuto smlouvu mohou smluvní strany pouze formou písemných dodatků, které budou vzestupně číslovány, výslovně prohlášeny za dodatek této smlouvy a podepsány oprávněnými zástupci smluvních stran</w:t>
      </w:r>
      <w:r w:rsidR="00DB4B51">
        <w:rPr>
          <w:rFonts w:ascii="Times New Roman" w:hAnsi="Times New Roman"/>
          <w:sz w:val="22"/>
          <w:szCs w:val="22"/>
        </w:rPr>
        <w:t xml:space="preserve">. </w:t>
      </w:r>
      <w:r w:rsidR="00E84200" w:rsidRPr="00D53E4D">
        <w:rPr>
          <w:rFonts w:ascii="Times New Roman" w:hAnsi="Times New Roman"/>
          <w:sz w:val="22"/>
          <w:szCs w:val="22"/>
        </w:rPr>
        <w:t xml:space="preserve">Za písemnou formu nebude pro tento účel považována výměna e-mailových či jiných elektronických </w:t>
      </w:r>
      <w:r w:rsidR="0099245A">
        <w:rPr>
          <w:rFonts w:ascii="Times New Roman" w:hAnsi="Times New Roman"/>
          <w:sz w:val="22"/>
          <w:szCs w:val="22"/>
        </w:rPr>
        <w:t>z</w:t>
      </w:r>
      <w:r w:rsidR="00E84200" w:rsidRPr="00D53E4D">
        <w:rPr>
          <w:rFonts w:ascii="Times New Roman" w:hAnsi="Times New Roman"/>
          <w:sz w:val="22"/>
          <w:szCs w:val="22"/>
        </w:rPr>
        <w:t xml:space="preserve">práv. </w:t>
      </w:r>
    </w:p>
    <w:p w14:paraId="5F06E4CF" w14:textId="77777777" w:rsidR="00CB1BC7" w:rsidRDefault="00CB1BC7" w:rsidP="00CB1BC7">
      <w:pPr>
        <w:pStyle w:val="Odstavecseseznamem"/>
        <w:rPr>
          <w:rFonts w:ascii="Times New Roman" w:hAnsi="Times New Roman"/>
          <w:sz w:val="22"/>
          <w:szCs w:val="22"/>
        </w:rPr>
      </w:pPr>
    </w:p>
    <w:p w14:paraId="2684C04D" w14:textId="59FFADC0" w:rsidR="00795E5C" w:rsidRDefault="00FC0334" w:rsidP="002D7275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Právní</w:t>
      </w:r>
      <w:r w:rsidR="00795E5C" w:rsidRPr="004A50AA">
        <w:rPr>
          <w:rFonts w:ascii="Times New Roman" w:hAnsi="Times New Roman"/>
          <w:sz w:val="22"/>
          <w:szCs w:val="22"/>
        </w:rPr>
        <w:t xml:space="preserve"> vztah založený touto smlouvou lze ukončit na základě písemné dohod</w:t>
      </w:r>
      <w:r w:rsidR="00EF1D76" w:rsidRPr="004A50AA">
        <w:rPr>
          <w:rFonts w:ascii="Times New Roman" w:hAnsi="Times New Roman"/>
          <w:sz w:val="22"/>
          <w:szCs w:val="22"/>
        </w:rPr>
        <w:t>y smluvních stran nebo výpovědí</w:t>
      </w:r>
      <w:r w:rsidR="00556164" w:rsidRPr="004A50AA">
        <w:rPr>
          <w:rFonts w:ascii="Times New Roman" w:hAnsi="Times New Roman"/>
          <w:sz w:val="22"/>
          <w:szCs w:val="22"/>
        </w:rPr>
        <w:t xml:space="preserve"> </w:t>
      </w:r>
      <w:r w:rsidR="00795E5C" w:rsidRPr="004A50AA">
        <w:rPr>
          <w:rFonts w:ascii="Times New Roman" w:hAnsi="Times New Roman"/>
          <w:sz w:val="22"/>
          <w:szCs w:val="22"/>
        </w:rPr>
        <w:t xml:space="preserve">kterékoliv ze smluvních </w:t>
      </w:r>
      <w:r w:rsidR="0010621F" w:rsidRPr="004A50AA">
        <w:rPr>
          <w:rFonts w:ascii="Times New Roman" w:hAnsi="Times New Roman"/>
          <w:sz w:val="22"/>
          <w:szCs w:val="22"/>
        </w:rPr>
        <w:t>stran</w:t>
      </w:r>
      <w:r w:rsidR="00556164" w:rsidRPr="004A50AA">
        <w:rPr>
          <w:rFonts w:ascii="Times New Roman" w:hAnsi="Times New Roman"/>
          <w:sz w:val="22"/>
          <w:szCs w:val="22"/>
        </w:rPr>
        <w:t xml:space="preserve"> </w:t>
      </w:r>
      <w:r w:rsidR="00795E5C" w:rsidRPr="004A50AA">
        <w:rPr>
          <w:rFonts w:ascii="Times New Roman" w:hAnsi="Times New Roman"/>
          <w:sz w:val="22"/>
          <w:szCs w:val="22"/>
        </w:rPr>
        <w:t>uplynutím</w:t>
      </w:r>
      <w:r w:rsidR="00556164" w:rsidRPr="004A50AA">
        <w:rPr>
          <w:rFonts w:ascii="Times New Roman" w:hAnsi="Times New Roman"/>
          <w:sz w:val="22"/>
          <w:szCs w:val="22"/>
        </w:rPr>
        <w:t xml:space="preserve"> </w:t>
      </w:r>
      <w:r w:rsidR="0010621F" w:rsidRPr="004A50AA">
        <w:rPr>
          <w:rFonts w:ascii="Times New Roman" w:hAnsi="Times New Roman"/>
          <w:sz w:val="22"/>
          <w:szCs w:val="22"/>
        </w:rPr>
        <w:t xml:space="preserve">výpovědní doby. </w:t>
      </w:r>
      <w:r w:rsidRPr="004A50AA">
        <w:rPr>
          <w:rFonts w:ascii="Times New Roman" w:hAnsi="Times New Roman"/>
          <w:sz w:val="22"/>
          <w:szCs w:val="22"/>
        </w:rPr>
        <w:t>Výpovědní doba je dvouměsíční a</w:t>
      </w:r>
      <w:r w:rsidR="00E92A47">
        <w:rPr>
          <w:rFonts w:ascii="Times New Roman" w:hAnsi="Times New Roman"/>
          <w:sz w:val="22"/>
          <w:szCs w:val="22"/>
        </w:rPr>
        <w:t> </w:t>
      </w:r>
      <w:r w:rsidRPr="004A50AA">
        <w:rPr>
          <w:rFonts w:ascii="Times New Roman" w:hAnsi="Times New Roman"/>
          <w:sz w:val="22"/>
          <w:szCs w:val="22"/>
        </w:rPr>
        <w:t>začíná běžet prvním dnem měsíce následujícího po doručení výpovědi druhé smluvní straně.</w:t>
      </w:r>
      <w:r>
        <w:rPr>
          <w:rFonts w:ascii="Times New Roman" w:hAnsi="Times New Roman"/>
          <w:sz w:val="22"/>
          <w:szCs w:val="22"/>
        </w:rPr>
        <w:t xml:space="preserve"> </w:t>
      </w:r>
      <w:r w:rsidR="00203005" w:rsidRPr="004A50AA">
        <w:rPr>
          <w:rFonts w:ascii="Times New Roman" w:hAnsi="Times New Roman"/>
          <w:sz w:val="22"/>
          <w:szCs w:val="22"/>
        </w:rPr>
        <w:t xml:space="preserve">V případě ukončení smluvního </w:t>
      </w:r>
      <w:r w:rsidR="0010621F" w:rsidRPr="004A50AA">
        <w:rPr>
          <w:rFonts w:ascii="Times New Roman" w:hAnsi="Times New Roman"/>
          <w:sz w:val="22"/>
          <w:szCs w:val="22"/>
        </w:rPr>
        <w:t>v</w:t>
      </w:r>
      <w:r w:rsidR="00293753" w:rsidRPr="004A50AA">
        <w:rPr>
          <w:rFonts w:ascii="Times New Roman" w:hAnsi="Times New Roman"/>
          <w:sz w:val="22"/>
          <w:szCs w:val="22"/>
        </w:rPr>
        <w:t xml:space="preserve">ztahu </w:t>
      </w:r>
      <w:r w:rsidR="00203005" w:rsidRPr="004A50AA">
        <w:rPr>
          <w:rFonts w:ascii="Times New Roman" w:hAnsi="Times New Roman"/>
          <w:sz w:val="22"/>
          <w:szCs w:val="22"/>
        </w:rPr>
        <w:t xml:space="preserve">je příjemce povinen </w:t>
      </w:r>
      <w:r>
        <w:rPr>
          <w:rFonts w:ascii="Times New Roman" w:hAnsi="Times New Roman"/>
          <w:sz w:val="22"/>
          <w:szCs w:val="22"/>
        </w:rPr>
        <w:t>předložit poskytovateli finanční vypořádání dotace a</w:t>
      </w:r>
      <w:r w:rsidR="00E92A47">
        <w:rPr>
          <w:rFonts w:ascii="Times New Roman" w:hAnsi="Times New Roman"/>
          <w:sz w:val="22"/>
          <w:szCs w:val="22"/>
        </w:rPr>
        <w:t> </w:t>
      </w:r>
      <w:r w:rsidR="00203005" w:rsidRPr="004A50AA">
        <w:rPr>
          <w:rFonts w:ascii="Times New Roman" w:hAnsi="Times New Roman"/>
          <w:sz w:val="22"/>
          <w:szCs w:val="22"/>
        </w:rPr>
        <w:t xml:space="preserve">vrátit peněžní prostředky dotace, které jím nebyly ke dni </w:t>
      </w:r>
      <w:r w:rsidR="004973DA" w:rsidRPr="004A50AA">
        <w:rPr>
          <w:rFonts w:ascii="Times New Roman" w:hAnsi="Times New Roman"/>
          <w:sz w:val="22"/>
          <w:szCs w:val="22"/>
        </w:rPr>
        <w:t>ukončení smlouvy</w:t>
      </w:r>
      <w:r w:rsidR="00203005" w:rsidRPr="004A50AA">
        <w:rPr>
          <w:rFonts w:ascii="Times New Roman" w:hAnsi="Times New Roman"/>
          <w:sz w:val="22"/>
          <w:szCs w:val="22"/>
        </w:rPr>
        <w:t xml:space="preserve"> použity v souladu s touto smlouvou, zpět na účet poskytovatele ve lhůtě do 15 dnů ode dne </w:t>
      </w:r>
      <w:r w:rsidR="00ED7EB9" w:rsidRPr="004A50AA">
        <w:rPr>
          <w:rFonts w:ascii="Times New Roman" w:hAnsi="Times New Roman"/>
          <w:sz w:val="22"/>
          <w:szCs w:val="22"/>
        </w:rPr>
        <w:t>ukončení smlouvy</w:t>
      </w:r>
      <w:r w:rsidR="00203005" w:rsidRPr="004A50AA">
        <w:rPr>
          <w:rFonts w:ascii="Times New Roman" w:hAnsi="Times New Roman"/>
          <w:sz w:val="22"/>
          <w:szCs w:val="22"/>
        </w:rPr>
        <w:t>.</w:t>
      </w:r>
      <w:r w:rsidR="0010621F" w:rsidRPr="004A50AA">
        <w:rPr>
          <w:rFonts w:ascii="Times New Roman" w:hAnsi="Times New Roman"/>
          <w:sz w:val="22"/>
          <w:szCs w:val="22"/>
        </w:rPr>
        <w:t xml:space="preserve"> </w:t>
      </w:r>
    </w:p>
    <w:p w14:paraId="4DD2216A" w14:textId="77777777" w:rsidR="00FC0334" w:rsidRDefault="00FC0334" w:rsidP="00FC0334">
      <w:pPr>
        <w:pStyle w:val="Odstavecseseznamem"/>
        <w:rPr>
          <w:rFonts w:ascii="Times New Roman" w:hAnsi="Times New Roman"/>
          <w:sz w:val="22"/>
          <w:szCs w:val="22"/>
        </w:rPr>
      </w:pPr>
    </w:p>
    <w:p w14:paraId="3A41CB5D" w14:textId="0349ABC8" w:rsidR="00CE5355" w:rsidRDefault="00FC0334" w:rsidP="00CE5355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Kterákoliv smluvní strana může podat písemný návrh na zrušení této smlouvy dle § 167 zákona č.</w:t>
      </w:r>
      <w:r w:rsidR="00E92A47">
        <w:rPr>
          <w:rFonts w:ascii="Times New Roman" w:hAnsi="Times New Roman"/>
          <w:sz w:val="22"/>
          <w:szCs w:val="22"/>
        </w:rPr>
        <w:t> </w:t>
      </w:r>
      <w:r>
        <w:rPr>
          <w:rFonts w:ascii="Times New Roman" w:hAnsi="Times New Roman"/>
          <w:sz w:val="22"/>
          <w:szCs w:val="22"/>
        </w:rPr>
        <w:t>500/2004</w:t>
      </w:r>
      <w:r w:rsidR="00002951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Sb., správní řád, ve znění pozdějších předpisů.</w:t>
      </w:r>
    </w:p>
    <w:p w14:paraId="4A81713C" w14:textId="77777777" w:rsidR="00013228" w:rsidRDefault="00013228" w:rsidP="0001322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6D210465" w14:textId="66DFFEE0" w:rsidR="00CE5355" w:rsidRPr="00CE5355" w:rsidRDefault="00FC0334" w:rsidP="00CE5355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E5355">
        <w:rPr>
          <w:rFonts w:ascii="Times New Roman" w:hAnsi="Times New Roman"/>
          <w:sz w:val="22"/>
          <w:szCs w:val="22"/>
        </w:rPr>
        <w:t xml:space="preserve">Tato </w:t>
      </w:r>
      <w:r w:rsidR="00CE5355" w:rsidRPr="00CE5355">
        <w:rPr>
          <w:rFonts w:ascii="Times New Roman" w:hAnsi="Times New Roman"/>
          <w:sz w:val="22"/>
          <w:szCs w:val="22"/>
        </w:rPr>
        <w:t>smlouva je uzavírána v elektronické podobě a smluvní strany ji podepisují příslušným elektronickým podpisem dle zákona č. 297/2016 Sb., o službách vytvářejících důvěru pro elektronické transakce, ve znění pozdějších předpisů. Datum podpisu smlouvy je součástí podpisu.</w:t>
      </w:r>
    </w:p>
    <w:p w14:paraId="46A6B142" w14:textId="77777777" w:rsidR="00CE5355" w:rsidRPr="00CE5355" w:rsidRDefault="00CE5355" w:rsidP="00CE5355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6B6198ED" w14:textId="77777777" w:rsidR="00D408DC" w:rsidRDefault="00FC2516" w:rsidP="005364A4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408DC">
        <w:rPr>
          <w:rFonts w:ascii="Times New Roman" w:hAnsi="Times New Roman"/>
          <w:sz w:val="22"/>
          <w:szCs w:val="22"/>
        </w:rPr>
        <w:t>Tato smlouva obsahuje úpln</w:t>
      </w:r>
      <w:r w:rsidR="00954332" w:rsidRPr="00D408DC">
        <w:rPr>
          <w:rFonts w:ascii="Times New Roman" w:hAnsi="Times New Roman"/>
          <w:sz w:val="22"/>
          <w:szCs w:val="22"/>
        </w:rPr>
        <w:t>é</w:t>
      </w:r>
      <w:r w:rsidRPr="00D408DC">
        <w:rPr>
          <w:rFonts w:ascii="Times New Roman" w:hAnsi="Times New Roman"/>
          <w:sz w:val="22"/>
          <w:szCs w:val="22"/>
        </w:rPr>
        <w:t xml:space="preserve"> ujednání o předmětu smlouvy a všech náležitostech, které strany měly a chtěly ve smlouvě ujednat, a které považují za důležité pro závaznost této smlouvy. Žádný projev stran učiněný při jednání o této smlouvě ani projev učiněný po uzavření této smlouvy nesmí být vykládán v rozp</w:t>
      </w:r>
      <w:r w:rsidR="006B1EB4" w:rsidRPr="00D408DC">
        <w:rPr>
          <w:rFonts w:ascii="Times New Roman" w:hAnsi="Times New Roman"/>
          <w:sz w:val="22"/>
          <w:szCs w:val="22"/>
        </w:rPr>
        <w:t>oru</w:t>
      </w:r>
      <w:r w:rsidRPr="00D408DC">
        <w:rPr>
          <w:rFonts w:ascii="Times New Roman" w:hAnsi="Times New Roman"/>
          <w:sz w:val="22"/>
          <w:szCs w:val="22"/>
        </w:rPr>
        <w:t xml:space="preserve"> s výslovnými ujednáními této smlouvy a nezakládá žádný závazek žádné ze stran. </w:t>
      </w:r>
    </w:p>
    <w:p w14:paraId="629455D4" w14:textId="77777777" w:rsidR="00F00D2A" w:rsidRDefault="00F00D2A" w:rsidP="00F00D2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574E69AD" w14:textId="77777777" w:rsidR="00013228" w:rsidRDefault="00B70951" w:rsidP="00013228">
      <w:pPr>
        <w:numPr>
          <w:ilvl w:val="0"/>
          <w:numId w:val="6"/>
        </w:numPr>
        <w:tabs>
          <w:tab w:val="clear" w:pos="284"/>
          <w:tab w:val="left" w:pos="0"/>
          <w:tab w:val="left" w:leader="underscore" w:pos="4706"/>
          <w:tab w:val="left" w:pos="4990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795E5C" w:rsidRPr="00D408DC">
        <w:rPr>
          <w:rFonts w:ascii="Times New Roman" w:hAnsi="Times New Roman"/>
          <w:sz w:val="22"/>
          <w:szCs w:val="22"/>
        </w:rPr>
        <w:t xml:space="preserve">Doložka platnosti právního </w:t>
      </w:r>
      <w:r w:rsidR="00C44A96" w:rsidRPr="00D408DC">
        <w:rPr>
          <w:rFonts w:ascii="Times New Roman" w:hAnsi="Times New Roman"/>
          <w:sz w:val="22"/>
          <w:szCs w:val="22"/>
        </w:rPr>
        <w:t>jednání</w:t>
      </w:r>
      <w:r w:rsidR="00795E5C" w:rsidRPr="00D408DC">
        <w:rPr>
          <w:rFonts w:ascii="Times New Roman" w:hAnsi="Times New Roman"/>
          <w:sz w:val="22"/>
          <w:szCs w:val="22"/>
        </w:rPr>
        <w:t xml:space="preserve"> dle § 41 zákona č. 128/2000 Sb., o obcích (obecní zřízení), ve znění</w:t>
      </w:r>
      <w:r w:rsidR="00013228">
        <w:rPr>
          <w:rFonts w:ascii="Times New Roman" w:hAnsi="Times New Roman"/>
          <w:sz w:val="22"/>
          <w:szCs w:val="22"/>
        </w:rPr>
        <w:t xml:space="preserve"> </w:t>
      </w:r>
    </w:p>
    <w:p w14:paraId="2D73C21A" w14:textId="1F827BA5" w:rsidR="00795E5C" w:rsidRDefault="00013228" w:rsidP="00013228">
      <w:pPr>
        <w:tabs>
          <w:tab w:val="left" w:pos="0"/>
          <w:tab w:val="left" w:leader="underscore" w:pos="4706"/>
          <w:tab w:val="left" w:pos="4990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</w:t>
      </w:r>
      <w:r w:rsidR="00795E5C" w:rsidRPr="00D408DC">
        <w:rPr>
          <w:rFonts w:ascii="Times New Roman" w:hAnsi="Times New Roman"/>
          <w:sz w:val="22"/>
          <w:szCs w:val="22"/>
        </w:rPr>
        <w:t>pozdějších předpisů:</w:t>
      </w:r>
    </w:p>
    <w:p w14:paraId="4CEA2AD3" w14:textId="56EABE83" w:rsidR="00372919" w:rsidRDefault="000E30B3" w:rsidP="00A10E4F">
      <w:pPr>
        <w:tabs>
          <w:tab w:val="left" w:leader="underscore" w:pos="4706"/>
          <w:tab w:val="left" w:pos="4990"/>
          <w:tab w:val="left" w:leader="underscore" w:pos="9639"/>
        </w:tabs>
        <w:ind w:left="308"/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O uzavření této </w:t>
      </w:r>
      <w:r w:rsidRPr="00E92A47">
        <w:rPr>
          <w:rFonts w:ascii="Times New Roman" w:hAnsi="Times New Roman"/>
          <w:sz w:val="22"/>
          <w:szCs w:val="22"/>
        </w:rPr>
        <w:t xml:space="preserve">smlouvy </w:t>
      </w:r>
      <w:r w:rsidRPr="00E92A47">
        <w:rPr>
          <w:rFonts w:ascii="Times New Roman" w:hAnsi="Times New Roman"/>
          <w:iCs/>
          <w:sz w:val="22"/>
          <w:szCs w:val="22"/>
        </w:rPr>
        <w:t>rozhodlo zastupitelstvo města</w:t>
      </w:r>
      <w:r w:rsidR="00510E10" w:rsidRPr="00E92A47">
        <w:rPr>
          <w:rFonts w:ascii="Times New Roman" w:hAnsi="Times New Roman"/>
          <w:i/>
          <w:sz w:val="22"/>
          <w:szCs w:val="22"/>
        </w:rPr>
        <w:t xml:space="preserve"> </w:t>
      </w:r>
      <w:r w:rsidR="00630DE2" w:rsidRPr="00E92A47">
        <w:rPr>
          <w:rFonts w:ascii="Times New Roman" w:hAnsi="Times New Roman"/>
          <w:sz w:val="22"/>
          <w:szCs w:val="22"/>
        </w:rPr>
        <w:t>usnesením</w:t>
      </w:r>
      <w:r w:rsidRPr="004A50AA">
        <w:rPr>
          <w:rFonts w:ascii="Times New Roman" w:hAnsi="Times New Roman"/>
          <w:sz w:val="22"/>
          <w:szCs w:val="22"/>
        </w:rPr>
        <w:t xml:space="preserve"> </w:t>
      </w:r>
      <w:r w:rsidR="006338B2" w:rsidRPr="004A50AA">
        <w:rPr>
          <w:rFonts w:ascii="Times New Roman" w:hAnsi="Times New Roman"/>
          <w:sz w:val="22"/>
          <w:szCs w:val="22"/>
        </w:rPr>
        <w:t>č.</w:t>
      </w:r>
      <w:r w:rsidR="00FF58A1">
        <w:rPr>
          <w:rFonts w:ascii="Times New Roman" w:hAnsi="Times New Roman"/>
          <w:sz w:val="22"/>
          <w:szCs w:val="22"/>
        </w:rPr>
        <w:t xml:space="preserve"> </w:t>
      </w:r>
      <w:r w:rsidR="00D80B64" w:rsidRPr="00DF598A">
        <w:rPr>
          <w:rFonts w:ascii="Times New Roman" w:hAnsi="Times New Roman"/>
          <w:b/>
          <w:bCs/>
          <w:sz w:val="22"/>
          <w:szCs w:val="22"/>
        </w:rPr>
        <w:t>0541/ZM2226/12</w:t>
      </w:r>
      <w:r w:rsidR="00E75A02" w:rsidRPr="00E75A02">
        <w:rPr>
          <w:rFonts w:ascii="Times New Roman" w:hAnsi="Times New Roman"/>
          <w:sz w:val="22"/>
          <w:szCs w:val="22"/>
        </w:rPr>
        <w:t xml:space="preserve"> </w:t>
      </w:r>
      <w:r w:rsidR="006338B2" w:rsidRPr="004A50AA">
        <w:rPr>
          <w:rFonts w:ascii="Times New Roman" w:hAnsi="Times New Roman"/>
          <w:sz w:val="22"/>
          <w:szCs w:val="22"/>
        </w:rPr>
        <w:t xml:space="preserve">ze </w:t>
      </w:r>
      <w:r w:rsidR="00A10E4F">
        <w:rPr>
          <w:rFonts w:ascii="Times New Roman" w:hAnsi="Times New Roman"/>
          <w:sz w:val="22"/>
          <w:szCs w:val="22"/>
        </w:rPr>
        <w:t xml:space="preserve">  </w:t>
      </w:r>
      <w:r w:rsidR="006338B2" w:rsidRPr="004A50AA">
        <w:rPr>
          <w:rFonts w:ascii="Times New Roman" w:hAnsi="Times New Roman"/>
          <w:sz w:val="22"/>
          <w:szCs w:val="22"/>
        </w:rPr>
        <w:t>d</w:t>
      </w:r>
      <w:r w:rsidR="00A10E4F">
        <w:rPr>
          <w:rFonts w:ascii="Times New Roman" w:hAnsi="Times New Roman"/>
          <w:sz w:val="22"/>
          <w:szCs w:val="22"/>
        </w:rPr>
        <w:t>ne </w:t>
      </w:r>
      <w:r w:rsidR="00DF598A" w:rsidRPr="00DF598A">
        <w:rPr>
          <w:rFonts w:ascii="Times New Roman" w:hAnsi="Times New Roman"/>
          <w:b/>
          <w:bCs/>
          <w:sz w:val="22"/>
          <w:szCs w:val="22"/>
        </w:rPr>
        <w:t>06.12.2023</w:t>
      </w:r>
      <w:r w:rsidR="00463FB4">
        <w:rPr>
          <w:rFonts w:ascii="Times New Roman" w:hAnsi="Times New Roman"/>
          <w:sz w:val="22"/>
          <w:szCs w:val="22"/>
        </w:rPr>
        <w:t>.</w:t>
      </w:r>
    </w:p>
    <w:p w14:paraId="4E79B027" w14:textId="6D1AB15F" w:rsidR="00F3088A" w:rsidRDefault="00F3088A" w:rsidP="00372919">
      <w:pPr>
        <w:tabs>
          <w:tab w:val="left" w:leader="underscore" w:pos="4706"/>
          <w:tab w:val="left" w:pos="4990"/>
          <w:tab w:val="left" w:leader="underscore" w:pos="9639"/>
        </w:tabs>
        <w:ind w:left="308" w:hanging="180"/>
        <w:jc w:val="both"/>
        <w:rPr>
          <w:rFonts w:ascii="Times New Roman" w:hAnsi="Times New Roman"/>
          <w:sz w:val="22"/>
          <w:szCs w:val="22"/>
        </w:rPr>
      </w:pPr>
    </w:p>
    <w:p w14:paraId="34138837" w14:textId="6C5D85D0" w:rsidR="004C6652" w:rsidRDefault="004C6652" w:rsidP="00372919">
      <w:pPr>
        <w:tabs>
          <w:tab w:val="left" w:leader="underscore" w:pos="4706"/>
          <w:tab w:val="left" w:pos="4990"/>
          <w:tab w:val="left" w:leader="underscore" w:pos="9639"/>
        </w:tabs>
        <w:ind w:left="308" w:hanging="180"/>
        <w:jc w:val="both"/>
        <w:rPr>
          <w:rFonts w:ascii="Times New Roman" w:hAnsi="Times New Roman"/>
          <w:sz w:val="22"/>
          <w:szCs w:val="22"/>
        </w:rPr>
      </w:pPr>
    </w:p>
    <w:p w14:paraId="5AE3629D" w14:textId="77777777" w:rsidR="004C6652" w:rsidRDefault="004C6652" w:rsidP="00372919">
      <w:pPr>
        <w:tabs>
          <w:tab w:val="left" w:leader="underscore" w:pos="4706"/>
          <w:tab w:val="left" w:pos="4990"/>
          <w:tab w:val="left" w:leader="underscore" w:pos="9639"/>
        </w:tabs>
        <w:ind w:left="308" w:hanging="180"/>
        <w:jc w:val="both"/>
        <w:rPr>
          <w:rFonts w:ascii="Times New Roman" w:hAnsi="Times New Roman"/>
          <w:sz w:val="22"/>
          <w:szCs w:val="22"/>
        </w:rPr>
      </w:pPr>
    </w:p>
    <w:p w14:paraId="1B2AAAA2" w14:textId="4EE0B62F" w:rsidR="00282A1E" w:rsidRDefault="00282A1E" w:rsidP="00372919">
      <w:pPr>
        <w:tabs>
          <w:tab w:val="left" w:leader="underscore" w:pos="4706"/>
          <w:tab w:val="left" w:pos="4990"/>
          <w:tab w:val="left" w:leader="underscore" w:pos="9639"/>
        </w:tabs>
        <w:ind w:left="308" w:hanging="180"/>
        <w:jc w:val="both"/>
        <w:rPr>
          <w:rFonts w:ascii="Times New Roman" w:hAnsi="Times New Roman"/>
          <w:sz w:val="22"/>
          <w:szCs w:val="22"/>
        </w:rPr>
      </w:pPr>
    </w:p>
    <w:p w14:paraId="552674A0" w14:textId="77777777" w:rsidR="00DF598A" w:rsidRDefault="00DF598A" w:rsidP="00DF598A">
      <w:pPr>
        <w:tabs>
          <w:tab w:val="left" w:leader="underscore" w:pos="4706"/>
          <w:tab w:val="left" w:pos="4990"/>
          <w:tab w:val="left" w:leader="underscore" w:pos="9639"/>
        </w:tabs>
        <w:ind w:left="308" w:hanging="180"/>
        <w:jc w:val="both"/>
        <w:rPr>
          <w:rFonts w:cs="Arial"/>
          <w:b/>
          <w:bCs/>
        </w:rPr>
      </w:pPr>
      <w:r w:rsidRPr="000D14AF">
        <w:rPr>
          <w:rFonts w:cs="Arial"/>
          <w:b/>
          <w:bCs/>
        </w:rPr>
        <w:t>Za poskytovatele                                                              Za příjemce</w:t>
      </w:r>
    </w:p>
    <w:p w14:paraId="3F54F0D9" w14:textId="77777777" w:rsidR="00DF598A" w:rsidRDefault="00DF598A" w:rsidP="00DF598A">
      <w:pPr>
        <w:tabs>
          <w:tab w:val="left" w:leader="underscore" w:pos="4706"/>
          <w:tab w:val="left" w:pos="4990"/>
          <w:tab w:val="left" w:leader="underscore" w:pos="9639"/>
        </w:tabs>
        <w:ind w:left="308" w:hanging="180"/>
        <w:jc w:val="both"/>
        <w:rPr>
          <w:rFonts w:ascii="Times New Roman" w:hAnsi="Times New Roman"/>
          <w:b/>
          <w:bCs/>
          <w:sz w:val="22"/>
          <w:szCs w:val="22"/>
        </w:rPr>
      </w:pPr>
    </w:p>
    <w:tbl>
      <w:tblPr>
        <w:tblW w:w="4786" w:type="dxa"/>
        <w:tblInd w:w="-464" w:type="dxa"/>
        <w:tblLook w:val="04A0" w:firstRow="1" w:lastRow="0" w:firstColumn="1" w:lastColumn="0" w:noHBand="0" w:noVBand="1"/>
      </w:tblPr>
      <w:tblGrid>
        <w:gridCol w:w="4786"/>
      </w:tblGrid>
      <w:tr w:rsidR="00DF598A" w14:paraId="0718D7F9" w14:textId="77777777" w:rsidTr="00DD34F8">
        <w:trPr>
          <w:trHeight w:val="855"/>
        </w:trPr>
        <w:tc>
          <w:tcPr>
            <w:tcW w:w="4786" w:type="dxa"/>
            <w:shd w:val="clear" w:color="auto" w:fill="auto"/>
            <w:vAlign w:val="bottom"/>
          </w:tcPr>
          <w:p w14:paraId="38A87CB0" w14:textId="77777777" w:rsidR="00DF598A" w:rsidRDefault="00DF598A" w:rsidP="00DD34F8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32C44D32" w14:textId="77777777" w:rsidR="00DF598A" w:rsidRDefault="00DF598A" w:rsidP="00DD34F8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2FD2482A" w14:textId="77777777" w:rsidR="00DF598A" w:rsidRDefault="00DF598A" w:rsidP="00DD34F8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3127344C" w14:textId="77777777" w:rsidR="00DF598A" w:rsidRDefault="00DF598A" w:rsidP="00DD34F8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480E1490" w14:textId="77777777" w:rsidR="00DF598A" w:rsidRDefault="00DF598A" w:rsidP="00DD34F8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5F37A0B1" w14:textId="77777777" w:rsidR="00DF598A" w:rsidRPr="00CD0265" w:rsidRDefault="00DF598A" w:rsidP="00DD34F8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741C91F8" w14:textId="77777777" w:rsidR="00DF598A" w:rsidRPr="00CD0265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____________________________</w:t>
            </w:r>
          </w:p>
        </w:tc>
      </w:tr>
      <w:tr w:rsidR="00DF598A" w14:paraId="55633A11" w14:textId="77777777" w:rsidTr="00DD34F8">
        <w:tc>
          <w:tcPr>
            <w:tcW w:w="4786" w:type="dxa"/>
            <w:shd w:val="clear" w:color="auto" w:fill="auto"/>
          </w:tcPr>
          <w:p w14:paraId="5F222F1E" w14:textId="77777777" w:rsidR="00DF598A" w:rsidRPr="009A25FC" w:rsidRDefault="00DF598A" w:rsidP="00DD34F8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A25FC">
              <w:rPr>
                <w:rFonts w:ascii="Times New Roman" w:hAnsi="Times New Roman"/>
                <w:b/>
                <w:bCs/>
                <w:sz w:val="22"/>
                <w:szCs w:val="22"/>
              </w:rPr>
              <w:t>Mgr. Jan Dohnal</w:t>
            </w:r>
          </w:p>
          <w:p w14:paraId="3D766C90" w14:textId="52C9F4BB" w:rsidR="00DF598A" w:rsidRDefault="00DF598A" w:rsidP="00DD34F8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A25FC">
              <w:rPr>
                <w:rFonts w:ascii="Times New Roman" w:hAnsi="Times New Roman"/>
                <w:sz w:val="22"/>
                <w:szCs w:val="22"/>
              </w:rPr>
              <w:t>primátor</w:t>
            </w:r>
          </w:p>
          <w:p w14:paraId="032FA1EA" w14:textId="77777777" w:rsidR="00DF598A" w:rsidRPr="009A25FC" w:rsidRDefault="00DF598A" w:rsidP="00DD34F8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i/>
                <w:iCs/>
              </w:rPr>
            </w:pPr>
            <w:r w:rsidRPr="009A25FC">
              <w:rPr>
                <w:rFonts w:ascii="Times New Roman" w:hAnsi="Times New Roman"/>
                <w:i/>
                <w:iCs/>
              </w:rPr>
              <w:t>„podepsá</w:t>
            </w:r>
            <w:r>
              <w:rPr>
                <w:rFonts w:ascii="Times New Roman" w:hAnsi="Times New Roman"/>
                <w:i/>
                <w:iCs/>
              </w:rPr>
              <w:t>no</w:t>
            </w:r>
            <w:r w:rsidRPr="009A25FC">
              <w:rPr>
                <w:rFonts w:ascii="Times New Roman" w:hAnsi="Times New Roman"/>
                <w:i/>
                <w:iCs/>
              </w:rPr>
              <w:t xml:space="preserve"> elektronicky“</w:t>
            </w:r>
          </w:p>
        </w:tc>
      </w:tr>
    </w:tbl>
    <w:tbl>
      <w:tblPr>
        <w:tblpPr w:leftFromText="141" w:rightFromText="141" w:vertAnchor="text" w:horzAnchor="margin" w:tblpXSpec="right" w:tblpY="-2374"/>
        <w:tblW w:w="4928" w:type="dxa"/>
        <w:tblLayout w:type="fixed"/>
        <w:tblLook w:val="04A0" w:firstRow="1" w:lastRow="0" w:firstColumn="1" w:lastColumn="0" w:noHBand="0" w:noVBand="1"/>
      </w:tblPr>
      <w:tblGrid>
        <w:gridCol w:w="4257"/>
        <w:gridCol w:w="671"/>
      </w:tblGrid>
      <w:tr w:rsidR="00DF598A" w14:paraId="65AC83D2" w14:textId="77777777" w:rsidTr="00DD34F8">
        <w:trPr>
          <w:trHeight w:val="855"/>
        </w:trPr>
        <w:tc>
          <w:tcPr>
            <w:tcW w:w="4257" w:type="dxa"/>
            <w:shd w:val="clear" w:color="auto" w:fill="auto"/>
            <w:vAlign w:val="bottom"/>
          </w:tcPr>
          <w:p w14:paraId="5AB77086" w14:textId="77777777" w:rsidR="00DF598A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4A64A70F" w14:textId="77777777" w:rsidR="00DF598A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1269D740" w14:textId="77777777" w:rsidR="00DF598A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01735BD7" w14:textId="77777777" w:rsidR="00DF598A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4196F350" w14:textId="77777777" w:rsidR="00DF598A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57012458" w14:textId="77777777" w:rsidR="00DF598A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61DC38EE" w14:textId="77777777" w:rsidR="00DF598A" w:rsidRPr="00CD0265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___________________________</w:t>
            </w:r>
          </w:p>
        </w:tc>
        <w:tc>
          <w:tcPr>
            <w:tcW w:w="671" w:type="dxa"/>
            <w:vMerge w:val="restart"/>
            <w:vAlign w:val="center"/>
          </w:tcPr>
          <w:p w14:paraId="5880F10E" w14:textId="77777777" w:rsidR="00DF598A" w:rsidRPr="00CD0265" w:rsidRDefault="00DF598A" w:rsidP="00DD34F8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</w:tc>
      </w:tr>
      <w:tr w:rsidR="00DF598A" w14:paraId="00DC068E" w14:textId="77777777" w:rsidTr="00DD34F8">
        <w:tc>
          <w:tcPr>
            <w:tcW w:w="4257" w:type="dxa"/>
            <w:shd w:val="clear" w:color="auto" w:fill="auto"/>
          </w:tcPr>
          <w:p w14:paraId="2649F20C" w14:textId="77777777" w:rsidR="00DF598A" w:rsidRPr="009A25FC" w:rsidRDefault="00DF598A" w:rsidP="00DD34F8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A25FC">
              <w:rPr>
                <w:rFonts w:ascii="Times New Roman" w:hAnsi="Times New Roman"/>
                <w:b/>
                <w:bCs/>
                <w:sz w:val="22"/>
                <w:szCs w:val="22"/>
              </w:rPr>
              <w:t>Miroslav Henžel</w:t>
            </w:r>
          </w:p>
          <w:p w14:paraId="7DD77944" w14:textId="77777777" w:rsidR="00DF598A" w:rsidRPr="00A10E4F" w:rsidRDefault="00DF598A" w:rsidP="00DD34F8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0E4F">
              <w:rPr>
                <w:rFonts w:ascii="Times New Roman" w:hAnsi="Times New Roman"/>
                <w:sz w:val="22"/>
                <w:szCs w:val="22"/>
              </w:rPr>
              <w:t>předseda</w:t>
            </w:r>
          </w:p>
          <w:p w14:paraId="4E542DC6" w14:textId="77777777" w:rsidR="00DF598A" w:rsidRPr="009A25FC" w:rsidRDefault="00DF598A" w:rsidP="00DD34F8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i/>
                <w:iCs/>
              </w:rPr>
            </w:pPr>
            <w:r w:rsidRPr="009A25FC">
              <w:rPr>
                <w:rFonts w:ascii="Times New Roman" w:hAnsi="Times New Roman"/>
                <w:i/>
                <w:iCs/>
              </w:rPr>
              <w:t>„podepsáno elektronicky“</w:t>
            </w:r>
          </w:p>
        </w:tc>
        <w:tc>
          <w:tcPr>
            <w:tcW w:w="671" w:type="dxa"/>
            <w:vMerge/>
          </w:tcPr>
          <w:p w14:paraId="0E6CD961" w14:textId="77777777" w:rsidR="00DF598A" w:rsidRPr="009A25FC" w:rsidRDefault="00DF598A" w:rsidP="00DD34F8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13F41E6D" w14:textId="77777777" w:rsidR="00DF598A" w:rsidRDefault="00DF598A" w:rsidP="00DF598A">
      <w:pPr>
        <w:tabs>
          <w:tab w:val="left" w:pos="284"/>
          <w:tab w:val="left" w:pos="4990"/>
        </w:tabs>
        <w:jc w:val="both"/>
        <w:outlineLvl w:val="0"/>
        <w:rPr>
          <w:rFonts w:ascii="Times New Roman" w:hAnsi="Times New Roman"/>
          <w:i/>
          <w:sz w:val="22"/>
          <w:szCs w:val="22"/>
        </w:rPr>
      </w:pPr>
    </w:p>
    <w:p w14:paraId="173FEEDA" w14:textId="77777777" w:rsidR="00DF598A" w:rsidRPr="008647D2" w:rsidRDefault="00DF598A" w:rsidP="00DF598A">
      <w:pPr>
        <w:tabs>
          <w:tab w:val="left" w:pos="0"/>
          <w:tab w:val="left" w:pos="4990"/>
        </w:tabs>
        <w:jc w:val="both"/>
        <w:outlineLvl w:val="0"/>
        <w:rPr>
          <w:rFonts w:ascii="Times New Roman" w:hAnsi="Times New Roman"/>
          <w:b/>
          <w:sz w:val="22"/>
          <w:szCs w:val="22"/>
        </w:rPr>
      </w:pPr>
    </w:p>
    <w:p w14:paraId="58EEC31E" w14:textId="77777777" w:rsidR="008A6664" w:rsidRDefault="008A6664" w:rsidP="00A2296A">
      <w:pPr>
        <w:tabs>
          <w:tab w:val="left" w:pos="284"/>
          <w:tab w:val="left" w:pos="4990"/>
        </w:tabs>
        <w:jc w:val="both"/>
        <w:outlineLvl w:val="0"/>
        <w:rPr>
          <w:rFonts w:ascii="Times New Roman" w:hAnsi="Times New Roman"/>
          <w:i/>
          <w:sz w:val="22"/>
          <w:szCs w:val="22"/>
        </w:rPr>
        <w:sectPr w:rsidR="008A6664" w:rsidSect="00FF58A1">
          <w:headerReference w:type="default" r:id="rId10"/>
          <w:footerReference w:type="default" r:id="rId11"/>
          <w:type w:val="continuous"/>
          <w:pgSz w:w="11906" w:h="16838" w:code="9"/>
          <w:pgMar w:top="1702" w:right="1106" w:bottom="1276" w:left="1259" w:header="624" w:footer="663" w:gutter="0"/>
          <w:cols w:space="708"/>
          <w:docGrid w:linePitch="360"/>
        </w:sectPr>
      </w:pPr>
    </w:p>
    <w:p w14:paraId="3211A0BE" w14:textId="77777777" w:rsidR="00002951" w:rsidRPr="00C44A96" w:rsidRDefault="00002951" w:rsidP="00FB6667">
      <w:pPr>
        <w:tabs>
          <w:tab w:val="left" w:pos="0"/>
          <w:tab w:val="left" w:pos="4990"/>
        </w:tabs>
        <w:jc w:val="both"/>
        <w:rPr>
          <w:rFonts w:ascii="Times New Roman" w:hAnsi="Times New Roman"/>
          <w:b/>
          <w:sz w:val="22"/>
          <w:szCs w:val="22"/>
        </w:rPr>
      </w:pPr>
    </w:p>
    <w:sectPr w:rsidR="00002951" w:rsidRPr="00C44A96" w:rsidSect="00A12414">
      <w:type w:val="continuous"/>
      <w:pgSz w:w="11906" w:h="16838" w:code="9"/>
      <w:pgMar w:top="1701" w:right="1133" w:bottom="1418" w:left="1134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0FDEE" w14:textId="77777777" w:rsidR="001F142C" w:rsidRDefault="001F142C">
      <w:r>
        <w:separator/>
      </w:r>
    </w:p>
  </w:endnote>
  <w:endnote w:type="continuationSeparator" w:id="0">
    <w:p w14:paraId="3E6952DA" w14:textId="77777777" w:rsidR="001F142C" w:rsidRDefault="001F1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32FF4" w14:textId="707D5E7E" w:rsidR="00306CE5" w:rsidRDefault="00306CE5">
    <w:pPr>
      <w:pStyle w:val="Zpat"/>
    </w:pPr>
  </w:p>
  <w:p w14:paraId="0B6DBA98" w14:textId="4DBEDB54" w:rsidR="000153EE" w:rsidRDefault="00BC4170" w:rsidP="00B90513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cs="Arial"/>
        <w:color w:val="003C69"/>
        <w:sz w:val="16"/>
      </w:rPr>
    </w:pPr>
    <w:r>
      <w:rPr>
        <w:noProof/>
      </w:rPr>
      <w:t xml:space="preserve">         </w:t>
    </w:r>
    <w:r w:rsidR="00065745">
      <w:rPr>
        <w:noProof/>
      </w:rPr>
      <w:t xml:space="preserve">        </w:t>
    </w:r>
  </w:p>
  <w:p w14:paraId="0B9C1E88" w14:textId="717E0A62" w:rsidR="000153EE" w:rsidRPr="00C33922" w:rsidRDefault="000153EE" w:rsidP="000153EE">
    <w:pPr>
      <w:ind w:left="-567"/>
      <w:rPr>
        <w:b/>
        <w:bCs/>
        <w:i/>
        <w:iCs/>
        <w:color w:val="003C69"/>
      </w:rPr>
    </w:pPr>
  </w:p>
  <w:p w14:paraId="79A304EF" w14:textId="6EF1ABCE" w:rsidR="00B90513" w:rsidRPr="00C33922" w:rsidRDefault="00C85CE3" w:rsidP="00B90513">
    <w:pPr>
      <w:ind w:left="-567"/>
      <w:rPr>
        <w:b/>
        <w:bCs/>
        <w:i/>
        <w:iCs/>
        <w:color w:val="003C69"/>
      </w:rPr>
    </w:pPr>
    <w:r w:rsidRPr="00EF27A5">
      <w:rPr>
        <w:noProof/>
      </w:rPr>
      <w:drawing>
        <wp:anchor distT="0" distB="0" distL="114300" distR="114300" simplePos="0" relativeHeight="251661312" behindDoc="1" locked="0" layoutInCell="1" allowOverlap="1" wp14:anchorId="08B1B0ED" wp14:editId="063C5089">
          <wp:simplePos x="0" y="0"/>
          <wp:positionH relativeFrom="margin">
            <wp:posOffset>2028825</wp:posOffset>
          </wp:positionH>
          <wp:positionV relativeFrom="paragraph">
            <wp:posOffset>13335</wp:posOffset>
          </wp:positionV>
          <wp:extent cx="2433320" cy="431800"/>
          <wp:effectExtent l="0" t="0" r="5080" b="6350"/>
          <wp:wrapTight wrapText="bothSides">
            <wp:wrapPolygon edited="0">
              <wp:start x="507" y="0"/>
              <wp:lineTo x="0" y="3812"/>
              <wp:lineTo x="0" y="17153"/>
              <wp:lineTo x="676" y="20965"/>
              <wp:lineTo x="18770" y="20965"/>
              <wp:lineTo x="18939" y="20965"/>
              <wp:lineTo x="20123" y="15247"/>
              <wp:lineTo x="21476" y="13341"/>
              <wp:lineTo x="21476" y="5718"/>
              <wp:lineTo x="17248" y="0"/>
              <wp:lineTo x="507" y="0"/>
            </wp:wrapPolygon>
          </wp:wrapTight>
          <wp:docPr id="358" name="Obrázek 358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332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170">
      <w:rPr>
        <w:noProof/>
      </w:rPr>
      <w:t xml:space="preserve">                         </w:t>
    </w:r>
  </w:p>
  <w:p w14:paraId="16170A0E" w14:textId="2DF0FFF5" w:rsidR="001927BE" w:rsidRPr="0095773F" w:rsidRDefault="00C85CE3" w:rsidP="0095773F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Fonts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1AFC1167" wp14:editId="6D2C9ABE">
          <wp:simplePos x="0" y="0"/>
          <wp:positionH relativeFrom="margin">
            <wp:posOffset>4571365</wp:posOffset>
          </wp:positionH>
          <wp:positionV relativeFrom="page">
            <wp:posOffset>10227310</wp:posOffset>
          </wp:positionV>
          <wp:extent cx="1764000" cy="208800"/>
          <wp:effectExtent l="0" t="0" r="0" b="1270"/>
          <wp:wrapTight wrapText="bothSides">
            <wp:wrapPolygon edited="0">
              <wp:start x="0" y="0"/>
              <wp:lineTo x="0" y="17780"/>
              <wp:lineTo x="233" y="19756"/>
              <wp:lineTo x="21234" y="19756"/>
              <wp:lineTo x="21234" y="0"/>
              <wp:lineTo x="0" y="0"/>
            </wp:wrapPolygon>
          </wp:wrapTight>
          <wp:docPr id="357" name="Obrázek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000" cy="20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EB316" w14:textId="77777777" w:rsidR="00F24C3A" w:rsidRDefault="00F24C3A">
    <w:pPr>
      <w:pStyle w:val="Zpat"/>
    </w:pPr>
  </w:p>
  <w:p w14:paraId="6FB902B8" w14:textId="77777777" w:rsidR="00F24C3A" w:rsidRDefault="00F24C3A" w:rsidP="00B90513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cs="Arial"/>
        <w:color w:val="003C69"/>
        <w:sz w:val="16"/>
      </w:rPr>
    </w:pPr>
    <w:r>
      <w:rPr>
        <w:noProof/>
      </w:rPr>
      <w:t xml:space="preserve">                 </w:t>
    </w:r>
  </w:p>
  <w:p w14:paraId="27AA41BC" w14:textId="77777777" w:rsidR="00F24C3A" w:rsidRPr="00C33922" w:rsidRDefault="00F24C3A" w:rsidP="000153EE">
    <w:pPr>
      <w:ind w:left="-567"/>
      <w:rPr>
        <w:b/>
        <w:bCs/>
        <w:i/>
        <w:iCs/>
        <w:color w:val="003C69"/>
      </w:rPr>
    </w:pPr>
    <w:r w:rsidRPr="00174097">
      <w:rPr>
        <w:rStyle w:val="slostrnky"/>
        <w:rFonts w:cs="Arial"/>
        <w:color w:val="003C69"/>
        <w:sz w:val="16"/>
      </w:rPr>
      <w:fldChar w:fldCharType="begin"/>
    </w:r>
    <w:r w:rsidRPr="00174097">
      <w:rPr>
        <w:rStyle w:val="slostrnky"/>
        <w:rFonts w:cs="Arial"/>
        <w:color w:val="003C69"/>
        <w:sz w:val="16"/>
      </w:rPr>
      <w:instrText xml:space="preserve"> PAGE </w:instrText>
    </w:r>
    <w:r w:rsidRPr="00174097">
      <w:rPr>
        <w:rStyle w:val="slostrnky"/>
        <w:rFonts w:cs="Arial"/>
        <w:color w:val="003C69"/>
        <w:sz w:val="16"/>
      </w:rPr>
      <w:fldChar w:fldCharType="separate"/>
    </w:r>
    <w:r>
      <w:rPr>
        <w:rStyle w:val="slostrnky"/>
        <w:rFonts w:cs="Arial"/>
        <w:color w:val="003C69"/>
        <w:sz w:val="16"/>
      </w:rPr>
      <w:t>2</w:t>
    </w:r>
    <w:r w:rsidRPr="00174097">
      <w:rPr>
        <w:rStyle w:val="slostrnky"/>
        <w:rFonts w:cs="Arial"/>
        <w:color w:val="003C69"/>
        <w:sz w:val="16"/>
      </w:rPr>
      <w:fldChar w:fldCharType="end"/>
    </w:r>
    <w:r w:rsidRPr="00FB2F9A">
      <w:rPr>
        <w:rStyle w:val="slostrnky"/>
        <w:rFonts w:cs="Arial"/>
        <w:color w:val="003C69"/>
        <w:sz w:val="16"/>
      </w:rPr>
      <w:t>/</w:t>
    </w:r>
    <w:r w:rsidRPr="000D14AF">
      <w:rPr>
        <w:rStyle w:val="slostrnky"/>
        <w:rFonts w:cs="Arial"/>
        <w:color w:val="003C69"/>
        <w:sz w:val="16"/>
      </w:rPr>
      <w:t>10</w:t>
    </w:r>
  </w:p>
  <w:p w14:paraId="49A88A8F" w14:textId="4858F8CB" w:rsidR="00F24C3A" w:rsidRPr="00C33922" w:rsidRDefault="00F24C3A" w:rsidP="00F24C3A">
    <w:pPr>
      <w:rPr>
        <w:b/>
        <w:bCs/>
        <w:i/>
        <w:iCs/>
        <w:color w:val="003C69"/>
      </w:rPr>
    </w:pPr>
    <w:r w:rsidRPr="00EF27A5">
      <w:rPr>
        <w:noProof/>
      </w:rPr>
      <w:drawing>
        <wp:anchor distT="0" distB="0" distL="114300" distR="114300" simplePos="0" relativeHeight="251669504" behindDoc="1" locked="0" layoutInCell="1" allowOverlap="1" wp14:anchorId="4792CE37" wp14:editId="65FE00C6">
          <wp:simplePos x="0" y="0"/>
          <wp:positionH relativeFrom="margin">
            <wp:posOffset>2028825</wp:posOffset>
          </wp:positionH>
          <wp:positionV relativeFrom="paragraph">
            <wp:posOffset>13335</wp:posOffset>
          </wp:positionV>
          <wp:extent cx="2433320" cy="431800"/>
          <wp:effectExtent l="0" t="0" r="5080" b="6350"/>
          <wp:wrapTight wrapText="bothSides">
            <wp:wrapPolygon edited="0">
              <wp:start x="507" y="0"/>
              <wp:lineTo x="0" y="3812"/>
              <wp:lineTo x="0" y="17153"/>
              <wp:lineTo x="676" y="20965"/>
              <wp:lineTo x="18770" y="20965"/>
              <wp:lineTo x="18939" y="20965"/>
              <wp:lineTo x="20123" y="15247"/>
              <wp:lineTo x="21476" y="13341"/>
              <wp:lineTo x="21476" y="5718"/>
              <wp:lineTo x="17248" y="0"/>
              <wp:lineTo x="507" y="0"/>
            </wp:wrapPolygon>
          </wp:wrapTight>
          <wp:docPr id="1" name="Obrázek 1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332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33922">
      <w:rPr>
        <w:color w:val="003C69"/>
      </w:rPr>
      <w:t xml:space="preserve"> </w:t>
    </w:r>
    <w:r w:rsidRPr="00C33922">
      <w:rPr>
        <w:noProof/>
      </w:rPr>
      <w:drawing>
        <wp:anchor distT="0" distB="0" distL="114300" distR="114300" simplePos="0" relativeHeight="251671552" behindDoc="1" locked="0" layoutInCell="1" allowOverlap="1" wp14:anchorId="5C70A23D" wp14:editId="680CF718">
          <wp:simplePos x="0" y="0"/>
          <wp:positionH relativeFrom="column">
            <wp:posOffset>5276850</wp:posOffset>
          </wp:positionH>
          <wp:positionV relativeFrom="paragraph">
            <wp:posOffset>9741535</wp:posOffset>
          </wp:positionV>
          <wp:extent cx="1756410" cy="199390"/>
          <wp:effectExtent l="0" t="0" r="0" b="0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6410" cy="199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33922">
      <w:t xml:space="preserve">               </w:t>
    </w:r>
  </w:p>
  <w:p w14:paraId="61D871CE" w14:textId="77777777" w:rsidR="00F24C3A" w:rsidRPr="0095773F" w:rsidRDefault="00F24C3A" w:rsidP="0095773F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Fonts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4703400" wp14:editId="6F87CD7F">
          <wp:simplePos x="0" y="0"/>
          <wp:positionH relativeFrom="margin">
            <wp:posOffset>4571365</wp:posOffset>
          </wp:positionH>
          <wp:positionV relativeFrom="page">
            <wp:posOffset>10227310</wp:posOffset>
          </wp:positionV>
          <wp:extent cx="1764000" cy="208800"/>
          <wp:effectExtent l="0" t="0" r="0" b="1270"/>
          <wp:wrapTight wrapText="bothSides">
            <wp:wrapPolygon edited="0">
              <wp:start x="0" y="0"/>
              <wp:lineTo x="0" y="17780"/>
              <wp:lineTo x="233" y="19756"/>
              <wp:lineTo x="21234" y="19756"/>
              <wp:lineTo x="21234" y="0"/>
              <wp:lineTo x="0" y="0"/>
            </wp:wrapPolygon>
          </wp:wrapTight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000" cy="20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A4A5B" w14:textId="77777777" w:rsidR="001F142C" w:rsidRDefault="001F142C">
      <w:r>
        <w:separator/>
      </w:r>
    </w:p>
  </w:footnote>
  <w:footnote w:type="continuationSeparator" w:id="0">
    <w:p w14:paraId="58D0330C" w14:textId="77777777" w:rsidR="001F142C" w:rsidRDefault="001F1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25557107"/>
  <w:p w14:paraId="0FCFD583" w14:textId="01F9D1DD" w:rsidR="000153EE" w:rsidRPr="0053334F" w:rsidRDefault="00C85CE3" w:rsidP="000153EE">
    <w:pPr>
      <w:tabs>
        <w:tab w:val="center" w:pos="4536"/>
        <w:tab w:val="left" w:pos="8400"/>
      </w:tabs>
      <w:rPr>
        <w:rFonts w:cs="Arial"/>
        <w:b/>
        <w:color w:val="003C69"/>
        <w:kern w:val="24"/>
      </w:rPr>
    </w:pPr>
    <w:r w:rsidRPr="0053334F">
      <w:rPr>
        <w:rFonts w:cs="Arial"/>
        <w:b/>
        <w:noProof/>
        <w:color w:val="003C69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70C3470" wp14:editId="1A5F623B">
              <wp:simplePos x="0" y="0"/>
              <wp:positionH relativeFrom="margin">
                <wp:posOffset>3981450</wp:posOffset>
              </wp:positionH>
              <wp:positionV relativeFrom="paragraph">
                <wp:posOffset>-137160</wp:posOffset>
              </wp:positionV>
              <wp:extent cx="2295525" cy="962025"/>
              <wp:effectExtent l="0" t="0" r="9525" b="9525"/>
              <wp:wrapNone/>
              <wp:docPr id="34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962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23390E" w14:textId="77777777" w:rsidR="00F24C3A" w:rsidRPr="00810B88" w:rsidRDefault="00F24C3A" w:rsidP="00F24C3A">
                          <w:pPr>
                            <w:jc w:val="right"/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 w:rsidRPr="00810B88"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  <w:t>Smlouva</w:t>
                          </w:r>
                        </w:p>
                        <w:p w14:paraId="623286AE" w14:textId="7B07431C" w:rsidR="00C85CE3" w:rsidRPr="00C41665" w:rsidRDefault="00C85CE3" w:rsidP="00C85CE3">
                          <w:pPr>
                            <w:jc w:val="right"/>
                          </w:pPr>
                          <w:r w:rsidRPr="00C41665">
                            <w:t>Č.:</w:t>
                          </w:r>
                          <w:r w:rsidR="00B17E34" w:rsidRPr="00B17E34">
                            <w:rPr>
                              <w:b/>
                              <w:bCs/>
                              <w:lang w:val="en-US"/>
                            </w:rPr>
                            <w:t xml:space="preserve"> </w:t>
                          </w:r>
                          <w:r w:rsidR="00B17E34" w:rsidRPr="00AA240D">
                            <w:rPr>
                              <w:b/>
                              <w:bCs/>
                              <w:lang w:val="en-US"/>
                            </w:rPr>
                            <w:t>0134/2024/SP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0C3470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13.5pt;margin-top:-10.8pt;width:180.75pt;height:75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" stroked="f">
              <v:textbox>
                <w:txbxContent>
                  <w:p w14:paraId="6123390E" w14:textId="77777777" w:rsidR="00F24C3A" w:rsidRPr="00810B88" w:rsidRDefault="00F24C3A" w:rsidP="00F24C3A">
                    <w:pPr>
                      <w:jc w:val="right"/>
                      <w:rPr>
                        <w:b/>
                        <w:color w:val="00ADD0"/>
                        <w:sz w:val="40"/>
                        <w:szCs w:val="40"/>
                      </w:rPr>
                    </w:pPr>
                    <w:r w:rsidRPr="00810B88">
                      <w:rPr>
                        <w:b/>
                        <w:color w:val="00ADD0"/>
                        <w:sz w:val="40"/>
                        <w:szCs w:val="40"/>
                      </w:rPr>
                      <w:t>Smlouva</w:t>
                    </w:r>
                  </w:p>
                  <w:p w14:paraId="623286AE" w14:textId="7B07431C" w:rsidR="00C85CE3" w:rsidRPr="00C41665" w:rsidRDefault="00C85CE3" w:rsidP="00C85CE3">
                    <w:pPr>
                      <w:jc w:val="right"/>
                    </w:pPr>
                    <w:r w:rsidRPr="00C41665">
                      <w:t>Č.:</w:t>
                    </w:r>
                    <w:r w:rsidR="00B17E34" w:rsidRPr="00B17E34">
                      <w:rPr>
                        <w:b/>
                        <w:bCs/>
                        <w:lang w:val="en-US"/>
                      </w:rPr>
                      <w:t xml:space="preserve"> </w:t>
                    </w:r>
                    <w:r w:rsidR="00B17E34" w:rsidRPr="00AA240D">
                      <w:rPr>
                        <w:b/>
                        <w:bCs/>
                        <w:lang w:val="en-US"/>
                      </w:rPr>
                      <w:t>0134/2024/SP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153EE">
      <w:rPr>
        <w:rFonts w:cs="Arial"/>
        <w:b/>
        <w:color w:val="003C69"/>
        <w:kern w:val="24"/>
      </w:rPr>
      <w:t>Statutární</w:t>
    </w:r>
    <w:r w:rsidR="000153EE" w:rsidRPr="0053334F">
      <w:rPr>
        <w:rFonts w:cs="Arial"/>
        <w:b/>
        <w:color w:val="003C69"/>
        <w:kern w:val="24"/>
      </w:rPr>
      <w:t xml:space="preserve"> měst</w:t>
    </w:r>
    <w:r w:rsidR="000153EE">
      <w:rPr>
        <w:rFonts w:cs="Arial"/>
        <w:b/>
        <w:color w:val="003C69"/>
        <w:kern w:val="24"/>
      </w:rPr>
      <w:t>o</w:t>
    </w:r>
    <w:r w:rsidR="000153EE" w:rsidRPr="0053334F">
      <w:rPr>
        <w:rFonts w:cs="Arial"/>
        <w:b/>
        <w:color w:val="003C69"/>
        <w:kern w:val="24"/>
      </w:rPr>
      <w:t xml:space="preserve"> Ostrav</w:t>
    </w:r>
    <w:r w:rsidR="000153EE">
      <w:rPr>
        <w:rFonts w:cs="Arial"/>
        <w:b/>
        <w:color w:val="003C69"/>
        <w:kern w:val="24"/>
      </w:rPr>
      <w:t>a</w:t>
    </w:r>
    <w:r w:rsidR="000153EE" w:rsidRPr="0053334F">
      <w:rPr>
        <w:rFonts w:cs="Arial"/>
        <w:b/>
        <w:color w:val="003C69"/>
        <w:kern w:val="24"/>
      </w:rPr>
      <w:t xml:space="preserve">                                                                           </w:t>
    </w:r>
  </w:p>
  <w:bookmarkEnd w:id="0"/>
  <w:p w14:paraId="333EACDA" w14:textId="09E23B17" w:rsidR="000153EE" w:rsidRPr="0053334F" w:rsidRDefault="000153EE" w:rsidP="000153EE">
    <w:pPr>
      <w:tabs>
        <w:tab w:val="center" w:pos="4536"/>
        <w:tab w:val="right" w:pos="9072"/>
      </w:tabs>
      <w:rPr>
        <w:rFonts w:ascii="Times New Roman" w:hAnsi="Times New Roman"/>
        <w:bCs/>
      </w:rPr>
    </w:pPr>
    <w:r>
      <w:rPr>
        <w:rFonts w:cs="Arial"/>
        <w:bCs/>
        <w:color w:val="003C69"/>
        <w:kern w:val="24"/>
      </w:rPr>
      <w:t>magistrát</w:t>
    </w:r>
    <w:r w:rsidRPr="0053334F">
      <w:rPr>
        <w:rFonts w:cs="Arial"/>
        <w:bCs/>
        <w:color w:val="003C69"/>
        <w:kern w:val="24"/>
      </w:rPr>
      <w:t xml:space="preserve">                                                                                    </w:t>
    </w:r>
  </w:p>
  <w:p w14:paraId="0679EBC2" w14:textId="6D4B6F4D" w:rsidR="000153EE" w:rsidRDefault="000153EE" w:rsidP="000153EE">
    <w:pPr>
      <w:tabs>
        <w:tab w:val="center" w:pos="4536"/>
        <w:tab w:val="left" w:pos="8400"/>
      </w:tabs>
    </w:pPr>
    <w:r>
      <w:tab/>
    </w:r>
    <w:r>
      <w:tab/>
      <w:t xml:space="preserve">  </w:t>
    </w:r>
  </w:p>
  <w:p w14:paraId="37058309" w14:textId="77777777" w:rsidR="001927BE" w:rsidRDefault="001927BE" w:rsidP="007E21D7">
    <w:pPr>
      <w:pStyle w:val="Zhlav"/>
      <w:tabs>
        <w:tab w:val="clear" w:pos="4536"/>
        <w:tab w:val="clear" w:pos="9072"/>
        <w:tab w:val="left" w:pos="3015"/>
      </w:tabs>
      <w:rPr>
        <w:rFonts w:cs="Arial"/>
        <w:noProof/>
        <w:color w:val="003C69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CC5DF" w14:textId="77777777" w:rsidR="00F24C3A" w:rsidRPr="0053334F" w:rsidRDefault="00F24C3A" w:rsidP="000153EE">
    <w:pPr>
      <w:tabs>
        <w:tab w:val="center" w:pos="4536"/>
        <w:tab w:val="left" w:pos="8400"/>
      </w:tabs>
      <w:rPr>
        <w:rFonts w:cs="Arial"/>
        <w:b/>
        <w:color w:val="003C69"/>
        <w:kern w:val="24"/>
      </w:rPr>
    </w:pPr>
    <w:r w:rsidRPr="0053334F">
      <w:rPr>
        <w:rFonts w:cs="Arial"/>
        <w:b/>
        <w:noProof/>
        <w:color w:val="003C69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0B8D127" wp14:editId="0D3CA3A8">
              <wp:simplePos x="0" y="0"/>
              <wp:positionH relativeFrom="margin">
                <wp:posOffset>3981450</wp:posOffset>
              </wp:positionH>
              <wp:positionV relativeFrom="paragraph">
                <wp:posOffset>-137160</wp:posOffset>
              </wp:positionV>
              <wp:extent cx="2295525" cy="962025"/>
              <wp:effectExtent l="0" t="0" r="9525" b="9525"/>
              <wp:wrapNone/>
              <wp:docPr id="5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962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D3AB90" w14:textId="77777777" w:rsidR="00F24C3A" w:rsidRPr="006D17F7" w:rsidRDefault="00F24C3A" w:rsidP="00C85CE3">
                          <w:pPr>
                            <w:jc w:val="right"/>
                            <w:rPr>
                              <w:bCs/>
                              <w:color w:val="003C69"/>
                            </w:rPr>
                          </w:pPr>
                          <w:r w:rsidRPr="006D17F7">
                            <w:rPr>
                              <w:bCs/>
                              <w:color w:val="003C69"/>
                            </w:rPr>
                            <w:t>Smlouva</w:t>
                          </w:r>
                        </w:p>
                        <w:p w14:paraId="61699DEF" w14:textId="47AE95CA" w:rsidR="00F24C3A" w:rsidRPr="00AA240D" w:rsidRDefault="00F24C3A" w:rsidP="00C85CE3">
                          <w:pPr>
                            <w:jc w:val="right"/>
                          </w:pPr>
                          <w:r w:rsidRPr="00C41665">
                            <w:t>Č.</w:t>
                          </w:r>
                          <w:r w:rsidR="00B17E34" w:rsidRPr="00B17E34">
                            <w:rPr>
                              <w:b/>
                              <w:bCs/>
                              <w:lang w:val="en-US"/>
                            </w:rPr>
                            <w:t xml:space="preserve"> </w:t>
                          </w:r>
                          <w:r w:rsidR="00B17E34" w:rsidRPr="00AA240D">
                            <w:rPr>
                              <w:b/>
                              <w:bCs/>
                              <w:lang w:val="en-US"/>
                            </w:rPr>
                            <w:t>0134/2024/SP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B8D12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13.5pt;margin-top:-10.8pt;width:180.75pt;height:75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" stroked="f">
              <v:textbox>
                <w:txbxContent>
                  <w:p w14:paraId="66D3AB90" w14:textId="77777777" w:rsidR="00F24C3A" w:rsidRPr="006D17F7" w:rsidRDefault="00F24C3A" w:rsidP="00C85CE3">
                    <w:pPr>
                      <w:jc w:val="right"/>
                      <w:rPr>
                        <w:bCs/>
                        <w:color w:val="003C69"/>
                      </w:rPr>
                    </w:pPr>
                    <w:r w:rsidRPr="006D17F7">
                      <w:rPr>
                        <w:bCs/>
                        <w:color w:val="003C69"/>
                      </w:rPr>
                      <w:t>Smlouva</w:t>
                    </w:r>
                  </w:p>
                  <w:p w14:paraId="61699DEF" w14:textId="47AE95CA" w:rsidR="00F24C3A" w:rsidRPr="00AA240D" w:rsidRDefault="00F24C3A" w:rsidP="00C85CE3">
                    <w:pPr>
                      <w:jc w:val="right"/>
                    </w:pPr>
                    <w:r w:rsidRPr="00C41665">
                      <w:t>Č.</w:t>
                    </w:r>
                    <w:r w:rsidR="00B17E34" w:rsidRPr="00B17E34">
                      <w:rPr>
                        <w:b/>
                        <w:bCs/>
                        <w:lang w:val="en-US"/>
                      </w:rPr>
                      <w:t xml:space="preserve"> </w:t>
                    </w:r>
                    <w:r w:rsidR="00B17E34" w:rsidRPr="00AA240D">
                      <w:rPr>
                        <w:b/>
                        <w:bCs/>
                        <w:lang w:val="en-US"/>
                      </w:rPr>
                      <w:t>0134/2024/SP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cs="Arial"/>
        <w:b/>
        <w:color w:val="003C69"/>
        <w:kern w:val="24"/>
      </w:rPr>
      <w:t>Statutární</w:t>
    </w:r>
    <w:r w:rsidRPr="0053334F">
      <w:rPr>
        <w:rFonts w:cs="Arial"/>
        <w:b/>
        <w:color w:val="003C69"/>
        <w:kern w:val="24"/>
      </w:rPr>
      <w:t xml:space="preserve"> měst</w:t>
    </w:r>
    <w:r>
      <w:rPr>
        <w:rFonts w:cs="Arial"/>
        <w:b/>
        <w:color w:val="003C69"/>
        <w:kern w:val="24"/>
      </w:rPr>
      <w:t>o</w:t>
    </w:r>
    <w:r w:rsidRPr="0053334F">
      <w:rPr>
        <w:rFonts w:cs="Arial"/>
        <w:b/>
        <w:color w:val="003C69"/>
        <w:kern w:val="24"/>
      </w:rPr>
      <w:t xml:space="preserve"> Ostrav</w:t>
    </w:r>
    <w:r>
      <w:rPr>
        <w:rFonts w:cs="Arial"/>
        <w:b/>
        <w:color w:val="003C69"/>
        <w:kern w:val="24"/>
      </w:rPr>
      <w:t>a</w:t>
    </w:r>
    <w:r w:rsidRPr="0053334F">
      <w:rPr>
        <w:rFonts w:cs="Arial"/>
        <w:b/>
        <w:color w:val="003C69"/>
        <w:kern w:val="24"/>
      </w:rPr>
      <w:t xml:space="preserve">                                                                           </w:t>
    </w:r>
  </w:p>
  <w:p w14:paraId="4F9FD301" w14:textId="77777777" w:rsidR="00F24C3A" w:rsidRPr="0053334F" w:rsidRDefault="00F24C3A" w:rsidP="000153EE">
    <w:pPr>
      <w:tabs>
        <w:tab w:val="center" w:pos="4536"/>
        <w:tab w:val="right" w:pos="9072"/>
      </w:tabs>
      <w:rPr>
        <w:rFonts w:ascii="Times New Roman" w:hAnsi="Times New Roman"/>
        <w:bCs/>
      </w:rPr>
    </w:pPr>
    <w:r>
      <w:rPr>
        <w:rFonts w:cs="Arial"/>
        <w:bCs/>
        <w:color w:val="003C69"/>
        <w:kern w:val="24"/>
      </w:rPr>
      <w:t>magistrát</w:t>
    </w:r>
    <w:r w:rsidRPr="0053334F">
      <w:rPr>
        <w:rFonts w:cs="Arial"/>
        <w:bCs/>
        <w:color w:val="003C69"/>
        <w:kern w:val="24"/>
      </w:rPr>
      <w:t xml:space="preserve">                                                                                    </w:t>
    </w:r>
  </w:p>
  <w:p w14:paraId="416EA2C8" w14:textId="77777777" w:rsidR="00F24C3A" w:rsidRDefault="00F24C3A" w:rsidP="000153EE">
    <w:pPr>
      <w:tabs>
        <w:tab w:val="center" w:pos="4536"/>
        <w:tab w:val="left" w:pos="8400"/>
      </w:tabs>
    </w:pPr>
    <w:r>
      <w:tab/>
    </w:r>
    <w:r>
      <w:tab/>
      <w:t xml:space="preserve">  </w:t>
    </w:r>
  </w:p>
  <w:p w14:paraId="4C67AF31" w14:textId="77777777" w:rsidR="00F24C3A" w:rsidRDefault="00F24C3A" w:rsidP="007E21D7">
    <w:pPr>
      <w:pStyle w:val="Zhlav"/>
      <w:tabs>
        <w:tab w:val="clear" w:pos="4536"/>
        <w:tab w:val="clear" w:pos="9072"/>
        <w:tab w:val="left" w:pos="3015"/>
      </w:tabs>
      <w:rPr>
        <w:rFonts w:cs="Arial"/>
        <w:noProof/>
        <w:color w:val="003C6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D7E0F"/>
    <w:multiLevelType w:val="hybridMultilevel"/>
    <w:tmpl w:val="B26C489E"/>
    <w:lvl w:ilvl="0" w:tplc="B66E334E">
      <w:start w:val="8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  <w:i w:val="0"/>
        <w:strike w:val="0"/>
        <w:color w:val="auto"/>
        <w:sz w:val="22"/>
      </w:rPr>
    </w:lvl>
    <w:lvl w:ilvl="1" w:tplc="0D8E66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47683"/>
    <w:multiLevelType w:val="hybridMultilevel"/>
    <w:tmpl w:val="624A10B0"/>
    <w:lvl w:ilvl="0" w:tplc="8EF276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3549F8"/>
    <w:multiLevelType w:val="hybridMultilevel"/>
    <w:tmpl w:val="5942A672"/>
    <w:lvl w:ilvl="0" w:tplc="46A6D1C6">
      <w:start w:val="31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3589151F"/>
    <w:multiLevelType w:val="hybridMultilevel"/>
    <w:tmpl w:val="6218A876"/>
    <w:lvl w:ilvl="0" w:tplc="687AB0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trike w:val="0"/>
        <w:color w:val="auto"/>
        <w:sz w:val="22"/>
      </w:rPr>
    </w:lvl>
    <w:lvl w:ilvl="1" w:tplc="0D8E666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7F6899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F64160D"/>
    <w:multiLevelType w:val="hybridMultilevel"/>
    <w:tmpl w:val="4D2ACE74"/>
    <w:lvl w:ilvl="0" w:tplc="0D8E6666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0" w:hanging="360"/>
      </w:pPr>
    </w:lvl>
    <w:lvl w:ilvl="2" w:tplc="0405001B" w:tentative="1">
      <w:start w:val="1"/>
      <w:numFmt w:val="lowerRoman"/>
      <w:lvlText w:val="%3."/>
      <w:lvlJc w:val="right"/>
      <w:pPr>
        <w:ind w:left="2510" w:hanging="180"/>
      </w:pPr>
    </w:lvl>
    <w:lvl w:ilvl="3" w:tplc="0405000F" w:tentative="1">
      <w:start w:val="1"/>
      <w:numFmt w:val="decimal"/>
      <w:lvlText w:val="%4."/>
      <w:lvlJc w:val="left"/>
      <w:pPr>
        <w:ind w:left="3230" w:hanging="360"/>
      </w:pPr>
    </w:lvl>
    <w:lvl w:ilvl="4" w:tplc="04050019" w:tentative="1">
      <w:start w:val="1"/>
      <w:numFmt w:val="lowerLetter"/>
      <w:lvlText w:val="%5."/>
      <w:lvlJc w:val="left"/>
      <w:pPr>
        <w:ind w:left="3950" w:hanging="360"/>
      </w:pPr>
    </w:lvl>
    <w:lvl w:ilvl="5" w:tplc="0405001B" w:tentative="1">
      <w:start w:val="1"/>
      <w:numFmt w:val="lowerRoman"/>
      <w:lvlText w:val="%6."/>
      <w:lvlJc w:val="right"/>
      <w:pPr>
        <w:ind w:left="4670" w:hanging="180"/>
      </w:pPr>
    </w:lvl>
    <w:lvl w:ilvl="6" w:tplc="0405000F" w:tentative="1">
      <w:start w:val="1"/>
      <w:numFmt w:val="decimal"/>
      <w:lvlText w:val="%7."/>
      <w:lvlJc w:val="left"/>
      <w:pPr>
        <w:ind w:left="5390" w:hanging="360"/>
      </w:pPr>
    </w:lvl>
    <w:lvl w:ilvl="7" w:tplc="04050019" w:tentative="1">
      <w:start w:val="1"/>
      <w:numFmt w:val="lowerLetter"/>
      <w:lvlText w:val="%8."/>
      <w:lvlJc w:val="left"/>
      <w:pPr>
        <w:ind w:left="6110" w:hanging="360"/>
      </w:pPr>
    </w:lvl>
    <w:lvl w:ilvl="8" w:tplc="040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501A30C0"/>
    <w:multiLevelType w:val="hybridMultilevel"/>
    <w:tmpl w:val="C18ED664"/>
    <w:lvl w:ilvl="0" w:tplc="8FDEB5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66666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B95A44"/>
    <w:multiLevelType w:val="hybridMultilevel"/>
    <w:tmpl w:val="121873EE"/>
    <w:lvl w:ilvl="0" w:tplc="89C0161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64F42586"/>
    <w:multiLevelType w:val="hybridMultilevel"/>
    <w:tmpl w:val="8214CE84"/>
    <w:lvl w:ilvl="0" w:tplc="271E2100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83E6E78"/>
    <w:multiLevelType w:val="hybridMultilevel"/>
    <w:tmpl w:val="8A183636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827CFE"/>
    <w:multiLevelType w:val="hybridMultilevel"/>
    <w:tmpl w:val="D3C25F28"/>
    <w:lvl w:ilvl="0" w:tplc="0D8E66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716D2502"/>
    <w:multiLevelType w:val="hybridMultilevel"/>
    <w:tmpl w:val="D71AC15A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28E71FC"/>
    <w:multiLevelType w:val="hybridMultilevel"/>
    <w:tmpl w:val="BD36690E"/>
    <w:lvl w:ilvl="0" w:tplc="1A5204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0D1F23"/>
    <w:multiLevelType w:val="hybridMultilevel"/>
    <w:tmpl w:val="96C82542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74A42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ADC0BC7"/>
    <w:multiLevelType w:val="hybridMultilevel"/>
    <w:tmpl w:val="108E5C8A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D4212D4"/>
    <w:multiLevelType w:val="hybridMultilevel"/>
    <w:tmpl w:val="2A66FFCA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DE50533"/>
    <w:multiLevelType w:val="hybridMultilevel"/>
    <w:tmpl w:val="74CAD89A"/>
    <w:lvl w:ilvl="0" w:tplc="469A00DC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7F2166AA"/>
    <w:multiLevelType w:val="hybridMultilevel"/>
    <w:tmpl w:val="8DE8672E"/>
    <w:lvl w:ilvl="0" w:tplc="C336686E">
      <w:numFmt w:val="bullet"/>
      <w:lvlText w:val="-"/>
      <w:lvlJc w:val="left"/>
      <w:pPr>
        <w:tabs>
          <w:tab w:val="num" w:pos="454"/>
        </w:tabs>
        <w:ind w:left="454" w:hanging="397"/>
      </w:pPr>
      <w:rPr>
        <w:rFonts w:ascii="Times New Roman" w:eastAsia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0346720">
    <w:abstractNumId w:val="8"/>
  </w:num>
  <w:num w:numId="2" w16cid:durableId="1802964359">
    <w:abstractNumId w:val="12"/>
  </w:num>
  <w:num w:numId="3" w16cid:durableId="957444393">
    <w:abstractNumId w:val="3"/>
  </w:num>
  <w:num w:numId="4" w16cid:durableId="1182739770">
    <w:abstractNumId w:val="13"/>
  </w:num>
  <w:num w:numId="5" w16cid:durableId="1338189606">
    <w:abstractNumId w:val="10"/>
  </w:num>
  <w:num w:numId="6" w16cid:durableId="565536702">
    <w:abstractNumId w:val="14"/>
  </w:num>
  <w:num w:numId="7" w16cid:durableId="1139692555">
    <w:abstractNumId w:val="15"/>
  </w:num>
  <w:num w:numId="8" w16cid:durableId="771511513">
    <w:abstractNumId w:val="6"/>
  </w:num>
  <w:num w:numId="9" w16cid:durableId="1937128815">
    <w:abstractNumId w:val="16"/>
  </w:num>
  <w:num w:numId="10" w16cid:durableId="1921016594">
    <w:abstractNumId w:val="9"/>
  </w:num>
  <w:num w:numId="11" w16cid:durableId="962925475">
    <w:abstractNumId w:val="1"/>
  </w:num>
  <w:num w:numId="12" w16cid:durableId="419640160">
    <w:abstractNumId w:val="2"/>
  </w:num>
  <w:num w:numId="13" w16cid:durableId="775901445">
    <w:abstractNumId w:val="7"/>
  </w:num>
  <w:num w:numId="14" w16cid:durableId="445344943">
    <w:abstractNumId w:val="5"/>
  </w:num>
  <w:num w:numId="15" w16cid:durableId="1451775498">
    <w:abstractNumId w:val="11"/>
  </w:num>
  <w:num w:numId="16" w16cid:durableId="2128352336">
    <w:abstractNumId w:val="4"/>
  </w:num>
  <w:num w:numId="17" w16cid:durableId="207226728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28"/>
    <w:rsid w:val="00002951"/>
    <w:rsid w:val="00010C77"/>
    <w:rsid w:val="00013060"/>
    <w:rsid w:val="00013228"/>
    <w:rsid w:val="00014E25"/>
    <w:rsid w:val="000153EE"/>
    <w:rsid w:val="00016330"/>
    <w:rsid w:val="000203A4"/>
    <w:rsid w:val="000236C0"/>
    <w:rsid w:val="000311DA"/>
    <w:rsid w:val="00031545"/>
    <w:rsid w:val="00031BFE"/>
    <w:rsid w:val="0004703C"/>
    <w:rsid w:val="00051802"/>
    <w:rsid w:val="000527CF"/>
    <w:rsid w:val="00053373"/>
    <w:rsid w:val="00053EC7"/>
    <w:rsid w:val="00054A48"/>
    <w:rsid w:val="00054AF8"/>
    <w:rsid w:val="00055B26"/>
    <w:rsid w:val="000564B7"/>
    <w:rsid w:val="00060DD0"/>
    <w:rsid w:val="00065745"/>
    <w:rsid w:val="00065760"/>
    <w:rsid w:val="00066DCB"/>
    <w:rsid w:val="0007105D"/>
    <w:rsid w:val="000728AE"/>
    <w:rsid w:val="0007460C"/>
    <w:rsid w:val="00075292"/>
    <w:rsid w:val="000776B8"/>
    <w:rsid w:val="00080873"/>
    <w:rsid w:val="00084AAC"/>
    <w:rsid w:val="00085CC9"/>
    <w:rsid w:val="000868D2"/>
    <w:rsid w:val="00091354"/>
    <w:rsid w:val="000920BC"/>
    <w:rsid w:val="000966E6"/>
    <w:rsid w:val="000A6C3C"/>
    <w:rsid w:val="000B5AC1"/>
    <w:rsid w:val="000C08E0"/>
    <w:rsid w:val="000C2E69"/>
    <w:rsid w:val="000C435B"/>
    <w:rsid w:val="000D14AF"/>
    <w:rsid w:val="000D4137"/>
    <w:rsid w:val="000D7D89"/>
    <w:rsid w:val="000E30B3"/>
    <w:rsid w:val="000E434B"/>
    <w:rsid w:val="000E5F7E"/>
    <w:rsid w:val="000F263D"/>
    <w:rsid w:val="000F5E40"/>
    <w:rsid w:val="000F6A14"/>
    <w:rsid w:val="00100930"/>
    <w:rsid w:val="00101C3C"/>
    <w:rsid w:val="00104DC6"/>
    <w:rsid w:val="0010621F"/>
    <w:rsid w:val="00110B53"/>
    <w:rsid w:val="00112270"/>
    <w:rsid w:val="0011247D"/>
    <w:rsid w:val="0011451A"/>
    <w:rsid w:val="00117C6A"/>
    <w:rsid w:val="001209FA"/>
    <w:rsid w:val="00122D8E"/>
    <w:rsid w:val="001236E1"/>
    <w:rsid w:val="0012423C"/>
    <w:rsid w:val="00126C13"/>
    <w:rsid w:val="00127048"/>
    <w:rsid w:val="00130684"/>
    <w:rsid w:val="00140401"/>
    <w:rsid w:val="00141DF7"/>
    <w:rsid w:val="001424D9"/>
    <w:rsid w:val="00142B51"/>
    <w:rsid w:val="001439B4"/>
    <w:rsid w:val="00143B1E"/>
    <w:rsid w:val="00145C1E"/>
    <w:rsid w:val="00147655"/>
    <w:rsid w:val="00154F18"/>
    <w:rsid w:val="001552A0"/>
    <w:rsid w:val="00156037"/>
    <w:rsid w:val="00160BEB"/>
    <w:rsid w:val="001621F1"/>
    <w:rsid w:val="00162443"/>
    <w:rsid w:val="00163290"/>
    <w:rsid w:val="00166916"/>
    <w:rsid w:val="00173D9B"/>
    <w:rsid w:val="00176FBE"/>
    <w:rsid w:val="0018140F"/>
    <w:rsid w:val="0018429C"/>
    <w:rsid w:val="00185679"/>
    <w:rsid w:val="00187D93"/>
    <w:rsid w:val="00187FB2"/>
    <w:rsid w:val="00191BDA"/>
    <w:rsid w:val="001927BE"/>
    <w:rsid w:val="00194C7A"/>
    <w:rsid w:val="001A0B15"/>
    <w:rsid w:val="001A25E3"/>
    <w:rsid w:val="001A483F"/>
    <w:rsid w:val="001A79CE"/>
    <w:rsid w:val="001B09A6"/>
    <w:rsid w:val="001B4A44"/>
    <w:rsid w:val="001B4B13"/>
    <w:rsid w:val="001B6511"/>
    <w:rsid w:val="001C04E3"/>
    <w:rsid w:val="001C2983"/>
    <w:rsid w:val="001D4EF8"/>
    <w:rsid w:val="001D7ACC"/>
    <w:rsid w:val="001E1490"/>
    <w:rsid w:val="001E1552"/>
    <w:rsid w:val="001E1BD6"/>
    <w:rsid w:val="001E1E33"/>
    <w:rsid w:val="001F0358"/>
    <w:rsid w:val="001F0787"/>
    <w:rsid w:val="001F142C"/>
    <w:rsid w:val="001F6405"/>
    <w:rsid w:val="001F74DA"/>
    <w:rsid w:val="00201C6B"/>
    <w:rsid w:val="00203005"/>
    <w:rsid w:val="00203668"/>
    <w:rsid w:val="002114F7"/>
    <w:rsid w:val="00213404"/>
    <w:rsid w:val="00215AD6"/>
    <w:rsid w:val="00216015"/>
    <w:rsid w:val="002178B7"/>
    <w:rsid w:val="00217FF5"/>
    <w:rsid w:val="002209FB"/>
    <w:rsid w:val="00224D0D"/>
    <w:rsid w:val="00225FA9"/>
    <w:rsid w:val="002275DE"/>
    <w:rsid w:val="002339F0"/>
    <w:rsid w:val="00233C31"/>
    <w:rsid w:val="002342F8"/>
    <w:rsid w:val="002344AE"/>
    <w:rsid w:val="002352AC"/>
    <w:rsid w:val="0024107D"/>
    <w:rsid w:val="002421BF"/>
    <w:rsid w:val="0024405D"/>
    <w:rsid w:val="002464F1"/>
    <w:rsid w:val="00252BF7"/>
    <w:rsid w:val="0025340D"/>
    <w:rsid w:val="002567BE"/>
    <w:rsid w:val="00256CFA"/>
    <w:rsid w:val="00260768"/>
    <w:rsid w:val="00261B7F"/>
    <w:rsid w:val="002708A2"/>
    <w:rsid w:val="00270C54"/>
    <w:rsid w:val="00271B14"/>
    <w:rsid w:val="00272F5F"/>
    <w:rsid w:val="0027344C"/>
    <w:rsid w:val="00277929"/>
    <w:rsid w:val="00281415"/>
    <w:rsid w:val="00281920"/>
    <w:rsid w:val="00282A1E"/>
    <w:rsid w:val="00283031"/>
    <w:rsid w:val="002853C9"/>
    <w:rsid w:val="0028559A"/>
    <w:rsid w:val="00285FE6"/>
    <w:rsid w:val="002868D7"/>
    <w:rsid w:val="00286F67"/>
    <w:rsid w:val="00287526"/>
    <w:rsid w:val="002902E6"/>
    <w:rsid w:val="00292CEA"/>
    <w:rsid w:val="00293753"/>
    <w:rsid w:val="00295FCD"/>
    <w:rsid w:val="00296D48"/>
    <w:rsid w:val="002A081E"/>
    <w:rsid w:val="002B14D5"/>
    <w:rsid w:val="002B14EB"/>
    <w:rsid w:val="002B1EE7"/>
    <w:rsid w:val="002B32A0"/>
    <w:rsid w:val="002B385F"/>
    <w:rsid w:val="002C7BB7"/>
    <w:rsid w:val="002C7DE7"/>
    <w:rsid w:val="002D0445"/>
    <w:rsid w:val="002D05C5"/>
    <w:rsid w:val="002D1B93"/>
    <w:rsid w:val="002D3858"/>
    <w:rsid w:val="002D559E"/>
    <w:rsid w:val="002D6629"/>
    <w:rsid w:val="002D7275"/>
    <w:rsid w:val="002D7473"/>
    <w:rsid w:val="002D7529"/>
    <w:rsid w:val="002E29C9"/>
    <w:rsid w:val="002E2C5B"/>
    <w:rsid w:val="002E4ED5"/>
    <w:rsid w:val="002E6559"/>
    <w:rsid w:val="002F1686"/>
    <w:rsid w:val="002F1879"/>
    <w:rsid w:val="002F77E6"/>
    <w:rsid w:val="00304380"/>
    <w:rsid w:val="0030478E"/>
    <w:rsid w:val="00306CE5"/>
    <w:rsid w:val="00311486"/>
    <w:rsid w:val="00320E5F"/>
    <w:rsid w:val="00321C49"/>
    <w:rsid w:val="00322A07"/>
    <w:rsid w:val="0032391E"/>
    <w:rsid w:val="0032507D"/>
    <w:rsid w:val="00325DFF"/>
    <w:rsid w:val="0032696F"/>
    <w:rsid w:val="00331602"/>
    <w:rsid w:val="00331EA6"/>
    <w:rsid w:val="00333E2B"/>
    <w:rsid w:val="0033642B"/>
    <w:rsid w:val="00336802"/>
    <w:rsid w:val="003377FE"/>
    <w:rsid w:val="0034440D"/>
    <w:rsid w:val="00350DD6"/>
    <w:rsid w:val="00351322"/>
    <w:rsid w:val="00366CBA"/>
    <w:rsid w:val="003670D4"/>
    <w:rsid w:val="0036786C"/>
    <w:rsid w:val="0037159C"/>
    <w:rsid w:val="00372919"/>
    <w:rsid w:val="003732D0"/>
    <w:rsid w:val="003751DE"/>
    <w:rsid w:val="00375977"/>
    <w:rsid w:val="00376923"/>
    <w:rsid w:val="00376EB3"/>
    <w:rsid w:val="00382D6A"/>
    <w:rsid w:val="00382ED2"/>
    <w:rsid w:val="003831A6"/>
    <w:rsid w:val="00383367"/>
    <w:rsid w:val="0038656A"/>
    <w:rsid w:val="00386DC1"/>
    <w:rsid w:val="003905FC"/>
    <w:rsid w:val="003933B1"/>
    <w:rsid w:val="00393915"/>
    <w:rsid w:val="00397147"/>
    <w:rsid w:val="003976C4"/>
    <w:rsid w:val="003A333B"/>
    <w:rsid w:val="003A50B7"/>
    <w:rsid w:val="003A5853"/>
    <w:rsid w:val="003A6460"/>
    <w:rsid w:val="003B504E"/>
    <w:rsid w:val="003C2A52"/>
    <w:rsid w:val="003C2DAB"/>
    <w:rsid w:val="003C44F9"/>
    <w:rsid w:val="003D2118"/>
    <w:rsid w:val="003D2663"/>
    <w:rsid w:val="003D2D49"/>
    <w:rsid w:val="003E207E"/>
    <w:rsid w:val="003E6567"/>
    <w:rsid w:val="003F5E75"/>
    <w:rsid w:val="003F74C6"/>
    <w:rsid w:val="003F7BCB"/>
    <w:rsid w:val="00403D02"/>
    <w:rsid w:val="00404866"/>
    <w:rsid w:val="004076A8"/>
    <w:rsid w:val="00413E5F"/>
    <w:rsid w:val="00414F03"/>
    <w:rsid w:val="004165C7"/>
    <w:rsid w:val="00416B9F"/>
    <w:rsid w:val="00423139"/>
    <w:rsid w:val="0042331C"/>
    <w:rsid w:val="004252CB"/>
    <w:rsid w:val="004301F4"/>
    <w:rsid w:val="0043135C"/>
    <w:rsid w:val="0043138D"/>
    <w:rsid w:val="0043367C"/>
    <w:rsid w:val="00433E87"/>
    <w:rsid w:val="00435618"/>
    <w:rsid w:val="004427DF"/>
    <w:rsid w:val="00443C30"/>
    <w:rsid w:val="00444A42"/>
    <w:rsid w:val="004500C4"/>
    <w:rsid w:val="00450B23"/>
    <w:rsid w:val="00450E16"/>
    <w:rsid w:val="00451A4C"/>
    <w:rsid w:val="004522DC"/>
    <w:rsid w:val="004548FD"/>
    <w:rsid w:val="004562E6"/>
    <w:rsid w:val="00456DF1"/>
    <w:rsid w:val="00457031"/>
    <w:rsid w:val="0046059C"/>
    <w:rsid w:val="0046089E"/>
    <w:rsid w:val="00462439"/>
    <w:rsid w:val="00462FB0"/>
    <w:rsid w:val="00463FB4"/>
    <w:rsid w:val="00464D1E"/>
    <w:rsid w:val="004654BA"/>
    <w:rsid w:val="0047480C"/>
    <w:rsid w:val="00477DB7"/>
    <w:rsid w:val="004807C1"/>
    <w:rsid w:val="00483F24"/>
    <w:rsid w:val="00485467"/>
    <w:rsid w:val="00491911"/>
    <w:rsid w:val="00495C07"/>
    <w:rsid w:val="004966EA"/>
    <w:rsid w:val="004973DA"/>
    <w:rsid w:val="004A212F"/>
    <w:rsid w:val="004A30D3"/>
    <w:rsid w:val="004A50AA"/>
    <w:rsid w:val="004A5C5D"/>
    <w:rsid w:val="004B106C"/>
    <w:rsid w:val="004B13A1"/>
    <w:rsid w:val="004B1B3C"/>
    <w:rsid w:val="004B1D45"/>
    <w:rsid w:val="004B3ED7"/>
    <w:rsid w:val="004B501D"/>
    <w:rsid w:val="004B5DDD"/>
    <w:rsid w:val="004B7DDB"/>
    <w:rsid w:val="004C1177"/>
    <w:rsid w:val="004C6652"/>
    <w:rsid w:val="004D1482"/>
    <w:rsid w:val="004E5A46"/>
    <w:rsid w:val="004E6144"/>
    <w:rsid w:val="00501B1D"/>
    <w:rsid w:val="00504375"/>
    <w:rsid w:val="005058C8"/>
    <w:rsid w:val="00510E10"/>
    <w:rsid w:val="005128D7"/>
    <w:rsid w:val="00512A7E"/>
    <w:rsid w:val="005239CA"/>
    <w:rsid w:val="005244C9"/>
    <w:rsid w:val="005247BA"/>
    <w:rsid w:val="0052683F"/>
    <w:rsid w:val="0052702A"/>
    <w:rsid w:val="00530668"/>
    <w:rsid w:val="00533613"/>
    <w:rsid w:val="00535EBF"/>
    <w:rsid w:val="005363E1"/>
    <w:rsid w:val="00537EB3"/>
    <w:rsid w:val="0054013C"/>
    <w:rsid w:val="005414C9"/>
    <w:rsid w:val="005451F4"/>
    <w:rsid w:val="00550DBF"/>
    <w:rsid w:val="00553F5A"/>
    <w:rsid w:val="00556164"/>
    <w:rsid w:val="00557ECF"/>
    <w:rsid w:val="00561052"/>
    <w:rsid w:val="00562CEA"/>
    <w:rsid w:val="005647C9"/>
    <w:rsid w:val="005649F5"/>
    <w:rsid w:val="005665B7"/>
    <w:rsid w:val="00567D34"/>
    <w:rsid w:val="00571A7C"/>
    <w:rsid w:val="00587135"/>
    <w:rsid w:val="00590EF1"/>
    <w:rsid w:val="00592DBA"/>
    <w:rsid w:val="00593F2D"/>
    <w:rsid w:val="00597663"/>
    <w:rsid w:val="0059769A"/>
    <w:rsid w:val="005A005E"/>
    <w:rsid w:val="005A0252"/>
    <w:rsid w:val="005A3009"/>
    <w:rsid w:val="005A3D73"/>
    <w:rsid w:val="005A7441"/>
    <w:rsid w:val="005B0671"/>
    <w:rsid w:val="005B3FA1"/>
    <w:rsid w:val="005B4889"/>
    <w:rsid w:val="005B59F3"/>
    <w:rsid w:val="005B7AAD"/>
    <w:rsid w:val="005C2A25"/>
    <w:rsid w:val="005C5DA2"/>
    <w:rsid w:val="005C75B7"/>
    <w:rsid w:val="005D0470"/>
    <w:rsid w:val="005D4172"/>
    <w:rsid w:val="005D52A0"/>
    <w:rsid w:val="005D6441"/>
    <w:rsid w:val="005D6546"/>
    <w:rsid w:val="005E4677"/>
    <w:rsid w:val="005E4788"/>
    <w:rsid w:val="005E7333"/>
    <w:rsid w:val="005F0DD3"/>
    <w:rsid w:val="005F698B"/>
    <w:rsid w:val="00601119"/>
    <w:rsid w:val="0060285D"/>
    <w:rsid w:val="006065C4"/>
    <w:rsid w:val="00611144"/>
    <w:rsid w:val="0061273B"/>
    <w:rsid w:val="00623702"/>
    <w:rsid w:val="00623F65"/>
    <w:rsid w:val="00625207"/>
    <w:rsid w:val="00630DE2"/>
    <w:rsid w:val="0063227D"/>
    <w:rsid w:val="00633492"/>
    <w:rsid w:val="006338B2"/>
    <w:rsid w:val="0063476F"/>
    <w:rsid w:val="00635D37"/>
    <w:rsid w:val="00640338"/>
    <w:rsid w:val="00640643"/>
    <w:rsid w:val="00646628"/>
    <w:rsid w:val="00650155"/>
    <w:rsid w:val="006515B0"/>
    <w:rsid w:val="00655493"/>
    <w:rsid w:val="006579CE"/>
    <w:rsid w:val="00663781"/>
    <w:rsid w:val="00670821"/>
    <w:rsid w:val="00671844"/>
    <w:rsid w:val="00675861"/>
    <w:rsid w:val="00677D0C"/>
    <w:rsid w:val="00684DC1"/>
    <w:rsid w:val="00685858"/>
    <w:rsid w:val="006858B5"/>
    <w:rsid w:val="00695D1B"/>
    <w:rsid w:val="00696272"/>
    <w:rsid w:val="006A0802"/>
    <w:rsid w:val="006A0E3F"/>
    <w:rsid w:val="006A2462"/>
    <w:rsid w:val="006A24E2"/>
    <w:rsid w:val="006A57EB"/>
    <w:rsid w:val="006A5FD4"/>
    <w:rsid w:val="006B1EB4"/>
    <w:rsid w:val="006B351B"/>
    <w:rsid w:val="006C02BF"/>
    <w:rsid w:val="006C0B5D"/>
    <w:rsid w:val="006C167B"/>
    <w:rsid w:val="006C17FC"/>
    <w:rsid w:val="006C773F"/>
    <w:rsid w:val="006D0C6B"/>
    <w:rsid w:val="006D3EEF"/>
    <w:rsid w:val="006D4F6F"/>
    <w:rsid w:val="006D5EE1"/>
    <w:rsid w:val="006D5FA7"/>
    <w:rsid w:val="006E35E6"/>
    <w:rsid w:val="006E5E5A"/>
    <w:rsid w:val="006E740D"/>
    <w:rsid w:val="006F4662"/>
    <w:rsid w:val="006F52FD"/>
    <w:rsid w:val="006F72FD"/>
    <w:rsid w:val="00701C8F"/>
    <w:rsid w:val="00704832"/>
    <w:rsid w:val="00710E93"/>
    <w:rsid w:val="00720E6B"/>
    <w:rsid w:val="00724332"/>
    <w:rsid w:val="00724500"/>
    <w:rsid w:val="00724F5A"/>
    <w:rsid w:val="00725269"/>
    <w:rsid w:val="00727077"/>
    <w:rsid w:val="00727308"/>
    <w:rsid w:val="00731F5C"/>
    <w:rsid w:val="00733AE1"/>
    <w:rsid w:val="00735A0D"/>
    <w:rsid w:val="00740F50"/>
    <w:rsid w:val="007417D9"/>
    <w:rsid w:val="00741D77"/>
    <w:rsid w:val="0074796B"/>
    <w:rsid w:val="00747C9C"/>
    <w:rsid w:val="00750599"/>
    <w:rsid w:val="0075240C"/>
    <w:rsid w:val="00753482"/>
    <w:rsid w:val="0075386A"/>
    <w:rsid w:val="00756298"/>
    <w:rsid w:val="00756D23"/>
    <w:rsid w:val="00757B37"/>
    <w:rsid w:val="00760822"/>
    <w:rsid w:val="0076087A"/>
    <w:rsid w:val="0076108E"/>
    <w:rsid w:val="00764512"/>
    <w:rsid w:val="0076456D"/>
    <w:rsid w:val="00772739"/>
    <w:rsid w:val="00773E4A"/>
    <w:rsid w:val="007748ED"/>
    <w:rsid w:val="00774FFD"/>
    <w:rsid w:val="00780B64"/>
    <w:rsid w:val="00781D14"/>
    <w:rsid w:val="0078497C"/>
    <w:rsid w:val="00786008"/>
    <w:rsid w:val="00791A1E"/>
    <w:rsid w:val="007937EF"/>
    <w:rsid w:val="00795E46"/>
    <w:rsid w:val="00795E5C"/>
    <w:rsid w:val="00797192"/>
    <w:rsid w:val="007A19CF"/>
    <w:rsid w:val="007A36E2"/>
    <w:rsid w:val="007B0961"/>
    <w:rsid w:val="007B3510"/>
    <w:rsid w:val="007B3A79"/>
    <w:rsid w:val="007B41D5"/>
    <w:rsid w:val="007B50A5"/>
    <w:rsid w:val="007C0648"/>
    <w:rsid w:val="007C27DC"/>
    <w:rsid w:val="007C3593"/>
    <w:rsid w:val="007C5878"/>
    <w:rsid w:val="007C657B"/>
    <w:rsid w:val="007C6D30"/>
    <w:rsid w:val="007D1859"/>
    <w:rsid w:val="007D2CB4"/>
    <w:rsid w:val="007D3227"/>
    <w:rsid w:val="007D3417"/>
    <w:rsid w:val="007D61D2"/>
    <w:rsid w:val="007E15C4"/>
    <w:rsid w:val="007E21D7"/>
    <w:rsid w:val="007E2466"/>
    <w:rsid w:val="007E283A"/>
    <w:rsid w:val="007E555E"/>
    <w:rsid w:val="007F1346"/>
    <w:rsid w:val="007F4073"/>
    <w:rsid w:val="007F4A77"/>
    <w:rsid w:val="007F64B8"/>
    <w:rsid w:val="00803CD1"/>
    <w:rsid w:val="008061D1"/>
    <w:rsid w:val="0080707E"/>
    <w:rsid w:val="00810DCB"/>
    <w:rsid w:val="008208A1"/>
    <w:rsid w:val="00821077"/>
    <w:rsid w:val="008212D3"/>
    <w:rsid w:val="008214DF"/>
    <w:rsid w:val="008238F1"/>
    <w:rsid w:val="008249C3"/>
    <w:rsid w:val="00832AD3"/>
    <w:rsid w:val="00834886"/>
    <w:rsid w:val="008409FA"/>
    <w:rsid w:val="00844803"/>
    <w:rsid w:val="0084702B"/>
    <w:rsid w:val="00854F83"/>
    <w:rsid w:val="00856117"/>
    <w:rsid w:val="0086212B"/>
    <w:rsid w:val="0086257C"/>
    <w:rsid w:val="00862AAA"/>
    <w:rsid w:val="00866936"/>
    <w:rsid w:val="0087138B"/>
    <w:rsid w:val="008732E3"/>
    <w:rsid w:val="00874F0E"/>
    <w:rsid w:val="00877D74"/>
    <w:rsid w:val="00880597"/>
    <w:rsid w:val="00881385"/>
    <w:rsid w:val="00881A87"/>
    <w:rsid w:val="00884CFB"/>
    <w:rsid w:val="008854D8"/>
    <w:rsid w:val="00887279"/>
    <w:rsid w:val="00894B15"/>
    <w:rsid w:val="0089632D"/>
    <w:rsid w:val="008972B0"/>
    <w:rsid w:val="0089771B"/>
    <w:rsid w:val="00897C2A"/>
    <w:rsid w:val="008A05C7"/>
    <w:rsid w:val="008A41A8"/>
    <w:rsid w:val="008A6664"/>
    <w:rsid w:val="008C5065"/>
    <w:rsid w:val="008C75CB"/>
    <w:rsid w:val="008D28E5"/>
    <w:rsid w:val="008D4812"/>
    <w:rsid w:val="008E242E"/>
    <w:rsid w:val="008E431A"/>
    <w:rsid w:val="008E478E"/>
    <w:rsid w:val="008E4CA3"/>
    <w:rsid w:val="008E7741"/>
    <w:rsid w:val="008F071D"/>
    <w:rsid w:val="008F1E19"/>
    <w:rsid w:val="008F320F"/>
    <w:rsid w:val="008F44C2"/>
    <w:rsid w:val="008F5BED"/>
    <w:rsid w:val="0090041D"/>
    <w:rsid w:val="00900BF4"/>
    <w:rsid w:val="00901AEA"/>
    <w:rsid w:val="00903817"/>
    <w:rsid w:val="00904889"/>
    <w:rsid w:val="00915943"/>
    <w:rsid w:val="00915F9A"/>
    <w:rsid w:val="0092101A"/>
    <w:rsid w:val="00921EE2"/>
    <w:rsid w:val="009259B7"/>
    <w:rsid w:val="009300FA"/>
    <w:rsid w:val="0093695D"/>
    <w:rsid w:val="009438C7"/>
    <w:rsid w:val="009473A2"/>
    <w:rsid w:val="00947C1B"/>
    <w:rsid w:val="00954332"/>
    <w:rsid w:val="0095751F"/>
    <w:rsid w:val="0095773F"/>
    <w:rsid w:val="00961993"/>
    <w:rsid w:val="00962CDF"/>
    <w:rsid w:val="00963A91"/>
    <w:rsid w:val="00965550"/>
    <w:rsid w:val="00966024"/>
    <w:rsid w:val="0097353E"/>
    <w:rsid w:val="009753A1"/>
    <w:rsid w:val="00980929"/>
    <w:rsid w:val="009809C4"/>
    <w:rsid w:val="00984CD7"/>
    <w:rsid w:val="0098790C"/>
    <w:rsid w:val="009911A7"/>
    <w:rsid w:val="0099245A"/>
    <w:rsid w:val="009932C2"/>
    <w:rsid w:val="00995D8B"/>
    <w:rsid w:val="009A25FC"/>
    <w:rsid w:val="009A6378"/>
    <w:rsid w:val="009A6CDB"/>
    <w:rsid w:val="009A7B5D"/>
    <w:rsid w:val="009B0978"/>
    <w:rsid w:val="009B31A3"/>
    <w:rsid w:val="009B3460"/>
    <w:rsid w:val="009B548C"/>
    <w:rsid w:val="009C07A7"/>
    <w:rsid w:val="009C10C0"/>
    <w:rsid w:val="009C6D07"/>
    <w:rsid w:val="009C7837"/>
    <w:rsid w:val="009D1802"/>
    <w:rsid w:val="009D470D"/>
    <w:rsid w:val="009D77CD"/>
    <w:rsid w:val="009E04F3"/>
    <w:rsid w:val="009E0DFF"/>
    <w:rsid w:val="009E5B61"/>
    <w:rsid w:val="009E75A0"/>
    <w:rsid w:val="009F2789"/>
    <w:rsid w:val="009F36C3"/>
    <w:rsid w:val="009F3AA6"/>
    <w:rsid w:val="009F4568"/>
    <w:rsid w:val="009F51BA"/>
    <w:rsid w:val="009F6294"/>
    <w:rsid w:val="009F6B83"/>
    <w:rsid w:val="009F7A95"/>
    <w:rsid w:val="00A01DFF"/>
    <w:rsid w:val="00A10E4F"/>
    <w:rsid w:val="00A11A54"/>
    <w:rsid w:val="00A1372F"/>
    <w:rsid w:val="00A147BA"/>
    <w:rsid w:val="00A2039A"/>
    <w:rsid w:val="00A2296A"/>
    <w:rsid w:val="00A22D78"/>
    <w:rsid w:val="00A232A0"/>
    <w:rsid w:val="00A24026"/>
    <w:rsid w:val="00A25D82"/>
    <w:rsid w:val="00A36569"/>
    <w:rsid w:val="00A40077"/>
    <w:rsid w:val="00A405BF"/>
    <w:rsid w:val="00A415A1"/>
    <w:rsid w:val="00A42FA3"/>
    <w:rsid w:val="00A462BD"/>
    <w:rsid w:val="00A47A90"/>
    <w:rsid w:val="00A5314C"/>
    <w:rsid w:val="00A53CAF"/>
    <w:rsid w:val="00A56030"/>
    <w:rsid w:val="00A649C6"/>
    <w:rsid w:val="00A67A80"/>
    <w:rsid w:val="00A70C26"/>
    <w:rsid w:val="00A7580E"/>
    <w:rsid w:val="00A76441"/>
    <w:rsid w:val="00A76BD4"/>
    <w:rsid w:val="00A77D7C"/>
    <w:rsid w:val="00A8017A"/>
    <w:rsid w:val="00A80EA4"/>
    <w:rsid w:val="00A826C9"/>
    <w:rsid w:val="00A844C4"/>
    <w:rsid w:val="00A87173"/>
    <w:rsid w:val="00A90710"/>
    <w:rsid w:val="00A90773"/>
    <w:rsid w:val="00A96959"/>
    <w:rsid w:val="00A97174"/>
    <w:rsid w:val="00AA2246"/>
    <w:rsid w:val="00AA240D"/>
    <w:rsid w:val="00AA4440"/>
    <w:rsid w:val="00AA4A51"/>
    <w:rsid w:val="00AA5DAD"/>
    <w:rsid w:val="00AB396B"/>
    <w:rsid w:val="00AC0E1E"/>
    <w:rsid w:val="00AC1257"/>
    <w:rsid w:val="00AC494F"/>
    <w:rsid w:val="00AC57DC"/>
    <w:rsid w:val="00AC7AD6"/>
    <w:rsid w:val="00AD2E0F"/>
    <w:rsid w:val="00AD4D41"/>
    <w:rsid w:val="00AD54A0"/>
    <w:rsid w:val="00AD704B"/>
    <w:rsid w:val="00AD705D"/>
    <w:rsid w:val="00AE0B55"/>
    <w:rsid w:val="00AE0D85"/>
    <w:rsid w:val="00AE3F1E"/>
    <w:rsid w:val="00AF321A"/>
    <w:rsid w:val="00AF3B01"/>
    <w:rsid w:val="00AF3D0E"/>
    <w:rsid w:val="00AF6CE8"/>
    <w:rsid w:val="00AF6DDF"/>
    <w:rsid w:val="00AF7506"/>
    <w:rsid w:val="00B01ED8"/>
    <w:rsid w:val="00B02BEB"/>
    <w:rsid w:val="00B034F1"/>
    <w:rsid w:val="00B062D1"/>
    <w:rsid w:val="00B0682B"/>
    <w:rsid w:val="00B079DC"/>
    <w:rsid w:val="00B134A9"/>
    <w:rsid w:val="00B17E34"/>
    <w:rsid w:val="00B234D8"/>
    <w:rsid w:val="00B234FF"/>
    <w:rsid w:val="00B24B08"/>
    <w:rsid w:val="00B2755D"/>
    <w:rsid w:val="00B3218A"/>
    <w:rsid w:val="00B334A9"/>
    <w:rsid w:val="00B37045"/>
    <w:rsid w:val="00B4020B"/>
    <w:rsid w:val="00B47EEC"/>
    <w:rsid w:val="00B50A7C"/>
    <w:rsid w:val="00B558BC"/>
    <w:rsid w:val="00B60617"/>
    <w:rsid w:val="00B61886"/>
    <w:rsid w:val="00B637E7"/>
    <w:rsid w:val="00B64BAE"/>
    <w:rsid w:val="00B70951"/>
    <w:rsid w:val="00B7444C"/>
    <w:rsid w:val="00B76F7C"/>
    <w:rsid w:val="00B775E2"/>
    <w:rsid w:val="00B8006B"/>
    <w:rsid w:val="00B81D27"/>
    <w:rsid w:val="00B82068"/>
    <w:rsid w:val="00B858F0"/>
    <w:rsid w:val="00B86DB6"/>
    <w:rsid w:val="00B90417"/>
    <w:rsid w:val="00B90513"/>
    <w:rsid w:val="00B911BA"/>
    <w:rsid w:val="00B91FB0"/>
    <w:rsid w:val="00BA2DC2"/>
    <w:rsid w:val="00BA3943"/>
    <w:rsid w:val="00BA53AD"/>
    <w:rsid w:val="00BB0C94"/>
    <w:rsid w:val="00BB5F48"/>
    <w:rsid w:val="00BB7FAA"/>
    <w:rsid w:val="00BC0603"/>
    <w:rsid w:val="00BC3AA1"/>
    <w:rsid w:val="00BC4170"/>
    <w:rsid w:val="00BC59D1"/>
    <w:rsid w:val="00BC776F"/>
    <w:rsid w:val="00BD206B"/>
    <w:rsid w:val="00BD6A29"/>
    <w:rsid w:val="00BD72DB"/>
    <w:rsid w:val="00BE0B31"/>
    <w:rsid w:val="00BF0CB8"/>
    <w:rsid w:val="00BF0EEA"/>
    <w:rsid w:val="00BF1138"/>
    <w:rsid w:val="00BF3848"/>
    <w:rsid w:val="00BF4CFB"/>
    <w:rsid w:val="00C06217"/>
    <w:rsid w:val="00C10B7C"/>
    <w:rsid w:val="00C10FDD"/>
    <w:rsid w:val="00C13802"/>
    <w:rsid w:val="00C15345"/>
    <w:rsid w:val="00C15586"/>
    <w:rsid w:val="00C157F9"/>
    <w:rsid w:val="00C22461"/>
    <w:rsid w:val="00C2574A"/>
    <w:rsid w:val="00C260AC"/>
    <w:rsid w:val="00C26B6D"/>
    <w:rsid w:val="00C26CD7"/>
    <w:rsid w:val="00C321DA"/>
    <w:rsid w:val="00C33628"/>
    <w:rsid w:val="00C363D0"/>
    <w:rsid w:val="00C42F32"/>
    <w:rsid w:val="00C43C14"/>
    <w:rsid w:val="00C440F0"/>
    <w:rsid w:val="00C44A96"/>
    <w:rsid w:val="00C45FC7"/>
    <w:rsid w:val="00C544E3"/>
    <w:rsid w:val="00C6361C"/>
    <w:rsid w:val="00C64D8C"/>
    <w:rsid w:val="00C65402"/>
    <w:rsid w:val="00C66306"/>
    <w:rsid w:val="00C712BF"/>
    <w:rsid w:val="00C71616"/>
    <w:rsid w:val="00C717F7"/>
    <w:rsid w:val="00C72DE9"/>
    <w:rsid w:val="00C77292"/>
    <w:rsid w:val="00C818FB"/>
    <w:rsid w:val="00C81D51"/>
    <w:rsid w:val="00C82EAC"/>
    <w:rsid w:val="00C83752"/>
    <w:rsid w:val="00C85CE3"/>
    <w:rsid w:val="00C877AD"/>
    <w:rsid w:val="00C9234A"/>
    <w:rsid w:val="00C92D74"/>
    <w:rsid w:val="00C943DF"/>
    <w:rsid w:val="00CA3271"/>
    <w:rsid w:val="00CA7728"/>
    <w:rsid w:val="00CA7B36"/>
    <w:rsid w:val="00CB0D6D"/>
    <w:rsid w:val="00CB17E9"/>
    <w:rsid w:val="00CB1BC7"/>
    <w:rsid w:val="00CB45DF"/>
    <w:rsid w:val="00CB49A2"/>
    <w:rsid w:val="00CC0133"/>
    <w:rsid w:val="00CC0DBB"/>
    <w:rsid w:val="00CC1B68"/>
    <w:rsid w:val="00CC6BFE"/>
    <w:rsid w:val="00CC74C9"/>
    <w:rsid w:val="00CC773B"/>
    <w:rsid w:val="00CD26CA"/>
    <w:rsid w:val="00CD56D0"/>
    <w:rsid w:val="00CD57B5"/>
    <w:rsid w:val="00CE411B"/>
    <w:rsid w:val="00CE5355"/>
    <w:rsid w:val="00CE5B5C"/>
    <w:rsid w:val="00CE6466"/>
    <w:rsid w:val="00CE7A96"/>
    <w:rsid w:val="00CF0C7A"/>
    <w:rsid w:val="00CF2D24"/>
    <w:rsid w:val="00CF4899"/>
    <w:rsid w:val="00CF4ECB"/>
    <w:rsid w:val="00CF5758"/>
    <w:rsid w:val="00CF5CD2"/>
    <w:rsid w:val="00CF67E3"/>
    <w:rsid w:val="00D12654"/>
    <w:rsid w:val="00D13108"/>
    <w:rsid w:val="00D220F5"/>
    <w:rsid w:val="00D23AC4"/>
    <w:rsid w:val="00D275CE"/>
    <w:rsid w:val="00D309A8"/>
    <w:rsid w:val="00D30D9F"/>
    <w:rsid w:val="00D32278"/>
    <w:rsid w:val="00D35514"/>
    <w:rsid w:val="00D3637A"/>
    <w:rsid w:val="00D36B09"/>
    <w:rsid w:val="00D408DC"/>
    <w:rsid w:val="00D42709"/>
    <w:rsid w:val="00D42879"/>
    <w:rsid w:val="00D42DF7"/>
    <w:rsid w:val="00D43811"/>
    <w:rsid w:val="00D46E9A"/>
    <w:rsid w:val="00D53E4D"/>
    <w:rsid w:val="00D549D4"/>
    <w:rsid w:val="00D57216"/>
    <w:rsid w:val="00D60167"/>
    <w:rsid w:val="00D624C7"/>
    <w:rsid w:val="00D63B54"/>
    <w:rsid w:val="00D669F8"/>
    <w:rsid w:val="00D66F11"/>
    <w:rsid w:val="00D710BB"/>
    <w:rsid w:val="00D740BC"/>
    <w:rsid w:val="00D74789"/>
    <w:rsid w:val="00D766BA"/>
    <w:rsid w:val="00D80B64"/>
    <w:rsid w:val="00D82671"/>
    <w:rsid w:val="00D8351B"/>
    <w:rsid w:val="00D84DF2"/>
    <w:rsid w:val="00D9555E"/>
    <w:rsid w:val="00DA0482"/>
    <w:rsid w:val="00DA284B"/>
    <w:rsid w:val="00DA30F5"/>
    <w:rsid w:val="00DA4357"/>
    <w:rsid w:val="00DA7718"/>
    <w:rsid w:val="00DB366D"/>
    <w:rsid w:val="00DB4665"/>
    <w:rsid w:val="00DB4B51"/>
    <w:rsid w:val="00DB7076"/>
    <w:rsid w:val="00DC1D4E"/>
    <w:rsid w:val="00DC2CA6"/>
    <w:rsid w:val="00DC4AB3"/>
    <w:rsid w:val="00DC7692"/>
    <w:rsid w:val="00DD11FD"/>
    <w:rsid w:val="00DD1DCD"/>
    <w:rsid w:val="00DD1F1E"/>
    <w:rsid w:val="00DD2463"/>
    <w:rsid w:val="00DD3A61"/>
    <w:rsid w:val="00DD3B2C"/>
    <w:rsid w:val="00DD7B67"/>
    <w:rsid w:val="00DE147D"/>
    <w:rsid w:val="00DE2E58"/>
    <w:rsid w:val="00DE332E"/>
    <w:rsid w:val="00DE45F9"/>
    <w:rsid w:val="00DE5A15"/>
    <w:rsid w:val="00DE6706"/>
    <w:rsid w:val="00DF407D"/>
    <w:rsid w:val="00DF513E"/>
    <w:rsid w:val="00DF598A"/>
    <w:rsid w:val="00DF65D5"/>
    <w:rsid w:val="00DF7208"/>
    <w:rsid w:val="00DF7D20"/>
    <w:rsid w:val="00E018E0"/>
    <w:rsid w:val="00E07A1F"/>
    <w:rsid w:val="00E07C2D"/>
    <w:rsid w:val="00E12B84"/>
    <w:rsid w:val="00E14004"/>
    <w:rsid w:val="00E14758"/>
    <w:rsid w:val="00E14E60"/>
    <w:rsid w:val="00E168E4"/>
    <w:rsid w:val="00E200CD"/>
    <w:rsid w:val="00E23133"/>
    <w:rsid w:val="00E265A4"/>
    <w:rsid w:val="00E27606"/>
    <w:rsid w:val="00E27705"/>
    <w:rsid w:val="00E3025B"/>
    <w:rsid w:val="00E30518"/>
    <w:rsid w:val="00E30BA7"/>
    <w:rsid w:val="00E32456"/>
    <w:rsid w:val="00E35ECC"/>
    <w:rsid w:val="00E36C7E"/>
    <w:rsid w:val="00E36FCD"/>
    <w:rsid w:val="00E36FE1"/>
    <w:rsid w:val="00E37019"/>
    <w:rsid w:val="00E37527"/>
    <w:rsid w:val="00E41A9A"/>
    <w:rsid w:val="00E42233"/>
    <w:rsid w:val="00E44814"/>
    <w:rsid w:val="00E45E7F"/>
    <w:rsid w:val="00E45F69"/>
    <w:rsid w:val="00E468CA"/>
    <w:rsid w:val="00E502CD"/>
    <w:rsid w:val="00E50BD4"/>
    <w:rsid w:val="00E54C33"/>
    <w:rsid w:val="00E5770D"/>
    <w:rsid w:val="00E640BB"/>
    <w:rsid w:val="00E6427F"/>
    <w:rsid w:val="00E70152"/>
    <w:rsid w:val="00E72252"/>
    <w:rsid w:val="00E72E06"/>
    <w:rsid w:val="00E75A02"/>
    <w:rsid w:val="00E75B53"/>
    <w:rsid w:val="00E7652C"/>
    <w:rsid w:val="00E76693"/>
    <w:rsid w:val="00E84200"/>
    <w:rsid w:val="00E85B2C"/>
    <w:rsid w:val="00E8749D"/>
    <w:rsid w:val="00E928DE"/>
    <w:rsid w:val="00E92A47"/>
    <w:rsid w:val="00E92B89"/>
    <w:rsid w:val="00E97698"/>
    <w:rsid w:val="00EA1CEE"/>
    <w:rsid w:val="00EB129E"/>
    <w:rsid w:val="00EB5770"/>
    <w:rsid w:val="00EB7C2F"/>
    <w:rsid w:val="00EC2489"/>
    <w:rsid w:val="00EC2726"/>
    <w:rsid w:val="00EC3D20"/>
    <w:rsid w:val="00EC449C"/>
    <w:rsid w:val="00EC7A3E"/>
    <w:rsid w:val="00ED2F99"/>
    <w:rsid w:val="00ED7EB9"/>
    <w:rsid w:val="00EE185E"/>
    <w:rsid w:val="00EE1A76"/>
    <w:rsid w:val="00EE2E80"/>
    <w:rsid w:val="00EE2EF6"/>
    <w:rsid w:val="00EE696A"/>
    <w:rsid w:val="00EF0097"/>
    <w:rsid w:val="00EF0441"/>
    <w:rsid w:val="00EF1D76"/>
    <w:rsid w:val="00EF2193"/>
    <w:rsid w:val="00EF363A"/>
    <w:rsid w:val="00EF6D82"/>
    <w:rsid w:val="00F00D2A"/>
    <w:rsid w:val="00F018C0"/>
    <w:rsid w:val="00F03444"/>
    <w:rsid w:val="00F14B38"/>
    <w:rsid w:val="00F1523F"/>
    <w:rsid w:val="00F211A7"/>
    <w:rsid w:val="00F228A0"/>
    <w:rsid w:val="00F22DDC"/>
    <w:rsid w:val="00F249C1"/>
    <w:rsid w:val="00F24C3A"/>
    <w:rsid w:val="00F3047A"/>
    <w:rsid w:val="00F3088A"/>
    <w:rsid w:val="00F425F9"/>
    <w:rsid w:val="00F50F07"/>
    <w:rsid w:val="00F51A33"/>
    <w:rsid w:val="00F549CE"/>
    <w:rsid w:val="00F6001E"/>
    <w:rsid w:val="00F62F4E"/>
    <w:rsid w:val="00F652C4"/>
    <w:rsid w:val="00F710A1"/>
    <w:rsid w:val="00F71A3D"/>
    <w:rsid w:val="00F804F4"/>
    <w:rsid w:val="00F824BD"/>
    <w:rsid w:val="00F83715"/>
    <w:rsid w:val="00F8680A"/>
    <w:rsid w:val="00F91B77"/>
    <w:rsid w:val="00F95B5C"/>
    <w:rsid w:val="00FA43BD"/>
    <w:rsid w:val="00FB2F9A"/>
    <w:rsid w:val="00FB59CC"/>
    <w:rsid w:val="00FB6667"/>
    <w:rsid w:val="00FC0334"/>
    <w:rsid w:val="00FC2516"/>
    <w:rsid w:val="00FD58DC"/>
    <w:rsid w:val="00FD6EE6"/>
    <w:rsid w:val="00FD7BB5"/>
    <w:rsid w:val="00FE0F1A"/>
    <w:rsid w:val="00FE285D"/>
    <w:rsid w:val="00FE2A02"/>
    <w:rsid w:val="00FE34F3"/>
    <w:rsid w:val="00FE3873"/>
    <w:rsid w:val="00FE51D7"/>
    <w:rsid w:val="00FF0A83"/>
    <w:rsid w:val="00FF2838"/>
    <w:rsid w:val="00FF2F69"/>
    <w:rsid w:val="00FF58A1"/>
    <w:rsid w:val="00FF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2CACA7"/>
  <w15:chartTrackingRefBased/>
  <w15:docId w15:val="{747C961E-AD56-48E1-A3BE-2ACA82041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D1482"/>
    <w:rPr>
      <w:rFonts w:ascii="Arial" w:hAnsi="Arial"/>
    </w:rPr>
  </w:style>
  <w:style w:type="paragraph" w:styleId="Nadpis1">
    <w:name w:val="heading 1"/>
    <w:basedOn w:val="Normln"/>
    <w:next w:val="Normln"/>
    <w:uiPriority w:val="9"/>
    <w:qFormat/>
    <w:rsid w:val="004D1482"/>
    <w:pPr>
      <w:keepNext/>
      <w:outlineLvl w:val="0"/>
    </w:pPr>
    <w:rPr>
      <w:rFonts w:ascii="Times New Roman" w:hAnsi="Times New Roman"/>
      <w:b/>
      <w:bCs/>
      <w:sz w:val="24"/>
      <w:szCs w:val="24"/>
    </w:rPr>
  </w:style>
  <w:style w:type="paragraph" w:styleId="Nadpis2">
    <w:name w:val="heading 2"/>
    <w:basedOn w:val="Normln"/>
    <w:next w:val="Normln"/>
    <w:uiPriority w:val="9"/>
    <w:qFormat/>
    <w:rsid w:val="00FE0F1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JVS1">
    <w:name w:val="JVS_1"/>
    <w:rsid w:val="00FE3873"/>
    <w:pPr>
      <w:tabs>
        <w:tab w:val="left" w:pos="1440"/>
      </w:tabs>
      <w:spacing w:line="360" w:lineRule="auto"/>
    </w:pPr>
    <w:rPr>
      <w:rFonts w:ascii="Arial" w:hAnsi="Arial" w:cs="Arial"/>
      <w:b/>
      <w:bCs/>
      <w:kern w:val="32"/>
      <w:sz w:val="28"/>
      <w:szCs w:val="32"/>
    </w:rPr>
  </w:style>
  <w:style w:type="paragraph" w:customStyle="1" w:styleId="Styl1">
    <w:name w:val="Styl1"/>
    <w:basedOn w:val="Normln"/>
    <w:autoRedefine/>
    <w:rsid w:val="00FE3873"/>
    <w:rPr>
      <w:b/>
      <w:sz w:val="40"/>
    </w:rPr>
  </w:style>
  <w:style w:type="paragraph" w:customStyle="1" w:styleId="JVS2">
    <w:name w:val="JVS_2"/>
    <w:basedOn w:val="JVS1"/>
    <w:rsid w:val="00FE0F1A"/>
    <w:rPr>
      <w:sz w:val="24"/>
    </w:rPr>
  </w:style>
  <w:style w:type="paragraph" w:customStyle="1" w:styleId="JVS3">
    <w:name w:val="JVS_3"/>
    <w:rsid w:val="00FE0F1A"/>
    <w:pPr>
      <w:spacing w:line="360" w:lineRule="auto"/>
    </w:pPr>
    <w:rPr>
      <w:rFonts w:ascii="Georgia" w:hAnsi="Georgia" w:cs="Arial"/>
      <w:bCs/>
      <w:kern w:val="32"/>
      <w:szCs w:val="32"/>
    </w:rPr>
  </w:style>
  <w:style w:type="paragraph" w:styleId="Zhlav">
    <w:name w:val="header"/>
    <w:basedOn w:val="Normln"/>
    <w:link w:val="ZhlavChar"/>
    <w:uiPriority w:val="99"/>
    <w:rsid w:val="00CA772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CA772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A7728"/>
  </w:style>
  <w:style w:type="paragraph" w:styleId="Zkladntext">
    <w:name w:val="Body Text"/>
    <w:basedOn w:val="Normln"/>
    <w:rsid w:val="004D1482"/>
    <w:pPr>
      <w:spacing w:after="120"/>
    </w:pPr>
  </w:style>
  <w:style w:type="paragraph" w:customStyle="1" w:styleId="Podtitul">
    <w:name w:val="Podtitul"/>
    <w:basedOn w:val="Normln"/>
    <w:qFormat/>
    <w:rsid w:val="004D1482"/>
    <w:rPr>
      <w:rFonts w:ascii="Times New Roman" w:hAnsi="Times New Roman"/>
      <w:color w:val="000000"/>
      <w:sz w:val="28"/>
    </w:rPr>
  </w:style>
  <w:style w:type="character" w:customStyle="1" w:styleId="platne">
    <w:name w:val="platne"/>
    <w:basedOn w:val="Standardnpsmoodstavce"/>
    <w:rsid w:val="004D1482"/>
  </w:style>
  <w:style w:type="paragraph" w:customStyle="1" w:styleId="Styl2">
    <w:name w:val="Styl2"/>
    <w:basedOn w:val="JVS1"/>
    <w:rsid w:val="00FE3873"/>
    <w:rPr>
      <w:sz w:val="32"/>
    </w:rPr>
  </w:style>
  <w:style w:type="paragraph" w:styleId="Textbubliny">
    <w:name w:val="Balloon Text"/>
    <w:basedOn w:val="Normln"/>
    <w:semiHidden/>
    <w:rsid w:val="00795E5C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rsid w:val="00795E5C"/>
    <w:pPr>
      <w:spacing w:after="120" w:line="480" w:lineRule="auto"/>
    </w:pPr>
  </w:style>
  <w:style w:type="paragraph" w:styleId="Zkladntext3">
    <w:name w:val="Body Text 3"/>
    <w:basedOn w:val="Normln"/>
    <w:rsid w:val="00795E5C"/>
    <w:pPr>
      <w:spacing w:after="120"/>
    </w:pPr>
    <w:rPr>
      <w:sz w:val="16"/>
      <w:szCs w:val="16"/>
    </w:rPr>
  </w:style>
  <w:style w:type="paragraph" w:styleId="Zkladntextodsazen3">
    <w:name w:val="Body Text Indent 3"/>
    <w:basedOn w:val="Normln"/>
    <w:rsid w:val="00795E5C"/>
    <w:pPr>
      <w:spacing w:after="120"/>
      <w:ind w:left="283"/>
    </w:pPr>
    <w:rPr>
      <w:sz w:val="16"/>
      <w:szCs w:val="16"/>
    </w:rPr>
  </w:style>
  <w:style w:type="table" w:styleId="Mkatabulky">
    <w:name w:val="Table Grid"/>
    <w:basedOn w:val="Normlntabulka"/>
    <w:rsid w:val="00795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semiHidden/>
    <w:rsid w:val="00795E5C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795E5C"/>
    <w:rPr>
      <w:rFonts w:ascii="Times New Roman" w:hAnsi="Times New Roman"/>
    </w:rPr>
  </w:style>
  <w:style w:type="paragraph" w:styleId="Nzev">
    <w:name w:val="Title"/>
    <w:basedOn w:val="Normln"/>
    <w:qFormat/>
    <w:rsid w:val="00075292"/>
    <w:pPr>
      <w:jc w:val="center"/>
    </w:pPr>
    <w:rPr>
      <w:rFonts w:ascii="Times New Roman" w:hAnsi="Times New Roman"/>
      <w:b/>
      <w:bCs/>
      <w:sz w:val="24"/>
      <w:szCs w:val="24"/>
    </w:rPr>
  </w:style>
  <w:style w:type="paragraph" w:styleId="Pedmtkomente">
    <w:name w:val="annotation subject"/>
    <w:basedOn w:val="Textkomente"/>
    <w:next w:val="Textkomente"/>
    <w:semiHidden/>
    <w:rsid w:val="00F549CE"/>
    <w:rPr>
      <w:rFonts w:ascii="Arial" w:hAnsi="Arial"/>
      <w:b/>
      <w:bCs/>
    </w:rPr>
  </w:style>
  <w:style w:type="paragraph" w:styleId="Rozloendokumentu">
    <w:name w:val="Document Map"/>
    <w:basedOn w:val="Normln"/>
    <w:semiHidden/>
    <w:rsid w:val="002E6559"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basedOn w:val="Normln"/>
    <w:uiPriority w:val="34"/>
    <w:qFormat/>
    <w:rsid w:val="006A5FD4"/>
    <w:pPr>
      <w:ind w:left="708"/>
    </w:pPr>
  </w:style>
  <w:style w:type="character" w:customStyle="1" w:styleId="Zkladntextodsazen-sloChar">
    <w:name w:val="Základní text odsazený - číslo Char"/>
    <w:link w:val="Zkladntextodsazen-slo"/>
    <w:locked/>
    <w:rsid w:val="00E37019"/>
  </w:style>
  <w:style w:type="paragraph" w:customStyle="1" w:styleId="Zkladntextodsazen-slo">
    <w:name w:val="Základní text odsazený - číslo"/>
    <w:basedOn w:val="Normln"/>
    <w:link w:val="Zkladntextodsazen-sloChar"/>
    <w:rsid w:val="00E37019"/>
    <w:pPr>
      <w:tabs>
        <w:tab w:val="num" w:pos="284"/>
      </w:tabs>
      <w:ind w:left="284" w:hanging="284"/>
      <w:jc w:val="both"/>
    </w:pPr>
    <w:rPr>
      <w:rFonts w:ascii="Times New Roman" w:hAnsi="Times New Roman"/>
    </w:rPr>
  </w:style>
  <w:style w:type="character" w:customStyle="1" w:styleId="ZpatChar">
    <w:name w:val="Zápatí Char"/>
    <w:link w:val="Zpat"/>
    <w:uiPriority w:val="99"/>
    <w:rsid w:val="00D53E4D"/>
    <w:rPr>
      <w:rFonts w:ascii="Arial" w:hAnsi="Arial"/>
    </w:rPr>
  </w:style>
  <w:style w:type="character" w:customStyle="1" w:styleId="ZhlavChar">
    <w:name w:val="Záhlaví Char"/>
    <w:link w:val="Zhlav"/>
    <w:uiPriority w:val="99"/>
    <w:rsid w:val="00D53E4D"/>
    <w:rPr>
      <w:rFonts w:ascii="Arial" w:hAnsi="Arial"/>
    </w:rPr>
  </w:style>
  <w:style w:type="character" w:styleId="Hypertextovodkaz">
    <w:name w:val="Hyperlink"/>
    <w:rsid w:val="00173D9B"/>
    <w:rPr>
      <w:color w:val="0000FF"/>
      <w:u w:val="single"/>
    </w:rPr>
  </w:style>
  <w:style w:type="paragraph" w:styleId="Bezmezer">
    <w:name w:val="No Spacing"/>
    <w:uiPriority w:val="1"/>
    <w:qFormat/>
    <w:rsid w:val="0024107D"/>
    <w:rPr>
      <w:rFonts w:ascii="Arial" w:hAnsi="Arial"/>
    </w:rPr>
  </w:style>
  <w:style w:type="paragraph" w:customStyle="1" w:styleId="Default">
    <w:name w:val="Default"/>
    <w:rsid w:val="0008087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B062D1"/>
    <w:rPr>
      <w:rFonts w:ascii="Arial" w:hAnsi="Arial"/>
    </w:rPr>
  </w:style>
  <w:style w:type="paragraph" w:customStyle="1" w:styleId="Zsady-prosttext">
    <w:name w:val="Zásady - prostý text"/>
    <w:basedOn w:val="Normln"/>
    <w:qFormat/>
    <w:rsid w:val="00501B1D"/>
    <w:pPr>
      <w:spacing w:after="240"/>
      <w:jc w:val="both"/>
    </w:pPr>
    <w:rPr>
      <w:rFonts w:ascii="Times New Roman" w:eastAsia="Calibri" w:hAnsi="Times New Roman"/>
      <w:sz w:val="24"/>
      <w:szCs w:val="28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46059C"/>
    <w:rPr>
      <w:color w:val="605E5C"/>
      <w:shd w:val="clear" w:color="auto" w:fill="E1DFDD"/>
    </w:rPr>
  </w:style>
  <w:style w:type="table" w:styleId="Prosttabulka4">
    <w:name w:val="Plain Table 4"/>
    <w:basedOn w:val="Normlntabulka"/>
    <w:uiPriority w:val="44"/>
    <w:rsid w:val="00862AA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extkomenteChar">
    <w:name w:val="Text komentáře Char"/>
    <w:basedOn w:val="Standardnpsmoodstavce"/>
    <w:link w:val="Textkomente"/>
    <w:semiHidden/>
    <w:rsid w:val="00887279"/>
  </w:style>
  <w:style w:type="paragraph" w:styleId="FormtovanvHTML">
    <w:name w:val="HTML Preformatted"/>
    <w:basedOn w:val="Normln"/>
    <w:link w:val="FormtovanvHTMLChar"/>
    <w:uiPriority w:val="99"/>
    <w:unhideWhenUsed/>
    <w:rsid w:val="00E305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E30518"/>
    <w:rPr>
      <w:rFonts w:ascii="Courier New" w:hAnsi="Courier New" w:cs="Courier New"/>
    </w:rPr>
  </w:style>
  <w:style w:type="character" w:customStyle="1" w:styleId="o">
    <w:name w:val="o"/>
    <w:basedOn w:val="Standardnpsmoodstavce"/>
    <w:rsid w:val="00E30518"/>
  </w:style>
  <w:style w:type="character" w:customStyle="1" w:styleId="p">
    <w:name w:val="p"/>
    <w:basedOn w:val="Standardnpsmoodstavce"/>
    <w:rsid w:val="00E30518"/>
  </w:style>
  <w:style w:type="character" w:customStyle="1" w:styleId="n">
    <w:name w:val="n"/>
    <w:basedOn w:val="Standardnpsmoodstavce"/>
    <w:rsid w:val="00E30518"/>
  </w:style>
  <w:style w:type="character" w:customStyle="1" w:styleId="w">
    <w:name w:val="w"/>
    <w:basedOn w:val="Standardnpsmoodstavce"/>
    <w:rsid w:val="00E30518"/>
  </w:style>
  <w:style w:type="character" w:customStyle="1" w:styleId="nc">
    <w:name w:val="nc"/>
    <w:basedOn w:val="Standardnpsmoodstavce"/>
    <w:rsid w:val="00E305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410DC-832C-4C86-8125-1BC46D824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10</Pages>
  <Words>4412</Words>
  <Characters>26063</Characters>
  <Application>Microsoft Office Word</Application>
  <DocSecurity>0</DocSecurity>
  <Lines>217</Lines>
  <Paragraphs>60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dotace</vt:lpstr>
    </vt:vector>
  </TitlesOfParts>
  <Company>MMO</Company>
  <LinksUpToDate>false</LinksUpToDate>
  <CharactersWithSpaces>30415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dotace</dc:title>
  <dc:subject/>
  <dc:creator>skrbkovavl</dc:creator>
  <cp:keywords/>
  <cp:lastModifiedBy>Lacinová Denisa</cp:lastModifiedBy>
  <cp:revision>17</cp:revision>
  <cp:lastPrinted>2022-12-28T10:16:00Z</cp:lastPrinted>
  <dcterms:created xsi:type="dcterms:W3CDTF">2023-11-22T11:38:00Z</dcterms:created>
  <dcterms:modified xsi:type="dcterms:W3CDTF">2024-03-07T06:38:00Z</dcterms:modified>
</cp:coreProperties>
</file>