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0F28EE" w14:textId="45DB0CEA" w:rsidR="00B36F10" w:rsidRPr="003A66C4" w:rsidRDefault="00D02965">
      <w:pPr>
        <w:pStyle w:val="Nzev"/>
        <w:rPr>
          <w:rFonts w:ascii="Arial" w:hAnsi="Arial" w:cs="Arial"/>
          <w:color w:val="000000"/>
          <w:sz w:val="18"/>
          <w:szCs w:val="18"/>
        </w:rPr>
      </w:pPr>
      <w:r w:rsidRPr="003A66C4">
        <w:rPr>
          <w:rFonts w:ascii="Arial" w:hAnsi="Arial" w:cs="Arial"/>
          <w:color w:val="000000"/>
          <w:sz w:val="18"/>
          <w:szCs w:val="18"/>
        </w:rPr>
        <w:t>NÁJEMNÍ SMLOUVA</w:t>
      </w:r>
      <w:r w:rsidR="00C86D56" w:rsidRPr="003A66C4">
        <w:rPr>
          <w:rFonts w:ascii="Arial" w:hAnsi="Arial" w:cs="Arial"/>
          <w:color w:val="000000"/>
          <w:sz w:val="18"/>
          <w:szCs w:val="18"/>
        </w:rPr>
        <w:t xml:space="preserve"> </w:t>
      </w:r>
      <w:r w:rsidR="001F2AC9">
        <w:rPr>
          <w:rFonts w:ascii="Arial" w:hAnsi="Arial" w:cs="Arial"/>
          <w:color w:val="000000"/>
          <w:sz w:val="18"/>
          <w:szCs w:val="18"/>
        </w:rPr>
        <w:t>DCI</w:t>
      </w:r>
      <w:r w:rsidR="00C86D56" w:rsidRPr="003A66C4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5DA1E855" w14:textId="77777777" w:rsidR="00554889" w:rsidRPr="003A66C4" w:rsidRDefault="00554889" w:rsidP="00554889">
      <w:pPr>
        <w:suppressAutoHyphens w:val="0"/>
        <w:ind w:left="720"/>
        <w:rPr>
          <w:rFonts w:ascii="Arial" w:hAnsi="Arial" w:cs="Arial"/>
          <w:sz w:val="18"/>
          <w:szCs w:val="18"/>
          <w:lang w:eastAsia="cs-CZ"/>
        </w:rPr>
      </w:pPr>
    </w:p>
    <w:tbl>
      <w:tblPr>
        <w:tblW w:w="9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0"/>
        <w:gridCol w:w="7259"/>
      </w:tblGrid>
      <w:tr w:rsidR="009945B2" w:rsidRPr="003A66C4" w14:paraId="316FB13F" w14:textId="77777777" w:rsidTr="009945B2">
        <w:tc>
          <w:tcPr>
            <w:tcW w:w="1771" w:type="dxa"/>
            <w:shd w:val="clear" w:color="auto" w:fill="C6D9F1" w:themeFill="text2" w:themeFillTint="33"/>
          </w:tcPr>
          <w:p w14:paraId="5E31EAFC" w14:textId="1216205D" w:rsidR="009945B2" w:rsidRPr="003A66C4" w:rsidRDefault="009945B2" w:rsidP="003B6FF1">
            <w:pPr>
              <w:suppressAutoHyphens w:val="0"/>
              <w:jc w:val="right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Pronajímatel</w:t>
            </w:r>
          </w:p>
        </w:tc>
        <w:tc>
          <w:tcPr>
            <w:tcW w:w="160" w:type="dxa"/>
          </w:tcPr>
          <w:p w14:paraId="3C10BA5C" w14:textId="77777777" w:rsidR="009945B2" w:rsidRPr="003A66C4" w:rsidRDefault="009945B2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68CA3C14" w14:textId="75E44DF9" w:rsidR="009945B2" w:rsidRPr="003A66C4" w:rsidRDefault="009945B2" w:rsidP="003B6FF1">
            <w:pPr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</w:p>
        </w:tc>
      </w:tr>
      <w:tr w:rsidR="00554889" w:rsidRPr="003A66C4" w14:paraId="3F1F8372" w14:textId="77777777" w:rsidTr="00355093">
        <w:tc>
          <w:tcPr>
            <w:tcW w:w="1771" w:type="dxa"/>
            <w:shd w:val="clear" w:color="auto" w:fill="C6D9F1" w:themeFill="text2" w:themeFillTint="33"/>
          </w:tcPr>
          <w:p w14:paraId="275AF5B9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Firma:</w:t>
            </w:r>
          </w:p>
        </w:tc>
        <w:tc>
          <w:tcPr>
            <w:tcW w:w="160" w:type="dxa"/>
          </w:tcPr>
          <w:p w14:paraId="679182CF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54543FC6" w14:textId="1FDEFBC8" w:rsidR="00554889" w:rsidRPr="003A66C4" w:rsidRDefault="00957652" w:rsidP="00827507">
            <w:pPr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ALTEI spol. s r.o.</w:t>
            </w:r>
          </w:p>
        </w:tc>
      </w:tr>
      <w:tr w:rsidR="00554889" w:rsidRPr="003A66C4" w14:paraId="76EB99E4" w14:textId="77777777" w:rsidTr="00355093">
        <w:tc>
          <w:tcPr>
            <w:tcW w:w="1771" w:type="dxa"/>
            <w:shd w:val="clear" w:color="auto" w:fill="C6D9F1" w:themeFill="text2" w:themeFillTint="33"/>
          </w:tcPr>
          <w:p w14:paraId="37027133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160" w:type="dxa"/>
          </w:tcPr>
          <w:p w14:paraId="73BD819F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4822B7A2" w14:textId="1E42313F" w:rsidR="00554889" w:rsidRPr="003A66C4" w:rsidRDefault="00984769" w:rsidP="00554889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P</w:t>
            </w:r>
            <w:r w:rsidR="00A06E1B">
              <w:rPr>
                <w:rFonts w:ascii="Arial" w:hAnsi="Arial" w:cs="Arial"/>
                <w:sz w:val="18"/>
                <w:szCs w:val="18"/>
                <w:lang w:eastAsia="cs-CZ"/>
              </w:rPr>
              <w:t>řemyslovská 897/7</w:t>
            </w: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, PSČ 130 00</w:t>
            </w:r>
            <w:r w:rsidR="00A06E1B">
              <w:rPr>
                <w:rFonts w:ascii="Arial" w:hAnsi="Arial" w:cs="Arial"/>
                <w:sz w:val="18"/>
                <w:szCs w:val="18"/>
                <w:lang w:eastAsia="cs-CZ"/>
              </w:rPr>
              <w:t xml:space="preserve"> Praha 3 </w:t>
            </w:r>
          </w:p>
        </w:tc>
      </w:tr>
      <w:tr w:rsidR="00554889" w:rsidRPr="003A66C4" w14:paraId="4DD68A83" w14:textId="77777777" w:rsidTr="00355093">
        <w:tc>
          <w:tcPr>
            <w:tcW w:w="1771" w:type="dxa"/>
            <w:shd w:val="clear" w:color="auto" w:fill="C6D9F1" w:themeFill="text2" w:themeFillTint="33"/>
          </w:tcPr>
          <w:p w14:paraId="7C272E42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160" w:type="dxa"/>
          </w:tcPr>
          <w:p w14:paraId="06268B59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0FBC8211" w14:textId="61981E89" w:rsidR="00554889" w:rsidRPr="003A66C4" w:rsidRDefault="00984769" w:rsidP="00554889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256 37 274</w:t>
            </w:r>
          </w:p>
        </w:tc>
      </w:tr>
      <w:tr w:rsidR="00554889" w:rsidRPr="003A66C4" w14:paraId="7B1D1B0F" w14:textId="77777777" w:rsidTr="00355093">
        <w:tc>
          <w:tcPr>
            <w:tcW w:w="1771" w:type="dxa"/>
            <w:shd w:val="clear" w:color="auto" w:fill="C6D9F1" w:themeFill="text2" w:themeFillTint="33"/>
          </w:tcPr>
          <w:p w14:paraId="3A8C903E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Zápis v OR:</w:t>
            </w:r>
          </w:p>
        </w:tc>
        <w:tc>
          <w:tcPr>
            <w:tcW w:w="160" w:type="dxa"/>
          </w:tcPr>
          <w:p w14:paraId="3D866D65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691F917B" w14:textId="54DBC78C" w:rsidR="00554889" w:rsidRPr="003A66C4" w:rsidRDefault="00554889" w:rsidP="00984769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 xml:space="preserve">Městský soud v Praze, </w:t>
            </w:r>
            <w:r w:rsidR="00984769" w:rsidRPr="003A66C4">
              <w:rPr>
                <w:rFonts w:ascii="Arial" w:hAnsi="Arial" w:cs="Arial"/>
                <w:sz w:val="18"/>
                <w:szCs w:val="18"/>
                <w:lang w:eastAsia="cs-CZ"/>
              </w:rPr>
              <w:t>C 56913</w:t>
            </w:r>
          </w:p>
        </w:tc>
      </w:tr>
      <w:tr w:rsidR="00554889" w:rsidRPr="003A66C4" w14:paraId="348D9101" w14:textId="77777777" w:rsidTr="00355093">
        <w:tc>
          <w:tcPr>
            <w:tcW w:w="1771" w:type="dxa"/>
            <w:shd w:val="clear" w:color="auto" w:fill="C6D9F1" w:themeFill="text2" w:themeFillTint="33"/>
          </w:tcPr>
          <w:p w14:paraId="26A40690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Plátce DPH:</w:t>
            </w:r>
          </w:p>
        </w:tc>
        <w:tc>
          <w:tcPr>
            <w:tcW w:w="160" w:type="dxa"/>
          </w:tcPr>
          <w:p w14:paraId="7D9C7C61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775C8CAC" w14:textId="77777777" w:rsidR="00554889" w:rsidRPr="003A66C4" w:rsidRDefault="00554889" w:rsidP="00554889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Ano</w:t>
            </w:r>
          </w:p>
        </w:tc>
      </w:tr>
      <w:tr w:rsidR="00554889" w:rsidRPr="003A66C4" w14:paraId="1970B582" w14:textId="77777777" w:rsidTr="00355093">
        <w:tc>
          <w:tcPr>
            <w:tcW w:w="1771" w:type="dxa"/>
            <w:shd w:val="clear" w:color="auto" w:fill="C6D9F1" w:themeFill="text2" w:themeFillTint="33"/>
          </w:tcPr>
          <w:p w14:paraId="3600AA35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60" w:type="dxa"/>
          </w:tcPr>
          <w:p w14:paraId="528E7ABC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3F076313" w14:textId="4C239C8E" w:rsidR="00554889" w:rsidRPr="003A66C4" w:rsidRDefault="00554889" w:rsidP="00984769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CZ</w:t>
            </w:r>
            <w:r w:rsidR="00984769" w:rsidRPr="003A66C4">
              <w:rPr>
                <w:rFonts w:ascii="Arial" w:hAnsi="Arial" w:cs="Arial"/>
                <w:sz w:val="18"/>
                <w:szCs w:val="18"/>
                <w:lang w:eastAsia="cs-CZ"/>
              </w:rPr>
              <w:t>25637274</w:t>
            </w: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 xml:space="preserve">   </w:t>
            </w:r>
          </w:p>
        </w:tc>
      </w:tr>
      <w:tr w:rsidR="00554889" w:rsidRPr="003A66C4" w14:paraId="30FE69D3" w14:textId="77777777" w:rsidTr="006F3FDE">
        <w:tc>
          <w:tcPr>
            <w:tcW w:w="1771" w:type="dxa"/>
            <w:shd w:val="clear" w:color="auto" w:fill="C6D9F1" w:themeFill="text2" w:themeFillTint="33"/>
          </w:tcPr>
          <w:p w14:paraId="13EFFB65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Jednající:</w:t>
            </w:r>
          </w:p>
        </w:tc>
        <w:tc>
          <w:tcPr>
            <w:tcW w:w="160" w:type="dxa"/>
          </w:tcPr>
          <w:p w14:paraId="788C09E2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2F642C26" w14:textId="6923C216" w:rsidR="00554889" w:rsidRPr="003A66C4" w:rsidRDefault="00554889" w:rsidP="00646E2C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773F8B" w:rsidRPr="003A66C4" w14:paraId="79C59A8B" w14:textId="77777777" w:rsidTr="00773F8B">
        <w:tc>
          <w:tcPr>
            <w:tcW w:w="1771" w:type="dxa"/>
            <w:shd w:val="clear" w:color="auto" w:fill="C6D9F1" w:themeFill="text2" w:themeFillTint="33"/>
          </w:tcPr>
          <w:p w14:paraId="2B2E8A16" w14:textId="77777777" w:rsidR="00773F8B" w:rsidRPr="003A66C4" w:rsidRDefault="00773F8B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160" w:type="dxa"/>
          </w:tcPr>
          <w:p w14:paraId="33743DF1" w14:textId="77777777" w:rsidR="00773F8B" w:rsidRPr="003A66C4" w:rsidRDefault="00773F8B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0D791920" w14:textId="77616D3A" w:rsidR="00773F8B" w:rsidRPr="003A66C4" w:rsidRDefault="00773F8B" w:rsidP="003B6FF1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082CA1" w:rsidRPr="003A66C4" w14:paraId="616158DE" w14:textId="77777777" w:rsidTr="00082CA1">
        <w:tc>
          <w:tcPr>
            <w:tcW w:w="1771" w:type="dxa"/>
            <w:shd w:val="clear" w:color="auto" w:fill="C6D9F1" w:themeFill="text2" w:themeFillTint="33"/>
          </w:tcPr>
          <w:p w14:paraId="190131EB" w14:textId="7CFA94B3" w:rsidR="00082CA1" w:rsidRPr="003A66C4" w:rsidRDefault="00BB3EF5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 xml:space="preserve">Telefon, </w:t>
            </w:r>
            <w:r w:rsidR="00082CA1" w:rsidRPr="003A66C4">
              <w:rPr>
                <w:rFonts w:ascii="Arial" w:hAnsi="Arial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160" w:type="dxa"/>
          </w:tcPr>
          <w:p w14:paraId="5DE4C88E" w14:textId="77777777" w:rsidR="00082CA1" w:rsidRPr="003A66C4" w:rsidRDefault="00082CA1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2CEED4AA" w14:textId="07599E51" w:rsidR="00082CA1" w:rsidRPr="003A66C4" w:rsidRDefault="00082CA1" w:rsidP="003B6FF1">
            <w:pPr>
              <w:suppressAutoHyphens w:val="0"/>
              <w:rPr>
                <w:rFonts w:ascii="Arial" w:hAnsi="Arial" w:cs="Arial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9D60F4" w:rsidRPr="003A66C4" w14:paraId="438107A8" w14:textId="77777777" w:rsidTr="009D60F4">
        <w:tc>
          <w:tcPr>
            <w:tcW w:w="1771" w:type="dxa"/>
            <w:shd w:val="clear" w:color="auto" w:fill="C6D9F1" w:themeFill="text2" w:themeFillTint="33"/>
          </w:tcPr>
          <w:p w14:paraId="2CC6AFFF" w14:textId="53C25125" w:rsidR="009D60F4" w:rsidRPr="003A66C4" w:rsidRDefault="00082CA1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Bankovní spojení</w:t>
            </w:r>
            <w:r w:rsidR="009D60F4" w:rsidRPr="003A66C4">
              <w:rPr>
                <w:rFonts w:ascii="Arial" w:hAnsi="Arial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60" w:type="dxa"/>
          </w:tcPr>
          <w:p w14:paraId="5D5A99E2" w14:textId="77777777" w:rsidR="009D60F4" w:rsidRPr="003A66C4" w:rsidRDefault="009D60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77CE618B" w14:textId="71676F59" w:rsidR="009D60F4" w:rsidRPr="003A66C4" w:rsidRDefault="009D60F4" w:rsidP="003B6FF1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7163A7" w:rsidRPr="003A66C4" w14:paraId="0DCE5B98" w14:textId="77777777" w:rsidTr="007163A7">
        <w:tc>
          <w:tcPr>
            <w:tcW w:w="1771" w:type="dxa"/>
            <w:shd w:val="clear" w:color="auto" w:fill="C6D9F1" w:themeFill="text2" w:themeFillTint="33"/>
          </w:tcPr>
          <w:p w14:paraId="480FA31B" w14:textId="77777777" w:rsidR="007163A7" w:rsidRPr="003A66C4" w:rsidRDefault="007163A7" w:rsidP="00FE4C4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Dále jen:</w:t>
            </w:r>
          </w:p>
        </w:tc>
        <w:tc>
          <w:tcPr>
            <w:tcW w:w="160" w:type="dxa"/>
          </w:tcPr>
          <w:p w14:paraId="1AF10BF1" w14:textId="77777777" w:rsidR="007163A7" w:rsidRPr="003A66C4" w:rsidRDefault="007163A7" w:rsidP="00FE4C4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2C63DAD1" w14:textId="5F33CD9E" w:rsidR="007163A7" w:rsidRPr="003A66C4" w:rsidRDefault="002E2A7A" w:rsidP="00FE4C4B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</w:t>
            </w:r>
            <w:r w:rsidR="009F3A92" w:rsidRPr="003A66C4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ronajímatel</w:t>
            </w:r>
          </w:p>
        </w:tc>
      </w:tr>
      <w:tr w:rsidR="00554889" w:rsidRPr="003A66C4" w14:paraId="27D05204" w14:textId="77777777" w:rsidTr="00355093">
        <w:tc>
          <w:tcPr>
            <w:tcW w:w="1771" w:type="dxa"/>
            <w:shd w:val="clear" w:color="auto" w:fill="C6D9F1" w:themeFill="text2" w:themeFillTint="33"/>
          </w:tcPr>
          <w:p w14:paraId="409C9DA0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</w:tcPr>
          <w:p w14:paraId="5357E0EF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6D5D1A8C" w14:textId="77777777" w:rsidR="00554889" w:rsidRPr="003A66C4" w:rsidRDefault="007163A7" w:rsidP="007163A7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na straně jedné</w:t>
            </w:r>
          </w:p>
        </w:tc>
      </w:tr>
      <w:tr w:rsidR="00554889" w:rsidRPr="003A66C4" w14:paraId="4BE2D61C" w14:textId="77777777" w:rsidTr="00FE4C4B">
        <w:tc>
          <w:tcPr>
            <w:tcW w:w="1771" w:type="dxa"/>
          </w:tcPr>
          <w:p w14:paraId="7DE71F51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</w:tcPr>
          <w:p w14:paraId="26A96BA6" w14:textId="77777777" w:rsidR="00554889" w:rsidRPr="003A66C4" w:rsidRDefault="00554889" w:rsidP="00554889">
            <w:pPr>
              <w:suppressAutoHyphens w:val="0"/>
              <w:jc w:val="right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4C9397A5" w14:textId="77777777" w:rsidR="00554889" w:rsidRPr="003A66C4" w:rsidRDefault="00554889" w:rsidP="00554889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</w:p>
          <w:p w14:paraId="552D74B3" w14:textId="59D23D3A" w:rsidR="00554889" w:rsidRPr="003A66C4" w:rsidRDefault="0090584C" w:rsidP="00554889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a</w:t>
            </w:r>
          </w:p>
        </w:tc>
      </w:tr>
      <w:tr w:rsidR="001317F4" w:rsidRPr="003A66C4" w14:paraId="2EE7923C" w14:textId="77777777" w:rsidTr="003B6FF1">
        <w:tc>
          <w:tcPr>
            <w:tcW w:w="1771" w:type="dxa"/>
            <w:shd w:val="clear" w:color="auto" w:fill="C6D9F1" w:themeFill="text2" w:themeFillTint="33"/>
          </w:tcPr>
          <w:p w14:paraId="22C03AC9" w14:textId="53B9D2DB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nájemce</w:t>
            </w:r>
          </w:p>
        </w:tc>
        <w:tc>
          <w:tcPr>
            <w:tcW w:w="160" w:type="dxa"/>
          </w:tcPr>
          <w:p w14:paraId="439C090F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54146EB2" w14:textId="77777777" w:rsidR="001317F4" w:rsidRPr="00D15A34" w:rsidRDefault="001317F4" w:rsidP="003B6FF1">
            <w:pPr>
              <w:rPr>
                <w:rFonts w:ascii="Arial" w:hAnsi="Arial" w:cs="Arial"/>
                <w:b/>
                <w:sz w:val="16"/>
                <w:szCs w:val="18"/>
                <w:lang w:eastAsia="cs-CZ"/>
              </w:rPr>
            </w:pPr>
          </w:p>
        </w:tc>
      </w:tr>
      <w:tr w:rsidR="001317F4" w:rsidRPr="003A66C4" w14:paraId="793CD405" w14:textId="77777777" w:rsidTr="003B6FF1">
        <w:tc>
          <w:tcPr>
            <w:tcW w:w="1771" w:type="dxa"/>
            <w:shd w:val="clear" w:color="auto" w:fill="C6D9F1" w:themeFill="text2" w:themeFillTint="33"/>
          </w:tcPr>
          <w:p w14:paraId="04E1CD09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Firma:</w:t>
            </w:r>
          </w:p>
        </w:tc>
        <w:tc>
          <w:tcPr>
            <w:tcW w:w="160" w:type="dxa"/>
          </w:tcPr>
          <w:p w14:paraId="65837F73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00BD4CED" w14:textId="1E3CC1BF" w:rsidR="001317F4" w:rsidRPr="00D15A34" w:rsidRDefault="00D15A34" w:rsidP="004223B5">
            <w:pPr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D15A34">
              <w:rPr>
                <w:rFonts w:ascii="Arial" w:hAnsi="Arial" w:cs="Arial"/>
                <w:sz w:val="18"/>
                <w:szCs w:val="18"/>
                <w:lang w:val="en-US" w:eastAsia="cs-CZ"/>
              </w:rPr>
              <w:t xml:space="preserve">KULTURNÍ </w:t>
            </w:r>
            <w:r w:rsidR="004223B5">
              <w:rPr>
                <w:rFonts w:ascii="Arial" w:hAnsi="Arial" w:cs="Arial"/>
                <w:sz w:val="18"/>
                <w:szCs w:val="18"/>
                <w:lang w:val="en-US" w:eastAsia="cs-CZ"/>
              </w:rPr>
              <w:t xml:space="preserve">ZAŘÍZENÍ MĚSTA </w:t>
            </w:r>
            <w:r w:rsidRPr="00D15A34">
              <w:rPr>
                <w:rFonts w:ascii="Arial" w:hAnsi="Arial" w:cs="Arial"/>
                <w:sz w:val="18"/>
                <w:szCs w:val="18"/>
                <w:lang w:val="en-US" w:eastAsia="cs-CZ"/>
              </w:rPr>
              <w:t>BOSKOVICE</w:t>
            </w:r>
            <w:r w:rsidR="004223B5">
              <w:rPr>
                <w:rFonts w:ascii="Arial" w:hAnsi="Arial" w:cs="Arial"/>
                <w:sz w:val="18"/>
                <w:szCs w:val="18"/>
                <w:lang w:val="en-US" w:eastAsia="cs-CZ"/>
              </w:rPr>
              <w:t xml:space="preserve">, </w:t>
            </w:r>
            <w:proofErr w:type="spellStart"/>
            <w:r w:rsidR="004223B5">
              <w:rPr>
                <w:rFonts w:ascii="Arial" w:hAnsi="Arial" w:cs="Arial"/>
                <w:sz w:val="18"/>
                <w:szCs w:val="18"/>
                <w:lang w:val="en-US" w:eastAsia="cs-CZ"/>
              </w:rPr>
              <w:t>příspěvková</w:t>
            </w:r>
            <w:proofErr w:type="spellEnd"/>
            <w:r w:rsidR="004223B5">
              <w:rPr>
                <w:rFonts w:ascii="Arial" w:hAnsi="Arial" w:cs="Arial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="004223B5">
              <w:rPr>
                <w:rFonts w:ascii="Arial" w:hAnsi="Arial" w:cs="Arial"/>
                <w:sz w:val="18"/>
                <w:szCs w:val="18"/>
                <w:lang w:val="en-US" w:eastAsia="cs-CZ"/>
              </w:rPr>
              <w:t>organizace</w:t>
            </w:r>
            <w:proofErr w:type="spellEnd"/>
          </w:p>
        </w:tc>
      </w:tr>
      <w:tr w:rsidR="001317F4" w:rsidRPr="003A66C4" w14:paraId="161DEE17" w14:textId="77777777" w:rsidTr="003B6FF1">
        <w:tc>
          <w:tcPr>
            <w:tcW w:w="1771" w:type="dxa"/>
            <w:shd w:val="clear" w:color="auto" w:fill="C6D9F1" w:themeFill="text2" w:themeFillTint="33"/>
          </w:tcPr>
          <w:p w14:paraId="2D9EBF4D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160" w:type="dxa"/>
          </w:tcPr>
          <w:p w14:paraId="3E1DB92D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1555C2C6" w14:textId="73DDDE47" w:rsidR="001317F4" w:rsidRPr="00D15A34" w:rsidRDefault="00D15A34" w:rsidP="006759D2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 xml:space="preserve">Kpt. Jaroše 107/15, </w:t>
            </w:r>
            <w:r w:rsidR="00A06E1B">
              <w:rPr>
                <w:rFonts w:ascii="Arial" w:hAnsi="Arial" w:cs="Arial"/>
                <w:sz w:val="18"/>
                <w:szCs w:val="18"/>
                <w:lang w:eastAsia="cs-CZ"/>
              </w:rPr>
              <w:t xml:space="preserve">PSČ </w:t>
            </w:r>
            <w:r>
              <w:rPr>
                <w:rFonts w:ascii="Arial" w:hAnsi="Arial" w:cs="Arial"/>
                <w:sz w:val="18"/>
                <w:szCs w:val="18"/>
                <w:lang w:eastAsia="cs-CZ"/>
              </w:rPr>
              <w:t xml:space="preserve">680 01 Boskovice </w:t>
            </w:r>
          </w:p>
        </w:tc>
      </w:tr>
      <w:tr w:rsidR="001317F4" w:rsidRPr="003A66C4" w14:paraId="7793D672" w14:textId="77777777" w:rsidTr="003B6FF1">
        <w:tc>
          <w:tcPr>
            <w:tcW w:w="1771" w:type="dxa"/>
            <w:shd w:val="clear" w:color="auto" w:fill="C6D9F1" w:themeFill="text2" w:themeFillTint="33"/>
          </w:tcPr>
          <w:p w14:paraId="154398C3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160" w:type="dxa"/>
          </w:tcPr>
          <w:p w14:paraId="5D48315A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359A3299" w14:textId="334166F8" w:rsidR="001317F4" w:rsidRPr="00D15A34" w:rsidRDefault="008A4724" w:rsidP="003B6FF1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69648468</w:t>
            </w:r>
          </w:p>
        </w:tc>
      </w:tr>
      <w:tr w:rsidR="001317F4" w:rsidRPr="003A66C4" w14:paraId="541FB2AF" w14:textId="77777777" w:rsidTr="003B6FF1">
        <w:tc>
          <w:tcPr>
            <w:tcW w:w="1771" w:type="dxa"/>
            <w:shd w:val="clear" w:color="auto" w:fill="C6D9F1" w:themeFill="text2" w:themeFillTint="33"/>
          </w:tcPr>
          <w:p w14:paraId="7D96BC76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Zápis v OR:</w:t>
            </w:r>
          </w:p>
        </w:tc>
        <w:tc>
          <w:tcPr>
            <w:tcW w:w="160" w:type="dxa"/>
          </w:tcPr>
          <w:p w14:paraId="1AC8EE2F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29664988" w14:textId="084F9CB1" w:rsidR="001317F4" w:rsidRPr="00D15A34" w:rsidRDefault="008A4724" w:rsidP="00661F04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nejsme</w:t>
            </w:r>
          </w:p>
        </w:tc>
      </w:tr>
      <w:tr w:rsidR="001317F4" w:rsidRPr="003A66C4" w14:paraId="74415557" w14:textId="77777777" w:rsidTr="003B6FF1">
        <w:tc>
          <w:tcPr>
            <w:tcW w:w="1771" w:type="dxa"/>
            <w:shd w:val="clear" w:color="auto" w:fill="C6D9F1" w:themeFill="text2" w:themeFillTint="33"/>
          </w:tcPr>
          <w:p w14:paraId="5F16B9F7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Plátce DPH:</w:t>
            </w:r>
          </w:p>
        </w:tc>
        <w:tc>
          <w:tcPr>
            <w:tcW w:w="160" w:type="dxa"/>
          </w:tcPr>
          <w:p w14:paraId="05E92322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5BF58021" w14:textId="2B351C8F" w:rsidR="001317F4" w:rsidRPr="00D15A34" w:rsidRDefault="00C809EC" w:rsidP="003B6FF1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A4724">
              <w:rPr>
                <w:rFonts w:ascii="Arial" w:hAnsi="Arial" w:cs="Arial"/>
                <w:sz w:val="18"/>
                <w:szCs w:val="18"/>
                <w:lang w:eastAsia="cs-CZ"/>
              </w:rPr>
              <w:t>Ano</w:t>
            </w:r>
          </w:p>
        </w:tc>
      </w:tr>
      <w:tr w:rsidR="001317F4" w:rsidRPr="003A66C4" w14:paraId="4BB6C487" w14:textId="77777777" w:rsidTr="003B6FF1">
        <w:tc>
          <w:tcPr>
            <w:tcW w:w="1771" w:type="dxa"/>
            <w:shd w:val="clear" w:color="auto" w:fill="C6D9F1" w:themeFill="text2" w:themeFillTint="33"/>
          </w:tcPr>
          <w:p w14:paraId="0973E544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60" w:type="dxa"/>
          </w:tcPr>
          <w:p w14:paraId="3E2F2284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314C005D" w14:textId="12378D30" w:rsidR="001317F4" w:rsidRPr="00D15A34" w:rsidRDefault="008A4724" w:rsidP="003B6FF1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CZ69648468</w:t>
            </w:r>
          </w:p>
        </w:tc>
      </w:tr>
      <w:tr w:rsidR="001317F4" w:rsidRPr="003A66C4" w14:paraId="3CF5153B" w14:textId="77777777" w:rsidTr="003B6FF1">
        <w:tc>
          <w:tcPr>
            <w:tcW w:w="1771" w:type="dxa"/>
            <w:shd w:val="clear" w:color="auto" w:fill="C6D9F1" w:themeFill="text2" w:themeFillTint="33"/>
          </w:tcPr>
          <w:p w14:paraId="3D9E5997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Jednající:</w:t>
            </w:r>
          </w:p>
        </w:tc>
        <w:tc>
          <w:tcPr>
            <w:tcW w:w="160" w:type="dxa"/>
          </w:tcPr>
          <w:p w14:paraId="7EDFDAEE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6CDEDDEF" w14:textId="496AD35C" w:rsidR="001317F4" w:rsidRPr="00D15A34" w:rsidRDefault="001317F4" w:rsidP="003B6FF1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1317F4" w:rsidRPr="003A66C4" w14:paraId="495DD800" w14:textId="77777777" w:rsidTr="003B6FF1">
        <w:tc>
          <w:tcPr>
            <w:tcW w:w="1771" w:type="dxa"/>
            <w:shd w:val="clear" w:color="auto" w:fill="C6D9F1" w:themeFill="text2" w:themeFillTint="33"/>
          </w:tcPr>
          <w:p w14:paraId="213C5892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160" w:type="dxa"/>
          </w:tcPr>
          <w:p w14:paraId="231E8E3E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664392A6" w14:textId="614EC520" w:rsidR="001317F4" w:rsidRPr="00D15A34" w:rsidRDefault="001317F4" w:rsidP="003B6FF1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1317F4" w:rsidRPr="003A66C4" w14:paraId="2B6B44B1" w14:textId="77777777" w:rsidTr="003B6FF1">
        <w:tc>
          <w:tcPr>
            <w:tcW w:w="1771" w:type="dxa"/>
            <w:shd w:val="clear" w:color="auto" w:fill="C6D9F1" w:themeFill="text2" w:themeFillTint="33"/>
          </w:tcPr>
          <w:p w14:paraId="30344ED8" w14:textId="066F7CF8" w:rsidR="001317F4" w:rsidRPr="003A66C4" w:rsidRDefault="00BB3EF5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 xml:space="preserve">Telefon, </w:t>
            </w:r>
            <w:r w:rsidR="001317F4" w:rsidRPr="003A66C4">
              <w:rPr>
                <w:rFonts w:ascii="Arial" w:hAnsi="Arial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160" w:type="dxa"/>
          </w:tcPr>
          <w:p w14:paraId="61C17BF3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56BCFE0E" w14:textId="5B576609" w:rsidR="001317F4" w:rsidRPr="00D15A34" w:rsidRDefault="001317F4" w:rsidP="00D15A34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082CA1" w:rsidRPr="003A66C4" w14:paraId="6FB425B0" w14:textId="77777777" w:rsidTr="00082CA1">
        <w:tc>
          <w:tcPr>
            <w:tcW w:w="1771" w:type="dxa"/>
            <w:shd w:val="clear" w:color="auto" w:fill="C6D9F1" w:themeFill="text2" w:themeFillTint="33"/>
          </w:tcPr>
          <w:p w14:paraId="18A778A3" w14:textId="77777777" w:rsidR="00082CA1" w:rsidRPr="003A66C4" w:rsidRDefault="00082CA1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Bankovní spojení:</w:t>
            </w:r>
          </w:p>
        </w:tc>
        <w:tc>
          <w:tcPr>
            <w:tcW w:w="160" w:type="dxa"/>
          </w:tcPr>
          <w:p w14:paraId="6BCBC32E" w14:textId="77777777" w:rsidR="00082CA1" w:rsidRPr="003A66C4" w:rsidRDefault="00082CA1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030B9DDF" w14:textId="4D410051" w:rsidR="00082CA1" w:rsidRPr="00D15A34" w:rsidRDefault="00082CA1" w:rsidP="008A4724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1317F4" w:rsidRPr="003A66C4" w14:paraId="1389381F" w14:textId="77777777" w:rsidTr="003B6FF1">
        <w:tc>
          <w:tcPr>
            <w:tcW w:w="1771" w:type="dxa"/>
            <w:shd w:val="clear" w:color="auto" w:fill="C6D9F1" w:themeFill="text2" w:themeFillTint="33"/>
          </w:tcPr>
          <w:p w14:paraId="4D36F977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3A66C4">
              <w:rPr>
                <w:rFonts w:ascii="Arial" w:hAnsi="Arial" w:cs="Arial"/>
                <w:sz w:val="18"/>
                <w:szCs w:val="18"/>
                <w:lang w:eastAsia="cs-CZ"/>
              </w:rPr>
              <w:t>Dále jen:</w:t>
            </w:r>
          </w:p>
        </w:tc>
        <w:tc>
          <w:tcPr>
            <w:tcW w:w="160" w:type="dxa"/>
          </w:tcPr>
          <w:p w14:paraId="510D28CA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00E2B011" w14:textId="1DB8C50E" w:rsidR="001317F4" w:rsidRPr="00D15A34" w:rsidRDefault="002E2A7A" w:rsidP="003B6FF1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highlight w:val="yellow"/>
                <w:lang w:eastAsia="cs-CZ"/>
              </w:rPr>
            </w:pPr>
            <w:r w:rsidRPr="00D15A34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n</w:t>
            </w:r>
            <w:r w:rsidR="00034435" w:rsidRPr="00D15A34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ájemce</w:t>
            </w:r>
          </w:p>
        </w:tc>
      </w:tr>
      <w:tr w:rsidR="001317F4" w:rsidRPr="003A66C4" w14:paraId="4217F610" w14:textId="77777777" w:rsidTr="003B6FF1">
        <w:tc>
          <w:tcPr>
            <w:tcW w:w="1771" w:type="dxa"/>
            <w:shd w:val="clear" w:color="auto" w:fill="C6D9F1" w:themeFill="text2" w:themeFillTint="33"/>
          </w:tcPr>
          <w:p w14:paraId="123ABCBB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</w:tcPr>
          <w:p w14:paraId="72670B23" w14:textId="77777777" w:rsidR="001317F4" w:rsidRPr="003A66C4" w:rsidRDefault="001317F4" w:rsidP="003B6FF1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259" w:type="dxa"/>
          </w:tcPr>
          <w:p w14:paraId="762344EC" w14:textId="1219B2F1" w:rsidR="001317F4" w:rsidRPr="00D15A34" w:rsidRDefault="001317F4" w:rsidP="00034435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D15A34">
              <w:rPr>
                <w:rFonts w:ascii="Arial" w:hAnsi="Arial" w:cs="Arial"/>
                <w:sz w:val="18"/>
                <w:szCs w:val="18"/>
                <w:lang w:eastAsia="cs-CZ"/>
              </w:rPr>
              <w:t xml:space="preserve">na straně </w:t>
            </w:r>
            <w:r w:rsidR="00034435" w:rsidRPr="00D15A34">
              <w:rPr>
                <w:rFonts w:ascii="Arial" w:hAnsi="Arial" w:cs="Arial"/>
                <w:sz w:val="18"/>
                <w:szCs w:val="18"/>
                <w:lang w:eastAsia="cs-CZ"/>
              </w:rPr>
              <w:t>druhé</w:t>
            </w:r>
          </w:p>
        </w:tc>
      </w:tr>
    </w:tbl>
    <w:p w14:paraId="583CDD44" w14:textId="77777777" w:rsidR="00265A39" w:rsidRPr="003A66C4" w:rsidRDefault="00265A39" w:rsidP="00554889">
      <w:pPr>
        <w:suppressAutoHyphens w:val="0"/>
        <w:jc w:val="both"/>
        <w:rPr>
          <w:rFonts w:ascii="Arial" w:hAnsi="Arial" w:cs="Arial"/>
          <w:sz w:val="18"/>
          <w:szCs w:val="18"/>
          <w:lang w:eastAsia="cs-CZ"/>
        </w:rPr>
      </w:pPr>
    </w:p>
    <w:p w14:paraId="0F626CD0" w14:textId="77777777" w:rsidR="00B36F10" w:rsidRPr="003A66C4" w:rsidRDefault="00FB2B34" w:rsidP="000919A6">
      <w:pPr>
        <w:pStyle w:val="Odstavecseseznamem"/>
        <w:numPr>
          <w:ilvl w:val="0"/>
          <w:numId w:val="15"/>
        </w:numPr>
        <w:ind w:left="567" w:hanging="567"/>
        <w:rPr>
          <w:rFonts w:ascii="Arial" w:hAnsi="Arial" w:cs="Arial"/>
          <w:b/>
          <w:color w:val="000000"/>
          <w:sz w:val="18"/>
          <w:szCs w:val="18"/>
        </w:rPr>
      </w:pPr>
      <w:r w:rsidRPr="003A66C4">
        <w:rPr>
          <w:rFonts w:ascii="Arial" w:hAnsi="Arial" w:cs="Arial"/>
          <w:b/>
          <w:color w:val="000000"/>
          <w:sz w:val="18"/>
          <w:szCs w:val="18"/>
        </w:rPr>
        <w:t>Předmět smlouvy</w:t>
      </w:r>
    </w:p>
    <w:p w14:paraId="4DF522C1" w14:textId="77777777" w:rsidR="00B36F10" w:rsidRPr="003A66C4" w:rsidRDefault="00B36F10" w:rsidP="000919A6">
      <w:pPr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04332FC" w14:textId="107AF1E9" w:rsidR="00B36F10" w:rsidRPr="003A66C4" w:rsidRDefault="0061608A" w:rsidP="00D2363C">
      <w:pPr>
        <w:pStyle w:val="Zkladntextodsazen"/>
        <w:numPr>
          <w:ilvl w:val="1"/>
          <w:numId w:val="38"/>
        </w:numPr>
        <w:tabs>
          <w:tab w:val="left" w:pos="709"/>
        </w:tabs>
        <w:spacing w:after="120"/>
        <w:ind w:left="567" w:hanging="567"/>
        <w:jc w:val="both"/>
        <w:rPr>
          <w:rFonts w:ascii="Arial" w:hAnsi="Arial" w:cs="Arial"/>
          <w:b w:val="0"/>
          <w:color w:val="000000"/>
          <w:sz w:val="18"/>
          <w:szCs w:val="18"/>
        </w:rPr>
      </w:pPr>
      <w:r w:rsidRPr="003A66C4">
        <w:rPr>
          <w:rFonts w:ascii="Arial" w:hAnsi="Arial" w:cs="Arial"/>
          <w:color w:val="000000"/>
          <w:sz w:val="18"/>
          <w:szCs w:val="18"/>
        </w:rPr>
        <w:t xml:space="preserve">Základní vymezení. </w:t>
      </w:r>
      <w:r w:rsidR="002E2A7A" w:rsidRPr="003A66C4">
        <w:rPr>
          <w:rFonts w:ascii="Arial" w:hAnsi="Arial" w:cs="Arial"/>
          <w:b w:val="0"/>
          <w:color w:val="000000"/>
          <w:sz w:val="18"/>
          <w:szCs w:val="18"/>
        </w:rPr>
        <w:t>Pronajímatel přenechá</w:t>
      </w:r>
      <w:r w:rsidR="008D21EB" w:rsidRPr="003A66C4">
        <w:rPr>
          <w:rFonts w:ascii="Arial" w:hAnsi="Arial" w:cs="Arial"/>
          <w:b w:val="0"/>
          <w:color w:val="000000"/>
          <w:sz w:val="18"/>
          <w:szCs w:val="18"/>
        </w:rPr>
        <w:t>vá</w:t>
      </w:r>
      <w:r w:rsidR="002E2A7A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podle této smlouvy (dále jen jako </w:t>
      </w:r>
      <w:r w:rsidR="002E2A7A" w:rsidRPr="003A66C4">
        <w:rPr>
          <w:rFonts w:ascii="Arial" w:hAnsi="Arial" w:cs="Arial"/>
          <w:color w:val="000000"/>
          <w:sz w:val="18"/>
          <w:szCs w:val="18"/>
        </w:rPr>
        <w:t>smlouva</w:t>
      </w:r>
      <w:r w:rsidR="00464E7B" w:rsidRPr="003A66C4">
        <w:rPr>
          <w:rFonts w:ascii="Arial" w:hAnsi="Arial" w:cs="Arial"/>
          <w:color w:val="000000"/>
          <w:sz w:val="18"/>
          <w:szCs w:val="18"/>
        </w:rPr>
        <w:t xml:space="preserve"> </w:t>
      </w:r>
      <w:r w:rsidR="00464E7B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a </w:t>
      </w:r>
      <w:r w:rsidR="00464E7B" w:rsidRPr="003A66C4">
        <w:rPr>
          <w:rFonts w:ascii="Arial" w:hAnsi="Arial" w:cs="Arial"/>
          <w:color w:val="000000"/>
          <w:sz w:val="18"/>
          <w:szCs w:val="18"/>
        </w:rPr>
        <w:t>nájem</w:t>
      </w:r>
      <w:r w:rsidR="002E2A7A" w:rsidRPr="003A66C4">
        <w:rPr>
          <w:rFonts w:ascii="Arial" w:hAnsi="Arial" w:cs="Arial"/>
          <w:b w:val="0"/>
          <w:color w:val="000000"/>
          <w:sz w:val="18"/>
          <w:szCs w:val="18"/>
        </w:rPr>
        <w:t>) nájemci do užívání (pronaj</w:t>
      </w:r>
      <w:r w:rsidR="00551A39" w:rsidRPr="003A66C4">
        <w:rPr>
          <w:rFonts w:ascii="Arial" w:hAnsi="Arial" w:cs="Arial"/>
          <w:b w:val="0"/>
          <w:color w:val="000000"/>
          <w:sz w:val="18"/>
          <w:szCs w:val="18"/>
        </w:rPr>
        <w:t>ímá</w:t>
      </w:r>
      <w:r w:rsidR="002E2A7A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) </w:t>
      </w:r>
      <w:r w:rsidR="00295BF7" w:rsidRPr="003A66C4">
        <w:rPr>
          <w:rFonts w:ascii="Arial" w:hAnsi="Arial" w:cs="Arial"/>
          <w:color w:val="000000"/>
          <w:sz w:val="18"/>
          <w:szCs w:val="18"/>
        </w:rPr>
        <w:t xml:space="preserve">projekční systém technologie DCI </w:t>
      </w:r>
      <w:r w:rsidR="00393D9B" w:rsidRPr="003A66C4">
        <w:rPr>
          <w:rFonts w:ascii="Arial" w:hAnsi="Arial" w:cs="Arial"/>
          <w:color w:val="000000"/>
          <w:sz w:val="18"/>
          <w:szCs w:val="18"/>
        </w:rPr>
        <w:t>Sony SRX-R</w:t>
      </w:r>
      <w:r w:rsidR="00913122">
        <w:rPr>
          <w:rFonts w:ascii="Arial" w:hAnsi="Arial" w:cs="Arial"/>
          <w:color w:val="000000"/>
          <w:sz w:val="18"/>
          <w:szCs w:val="18"/>
        </w:rPr>
        <w:t>515</w:t>
      </w:r>
      <w:r w:rsidR="00393D9B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="00295BF7" w:rsidRPr="003A66C4">
        <w:rPr>
          <w:rFonts w:ascii="Arial" w:hAnsi="Arial" w:cs="Arial"/>
          <w:b w:val="0"/>
          <w:color w:val="000000"/>
          <w:sz w:val="18"/>
          <w:szCs w:val="18"/>
        </w:rPr>
        <w:t>s příslušenstvím</w:t>
      </w:r>
      <w:r w:rsidR="00393D9B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="00295BF7" w:rsidRPr="003A66C4">
        <w:rPr>
          <w:rFonts w:ascii="Arial" w:hAnsi="Arial" w:cs="Arial"/>
          <w:b w:val="0"/>
          <w:color w:val="000000"/>
          <w:sz w:val="18"/>
          <w:szCs w:val="18"/>
        </w:rPr>
        <w:t>dle specifikace v </w:t>
      </w:r>
      <w:r w:rsidR="00295BF7" w:rsidRPr="003A66C4">
        <w:rPr>
          <w:rFonts w:ascii="Arial" w:hAnsi="Arial" w:cs="Arial"/>
          <w:color w:val="000000"/>
          <w:sz w:val="18"/>
          <w:szCs w:val="18"/>
        </w:rPr>
        <w:t>příloze 1</w:t>
      </w:r>
      <w:r w:rsidR="00295BF7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této smlouvy</w:t>
      </w:r>
      <w:r w:rsidR="00904F1E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(dále také jen </w:t>
      </w:r>
      <w:r w:rsidR="00904F1E" w:rsidRPr="003A66C4">
        <w:rPr>
          <w:rFonts w:ascii="Arial" w:hAnsi="Arial" w:cs="Arial"/>
          <w:color w:val="000000"/>
          <w:sz w:val="18"/>
          <w:szCs w:val="18"/>
        </w:rPr>
        <w:t>předmět nájmu</w:t>
      </w:r>
      <w:r w:rsidR="00904F1E" w:rsidRPr="003A66C4">
        <w:rPr>
          <w:rFonts w:ascii="Arial" w:hAnsi="Arial" w:cs="Arial"/>
          <w:b w:val="0"/>
          <w:color w:val="000000"/>
          <w:sz w:val="18"/>
          <w:szCs w:val="18"/>
        </w:rPr>
        <w:t>)</w:t>
      </w:r>
      <w:r w:rsidR="002E2A7A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, který je ve vlastnictví pronajímatele, a to na </w:t>
      </w:r>
      <w:r w:rsidR="00295BF7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sjednanou </w:t>
      </w:r>
      <w:r w:rsidR="002E2A7A" w:rsidRPr="003A66C4">
        <w:rPr>
          <w:rFonts w:ascii="Arial" w:hAnsi="Arial" w:cs="Arial"/>
          <w:b w:val="0"/>
          <w:color w:val="000000"/>
          <w:sz w:val="18"/>
          <w:szCs w:val="18"/>
        </w:rPr>
        <w:t>dobu</w:t>
      </w:r>
      <w:r w:rsidR="005B5DB1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="005B5DB1" w:rsidRPr="00A376BD">
        <w:rPr>
          <w:rFonts w:ascii="Arial" w:hAnsi="Arial" w:cs="Arial"/>
          <w:b w:val="0"/>
          <w:sz w:val="18"/>
          <w:szCs w:val="18"/>
        </w:rPr>
        <w:t xml:space="preserve">od </w:t>
      </w:r>
      <w:r w:rsidR="00CB73C4">
        <w:rPr>
          <w:rFonts w:ascii="Arial" w:hAnsi="Arial" w:cs="Arial"/>
          <w:sz w:val="18"/>
          <w:szCs w:val="18"/>
        </w:rPr>
        <w:t>11</w:t>
      </w:r>
      <w:r w:rsidR="005B5DB1" w:rsidRPr="00A376BD">
        <w:rPr>
          <w:rFonts w:ascii="Arial" w:hAnsi="Arial" w:cs="Arial"/>
          <w:sz w:val="18"/>
          <w:szCs w:val="18"/>
        </w:rPr>
        <w:t>. 0</w:t>
      </w:r>
      <w:r w:rsidR="003E53E9" w:rsidRPr="00A376BD">
        <w:rPr>
          <w:rFonts w:ascii="Arial" w:hAnsi="Arial" w:cs="Arial"/>
          <w:sz w:val="18"/>
          <w:szCs w:val="18"/>
        </w:rPr>
        <w:t>7</w:t>
      </w:r>
      <w:r w:rsidR="005B5DB1" w:rsidRPr="00A376BD">
        <w:rPr>
          <w:rFonts w:ascii="Arial" w:hAnsi="Arial" w:cs="Arial"/>
          <w:sz w:val="18"/>
          <w:szCs w:val="18"/>
        </w:rPr>
        <w:t>. 201</w:t>
      </w:r>
      <w:r w:rsidR="00A376BD" w:rsidRPr="00A376BD">
        <w:rPr>
          <w:rFonts w:ascii="Arial" w:hAnsi="Arial" w:cs="Arial"/>
          <w:sz w:val="18"/>
          <w:szCs w:val="18"/>
        </w:rPr>
        <w:t>7</w:t>
      </w:r>
      <w:r w:rsidR="005B5DB1" w:rsidRPr="00A376BD">
        <w:rPr>
          <w:rFonts w:ascii="Arial" w:hAnsi="Arial" w:cs="Arial"/>
          <w:b w:val="0"/>
          <w:sz w:val="18"/>
          <w:szCs w:val="18"/>
        </w:rPr>
        <w:t xml:space="preserve"> do </w:t>
      </w:r>
      <w:r w:rsidR="00A376BD" w:rsidRPr="00A376BD">
        <w:rPr>
          <w:rFonts w:ascii="Arial" w:hAnsi="Arial" w:cs="Arial"/>
          <w:sz w:val="18"/>
          <w:szCs w:val="18"/>
        </w:rPr>
        <w:t>2. 09</w:t>
      </w:r>
      <w:r w:rsidR="00D2363C" w:rsidRPr="00A376BD">
        <w:rPr>
          <w:rFonts w:ascii="Arial" w:hAnsi="Arial" w:cs="Arial"/>
          <w:sz w:val="18"/>
          <w:szCs w:val="18"/>
        </w:rPr>
        <w:t>. 201</w:t>
      </w:r>
      <w:r w:rsidR="00A376BD" w:rsidRPr="00A376BD">
        <w:rPr>
          <w:rFonts w:ascii="Arial" w:hAnsi="Arial" w:cs="Arial"/>
          <w:sz w:val="18"/>
          <w:szCs w:val="18"/>
        </w:rPr>
        <w:t>7</w:t>
      </w:r>
      <w:r w:rsidR="00295BF7" w:rsidRPr="00A376BD">
        <w:rPr>
          <w:rFonts w:ascii="Arial" w:hAnsi="Arial" w:cs="Arial"/>
          <w:b w:val="0"/>
          <w:sz w:val="18"/>
          <w:szCs w:val="18"/>
        </w:rPr>
        <w:t>.</w:t>
      </w:r>
      <w:r w:rsidR="002E2A7A" w:rsidRPr="00A376BD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="00BC7EB3" w:rsidRPr="00A376BD">
        <w:rPr>
          <w:rFonts w:ascii="Arial" w:hAnsi="Arial" w:cs="Arial"/>
          <w:b w:val="0"/>
          <w:color w:val="000000"/>
          <w:sz w:val="18"/>
          <w:szCs w:val="18"/>
        </w:rPr>
        <w:t>Smlouva</w:t>
      </w:r>
      <w:r w:rsidR="00D2363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="00BC7EB3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se týká podnikatelské činnosti smluvních stran. </w:t>
      </w:r>
    </w:p>
    <w:p w14:paraId="151240C7" w14:textId="55E64345" w:rsidR="0024556E" w:rsidRPr="003A66C4" w:rsidRDefault="0024556E" w:rsidP="000919A6">
      <w:pPr>
        <w:pStyle w:val="Zkladntextodsazen"/>
        <w:tabs>
          <w:tab w:val="left" w:pos="1134"/>
        </w:tabs>
        <w:spacing w:after="120"/>
        <w:ind w:left="567" w:hanging="567"/>
        <w:jc w:val="both"/>
        <w:rPr>
          <w:rFonts w:ascii="Arial" w:hAnsi="Arial" w:cs="Arial"/>
          <w:b w:val="0"/>
          <w:color w:val="000000"/>
          <w:sz w:val="18"/>
          <w:szCs w:val="18"/>
        </w:rPr>
      </w:pPr>
      <w:r w:rsidRPr="003A66C4">
        <w:rPr>
          <w:rFonts w:ascii="Arial" w:hAnsi="Arial" w:cs="Arial"/>
          <w:b w:val="0"/>
          <w:color w:val="000000"/>
          <w:sz w:val="18"/>
          <w:szCs w:val="18"/>
        </w:rPr>
        <w:t>1.</w:t>
      </w:r>
      <w:r w:rsidR="00B814C1" w:rsidRPr="003A66C4">
        <w:rPr>
          <w:rFonts w:ascii="Arial" w:hAnsi="Arial" w:cs="Arial"/>
          <w:b w:val="0"/>
          <w:color w:val="000000"/>
          <w:sz w:val="18"/>
          <w:szCs w:val="18"/>
        </w:rPr>
        <w:t>2</w:t>
      </w:r>
      <w:r w:rsidRPr="003A66C4">
        <w:rPr>
          <w:rFonts w:ascii="Arial" w:hAnsi="Arial" w:cs="Arial"/>
          <w:b w:val="0"/>
          <w:color w:val="000000"/>
          <w:sz w:val="18"/>
          <w:szCs w:val="18"/>
        </w:rPr>
        <w:tab/>
      </w:r>
      <w:r w:rsidR="001838FC" w:rsidRPr="003A66C4">
        <w:rPr>
          <w:rFonts w:ascii="Arial" w:hAnsi="Arial" w:cs="Arial"/>
          <w:color w:val="000000"/>
          <w:sz w:val="18"/>
          <w:szCs w:val="18"/>
        </w:rPr>
        <w:t>Pravidla.</w:t>
      </w:r>
      <w:r w:rsidR="001838F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="0054059B" w:rsidRPr="003A66C4">
        <w:rPr>
          <w:rFonts w:ascii="Arial" w:hAnsi="Arial" w:cs="Arial"/>
          <w:b w:val="0"/>
          <w:color w:val="000000"/>
          <w:sz w:val="18"/>
          <w:szCs w:val="18"/>
        </w:rPr>
        <w:t>S</w:t>
      </w:r>
      <w:r w:rsidR="00B814C1" w:rsidRPr="003A66C4">
        <w:rPr>
          <w:rFonts w:ascii="Arial" w:hAnsi="Arial" w:cs="Arial"/>
          <w:b w:val="0"/>
          <w:color w:val="000000"/>
          <w:sz w:val="18"/>
          <w:szCs w:val="18"/>
        </w:rPr>
        <w:t>mluvní stran</w:t>
      </w:r>
      <w:r w:rsidR="0054059B" w:rsidRPr="003A66C4">
        <w:rPr>
          <w:rFonts w:ascii="Arial" w:hAnsi="Arial" w:cs="Arial"/>
          <w:b w:val="0"/>
          <w:color w:val="000000"/>
          <w:sz w:val="18"/>
          <w:szCs w:val="18"/>
        </w:rPr>
        <w:t>y</w:t>
      </w:r>
      <w:r w:rsidR="001838F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j</w:t>
      </w:r>
      <w:r w:rsidR="0054059B" w:rsidRPr="003A66C4">
        <w:rPr>
          <w:rFonts w:ascii="Arial" w:hAnsi="Arial" w:cs="Arial"/>
          <w:b w:val="0"/>
          <w:color w:val="000000"/>
          <w:sz w:val="18"/>
          <w:szCs w:val="18"/>
        </w:rPr>
        <w:t>sou</w:t>
      </w:r>
      <w:r w:rsidR="001838F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povinn</w:t>
      </w:r>
      <w:r w:rsidR="0054059B" w:rsidRPr="003A66C4">
        <w:rPr>
          <w:rFonts w:ascii="Arial" w:hAnsi="Arial" w:cs="Arial"/>
          <w:b w:val="0"/>
          <w:color w:val="000000"/>
          <w:sz w:val="18"/>
          <w:szCs w:val="18"/>
        </w:rPr>
        <w:t>y</w:t>
      </w:r>
      <w:r w:rsidR="001838F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plnit své smluvní povinnosti vždy v souladu s platnými předpisy, právy a oprávněnými zájmy </w:t>
      </w:r>
      <w:r w:rsidR="00B814C1" w:rsidRPr="003A66C4">
        <w:rPr>
          <w:rFonts w:ascii="Arial" w:hAnsi="Arial" w:cs="Arial"/>
          <w:b w:val="0"/>
          <w:color w:val="000000"/>
          <w:sz w:val="18"/>
          <w:szCs w:val="18"/>
        </w:rPr>
        <w:t>druhé strany</w:t>
      </w:r>
      <w:r w:rsidR="001838F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, se zásadami poctivého obchodního styku a dobrými mravy. </w:t>
      </w:r>
      <w:r w:rsidR="008A279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Nájemce </w:t>
      </w:r>
      <w:r w:rsidR="0054059B" w:rsidRPr="003A66C4">
        <w:rPr>
          <w:rFonts w:ascii="Arial" w:hAnsi="Arial" w:cs="Arial"/>
          <w:b w:val="0"/>
          <w:color w:val="000000"/>
          <w:sz w:val="18"/>
          <w:szCs w:val="18"/>
        </w:rPr>
        <w:t>prohlašuje a potvrzuje, že</w:t>
      </w:r>
      <w:r w:rsidR="008A279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a) je držitelem potřebných živnostenských </w:t>
      </w:r>
      <w:r w:rsidR="00300C84" w:rsidRPr="003A66C4">
        <w:rPr>
          <w:rFonts w:ascii="Arial" w:hAnsi="Arial" w:cs="Arial"/>
          <w:b w:val="0"/>
          <w:color w:val="000000"/>
          <w:sz w:val="18"/>
          <w:szCs w:val="18"/>
        </w:rPr>
        <w:t>nebo</w:t>
      </w:r>
      <w:r w:rsidR="008A279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obdobných oprávnění </w:t>
      </w:r>
      <w:r w:rsidR="005815BB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a administrativních </w:t>
      </w:r>
      <w:r w:rsidR="00C624D0" w:rsidRPr="003A66C4">
        <w:rPr>
          <w:rFonts w:ascii="Arial" w:hAnsi="Arial" w:cs="Arial"/>
          <w:b w:val="0"/>
          <w:color w:val="000000"/>
          <w:sz w:val="18"/>
          <w:szCs w:val="18"/>
        </w:rPr>
        <w:t>povolení</w:t>
      </w:r>
      <w:r w:rsidR="005815BB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="005D0DE3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(včetně místních dle odstavce 1.3) </w:t>
      </w:r>
      <w:r w:rsidR="008A279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a má </w:t>
      </w:r>
      <w:r w:rsidR="00300C84" w:rsidRPr="003A66C4">
        <w:rPr>
          <w:rFonts w:ascii="Arial" w:hAnsi="Arial" w:cs="Arial"/>
          <w:b w:val="0"/>
          <w:color w:val="000000"/>
          <w:sz w:val="18"/>
          <w:szCs w:val="18"/>
        </w:rPr>
        <w:t>dostatečné</w:t>
      </w:r>
      <w:r w:rsidR="008A279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vybavení, schopnosti, odborné znalosti a zkušenosti k realizaci </w:t>
      </w:r>
      <w:r w:rsidR="003963B6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této </w:t>
      </w:r>
      <w:r w:rsidR="008A279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smlouvy, které plně využije; b) realizace smlouvy není omezena </w:t>
      </w:r>
      <w:r w:rsidR="003963B6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žádným </w:t>
      </w:r>
      <w:r w:rsidR="008A279C" w:rsidRPr="003A66C4">
        <w:rPr>
          <w:rFonts w:ascii="Arial" w:hAnsi="Arial" w:cs="Arial"/>
          <w:b w:val="0"/>
          <w:color w:val="000000"/>
          <w:sz w:val="18"/>
          <w:szCs w:val="18"/>
        </w:rPr>
        <w:t>právním předpisem, rozhodnutím soudu, správního orgánu</w:t>
      </w:r>
      <w:r w:rsidR="00F17613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(včetně </w:t>
      </w:r>
      <w:r w:rsidR="005D0DE3" w:rsidRPr="003A66C4">
        <w:rPr>
          <w:rFonts w:ascii="Arial" w:hAnsi="Arial" w:cs="Arial"/>
          <w:b w:val="0"/>
          <w:color w:val="000000"/>
          <w:sz w:val="18"/>
          <w:szCs w:val="18"/>
        </w:rPr>
        <w:t>místních dle odstavce 1.3</w:t>
      </w:r>
      <w:r w:rsidR="00F17613" w:rsidRPr="003A66C4">
        <w:rPr>
          <w:rFonts w:ascii="Arial" w:hAnsi="Arial" w:cs="Arial"/>
          <w:b w:val="0"/>
          <w:color w:val="000000"/>
          <w:sz w:val="18"/>
          <w:szCs w:val="18"/>
        </w:rPr>
        <w:t>)</w:t>
      </w:r>
      <w:r w:rsidR="008A279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, právem jiné osoby, smluvním závazkem ani jinak; c) z jeho strany uzavřením a plněním této smlouvy nedojde k porušení nebo neoprávněnému zásahu do práv třetích osob včetně práv duševního vlastnictví; d) před podpisem této smlouvy </w:t>
      </w:r>
      <w:r w:rsidR="003963B6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se </w:t>
      </w:r>
      <w:r w:rsidR="008A279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s vynaložením odborné péče seznámil s poměry na místě </w:t>
      </w:r>
      <w:r w:rsidR="003963B6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užívání </w:t>
      </w:r>
      <w:r w:rsidR="008A279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dle odstavce 1.3, nezjistil žádné nedostatky, které by mu bránily nebo jej omezovaly </w:t>
      </w:r>
      <w:r w:rsidR="00264404" w:rsidRPr="003A66C4">
        <w:rPr>
          <w:rFonts w:ascii="Arial" w:hAnsi="Arial" w:cs="Arial"/>
          <w:b w:val="0"/>
          <w:color w:val="000000"/>
          <w:sz w:val="18"/>
          <w:szCs w:val="18"/>
        </w:rPr>
        <w:t>při její realizaci</w:t>
      </w:r>
      <w:r w:rsidR="008A279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. </w:t>
      </w:r>
      <w:r w:rsidR="001838FC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Není-li stanoveno jinak (zejména lhůty), plní smluvní strany své povinnosti vždy bez zbytečného prodlení. </w:t>
      </w:r>
      <w:r w:rsidR="00EB4923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Při nedostatku součinnosti </w:t>
      </w:r>
      <w:r w:rsidR="00D310AF" w:rsidRPr="003A66C4">
        <w:rPr>
          <w:rFonts w:ascii="Arial" w:hAnsi="Arial" w:cs="Arial"/>
          <w:b w:val="0"/>
          <w:color w:val="000000"/>
          <w:sz w:val="18"/>
          <w:szCs w:val="18"/>
        </w:rPr>
        <w:t>pronajímatele</w:t>
      </w:r>
      <w:r w:rsidR="00362439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dle této smlouvy je </w:t>
      </w:r>
      <w:r w:rsidR="00D310AF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nájemce </w:t>
      </w:r>
      <w:r w:rsidR="00EB4923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povinen okamžitě </w:t>
      </w:r>
      <w:r w:rsidR="00D310AF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pronajímatele </w:t>
      </w:r>
      <w:r w:rsidR="00EB4923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písemně </w:t>
      </w:r>
      <w:r w:rsidR="00264404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(E-mailem apod.) </w:t>
      </w:r>
      <w:r w:rsidR="00EB4923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vyzvat k nápravě; pokud tak neučiní, platí, že </w:t>
      </w:r>
      <w:r w:rsidR="00D310AF" w:rsidRPr="003A66C4">
        <w:rPr>
          <w:rFonts w:ascii="Arial" w:hAnsi="Arial" w:cs="Arial"/>
          <w:b w:val="0"/>
          <w:color w:val="000000"/>
          <w:sz w:val="18"/>
          <w:szCs w:val="18"/>
        </w:rPr>
        <w:t>pronajímatel</w:t>
      </w:r>
      <w:r w:rsidR="00362439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="00EB4923" w:rsidRPr="003A66C4">
        <w:rPr>
          <w:rFonts w:ascii="Arial" w:hAnsi="Arial" w:cs="Arial"/>
          <w:b w:val="0"/>
          <w:color w:val="000000"/>
          <w:sz w:val="18"/>
          <w:szCs w:val="18"/>
        </w:rPr>
        <w:t>veškerou potřebnou součinnost poskytl.</w:t>
      </w:r>
    </w:p>
    <w:p w14:paraId="714E0F66" w14:textId="16605DDE" w:rsidR="007849AB" w:rsidRPr="003A66C4" w:rsidRDefault="007849AB" w:rsidP="00200388">
      <w:pPr>
        <w:pStyle w:val="Zkladntextodsazen"/>
        <w:tabs>
          <w:tab w:val="left" w:pos="1134"/>
        </w:tabs>
        <w:spacing w:after="120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A66C4">
        <w:rPr>
          <w:rFonts w:ascii="Arial" w:hAnsi="Arial" w:cs="Arial"/>
          <w:b w:val="0"/>
          <w:color w:val="000000"/>
          <w:sz w:val="18"/>
          <w:szCs w:val="18"/>
        </w:rPr>
        <w:t>1.3</w:t>
      </w:r>
      <w:r w:rsidRPr="003A66C4">
        <w:rPr>
          <w:rFonts w:ascii="Arial" w:hAnsi="Arial" w:cs="Arial"/>
          <w:b w:val="0"/>
          <w:color w:val="000000"/>
          <w:sz w:val="18"/>
          <w:szCs w:val="18"/>
        </w:rPr>
        <w:tab/>
      </w:r>
      <w:r w:rsidR="00BC0EFD" w:rsidRPr="003A66C4">
        <w:rPr>
          <w:rFonts w:ascii="Arial" w:hAnsi="Arial" w:cs="Arial"/>
          <w:color w:val="000000"/>
          <w:sz w:val="18"/>
          <w:szCs w:val="18"/>
        </w:rPr>
        <w:t>Místo</w:t>
      </w:r>
      <w:r w:rsidR="003963B6" w:rsidRPr="003A66C4">
        <w:rPr>
          <w:rFonts w:ascii="Arial" w:hAnsi="Arial" w:cs="Arial"/>
          <w:color w:val="000000"/>
          <w:sz w:val="18"/>
          <w:szCs w:val="18"/>
        </w:rPr>
        <w:t xml:space="preserve"> užívání</w:t>
      </w:r>
      <w:r w:rsidR="00BC0EFD" w:rsidRPr="003A66C4">
        <w:rPr>
          <w:rFonts w:ascii="Arial" w:hAnsi="Arial" w:cs="Arial"/>
          <w:color w:val="000000"/>
          <w:sz w:val="18"/>
          <w:szCs w:val="18"/>
        </w:rPr>
        <w:t xml:space="preserve">. </w:t>
      </w:r>
      <w:r w:rsidR="00464E7B" w:rsidRPr="003A66C4">
        <w:rPr>
          <w:rFonts w:ascii="Arial" w:hAnsi="Arial" w:cs="Arial"/>
          <w:b w:val="0"/>
          <w:color w:val="000000"/>
          <w:sz w:val="18"/>
          <w:szCs w:val="18"/>
        </w:rPr>
        <w:t>Předmět nájmu</w:t>
      </w:r>
      <w:r w:rsidR="00464E7B" w:rsidRPr="003A66C4">
        <w:rPr>
          <w:rFonts w:ascii="Arial" w:hAnsi="Arial" w:cs="Arial"/>
          <w:color w:val="000000"/>
          <w:sz w:val="18"/>
          <w:szCs w:val="18"/>
        </w:rPr>
        <w:t xml:space="preserve"> </w:t>
      </w:r>
      <w:r w:rsidR="00464E7B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bude po celou dobu trvání nájmu a </w:t>
      </w:r>
      <w:r w:rsidR="00926495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jeho </w:t>
      </w:r>
      <w:r w:rsidR="000249B4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užívání nájemcem umístěn: </w:t>
      </w:r>
      <w:r w:rsidR="008845F9" w:rsidRPr="00CB73C4">
        <w:rPr>
          <w:rFonts w:ascii="Arial" w:hAnsi="Arial" w:cs="Arial"/>
          <w:b w:val="0"/>
          <w:i/>
          <w:color w:val="000000"/>
          <w:sz w:val="18"/>
          <w:szCs w:val="18"/>
        </w:rPr>
        <w:t>Letní kino Boskovice,</w:t>
      </w:r>
      <w:r w:rsidR="00CB73C4" w:rsidRPr="00CB73C4">
        <w:rPr>
          <w:rFonts w:ascii="Arial" w:hAnsi="Arial" w:cs="Arial"/>
          <w:b w:val="0"/>
          <w:i/>
          <w:color w:val="000000"/>
          <w:sz w:val="18"/>
          <w:szCs w:val="18"/>
        </w:rPr>
        <w:t xml:space="preserve"> Hradní ulice, 680 01 Boskovice</w:t>
      </w:r>
      <w:r w:rsidR="00151CEB" w:rsidRPr="00CB73C4">
        <w:rPr>
          <w:rFonts w:ascii="Arial" w:hAnsi="Arial" w:cs="Arial"/>
          <w:b w:val="0"/>
          <w:color w:val="000000"/>
          <w:sz w:val="18"/>
          <w:szCs w:val="18"/>
        </w:rPr>
        <w:t>,</w:t>
      </w:r>
      <w:r w:rsidR="00151CEB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a to po instalaci pronajímatelem dle odstavce </w:t>
      </w:r>
      <w:r w:rsidR="003A167B" w:rsidRPr="003A66C4">
        <w:rPr>
          <w:rFonts w:ascii="Arial" w:hAnsi="Arial" w:cs="Arial"/>
          <w:b w:val="0"/>
          <w:color w:val="000000"/>
          <w:sz w:val="18"/>
          <w:szCs w:val="18"/>
        </w:rPr>
        <w:t>2.5.</w:t>
      </w:r>
      <w:r w:rsidR="00200388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Nájemce je povinen na svůj náklad </w:t>
      </w:r>
      <w:r w:rsidR="007F5B85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zamezit </w:t>
      </w:r>
      <w:r w:rsidR="008A1A5D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přístup k předmětu nájmu, </w:t>
      </w:r>
      <w:r w:rsidR="005B499B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zabezpečit </w:t>
      </w:r>
      <w:r w:rsidR="008A1A5D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jeho </w:t>
      </w:r>
      <w:r w:rsidR="00EB71AA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ochranu, řešit </w:t>
      </w:r>
      <w:r w:rsidR="00200388" w:rsidRPr="003A66C4">
        <w:rPr>
          <w:rFonts w:ascii="Arial" w:hAnsi="Arial" w:cs="Arial"/>
          <w:b w:val="0"/>
          <w:color w:val="000000"/>
          <w:sz w:val="18"/>
          <w:szCs w:val="18"/>
        </w:rPr>
        <w:t>užívání a související provoz na místě tak, aby ne</w:t>
      </w:r>
      <w:r w:rsidR="008A1A5D" w:rsidRPr="003A66C4">
        <w:rPr>
          <w:rFonts w:ascii="Arial" w:hAnsi="Arial" w:cs="Arial"/>
          <w:b w:val="0"/>
          <w:color w:val="000000"/>
          <w:sz w:val="18"/>
          <w:szCs w:val="18"/>
        </w:rPr>
        <w:t>došlo k</w:t>
      </w:r>
      <w:r w:rsidR="00EF5347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 ohrožení či </w:t>
      </w:r>
      <w:r w:rsidR="008A1A5D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škodám a </w:t>
      </w:r>
      <w:r w:rsidR="00EB71AA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zároveň </w:t>
      </w:r>
      <w:r w:rsidR="008A1A5D" w:rsidRPr="003A66C4">
        <w:rPr>
          <w:rFonts w:ascii="Arial" w:hAnsi="Arial" w:cs="Arial"/>
          <w:b w:val="0"/>
          <w:color w:val="000000"/>
          <w:sz w:val="18"/>
          <w:szCs w:val="18"/>
        </w:rPr>
        <w:t>ne</w:t>
      </w:r>
      <w:r w:rsidR="00200388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byl nepovoleně přerušen, narušen či omezen běžný klid a pořádek v okolí, zasahovat do něj po dobu </w:t>
      </w:r>
      <w:r w:rsidR="008A1A5D" w:rsidRPr="003A66C4">
        <w:rPr>
          <w:rFonts w:ascii="Arial" w:hAnsi="Arial" w:cs="Arial"/>
          <w:b w:val="0"/>
          <w:color w:val="000000"/>
          <w:sz w:val="18"/>
          <w:szCs w:val="18"/>
        </w:rPr>
        <w:t>nájmu</w:t>
      </w:r>
      <w:r w:rsidR="00200388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pouze </w:t>
      </w:r>
      <w:r w:rsidR="008A1A5D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ve skutečně nezbytném rozsahu </w:t>
      </w:r>
      <w:r w:rsidR="00200388" w:rsidRPr="003A66C4">
        <w:rPr>
          <w:rFonts w:ascii="Arial" w:hAnsi="Arial" w:cs="Arial"/>
          <w:b w:val="0"/>
          <w:color w:val="000000"/>
          <w:sz w:val="18"/>
          <w:szCs w:val="18"/>
        </w:rPr>
        <w:t>a ve vhodných (obvyklých) dobách, a plně v souladu s platnými předpisy a rozhodnutími</w:t>
      </w:r>
      <w:r w:rsidR="008A1A5D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(i místními)</w:t>
      </w:r>
      <w:r w:rsidR="00200388" w:rsidRPr="003A66C4">
        <w:rPr>
          <w:rFonts w:ascii="Arial" w:hAnsi="Arial" w:cs="Arial"/>
          <w:b w:val="0"/>
          <w:color w:val="000000"/>
          <w:sz w:val="18"/>
          <w:szCs w:val="18"/>
        </w:rPr>
        <w:t>.</w:t>
      </w:r>
    </w:p>
    <w:p w14:paraId="6AFC8F2A" w14:textId="71FF52BF" w:rsidR="00DA60D4" w:rsidRPr="003A66C4" w:rsidRDefault="00DA60D4" w:rsidP="000919A6">
      <w:pPr>
        <w:pStyle w:val="Zkladntextodsazen"/>
        <w:tabs>
          <w:tab w:val="left" w:pos="1134"/>
        </w:tabs>
        <w:spacing w:after="120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A66C4">
        <w:rPr>
          <w:rFonts w:ascii="Arial" w:hAnsi="Arial" w:cs="Arial"/>
          <w:color w:val="000000"/>
          <w:sz w:val="18"/>
          <w:szCs w:val="18"/>
        </w:rPr>
        <w:t>II.</w:t>
      </w:r>
      <w:r w:rsidRPr="003A66C4">
        <w:rPr>
          <w:rFonts w:ascii="Arial" w:hAnsi="Arial" w:cs="Arial"/>
          <w:color w:val="000000"/>
          <w:sz w:val="18"/>
          <w:szCs w:val="18"/>
        </w:rPr>
        <w:tab/>
        <w:t>Podmínky nájmu</w:t>
      </w:r>
    </w:p>
    <w:p w14:paraId="350B0CF7" w14:textId="6EEF42F2" w:rsidR="00904F1E" w:rsidRPr="003A66C4" w:rsidRDefault="00DA60D4" w:rsidP="005E69B7">
      <w:pPr>
        <w:suppressAutoHyphens w:val="0"/>
        <w:spacing w:after="120"/>
        <w:ind w:left="567" w:hanging="567"/>
        <w:jc w:val="both"/>
        <w:rPr>
          <w:rFonts w:ascii="Arial" w:hAnsi="Arial" w:cs="Arial"/>
          <w:sz w:val="18"/>
          <w:szCs w:val="18"/>
          <w:lang w:eastAsia="en-US"/>
        </w:rPr>
      </w:pPr>
      <w:r w:rsidRPr="003A66C4">
        <w:rPr>
          <w:rFonts w:ascii="Arial" w:hAnsi="Arial" w:cs="Arial"/>
          <w:sz w:val="18"/>
          <w:szCs w:val="18"/>
          <w:lang w:eastAsia="en-US"/>
        </w:rPr>
        <w:t>2.1</w:t>
      </w:r>
      <w:r w:rsidRPr="003A66C4">
        <w:rPr>
          <w:rFonts w:ascii="Arial" w:hAnsi="Arial" w:cs="Arial"/>
          <w:sz w:val="18"/>
          <w:szCs w:val="18"/>
          <w:lang w:eastAsia="en-US"/>
        </w:rPr>
        <w:tab/>
      </w:r>
      <w:r w:rsidR="00155B74" w:rsidRPr="003A66C4">
        <w:rPr>
          <w:rFonts w:ascii="Arial" w:hAnsi="Arial" w:cs="Arial"/>
          <w:b/>
          <w:sz w:val="18"/>
          <w:szCs w:val="18"/>
          <w:lang w:eastAsia="en-US"/>
        </w:rPr>
        <w:t xml:space="preserve">Způsobilost. 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Nájemce svým podpisem </w:t>
      </w:r>
      <w:r w:rsidRPr="003A66C4">
        <w:rPr>
          <w:rFonts w:ascii="Arial" w:hAnsi="Arial" w:cs="Arial"/>
          <w:sz w:val="18"/>
          <w:szCs w:val="18"/>
          <w:lang w:eastAsia="en-US"/>
        </w:rPr>
        <w:t>s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mlouv</w:t>
      </w:r>
      <w:r w:rsidRPr="003A66C4">
        <w:rPr>
          <w:rFonts w:ascii="Arial" w:hAnsi="Arial" w:cs="Arial"/>
          <w:sz w:val="18"/>
          <w:szCs w:val="18"/>
          <w:lang w:eastAsia="en-US"/>
        </w:rPr>
        <w:t xml:space="preserve">y stvrzuje, že </w:t>
      </w:r>
      <w:r w:rsidR="004E37F2" w:rsidRPr="003A66C4">
        <w:rPr>
          <w:rFonts w:ascii="Arial" w:hAnsi="Arial" w:cs="Arial"/>
          <w:sz w:val="18"/>
          <w:szCs w:val="18"/>
          <w:lang w:eastAsia="en-US"/>
        </w:rPr>
        <w:t xml:space="preserve">předmět nájmu 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splňuje jeho požadavky (před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e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vším co se týče použitelnosti, vlastností, technických náležitostí apod.).  </w:t>
      </w:r>
    </w:p>
    <w:p w14:paraId="03FD2126" w14:textId="354C46D5" w:rsidR="00904F1E" w:rsidRPr="003A66C4" w:rsidRDefault="00DA60D4" w:rsidP="005E69B7">
      <w:pPr>
        <w:suppressAutoHyphens w:val="0"/>
        <w:spacing w:after="120"/>
        <w:ind w:left="567" w:hanging="567"/>
        <w:jc w:val="both"/>
        <w:rPr>
          <w:rFonts w:ascii="Arial" w:hAnsi="Arial" w:cs="Arial"/>
          <w:sz w:val="18"/>
          <w:szCs w:val="18"/>
          <w:lang w:eastAsia="en-US"/>
        </w:rPr>
      </w:pPr>
      <w:r w:rsidRPr="003A66C4">
        <w:rPr>
          <w:rFonts w:ascii="Arial" w:hAnsi="Arial" w:cs="Arial"/>
          <w:sz w:val="18"/>
          <w:szCs w:val="18"/>
          <w:lang w:eastAsia="en-US"/>
        </w:rPr>
        <w:t>2.2</w:t>
      </w:r>
      <w:r w:rsidRPr="003A66C4">
        <w:rPr>
          <w:rFonts w:ascii="Arial" w:hAnsi="Arial" w:cs="Arial"/>
          <w:sz w:val="18"/>
          <w:szCs w:val="18"/>
          <w:lang w:eastAsia="en-US"/>
        </w:rPr>
        <w:tab/>
      </w:r>
      <w:r w:rsidR="00155B74" w:rsidRPr="003A66C4">
        <w:rPr>
          <w:rFonts w:ascii="Arial" w:hAnsi="Arial" w:cs="Arial"/>
          <w:b/>
          <w:sz w:val="18"/>
          <w:szCs w:val="18"/>
          <w:lang w:eastAsia="en-US"/>
        </w:rPr>
        <w:t xml:space="preserve">Vlastnictví a práva. 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Po dobu trvání </w:t>
      </w:r>
      <w:r w:rsidR="00902D28" w:rsidRPr="003A66C4">
        <w:rPr>
          <w:rFonts w:ascii="Arial" w:hAnsi="Arial" w:cs="Arial"/>
          <w:sz w:val="18"/>
          <w:szCs w:val="18"/>
          <w:lang w:eastAsia="en-US"/>
        </w:rPr>
        <w:t>nájmu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 zůstává </w:t>
      </w:r>
      <w:r w:rsidR="00902D28" w:rsidRPr="003A66C4">
        <w:rPr>
          <w:rFonts w:ascii="Arial" w:hAnsi="Arial" w:cs="Arial"/>
          <w:sz w:val="18"/>
          <w:szCs w:val="18"/>
          <w:lang w:eastAsia="en-US"/>
        </w:rPr>
        <w:t xml:space="preserve">jeho 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předmět výlučným vlastnictvím pronajímatele. N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á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jemce </w:t>
      </w:r>
      <w:r w:rsidR="00904F1E" w:rsidRPr="003A66C4">
        <w:rPr>
          <w:rFonts w:ascii="Arial" w:hAnsi="Arial" w:cs="Arial"/>
          <w:b/>
          <w:sz w:val="18"/>
          <w:szCs w:val="18"/>
          <w:lang w:eastAsia="en-US"/>
        </w:rPr>
        <w:t>nesmí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 předmět </w:t>
      </w:r>
      <w:r w:rsidR="00902D28" w:rsidRPr="003A66C4">
        <w:rPr>
          <w:rFonts w:ascii="Arial" w:hAnsi="Arial" w:cs="Arial"/>
          <w:sz w:val="18"/>
          <w:szCs w:val="18"/>
          <w:lang w:eastAsia="en-US"/>
        </w:rPr>
        <w:t>nájmu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 zcizit, zejména prodat, darovat, jakoukoliv formou pronajmout či </w:t>
      </w:r>
      <w:r w:rsidR="00904F1E" w:rsidRPr="003A66C4">
        <w:rPr>
          <w:rFonts w:ascii="Arial" w:hAnsi="Arial" w:cs="Arial"/>
          <w:b/>
          <w:sz w:val="18"/>
          <w:szCs w:val="18"/>
          <w:lang w:eastAsia="en-US"/>
        </w:rPr>
        <w:t>podnajmout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 nebo jinak zatížit právy třetích osob. Musí se v této souvislosti zdržet jakéhokoli jednání, které by mohlo vést ke vzniku práv třetích osob k předmětu </w:t>
      </w:r>
      <w:r w:rsidR="0031281D" w:rsidRPr="003A66C4">
        <w:rPr>
          <w:rFonts w:ascii="Arial" w:hAnsi="Arial" w:cs="Arial"/>
          <w:sz w:val="18"/>
          <w:szCs w:val="18"/>
          <w:lang w:eastAsia="en-US"/>
        </w:rPr>
        <w:t>nájmu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. Pronajímatel je oprávněn požadovat, aby na předmětu </w:t>
      </w:r>
      <w:r w:rsidR="0031281D" w:rsidRPr="003A66C4">
        <w:rPr>
          <w:rFonts w:ascii="Arial" w:hAnsi="Arial" w:cs="Arial"/>
          <w:sz w:val="18"/>
          <w:szCs w:val="18"/>
          <w:lang w:eastAsia="en-US"/>
        </w:rPr>
        <w:t>nájmu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 bylo umístěno po dobu </w:t>
      </w:r>
      <w:r w:rsidR="0031281D" w:rsidRPr="003A66C4">
        <w:rPr>
          <w:rFonts w:ascii="Arial" w:hAnsi="Arial" w:cs="Arial"/>
          <w:sz w:val="18"/>
          <w:szCs w:val="18"/>
          <w:lang w:eastAsia="en-US"/>
        </w:rPr>
        <w:t>nájmu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 označení o jeho vlastnickém právu a určit způsob tohoto označení. </w:t>
      </w:r>
    </w:p>
    <w:p w14:paraId="78BD491F" w14:textId="4A462BF3" w:rsidR="00270373" w:rsidRPr="003A66C4" w:rsidRDefault="00270373" w:rsidP="005E69B7">
      <w:pPr>
        <w:suppressAutoHyphens w:val="0"/>
        <w:spacing w:after="120"/>
        <w:ind w:left="567" w:hanging="567"/>
        <w:jc w:val="both"/>
        <w:rPr>
          <w:rFonts w:ascii="Arial" w:hAnsi="Arial" w:cs="Arial"/>
          <w:sz w:val="18"/>
          <w:szCs w:val="18"/>
          <w:lang w:eastAsia="en-US"/>
        </w:rPr>
      </w:pPr>
      <w:r w:rsidRPr="003A66C4">
        <w:rPr>
          <w:rFonts w:ascii="Arial" w:hAnsi="Arial" w:cs="Arial"/>
          <w:sz w:val="18"/>
          <w:szCs w:val="18"/>
          <w:lang w:eastAsia="en-US"/>
        </w:rPr>
        <w:lastRenderedPageBreak/>
        <w:t>2.3</w:t>
      </w:r>
      <w:r w:rsidRPr="003A66C4">
        <w:rPr>
          <w:rFonts w:ascii="Arial" w:hAnsi="Arial" w:cs="Arial"/>
          <w:sz w:val="18"/>
          <w:szCs w:val="18"/>
          <w:lang w:eastAsia="en-US"/>
        </w:rPr>
        <w:tab/>
      </w:r>
      <w:r w:rsidR="00155B74" w:rsidRPr="003A66C4">
        <w:rPr>
          <w:rFonts w:ascii="Arial" w:hAnsi="Arial" w:cs="Arial"/>
          <w:b/>
          <w:sz w:val="18"/>
          <w:szCs w:val="18"/>
          <w:lang w:eastAsia="en-US"/>
        </w:rPr>
        <w:t xml:space="preserve">Inventarizace. </w:t>
      </w:r>
      <w:r w:rsidRPr="003A66C4">
        <w:rPr>
          <w:rFonts w:ascii="Arial" w:hAnsi="Arial" w:cs="Arial"/>
          <w:sz w:val="18"/>
          <w:szCs w:val="18"/>
          <w:lang w:eastAsia="en-US"/>
        </w:rPr>
        <w:t>Nájemce poskytne pronajímateli potřebnou součinnost při případné fyzické nebo dokladové inventarizaci předmětu nájmu jako součásti majetku pronajímatele.</w:t>
      </w:r>
    </w:p>
    <w:p w14:paraId="4B6AB226" w14:textId="158DE4AB" w:rsidR="00904F1E" w:rsidRPr="003A66C4" w:rsidRDefault="000919A6" w:rsidP="005E69B7">
      <w:pPr>
        <w:keepNext/>
        <w:suppressAutoHyphens w:val="0"/>
        <w:spacing w:after="120"/>
        <w:ind w:left="567" w:right="-17" w:hanging="567"/>
        <w:jc w:val="both"/>
        <w:outlineLvl w:val="7"/>
        <w:rPr>
          <w:rFonts w:ascii="Arial" w:hAnsi="Arial" w:cs="Arial"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>2.4</w:t>
      </w: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ab/>
      </w:r>
      <w:r w:rsidR="00331FEA" w:rsidRPr="003A66C4">
        <w:rPr>
          <w:rFonts w:ascii="Arial" w:hAnsi="Arial" w:cs="Arial"/>
          <w:b/>
          <w:color w:val="000000"/>
          <w:sz w:val="18"/>
          <w:szCs w:val="18"/>
          <w:lang w:eastAsia="cs-CZ"/>
        </w:rPr>
        <w:t>Změny a další.</w:t>
      </w:r>
      <w:r w:rsidR="00331FEA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Změny a jakékoliv jiné úpravy </w:t>
      </w: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nebo opravy 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předmětu </w:t>
      </w: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nájmu nejsou ze strany nájemce nebo jiných osob odlišných od pronajímatele přípustné. </w:t>
      </w:r>
      <w:r w:rsidR="00B42684" w:rsidRPr="003A66C4">
        <w:rPr>
          <w:rFonts w:ascii="Arial" w:hAnsi="Arial" w:cs="Arial"/>
          <w:color w:val="000000"/>
          <w:sz w:val="18"/>
          <w:szCs w:val="18"/>
          <w:lang w:eastAsia="cs-CZ"/>
        </w:rPr>
        <w:t>Nájemce není oprávněn předmět nájmu ani jeho část př</w:t>
      </w:r>
      <w:r w:rsidR="00B42684" w:rsidRPr="003A66C4">
        <w:rPr>
          <w:rFonts w:ascii="Arial" w:hAnsi="Arial" w:cs="Arial"/>
          <w:color w:val="000000"/>
          <w:sz w:val="18"/>
          <w:szCs w:val="18"/>
          <w:lang w:eastAsia="cs-CZ"/>
        </w:rPr>
        <w:t>e</w:t>
      </w:r>
      <w:r w:rsidR="00B42684" w:rsidRPr="003A66C4">
        <w:rPr>
          <w:rFonts w:ascii="Arial" w:hAnsi="Arial" w:cs="Arial"/>
          <w:color w:val="000000"/>
          <w:sz w:val="18"/>
          <w:szCs w:val="18"/>
          <w:lang w:eastAsia="cs-CZ"/>
        </w:rPr>
        <w:t>místit z </w:t>
      </w:r>
      <w:r w:rsidR="001139D7" w:rsidRPr="003A66C4">
        <w:rPr>
          <w:rFonts w:ascii="Arial" w:hAnsi="Arial" w:cs="Arial"/>
          <w:color w:val="000000"/>
          <w:sz w:val="18"/>
          <w:szCs w:val="18"/>
          <w:lang w:eastAsia="cs-CZ"/>
        </w:rPr>
        <w:t>místa</w:t>
      </w:r>
      <w:r w:rsidR="00B42684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 dle odstavce 1.3.</w:t>
      </w:r>
      <w:r w:rsidR="00AD2CE4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 Potřebu oprav </w:t>
      </w:r>
      <w:r w:rsidR="008B3CD9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či jiných prací </w:t>
      </w:r>
      <w:r w:rsidR="00AD2CE4" w:rsidRPr="003A66C4">
        <w:rPr>
          <w:rFonts w:ascii="Arial" w:hAnsi="Arial" w:cs="Arial"/>
          <w:color w:val="000000"/>
          <w:sz w:val="18"/>
          <w:szCs w:val="18"/>
          <w:lang w:eastAsia="cs-CZ"/>
        </w:rPr>
        <w:t>je nájemce povinen okamžitě oznámit pronajím</w:t>
      </w:r>
      <w:r w:rsidR="00AD2CE4" w:rsidRPr="003A66C4">
        <w:rPr>
          <w:rFonts w:ascii="Arial" w:hAnsi="Arial" w:cs="Arial"/>
          <w:color w:val="000000"/>
          <w:sz w:val="18"/>
          <w:szCs w:val="18"/>
          <w:lang w:eastAsia="cs-CZ"/>
        </w:rPr>
        <w:t>a</w:t>
      </w:r>
      <w:r w:rsidR="00AD2CE4" w:rsidRPr="003A66C4">
        <w:rPr>
          <w:rFonts w:ascii="Arial" w:hAnsi="Arial" w:cs="Arial"/>
          <w:color w:val="000000"/>
          <w:sz w:val="18"/>
          <w:szCs w:val="18"/>
          <w:lang w:eastAsia="cs-CZ"/>
        </w:rPr>
        <w:t>teli (telefonicky, E-mailem).</w:t>
      </w:r>
    </w:p>
    <w:p w14:paraId="322CEC54" w14:textId="6A7BB10A" w:rsidR="00211168" w:rsidRPr="003A66C4" w:rsidRDefault="00556A4E" w:rsidP="005E69B7">
      <w:pPr>
        <w:suppressAutoHyphens w:val="0"/>
        <w:spacing w:after="120"/>
        <w:ind w:left="567" w:hanging="567"/>
        <w:jc w:val="both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66C4">
        <w:rPr>
          <w:rFonts w:ascii="Arial" w:hAnsi="Arial" w:cs="Arial"/>
          <w:color w:val="000000"/>
          <w:sz w:val="18"/>
          <w:szCs w:val="18"/>
          <w:lang w:eastAsia="en-US"/>
        </w:rPr>
        <w:t>2.5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en-US"/>
        </w:rPr>
        <w:tab/>
      </w:r>
      <w:r w:rsidR="00FA1539" w:rsidRPr="003A66C4">
        <w:rPr>
          <w:rFonts w:ascii="Arial" w:hAnsi="Arial" w:cs="Arial"/>
          <w:b/>
          <w:color w:val="000000"/>
          <w:sz w:val="18"/>
          <w:szCs w:val="18"/>
          <w:lang w:eastAsia="en-US"/>
        </w:rPr>
        <w:t>Instalace</w:t>
      </w:r>
      <w:r w:rsidR="002759D0" w:rsidRPr="003A66C4"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 a převzetí</w:t>
      </w:r>
      <w:r w:rsidR="00FA1539" w:rsidRPr="003A66C4"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. </w:t>
      </w:r>
      <w:r w:rsidR="009C3883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Pronajímatel instaluje předmět nájmu </w:t>
      </w:r>
      <w:r w:rsidR="00B14E41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a předá nájemci k </w:t>
      </w:r>
      <w:r w:rsidR="009C3883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užití na místě dle odstavce 1.3 </w:t>
      </w:r>
      <w:r w:rsidR="00211168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dne </w:t>
      </w:r>
      <w:r w:rsidR="00C809EC" w:rsidRPr="00CB73C4">
        <w:rPr>
          <w:rFonts w:ascii="Arial" w:hAnsi="Arial" w:cs="Arial"/>
          <w:b/>
          <w:color w:val="000000"/>
          <w:sz w:val="18"/>
          <w:szCs w:val="18"/>
          <w:lang w:eastAsia="en-US"/>
        </w:rPr>
        <w:t>1</w:t>
      </w:r>
      <w:r w:rsidR="00CB73C4" w:rsidRPr="00CB73C4">
        <w:rPr>
          <w:rFonts w:ascii="Arial" w:hAnsi="Arial" w:cs="Arial"/>
          <w:b/>
          <w:color w:val="000000"/>
          <w:sz w:val="18"/>
          <w:szCs w:val="18"/>
          <w:lang w:eastAsia="en-US"/>
        </w:rPr>
        <w:t>1</w:t>
      </w:r>
      <w:r w:rsidR="00211168" w:rsidRPr="00CB73C4"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. </w:t>
      </w:r>
      <w:r w:rsidR="005B5DB1" w:rsidRPr="00CB73C4">
        <w:rPr>
          <w:rFonts w:ascii="Arial" w:hAnsi="Arial" w:cs="Arial"/>
          <w:b/>
          <w:color w:val="000000"/>
          <w:sz w:val="18"/>
          <w:szCs w:val="18"/>
          <w:lang w:eastAsia="en-US"/>
        </w:rPr>
        <w:t>0</w:t>
      </w:r>
      <w:r w:rsidR="00C809EC" w:rsidRPr="00CB73C4">
        <w:rPr>
          <w:rFonts w:ascii="Arial" w:hAnsi="Arial" w:cs="Arial"/>
          <w:b/>
          <w:color w:val="000000"/>
          <w:sz w:val="18"/>
          <w:szCs w:val="18"/>
          <w:lang w:eastAsia="en-US"/>
        </w:rPr>
        <w:t>7</w:t>
      </w:r>
      <w:r w:rsidR="00211168" w:rsidRPr="00CB73C4">
        <w:rPr>
          <w:rFonts w:ascii="Arial" w:hAnsi="Arial" w:cs="Arial"/>
          <w:b/>
          <w:color w:val="000000"/>
          <w:sz w:val="18"/>
          <w:szCs w:val="18"/>
          <w:lang w:eastAsia="en-US"/>
        </w:rPr>
        <w:t>. 201</w:t>
      </w:r>
      <w:r w:rsidR="00873134" w:rsidRPr="00CB73C4">
        <w:rPr>
          <w:rFonts w:ascii="Arial" w:hAnsi="Arial" w:cs="Arial"/>
          <w:b/>
          <w:color w:val="000000"/>
          <w:sz w:val="18"/>
          <w:szCs w:val="18"/>
          <w:lang w:eastAsia="en-US"/>
        </w:rPr>
        <w:t>7</w:t>
      </w:r>
      <w:r w:rsidR="004B5501" w:rsidRPr="00CB73C4">
        <w:rPr>
          <w:rFonts w:ascii="Arial" w:hAnsi="Arial" w:cs="Arial"/>
          <w:color w:val="000000"/>
          <w:sz w:val="18"/>
          <w:szCs w:val="18"/>
          <w:lang w:eastAsia="en-US"/>
        </w:rPr>
        <w:t>,</w:t>
      </w:r>
      <w:r w:rsidR="004B5501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 za podmínky </w:t>
      </w:r>
      <w:r w:rsidR="00DC5AF3" w:rsidRPr="003A66C4">
        <w:rPr>
          <w:rFonts w:ascii="Arial" w:hAnsi="Arial" w:cs="Arial"/>
          <w:color w:val="000000"/>
          <w:sz w:val="18"/>
          <w:szCs w:val="18"/>
          <w:lang w:eastAsia="en-US"/>
        </w:rPr>
        <w:t>plné ú</w:t>
      </w:r>
      <w:r w:rsidR="004B5501" w:rsidRPr="003A66C4">
        <w:rPr>
          <w:rFonts w:ascii="Arial" w:hAnsi="Arial" w:cs="Arial"/>
          <w:color w:val="000000"/>
          <w:sz w:val="18"/>
          <w:szCs w:val="18"/>
          <w:lang w:eastAsia="en-US"/>
        </w:rPr>
        <w:t>hra</w:t>
      </w:r>
      <w:r w:rsidR="00DC5AF3" w:rsidRPr="003A66C4">
        <w:rPr>
          <w:rFonts w:ascii="Arial" w:hAnsi="Arial" w:cs="Arial"/>
          <w:color w:val="000000"/>
          <w:sz w:val="18"/>
          <w:szCs w:val="18"/>
          <w:lang w:eastAsia="en-US"/>
        </w:rPr>
        <w:t>dy</w:t>
      </w:r>
      <w:r w:rsidR="004B5501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 zálohové části nájemného dle odstavce 3.3.1</w:t>
      </w:r>
      <w:r w:rsidR="00211168" w:rsidRPr="003A66C4">
        <w:rPr>
          <w:rFonts w:ascii="Arial" w:hAnsi="Arial" w:cs="Arial"/>
          <w:color w:val="000000"/>
          <w:sz w:val="18"/>
          <w:szCs w:val="18"/>
          <w:lang w:eastAsia="en-US"/>
        </w:rPr>
        <w:t>. Nájemce mu k t</w:t>
      </w:r>
      <w:r w:rsidR="00211168" w:rsidRPr="003A66C4">
        <w:rPr>
          <w:rFonts w:ascii="Arial" w:hAnsi="Arial" w:cs="Arial"/>
          <w:color w:val="000000"/>
          <w:sz w:val="18"/>
          <w:szCs w:val="18"/>
          <w:lang w:eastAsia="en-US"/>
        </w:rPr>
        <w:t>o</w:t>
      </w:r>
      <w:r w:rsidR="00211168" w:rsidRPr="003A66C4">
        <w:rPr>
          <w:rFonts w:ascii="Arial" w:hAnsi="Arial" w:cs="Arial"/>
          <w:color w:val="000000"/>
          <w:sz w:val="18"/>
          <w:szCs w:val="18"/>
          <w:lang w:eastAsia="en-US"/>
        </w:rPr>
        <w:t>mu poskytne veškerou potřebnou součinnost.</w:t>
      </w:r>
      <w:r w:rsidR="00B70E00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 Běžné n</w:t>
      </w:r>
      <w:r w:rsidR="002A20D2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áklady na </w:t>
      </w:r>
      <w:r w:rsidR="005B048B">
        <w:rPr>
          <w:rFonts w:ascii="Arial" w:hAnsi="Arial" w:cs="Arial"/>
          <w:color w:val="000000"/>
          <w:sz w:val="18"/>
          <w:szCs w:val="18"/>
          <w:lang w:eastAsia="en-US"/>
        </w:rPr>
        <w:t xml:space="preserve">dopravu a </w:t>
      </w:r>
      <w:r w:rsidR="002A20D2" w:rsidRPr="003A66C4">
        <w:rPr>
          <w:rFonts w:ascii="Arial" w:hAnsi="Arial" w:cs="Arial"/>
          <w:color w:val="000000"/>
          <w:sz w:val="18"/>
          <w:szCs w:val="18"/>
          <w:lang w:eastAsia="en-US"/>
        </w:rPr>
        <w:t>instalaci jsou součástí nájemného.</w:t>
      </w:r>
      <w:r w:rsidR="00B27E4F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 Pronajímatel po instalaci ověří za účasti nájemce </w:t>
      </w:r>
      <w:r w:rsidR="00512B37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aktuální plnou </w:t>
      </w:r>
      <w:r w:rsidR="00B27E4F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funkčnost </w:t>
      </w:r>
      <w:r w:rsidR="00C744A9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a použitelnost </w:t>
      </w:r>
      <w:r w:rsidR="00B27E4F" w:rsidRPr="003A66C4">
        <w:rPr>
          <w:rFonts w:ascii="Arial" w:hAnsi="Arial" w:cs="Arial"/>
          <w:color w:val="000000"/>
          <w:sz w:val="18"/>
          <w:szCs w:val="18"/>
          <w:lang w:eastAsia="en-US"/>
        </w:rPr>
        <w:t>předmětu nájmu.</w:t>
      </w:r>
      <w:r w:rsidR="00512B37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="00E457B3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O </w:t>
      </w:r>
      <w:r w:rsidR="005E69B7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kontrole </w:t>
      </w:r>
      <w:r w:rsidR="00C744A9" w:rsidRPr="003A66C4">
        <w:rPr>
          <w:rFonts w:ascii="Arial" w:hAnsi="Arial" w:cs="Arial"/>
          <w:color w:val="000000"/>
          <w:sz w:val="18"/>
          <w:szCs w:val="18"/>
          <w:lang w:eastAsia="en-US"/>
        </w:rPr>
        <w:t>funkčnosti</w:t>
      </w:r>
      <w:r w:rsidR="006349B5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="00C744A9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a použitelnosti </w:t>
      </w:r>
      <w:r w:rsidR="006349B5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předmětu nájmu </w:t>
      </w:r>
      <w:r w:rsidR="005E69B7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a </w:t>
      </w:r>
      <w:r w:rsidR="006349B5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jeho </w:t>
      </w:r>
      <w:r w:rsidR="005E69B7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převzetí nájemcem </w:t>
      </w:r>
      <w:r w:rsidR="00E457B3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smluvní strany podepíší </w:t>
      </w:r>
      <w:r w:rsidR="005E69B7" w:rsidRPr="003A66C4">
        <w:rPr>
          <w:rFonts w:ascii="Arial" w:hAnsi="Arial" w:cs="Arial"/>
          <w:color w:val="000000"/>
          <w:sz w:val="18"/>
          <w:szCs w:val="18"/>
          <w:lang w:eastAsia="en-US"/>
        </w:rPr>
        <w:t>na mí</w:t>
      </w:r>
      <w:r w:rsidR="005E69B7" w:rsidRPr="003A66C4">
        <w:rPr>
          <w:rFonts w:ascii="Arial" w:hAnsi="Arial" w:cs="Arial"/>
          <w:color w:val="000000"/>
          <w:sz w:val="18"/>
          <w:szCs w:val="18"/>
          <w:lang w:eastAsia="en-US"/>
        </w:rPr>
        <w:t>s</w:t>
      </w:r>
      <w:r w:rsidR="005E69B7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tě </w:t>
      </w:r>
      <w:r w:rsidR="00E457B3" w:rsidRPr="003A66C4">
        <w:rPr>
          <w:rFonts w:ascii="Arial" w:hAnsi="Arial" w:cs="Arial"/>
          <w:color w:val="000000"/>
          <w:sz w:val="18"/>
          <w:szCs w:val="18"/>
          <w:lang w:eastAsia="en-US"/>
        </w:rPr>
        <w:t>krátký protokol.</w:t>
      </w:r>
    </w:p>
    <w:p w14:paraId="52C19526" w14:textId="27B05FF6" w:rsidR="00904F1E" w:rsidRPr="003A66C4" w:rsidRDefault="00FA1539" w:rsidP="005E69B7">
      <w:pPr>
        <w:suppressAutoHyphens w:val="0"/>
        <w:spacing w:after="120"/>
        <w:ind w:left="567" w:hanging="567"/>
        <w:jc w:val="both"/>
        <w:rPr>
          <w:rFonts w:ascii="Arial" w:hAnsi="Arial" w:cs="Arial"/>
          <w:color w:val="FF0000"/>
          <w:sz w:val="18"/>
          <w:szCs w:val="18"/>
          <w:lang w:eastAsia="en-US"/>
        </w:rPr>
      </w:pPr>
      <w:r w:rsidRPr="003A66C4">
        <w:rPr>
          <w:rFonts w:ascii="Arial" w:hAnsi="Arial" w:cs="Arial"/>
          <w:sz w:val="18"/>
          <w:szCs w:val="18"/>
          <w:lang w:eastAsia="en-US"/>
        </w:rPr>
        <w:t>2.6</w:t>
      </w:r>
      <w:r w:rsidRPr="003A66C4">
        <w:rPr>
          <w:rFonts w:ascii="Arial" w:hAnsi="Arial" w:cs="Arial"/>
          <w:sz w:val="18"/>
          <w:szCs w:val="18"/>
          <w:lang w:eastAsia="en-US"/>
        </w:rPr>
        <w:tab/>
      </w:r>
      <w:r w:rsidR="00F92206" w:rsidRPr="003A66C4">
        <w:rPr>
          <w:rFonts w:ascii="Arial" w:hAnsi="Arial" w:cs="Arial"/>
          <w:b/>
          <w:sz w:val="18"/>
          <w:szCs w:val="18"/>
          <w:lang w:eastAsia="en-US"/>
        </w:rPr>
        <w:t>Předpoklady.</w:t>
      </w:r>
      <w:r w:rsidR="00F92206" w:rsidRPr="003A66C4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3A66C4">
        <w:rPr>
          <w:rFonts w:ascii="Arial" w:hAnsi="Arial" w:cs="Arial"/>
          <w:sz w:val="18"/>
          <w:szCs w:val="18"/>
          <w:lang w:eastAsia="en-US"/>
        </w:rPr>
        <w:t>N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ájemce zajistí na vlastní náklady </w:t>
      </w:r>
      <w:r w:rsidR="001D4A01" w:rsidRPr="003A66C4">
        <w:rPr>
          <w:rFonts w:ascii="Arial" w:hAnsi="Arial" w:cs="Arial"/>
          <w:sz w:val="18"/>
          <w:szCs w:val="18"/>
          <w:lang w:eastAsia="en-US"/>
        </w:rPr>
        <w:t xml:space="preserve">předem 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veškeré technické</w:t>
      </w:r>
      <w:r w:rsidRPr="003A66C4">
        <w:rPr>
          <w:rFonts w:ascii="Arial" w:hAnsi="Arial" w:cs="Arial"/>
          <w:sz w:val="18"/>
          <w:szCs w:val="18"/>
          <w:lang w:eastAsia="en-US"/>
        </w:rPr>
        <w:t>, administrativní a jiné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 předpokl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a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dy potřebné pro převzetí a vlastní provoz předmětu </w:t>
      </w:r>
      <w:r w:rsidRPr="003A66C4">
        <w:rPr>
          <w:rFonts w:ascii="Arial" w:hAnsi="Arial" w:cs="Arial"/>
          <w:sz w:val="18"/>
          <w:szCs w:val="18"/>
          <w:lang w:eastAsia="en-US"/>
        </w:rPr>
        <w:t>nájmu na místě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 (tj. </w:t>
      </w:r>
      <w:r w:rsidR="00F92206" w:rsidRPr="003A66C4">
        <w:rPr>
          <w:rFonts w:ascii="Arial" w:hAnsi="Arial" w:cs="Arial"/>
          <w:sz w:val="18"/>
          <w:szCs w:val="18"/>
          <w:lang w:eastAsia="en-US"/>
        </w:rPr>
        <w:t xml:space="preserve">povolení, místní 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úpravy, přípojky atd. nutné pro instalaci a uvedení do provozu). </w:t>
      </w:r>
    </w:p>
    <w:p w14:paraId="44548727" w14:textId="18427E68" w:rsidR="00904F1E" w:rsidRPr="003A66C4" w:rsidRDefault="007A65C8" w:rsidP="005E69B7">
      <w:pPr>
        <w:suppressAutoHyphens w:val="0"/>
        <w:spacing w:after="120"/>
        <w:ind w:left="567" w:hanging="567"/>
        <w:jc w:val="both"/>
        <w:rPr>
          <w:rFonts w:ascii="Arial" w:hAnsi="Arial" w:cs="Arial"/>
          <w:sz w:val="18"/>
          <w:szCs w:val="18"/>
          <w:lang w:eastAsia="en-US"/>
        </w:rPr>
      </w:pPr>
      <w:r w:rsidRPr="003A66C4">
        <w:rPr>
          <w:rFonts w:ascii="Arial" w:hAnsi="Arial" w:cs="Arial"/>
          <w:sz w:val="18"/>
          <w:szCs w:val="18"/>
          <w:lang w:eastAsia="en-US"/>
        </w:rPr>
        <w:t>2.7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ab/>
      </w:r>
      <w:r w:rsidR="00FF6EBA" w:rsidRPr="003A66C4">
        <w:rPr>
          <w:rFonts w:ascii="Arial" w:hAnsi="Arial" w:cs="Arial"/>
          <w:b/>
          <w:sz w:val="18"/>
          <w:szCs w:val="18"/>
          <w:lang w:eastAsia="en-US"/>
        </w:rPr>
        <w:t xml:space="preserve">Kontrola. 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Pronajímatel má kdykoliv právo zkontrolovat stav a umístění předmětu </w:t>
      </w:r>
      <w:r w:rsidRPr="003A66C4">
        <w:rPr>
          <w:rFonts w:ascii="Arial" w:hAnsi="Arial" w:cs="Arial"/>
          <w:sz w:val="18"/>
          <w:szCs w:val="18"/>
          <w:lang w:eastAsia="en-US"/>
        </w:rPr>
        <w:t>nájmu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, což je mu nájemce povinen na požádání kdykoli umožnit.</w:t>
      </w:r>
      <w:r w:rsidRPr="003A66C4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79D1BDFA" w14:textId="4D1A79D4" w:rsidR="00904F1E" w:rsidRPr="003A66C4" w:rsidRDefault="00814BA1" w:rsidP="005E69B7">
      <w:pPr>
        <w:suppressAutoHyphens w:val="0"/>
        <w:spacing w:after="120"/>
        <w:ind w:left="567" w:right="-18" w:hanging="567"/>
        <w:jc w:val="both"/>
        <w:rPr>
          <w:rFonts w:ascii="Arial" w:hAnsi="Arial" w:cs="Arial"/>
          <w:sz w:val="18"/>
          <w:szCs w:val="18"/>
          <w:lang w:eastAsia="en-US"/>
        </w:rPr>
      </w:pPr>
      <w:r w:rsidRPr="003A66C4">
        <w:rPr>
          <w:rFonts w:ascii="Arial" w:hAnsi="Arial" w:cs="Arial"/>
          <w:sz w:val="18"/>
          <w:szCs w:val="18"/>
          <w:lang w:eastAsia="en-US"/>
        </w:rPr>
        <w:t>2.8</w:t>
      </w:r>
      <w:r w:rsidRPr="003A66C4">
        <w:rPr>
          <w:rFonts w:ascii="Arial" w:hAnsi="Arial" w:cs="Arial"/>
          <w:sz w:val="18"/>
          <w:szCs w:val="18"/>
          <w:lang w:eastAsia="en-US"/>
        </w:rPr>
        <w:tab/>
      </w:r>
      <w:r w:rsidR="00FF6EBA" w:rsidRPr="003A66C4">
        <w:rPr>
          <w:rFonts w:ascii="Arial" w:hAnsi="Arial" w:cs="Arial"/>
          <w:b/>
          <w:sz w:val="18"/>
          <w:szCs w:val="18"/>
          <w:lang w:eastAsia="en-US"/>
        </w:rPr>
        <w:t xml:space="preserve">Opatření. 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Nastanou-li okolnosti, pro které je pron</w:t>
      </w:r>
      <w:r w:rsidRPr="003A66C4">
        <w:rPr>
          <w:rFonts w:ascii="Arial" w:hAnsi="Arial" w:cs="Arial"/>
          <w:sz w:val="18"/>
          <w:szCs w:val="18"/>
          <w:lang w:eastAsia="en-US"/>
        </w:rPr>
        <w:t>ajímatel oprávněn odstoupit od s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mlouvy, smí k zajištění svých práv </w:t>
      </w:r>
      <w:proofErr w:type="spellStart"/>
      <w:r w:rsidR="00904F1E" w:rsidRPr="003A66C4">
        <w:rPr>
          <w:rFonts w:ascii="Arial" w:hAnsi="Arial" w:cs="Arial"/>
          <w:sz w:val="18"/>
          <w:szCs w:val="18"/>
          <w:lang w:eastAsia="en-US"/>
        </w:rPr>
        <w:t>zneprovoznit</w:t>
      </w:r>
      <w:proofErr w:type="spellEnd"/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 předmět </w:t>
      </w:r>
      <w:r w:rsidRPr="003A66C4">
        <w:rPr>
          <w:rFonts w:ascii="Arial" w:hAnsi="Arial" w:cs="Arial"/>
          <w:sz w:val="18"/>
          <w:szCs w:val="18"/>
          <w:lang w:eastAsia="en-US"/>
        </w:rPr>
        <w:t>nájmu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 technickým opatřením, a to i bez předchozího oznámení nájemci. K zajištění těchto opatření je pronajímatel oprávněn si vyžádat součinnost třetích osob a nájemce je povinen takovéto opatření pronajímatele strpět.</w:t>
      </w:r>
    </w:p>
    <w:p w14:paraId="7E7225B7" w14:textId="122896AE" w:rsidR="00904F1E" w:rsidRPr="003A66C4" w:rsidRDefault="009B2974" w:rsidP="005E69B7">
      <w:pPr>
        <w:suppressAutoHyphens w:val="0"/>
        <w:spacing w:after="120"/>
        <w:ind w:left="567" w:right="-18" w:hanging="567"/>
        <w:jc w:val="both"/>
        <w:rPr>
          <w:rFonts w:ascii="Arial" w:hAnsi="Arial" w:cs="Arial"/>
          <w:sz w:val="18"/>
          <w:szCs w:val="18"/>
          <w:lang w:eastAsia="en-US"/>
        </w:rPr>
      </w:pPr>
      <w:r w:rsidRPr="003A66C4">
        <w:rPr>
          <w:rFonts w:ascii="Arial" w:hAnsi="Arial" w:cs="Arial"/>
          <w:sz w:val="18"/>
          <w:szCs w:val="18"/>
          <w:lang w:eastAsia="en-US"/>
        </w:rPr>
        <w:t>2.9</w:t>
      </w:r>
      <w:r w:rsidRPr="003A66C4">
        <w:rPr>
          <w:rFonts w:ascii="Arial" w:hAnsi="Arial" w:cs="Arial"/>
          <w:sz w:val="18"/>
          <w:szCs w:val="18"/>
          <w:lang w:eastAsia="en-US"/>
        </w:rPr>
        <w:tab/>
      </w:r>
      <w:r w:rsidR="00FF6EBA" w:rsidRPr="003A66C4">
        <w:rPr>
          <w:rFonts w:ascii="Arial" w:hAnsi="Arial" w:cs="Arial"/>
          <w:b/>
          <w:sz w:val="18"/>
          <w:szCs w:val="18"/>
          <w:lang w:eastAsia="en-US"/>
        </w:rPr>
        <w:t xml:space="preserve">Způsob užívání. 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Nájemce je povinen užívat předmět </w:t>
      </w:r>
      <w:r w:rsidRPr="003A66C4">
        <w:rPr>
          <w:rFonts w:ascii="Arial" w:hAnsi="Arial" w:cs="Arial"/>
          <w:sz w:val="18"/>
          <w:szCs w:val="18"/>
          <w:lang w:eastAsia="en-US"/>
        </w:rPr>
        <w:t>nájmu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 způsobem </w:t>
      </w:r>
      <w:r w:rsidRPr="003A66C4">
        <w:rPr>
          <w:rFonts w:ascii="Arial" w:hAnsi="Arial" w:cs="Arial"/>
          <w:sz w:val="18"/>
          <w:szCs w:val="18"/>
          <w:lang w:eastAsia="en-US"/>
        </w:rPr>
        <w:t>obvyklým, odpovídajícím jeho účel</w:t>
      </w:r>
      <w:r w:rsidRPr="003A66C4">
        <w:rPr>
          <w:rFonts w:ascii="Arial" w:hAnsi="Arial" w:cs="Arial"/>
          <w:sz w:val="18"/>
          <w:szCs w:val="18"/>
          <w:lang w:eastAsia="en-US"/>
        </w:rPr>
        <w:t>o</w:t>
      </w:r>
      <w:r w:rsidRPr="003A66C4">
        <w:rPr>
          <w:rFonts w:ascii="Arial" w:hAnsi="Arial" w:cs="Arial"/>
          <w:sz w:val="18"/>
          <w:szCs w:val="18"/>
          <w:lang w:eastAsia="en-US"/>
        </w:rPr>
        <w:t xml:space="preserve">vému a technickému určení, </w:t>
      </w:r>
      <w:r w:rsidR="00B15AA7" w:rsidRPr="003A66C4">
        <w:rPr>
          <w:rFonts w:ascii="Arial" w:hAnsi="Arial" w:cs="Arial"/>
          <w:sz w:val="18"/>
          <w:szCs w:val="18"/>
          <w:lang w:eastAsia="en-US"/>
        </w:rPr>
        <w:t xml:space="preserve">s odbornou péčí a opatrností, </w:t>
      </w:r>
      <w:r w:rsidRPr="003A66C4">
        <w:rPr>
          <w:rFonts w:ascii="Arial" w:hAnsi="Arial" w:cs="Arial"/>
          <w:sz w:val="18"/>
          <w:szCs w:val="18"/>
          <w:lang w:eastAsia="en-US"/>
        </w:rPr>
        <w:t>dle požadavků uvedených v provozní dokumentaci, je-li nájemci pronajímatelem předána</w:t>
      </w:r>
      <w:r w:rsidR="005F2AEC" w:rsidRPr="003A66C4">
        <w:rPr>
          <w:rFonts w:ascii="Arial" w:hAnsi="Arial" w:cs="Arial"/>
          <w:sz w:val="18"/>
          <w:szCs w:val="18"/>
          <w:lang w:eastAsia="en-US"/>
        </w:rPr>
        <w:t xml:space="preserve">; </w:t>
      </w:r>
      <w:r w:rsidR="002273FA" w:rsidRPr="003A66C4">
        <w:rPr>
          <w:rFonts w:ascii="Arial" w:hAnsi="Arial" w:cs="Arial"/>
          <w:sz w:val="18"/>
          <w:szCs w:val="18"/>
          <w:lang w:eastAsia="en-US"/>
        </w:rPr>
        <w:t xml:space="preserve">je povinen předmět nájmu chránit a opatrovat a </w:t>
      </w:r>
      <w:r w:rsidR="00A516A5" w:rsidRPr="003A66C4">
        <w:rPr>
          <w:rFonts w:ascii="Arial" w:hAnsi="Arial" w:cs="Arial"/>
          <w:sz w:val="18"/>
          <w:szCs w:val="18"/>
          <w:lang w:eastAsia="en-US"/>
        </w:rPr>
        <w:t>smí umožnit</w:t>
      </w:r>
      <w:r w:rsidR="005F2AEC" w:rsidRPr="003A66C4">
        <w:rPr>
          <w:rFonts w:ascii="Arial" w:hAnsi="Arial" w:cs="Arial"/>
          <w:sz w:val="18"/>
          <w:szCs w:val="18"/>
          <w:lang w:eastAsia="en-US"/>
        </w:rPr>
        <w:t xml:space="preserve"> přístup k </w:t>
      </w:r>
      <w:r w:rsidR="002273FA" w:rsidRPr="003A66C4">
        <w:rPr>
          <w:rFonts w:ascii="Arial" w:hAnsi="Arial" w:cs="Arial"/>
          <w:sz w:val="18"/>
          <w:szCs w:val="18"/>
          <w:lang w:eastAsia="en-US"/>
        </w:rPr>
        <w:t>němu</w:t>
      </w:r>
      <w:r w:rsidR="005F2AEC" w:rsidRPr="003A66C4">
        <w:rPr>
          <w:rFonts w:ascii="Arial" w:hAnsi="Arial" w:cs="Arial"/>
          <w:sz w:val="18"/>
          <w:szCs w:val="18"/>
          <w:lang w:eastAsia="en-US"/>
        </w:rPr>
        <w:t xml:space="preserve"> a </w:t>
      </w:r>
      <w:r w:rsidR="00A516A5" w:rsidRPr="003A66C4">
        <w:rPr>
          <w:rFonts w:ascii="Arial" w:hAnsi="Arial" w:cs="Arial"/>
          <w:sz w:val="18"/>
          <w:szCs w:val="18"/>
          <w:lang w:eastAsia="en-US"/>
        </w:rPr>
        <w:t xml:space="preserve">zajistit </w:t>
      </w:r>
      <w:r w:rsidR="005F2AEC" w:rsidRPr="003A66C4">
        <w:rPr>
          <w:rFonts w:ascii="Arial" w:hAnsi="Arial" w:cs="Arial"/>
          <w:sz w:val="18"/>
          <w:szCs w:val="18"/>
          <w:lang w:eastAsia="en-US"/>
        </w:rPr>
        <w:t xml:space="preserve">jeho užívání pouze </w:t>
      </w:r>
      <w:r w:rsidR="00A8525C" w:rsidRPr="003A66C4">
        <w:rPr>
          <w:rFonts w:ascii="Arial" w:hAnsi="Arial" w:cs="Arial"/>
          <w:sz w:val="18"/>
          <w:szCs w:val="18"/>
          <w:lang w:eastAsia="en-US"/>
        </w:rPr>
        <w:t xml:space="preserve">vlastními </w:t>
      </w:r>
      <w:r w:rsidR="005F2AEC" w:rsidRPr="003A66C4">
        <w:rPr>
          <w:rFonts w:ascii="Arial" w:hAnsi="Arial" w:cs="Arial"/>
          <w:sz w:val="18"/>
          <w:szCs w:val="18"/>
          <w:lang w:eastAsia="en-US"/>
        </w:rPr>
        <w:t xml:space="preserve">dostatečně způsobilými a odborně kvalifikovanými osobami, za něž v plném rozsahu odpovídá (bez ohledu na to, v jakém </w:t>
      </w:r>
      <w:r w:rsidR="00A516A5" w:rsidRPr="003A66C4">
        <w:rPr>
          <w:rFonts w:ascii="Arial" w:hAnsi="Arial" w:cs="Arial"/>
          <w:sz w:val="18"/>
          <w:szCs w:val="18"/>
          <w:lang w:eastAsia="en-US"/>
        </w:rPr>
        <w:t xml:space="preserve">právním </w:t>
      </w:r>
      <w:r w:rsidR="005F2AEC" w:rsidRPr="003A66C4">
        <w:rPr>
          <w:rFonts w:ascii="Arial" w:hAnsi="Arial" w:cs="Arial"/>
          <w:sz w:val="18"/>
          <w:szCs w:val="18"/>
          <w:lang w:eastAsia="en-US"/>
        </w:rPr>
        <w:t xml:space="preserve">poměru </w:t>
      </w:r>
      <w:r w:rsidR="00A516A5" w:rsidRPr="003A66C4">
        <w:rPr>
          <w:rFonts w:ascii="Arial" w:hAnsi="Arial" w:cs="Arial"/>
          <w:sz w:val="18"/>
          <w:szCs w:val="18"/>
          <w:lang w:eastAsia="en-US"/>
        </w:rPr>
        <w:t xml:space="preserve">k němu </w:t>
      </w:r>
      <w:r w:rsidR="005F2AEC" w:rsidRPr="003A66C4">
        <w:rPr>
          <w:rFonts w:ascii="Arial" w:hAnsi="Arial" w:cs="Arial"/>
          <w:sz w:val="18"/>
          <w:szCs w:val="18"/>
          <w:lang w:eastAsia="en-US"/>
        </w:rPr>
        <w:t>jsou)</w:t>
      </w:r>
      <w:r w:rsidRPr="003A66C4">
        <w:rPr>
          <w:rFonts w:ascii="Arial" w:hAnsi="Arial" w:cs="Arial"/>
          <w:sz w:val="18"/>
          <w:szCs w:val="18"/>
          <w:lang w:eastAsia="en-US"/>
        </w:rPr>
        <w:t xml:space="preserve">. </w:t>
      </w:r>
      <w:r w:rsidR="0076042C" w:rsidRPr="003A66C4">
        <w:rPr>
          <w:rFonts w:ascii="Arial" w:hAnsi="Arial" w:cs="Arial"/>
          <w:sz w:val="18"/>
          <w:szCs w:val="18"/>
          <w:lang w:eastAsia="en-US"/>
        </w:rPr>
        <w:t xml:space="preserve">Nájemce je povinen udržovat předmět nájmu neustále ve stavu způsobilém obvyklému užívání (provozu) v souladu s příslušnými předpisy, </w:t>
      </w:r>
      <w:r w:rsidR="00071126" w:rsidRPr="003A66C4">
        <w:rPr>
          <w:rFonts w:ascii="Arial" w:hAnsi="Arial" w:cs="Arial"/>
          <w:sz w:val="18"/>
          <w:szCs w:val="18"/>
          <w:lang w:eastAsia="en-US"/>
        </w:rPr>
        <w:t xml:space="preserve">předanou </w:t>
      </w:r>
      <w:r w:rsidR="0076042C" w:rsidRPr="003A66C4">
        <w:rPr>
          <w:rFonts w:ascii="Arial" w:hAnsi="Arial" w:cs="Arial"/>
          <w:sz w:val="18"/>
          <w:szCs w:val="18"/>
          <w:lang w:eastAsia="en-US"/>
        </w:rPr>
        <w:t xml:space="preserve">dokumentací a doporučeními pronajímatele. Kromě toho je povinen plnit všechny závazky, vyplývající z užívání, provozu a údržby předmětu nájmu podle podmínek stanovených </w:t>
      </w:r>
      <w:r w:rsidR="00071126" w:rsidRPr="003A66C4">
        <w:rPr>
          <w:rFonts w:ascii="Arial" w:hAnsi="Arial" w:cs="Arial"/>
          <w:sz w:val="18"/>
          <w:szCs w:val="18"/>
          <w:lang w:eastAsia="en-US"/>
        </w:rPr>
        <w:t xml:space="preserve">předanou </w:t>
      </w:r>
      <w:r w:rsidR="0076042C" w:rsidRPr="003A66C4">
        <w:rPr>
          <w:rFonts w:ascii="Arial" w:hAnsi="Arial" w:cs="Arial"/>
          <w:sz w:val="18"/>
          <w:szCs w:val="18"/>
          <w:lang w:eastAsia="en-US"/>
        </w:rPr>
        <w:t>dokumentací nebo pronajímatelem. Nájemce nese veškeré náklady spojené s užíváním, provozem, údržbou a opravami předmětu nájmu.</w:t>
      </w:r>
    </w:p>
    <w:p w14:paraId="1E786F39" w14:textId="1065D1E6" w:rsidR="00904F1E" w:rsidRPr="003A66C4" w:rsidRDefault="005E69B7" w:rsidP="005E69B7">
      <w:pPr>
        <w:suppressAutoHyphens w:val="0"/>
        <w:spacing w:after="120"/>
        <w:ind w:left="567" w:right="-18" w:hanging="567"/>
        <w:jc w:val="both"/>
        <w:rPr>
          <w:rFonts w:ascii="Arial" w:hAnsi="Arial" w:cs="Arial"/>
          <w:sz w:val="18"/>
          <w:szCs w:val="18"/>
          <w:lang w:eastAsia="en-US"/>
        </w:rPr>
      </w:pPr>
      <w:r w:rsidRPr="003A66C4">
        <w:rPr>
          <w:rFonts w:ascii="Arial" w:hAnsi="Arial" w:cs="Arial"/>
          <w:sz w:val="18"/>
          <w:szCs w:val="18"/>
          <w:lang w:eastAsia="en-US"/>
        </w:rPr>
        <w:t>2.10</w:t>
      </w:r>
      <w:r w:rsidRPr="003A66C4">
        <w:rPr>
          <w:rFonts w:ascii="Arial" w:hAnsi="Arial" w:cs="Arial"/>
          <w:sz w:val="18"/>
          <w:szCs w:val="18"/>
          <w:lang w:eastAsia="en-US"/>
        </w:rPr>
        <w:tab/>
      </w:r>
      <w:r w:rsidRPr="003A66C4">
        <w:rPr>
          <w:rFonts w:ascii="Arial" w:hAnsi="Arial" w:cs="Arial"/>
          <w:b/>
          <w:sz w:val="18"/>
          <w:szCs w:val="18"/>
          <w:lang w:eastAsia="en-US"/>
        </w:rPr>
        <w:t>Odpovědnost.</w:t>
      </w:r>
      <w:r w:rsidRPr="003A66C4">
        <w:rPr>
          <w:rFonts w:ascii="Arial" w:hAnsi="Arial" w:cs="Arial"/>
          <w:sz w:val="18"/>
          <w:szCs w:val="18"/>
          <w:lang w:eastAsia="en-US"/>
        </w:rPr>
        <w:t xml:space="preserve"> 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Nájemce nese riziko výskytu vad, poškození, zničení, ztráty, odcizení a předčasného </w:t>
      </w:r>
      <w:r w:rsidR="004B47F7" w:rsidRPr="003A66C4">
        <w:rPr>
          <w:rFonts w:ascii="Arial" w:hAnsi="Arial" w:cs="Arial"/>
          <w:sz w:val="18"/>
          <w:szCs w:val="18"/>
          <w:lang w:eastAsia="en-US"/>
        </w:rPr>
        <w:t xml:space="preserve">nebo nadměrného 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opotřebení předmětu </w:t>
      </w:r>
      <w:r w:rsidRPr="003A66C4">
        <w:rPr>
          <w:rFonts w:ascii="Arial" w:hAnsi="Arial" w:cs="Arial"/>
          <w:sz w:val="18"/>
          <w:szCs w:val="18"/>
          <w:lang w:eastAsia="en-US"/>
        </w:rPr>
        <w:t>nájmu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 ode dne </w:t>
      </w:r>
      <w:r w:rsidR="005832C1" w:rsidRPr="003A66C4">
        <w:rPr>
          <w:rFonts w:ascii="Arial" w:hAnsi="Arial" w:cs="Arial"/>
          <w:sz w:val="18"/>
          <w:szCs w:val="18"/>
          <w:lang w:eastAsia="en-US"/>
        </w:rPr>
        <w:t xml:space="preserve">jeho 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převzetí. Tímto okamžikem přechází na nájemce n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e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bezpečí jakýchkoli škod na předmětu </w:t>
      </w:r>
      <w:r w:rsidR="00F66368" w:rsidRPr="003A66C4">
        <w:rPr>
          <w:rFonts w:ascii="Arial" w:hAnsi="Arial" w:cs="Arial"/>
          <w:sz w:val="18"/>
          <w:szCs w:val="18"/>
          <w:lang w:eastAsia="en-US"/>
        </w:rPr>
        <w:t>nájmu</w:t>
      </w:r>
      <w:r w:rsidR="00F57332" w:rsidRPr="003A66C4">
        <w:rPr>
          <w:rFonts w:ascii="Arial" w:hAnsi="Arial" w:cs="Arial"/>
        </w:rPr>
        <w:t xml:space="preserve"> </w:t>
      </w:r>
      <w:r w:rsidR="00F57332" w:rsidRPr="003A66C4">
        <w:rPr>
          <w:rFonts w:ascii="Arial" w:hAnsi="Arial" w:cs="Arial"/>
          <w:sz w:val="18"/>
          <w:szCs w:val="18"/>
          <w:lang w:eastAsia="en-US"/>
        </w:rPr>
        <w:t>včetně všech škod spojených s jeho užíváním a provozem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. N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á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jemce je povinen platit </w:t>
      </w:r>
      <w:r w:rsidR="00F57332" w:rsidRPr="003A66C4">
        <w:rPr>
          <w:rFonts w:ascii="Arial" w:hAnsi="Arial" w:cs="Arial"/>
          <w:sz w:val="18"/>
          <w:szCs w:val="18"/>
          <w:lang w:eastAsia="en-US"/>
        </w:rPr>
        <w:t xml:space="preserve">nájemné 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a plnit další po</w:t>
      </w:r>
      <w:r w:rsidR="00F57332" w:rsidRPr="003A66C4">
        <w:rPr>
          <w:rFonts w:ascii="Arial" w:hAnsi="Arial" w:cs="Arial"/>
          <w:sz w:val="18"/>
          <w:szCs w:val="18"/>
          <w:lang w:eastAsia="en-US"/>
        </w:rPr>
        <w:t>vinnosti ze s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mlouvy vyplývající bez ohledu na funkčnost pře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>d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mětu </w:t>
      </w:r>
      <w:r w:rsidR="00F57332" w:rsidRPr="003A66C4">
        <w:rPr>
          <w:rFonts w:ascii="Arial" w:hAnsi="Arial" w:cs="Arial"/>
          <w:sz w:val="18"/>
          <w:szCs w:val="18"/>
          <w:lang w:eastAsia="en-US"/>
        </w:rPr>
        <w:t>nájmu</w:t>
      </w:r>
      <w:r w:rsidR="00904F1E" w:rsidRPr="003A66C4">
        <w:rPr>
          <w:rFonts w:ascii="Arial" w:hAnsi="Arial" w:cs="Arial"/>
          <w:sz w:val="18"/>
          <w:szCs w:val="18"/>
          <w:lang w:eastAsia="en-US"/>
        </w:rPr>
        <w:t xml:space="preserve">. </w:t>
      </w:r>
      <w:r w:rsidR="00CE7038" w:rsidRPr="003A66C4">
        <w:rPr>
          <w:rFonts w:ascii="Arial" w:hAnsi="Arial" w:cs="Arial"/>
          <w:sz w:val="18"/>
          <w:szCs w:val="18"/>
          <w:lang w:eastAsia="en-US"/>
        </w:rPr>
        <w:t>Nájemce dále odpovídá bez omezení za případné škody nebo jiné újmy způsobené pronajímateli nebo třetím osobám v souvislosti s plněním této smlouvy / užíváním předmětu nájmu z jeho strany; za škody se pokládají i sankce nebo obdobná opatření uplatněná v důsledku činnosti nájemce vůči pronajímateli př</w:t>
      </w:r>
      <w:r w:rsidR="00CE7038" w:rsidRPr="003A66C4">
        <w:rPr>
          <w:rFonts w:ascii="Arial" w:hAnsi="Arial" w:cs="Arial"/>
          <w:sz w:val="18"/>
          <w:szCs w:val="18"/>
          <w:lang w:eastAsia="en-US"/>
        </w:rPr>
        <w:t>í</w:t>
      </w:r>
      <w:r w:rsidR="00CE7038" w:rsidRPr="003A66C4">
        <w:rPr>
          <w:rFonts w:ascii="Arial" w:hAnsi="Arial" w:cs="Arial"/>
          <w:sz w:val="18"/>
          <w:szCs w:val="18"/>
          <w:lang w:eastAsia="en-US"/>
        </w:rPr>
        <w:t>slušnými orgány.</w:t>
      </w:r>
    </w:p>
    <w:p w14:paraId="0D4FA4F8" w14:textId="1741FA0A" w:rsidR="00904F1E" w:rsidRPr="003A66C4" w:rsidRDefault="0097320B" w:rsidP="005E69B7">
      <w:pPr>
        <w:keepNext/>
        <w:suppressAutoHyphens w:val="0"/>
        <w:spacing w:after="120"/>
        <w:ind w:left="567" w:right="-17" w:hanging="567"/>
        <w:jc w:val="both"/>
        <w:outlineLvl w:val="7"/>
        <w:rPr>
          <w:rFonts w:ascii="Arial" w:hAnsi="Arial" w:cs="Arial"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>2.11</w:t>
      </w: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ab/>
      </w:r>
      <w:r w:rsidRPr="003A66C4"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Vhodnost. </w:t>
      </w:r>
      <w:r w:rsidR="005D1E63" w:rsidRPr="003A66C4">
        <w:rPr>
          <w:rFonts w:ascii="Arial" w:hAnsi="Arial" w:cs="Arial"/>
          <w:color w:val="000000"/>
          <w:sz w:val="18"/>
          <w:szCs w:val="18"/>
          <w:lang w:eastAsia="cs-CZ"/>
        </w:rPr>
        <w:t>Nájemce si zvolil předmět nájmu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 sám a je s jeho technickými parametry a s jeho součástmi a př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cs-CZ"/>
        </w:rPr>
        <w:t>í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slušenstvím obeznámen. Pronajímatel tedy neodpovídá za vhodnost pro použití předpokládané nájemcem a za to, že užívání předmětu </w:t>
      </w:r>
      <w:r w:rsidR="005D1E63" w:rsidRPr="003A66C4">
        <w:rPr>
          <w:rFonts w:ascii="Arial" w:hAnsi="Arial" w:cs="Arial"/>
          <w:color w:val="000000"/>
          <w:sz w:val="18"/>
          <w:szCs w:val="18"/>
          <w:lang w:eastAsia="cs-CZ"/>
        </w:rPr>
        <w:t>nájmu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 ze strany nájemce je v souladu s právními předpisy a technickými normami.</w:t>
      </w:r>
    </w:p>
    <w:p w14:paraId="64D5574B" w14:textId="31ED33D4" w:rsidR="001876C3" w:rsidRPr="003A66C4" w:rsidRDefault="001876C3" w:rsidP="001876C3">
      <w:pPr>
        <w:pStyle w:val="Zkladntextodsazen"/>
        <w:tabs>
          <w:tab w:val="left" w:pos="1134"/>
        </w:tabs>
        <w:spacing w:after="120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A66C4">
        <w:rPr>
          <w:rFonts w:ascii="Arial" w:hAnsi="Arial" w:cs="Arial"/>
          <w:color w:val="000000"/>
          <w:sz w:val="18"/>
          <w:szCs w:val="18"/>
        </w:rPr>
        <w:t>III.</w:t>
      </w:r>
      <w:r w:rsidRPr="003A66C4">
        <w:rPr>
          <w:rFonts w:ascii="Arial" w:hAnsi="Arial" w:cs="Arial"/>
          <w:color w:val="000000"/>
          <w:sz w:val="18"/>
          <w:szCs w:val="18"/>
        </w:rPr>
        <w:tab/>
        <w:t>Nájemné</w:t>
      </w:r>
      <w:r w:rsidR="00814963" w:rsidRPr="003A66C4">
        <w:rPr>
          <w:rFonts w:ascii="Arial" w:hAnsi="Arial" w:cs="Arial"/>
          <w:color w:val="000000"/>
          <w:sz w:val="18"/>
          <w:szCs w:val="18"/>
        </w:rPr>
        <w:t xml:space="preserve"> a jeho úhrada</w:t>
      </w:r>
    </w:p>
    <w:p w14:paraId="2D61B56B" w14:textId="13FDB51F" w:rsidR="00EA7C19" w:rsidRPr="003A66C4" w:rsidRDefault="00814963" w:rsidP="00814963">
      <w:pPr>
        <w:pStyle w:val="Zkladntextodsazen"/>
        <w:tabs>
          <w:tab w:val="left" w:pos="709"/>
          <w:tab w:val="left" w:pos="1948"/>
        </w:tabs>
        <w:spacing w:after="120"/>
        <w:ind w:left="567" w:hanging="567"/>
        <w:jc w:val="both"/>
        <w:rPr>
          <w:rFonts w:ascii="Arial" w:hAnsi="Arial" w:cs="Arial"/>
          <w:b w:val="0"/>
          <w:color w:val="000000"/>
          <w:sz w:val="18"/>
          <w:szCs w:val="18"/>
        </w:rPr>
      </w:pPr>
      <w:r w:rsidRPr="003A66C4">
        <w:rPr>
          <w:rFonts w:ascii="Arial" w:hAnsi="Arial" w:cs="Arial"/>
          <w:b w:val="0"/>
          <w:color w:val="000000"/>
          <w:sz w:val="18"/>
          <w:szCs w:val="18"/>
        </w:rPr>
        <w:t>3.1</w:t>
      </w:r>
      <w:r w:rsidRPr="003A66C4">
        <w:rPr>
          <w:rFonts w:ascii="Arial" w:hAnsi="Arial" w:cs="Arial"/>
          <w:b w:val="0"/>
          <w:color w:val="000000"/>
          <w:sz w:val="18"/>
          <w:szCs w:val="18"/>
        </w:rPr>
        <w:tab/>
      </w:r>
      <w:r w:rsidR="00F429B1" w:rsidRPr="003A66C4">
        <w:rPr>
          <w:rFonts w:ascii="Arial" w:hAnsi="Arial" w:cs="Arial"/>
          <w:color w:val="000000"/>
          <w:sz w:val="18"/>
          <w:szCs w:val="18"/>
        </w:rPr>
        <w:t>Nájemné</w:t>
      </w:r>
      <w:r w:rsidRPr="003A66C4">
        <w:rPr>
          <w:rFonts w:ascii="Arial" w:hAnsi="Arial" w:cs="Arial"/>
          <w:color w:val="000000"/>
          <w:sz w:val="18"/>
          <w:szCs w:val="18"/>
        </w:rPr>
        <w:t xml:space="preserve">. </w:t>
      </w:r>
      <w:r w:rsidR="00EA7C19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Nájemce je povinen platit za nájem dle této smlouvy nájemné. Nájemné činí </w:t>
      </w:r>
      <w:r w:rsidR="00465A93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dle dohody smluvních stran </w:t>
      </w:r>
      <w:r w:rsidR="00F9782F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na dobu pronájmu specifikovanou v odstavci 1.1 </w:t>
      </w:r>
      <w:r w:rsidR="00EA7C19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celkem </w:t>
      </w:r>
      <w:r w:rsidR="00E1345E">
        <w:rPr>
          <w:rFonts w:ascii="Arial" w:hAnsi="Arial" w:cs="Arial"/>
          <w:color w:val="000000"/>
          <w:sz w:val="18"/>
          <w:szCs w:val="18"/>
        </w:rPr>
        <w:t>98</w:t>
      </w:r>
      <w:r w:rsidR="00F9782F" w:rsidRPr="003A66C4">
        <w:rPr>
          <w:rFonts w:ascii="Arial" w:hAnsi="Arial" w:cs="Arial"/>
          <w:color w:val="000000"/>
          <w:sz w:val="18"/>
          <w:szCs w:val="18"/>
        </w:rPr>
        <w:t>.</w:t>
      </w:r>
      <w:r w:rsidR="00E1345E">
        <w:rPr>
          <w:rFonts w:ascii="Arial" w:hAnsi="Arial" w:cs="Arial"/>
          <w:color w:val="000000"/>
          <w:sz w:val="18"/>
          <w:szCs w:val="18"/>
        </w:rPr>
        <w:t>0</w:t>
      </w:r>
      <w:r w:rsidR="00F9782F" w:rsidRPr="003A66C4">
        <w:rPr>
          <w:rFonts w:ascii="Arial" w:hAnsi="Arial" w:cs="Arial"/>
          <w:color w:val="000000"/>
          <w:sz w:val="18"/>
          <w:szCs w:val="18"/>
        </w:rPr>
        <w:t xml:space="preserve">00,- </w:t>
      </w:r>
      <w:r w:rsidR="00EA7C19" w:rsidRPr="003A66C4">
        <w:rPr>
          <w:rFonts w:ascii="Arial" w:hAnsi="Arial" w:cs="Arial"/>
          <w:color w:val="000000"/>
          <w:sz w:val="18"/>
          <w:szCs w:val="18"/>
        </w:rPr>
        <w:t>Kč</w:t>
      </w:r>
      <w:r w:rsidR="00EA7C19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bez DPH.</w:t>
      </w:r>
      <w:r w:rsidR="0042156D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Sleva z nájemného nájemci nepřísluší.</w:t>
      </w:r>
    </w:p>
    <w:p w14:paraId="3D3BEC27" w14:textId="48A3C398" w:rsidR="00814963" w:rsidRPr="003A66C4" w:rsidRDefault="0008588C" w:rsidP="00814963">
      <w:pPr>
        <w:tabs>
          <w:tab w:val="left" w:pos="709"/>
        </w:tabs>
        <w:suppressAutoHyphens w:val="0"/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3A66C4">
        <w:rPr>
          <w:rFonts w:ascii="Arial" w:hAnsi="Arial" w:cs="Arial"/>
          <w:color w:val="000000"/>
          <w:sz w:val="18"/>
          <w:szCs w:val="18"/>
        </w:rPr>
        <w:t>3</w:t>
      </w:r>
      <w:r w:rsidR="00814963" w:rsidRPr="003A66C4">
        <w:rPr>
          <w:rFonts w:ascii="Arial" w:hAnsi="Arial" w:cs="Arial"/>
          <w:color w:val="000000"/>
          <w:sz w:val="18"/>
          <w:szCs w:val="18"/>
        </w:rPr>
        <w:t>.</w:t>
      </w:r>
      <w:r w:rsidRPr="003A66C4">
        <w:rPr>
          <w:rFonts w:ascii="Arial" w:hAnsi="Arial" w:cs="Arial"/>
          <w:color w:val="000000"/>
          <w:sz w:val="18"/>
          <w:szCs w:val="18"/>
        </w:rPr>
        <w:t>2</w:t>
      </w:r>
      <w:r w:rsidR="00814963" w:rsidRPr="003A66C4">
        <w:rPr>
          <w:rFonts w:ascii="Arial" w:hAnsi="Arial" w:cs="Arial"/>
          <w:color w:val="000000"/>
          <w:sz w:val="18"/>
          <w:szCs w:val="18"/>
        </w:rPr>
        <w:tab/>
      </w:r>
      <w:r w:rsidR="00814963" w:rsidRPr="003A66C4">
        <w:rPr>
          <w:rFonts w:ascii="Arial" w:hAnsi="Arial" w:cs="Arial"/>
          <w:b/>
          <w:color w:val="000000"/>
          <w:sz w:val="18"/>
          <w:szCs w:val="18"/>
        </w:rPr>
        <w:t xml:space="preserve">DPH. </w:t>
      </w:r>
      <w:r w:rsidRPr="003A66C4">
        <w:rPr>
          <w:rFonts w:ascii="Arial" w:hAnsi="Arial" w:cs="Arial"/>
          <w:sz w:val="18"/>
          <w:szCs w:val="18"/>
        </w:rPr>
        <w:t>Nájemné</w:t>
      </w:r>
      <w:r w:rsidR="00814963" w:rsidRPr="003A66C4">
        <w:rPr>
          <w:rFonts w:ascii="Arial" w:hAnsi="Arial" w:cs="Arial"/>
          <w:sz w:val="18"/>
          <w:szCs w:val="18"/>
        </w:rPr>
        <w:t xml:space="preserve"> a další hodnoty finančních plnění dle této smlouvy a jejích příloh jsou </w:t>
      </w:r>
      <w:r w:rsidR="00814963" w:rsidRPr="003A66C4">
        <w:rPr>
          <w:rFonts w:ascii="Arial" w:hAnsi="Arial" w:cs="Arial"/>
          <w:b/>
          <w:sz w:val="18"/>
          <w:szCs w:val="18"/>
        </w:rPr>
        <w:t xml:space="preserve">bez DPH </w:t>
      </w:r>
      <w:r w:rsidR="00814963" w:rsidRPr="003A66C4">
        <w:rPr>
          <w:rFonts w:ascii="Arial" w:hAnsi="Arial" w:cs="Arial"/>
          <w:sz w:val="18"/>
          <w:szCs w:val="18"/>
        </w:rPr>
        <w:t>či obdobné daně, která k nim bude účtována ve výši dle platných předpisů. Smluvní strany vystaví k jednotlivým vzáje</w:t>
      </w:r>
      <w:r w:rsidR="00814963" w:rsidRPr="003A66C4">
        <w:rPr>
          <w:rFonts w:ascii="Arial" w:hAnsi="Arial" w:cs="Arial"/>
          <w:sz w:val="18"/>
          <w:szCs w:val="18"/>
        </w:rPr>
        <w:t>m</w:t>
      </w:r>
      <w:r w:rsidR="00814963" w:rsidRPr="003A66C4">
        <w:rPr>
          <w:rFonts w:ascii="Arial" w:hAnsi="Arial" w:cs="Arial"/>
          <w:sz w:val="18"/>
          <w:szCs w:val="18"/>
        </w:rPr>
        <w:t xml:space="preserve">ným platbám daňové doklady (faktury) dle platných předpisů. </w:t>
      </w:r>
    </w:p>
    <w:p w14:paraId="222B220A" w14:textId="222E92A0" w:rsidR="007917FB" w:rsidRPr="003A66C4" w:rsidRDefault="004B5501" w:rsidP="004B5501">
      <w:pPr>
        <w:pStyle w:val="Zkladntext"/>
        <w:tabs>
          <w:tab w:val="left" w:pos="1134"/>
        </w:tabs>
        <w:spacing w:after="120"/>
        <w:ind w:left="567" w:hanging="567"/>
        <w:rPr>
          <w:rFonts w:ascii="Arial" w:hAnsi="Arial" w:cs="Arial"/>
          <w:color w:val="000000"/>
          <w:sz w:val="18"/>
          <w:szCs w:val="18"/>
        </w:rPr>
      </w:pPr>
      <w:r w:rsidRPr="003A66C4">
        <w:rPr>
          <w:rFonts w:ascii="Arial" w:hAnsi="Arial" w:cs="Arial"/>
          <w:color w:val="000000"/>
          <w:sz w:val="18"/>
          <w:szCs w:val="18"/>
        </w:rPr>
        <w:t>3.3</w:t>
      </w:r>
      <w:r w:rsidR="00814963" w:rsidRPr="003A66C4">
        <w:rPr>
          <w:rFonts w:ascii="Arial" w:hAnsi="Arial" w:cs="Arial"/>
          <w:color w:val="000000"/>
          <w:sz w:val="18"/>
          <w:szCs w:val="18"/>
        </w:rPr>
        <w:tab/>
      </w:r>
      <w:r w:rsidR="00814963" w:rsidRPr="003A66C4">
        <w:rPr>
          <w:rFonts w:ascii="Arial" w:hAnsi="Arial" w:cs="Arial"/>
          <w:b/>
          <w:color w:val="000000"/>
          <w:sz w:val="18"/>
          <w:szCs w:val="18"/>
        </w:rPr>
        <w:t xml:space="preserve">Splatnost. </w:t>
      </w:r>
      <w:r w:rsidR="007917FB" w:rsidRPr="003A66C4">
        <w:rPr>
          <w:rFonts w:ascii="Arial" w:hAnsi="Arial" w:cs="Arial"/>
          <w:color w:val="000000"/>
          <w:sz w:val="18"/>
          <w:szCs w:val="18"/>
        </w:rPr>
        <w:t xml:space="preserve">Nájemné </w:t>
      </w:r>
      <w:r w:rsidR="00082CA1" w:rsidRPr="003A66C4">
        <w:rPr>
          <w:rFonts w:ascii="Arial" w:hAnsi="Arial" w:cs="Arial"/>
          <w:color w:val="000000"/>
          <w:sz w:val="18"/>
          <w:szCs w:val="18"/>
        </w:rPr>
        <w:t>se hradí</w:t>
      </w:r>
      <w:r w:rsidR="007917FB" w:rsidRPr="003A66C4">
        <w:rPr>
          <w:rFonts w:ascii="Arial" w:hAnsi="Arial" w:cs="Arial"/>
          <w:color w:val="000000"/>
          <w:sz w:val="18"/>
          <w:szCs w:val="18"/>
        </w:rPr>
        <w:t xml:space="preserve"> ve </w:t>
      </w:r>
      <w:r w:rsidR="00D15A34">
        <w:rPr>
          <w:rFonts w:ascii="Arial" w:hAnsi="Arial" w:cs="Arial"/>
          <w:color w:val="000000"/>
          <w:sz w:val="18"/>
          <w:szCs w:val="18"/>
        </w:rPr>
        <w:t>dvou</w:t>
      </w:r>
      <w:r w:rsidR="007917FB" w:rsidRPr="003A66C4">
        <w:rPr>
          <w:rFonts w:ascii="Arial" w:hAnsi="Arial" w:cs="Arial"/>
          <w:color w:val="000000"/>
          <w:sz w:val="18"/>
          <w:szCs w:val="18"/>
        </w:rPr>
        <w:t xml:space="preserve"> částech, a to:</w:t>
      </w:r>
    </w:p>
    <w:p w14:paraId="07BE6EFC" w14:textId="112624A5" w:rsidR="00082CA1" w:rsidRPr="003A66C4" w:rsidRDefault="007917FB" w:rsidP="004B5501">
      <w:pPr>
        <w:pStyle w:val="Zkladntext"/>
        <w:tabs>
          <w:tab w:val="left" w:pos="1134"/>
        </w:tabs>
        <w:spacing w:after="120"/>
        <w:ind w:left="567" w:hanging="567"/>
        <w:rPr>
          <w:rFonts w:ascii="Arial" w:hAnsi="Arial" w:cs="Arial"/>
          <w:color w:val="000000"/>
          <w:sz w:val="18"/>
          <w:szCs w:val="18"/>
        </w:rPr>
      </w:pPr>
      <w:r w:rsidRPr="003A66C4">
        <w:rPr>
          <w:rFonts w:ascii="Arial" w:hAnsi="Arial" w:cs="Arial"/>
          <w:color w:val="000000"/>
          <w:sz w:val="18"/>
          <w:szCs w:val="18"/>
        </w:rPr>
        <w:t>3.3.1</w:t>
      </w:r>
      <w:r w:rsidRPr="003A66C4">
        <w:rPr>
          <w:rFonts w:ascii="Arial" w:hAnsi="Arial" w:cs="Arial"/>
          <w:color w:val="000000"/>
          <w:sz w:val="18"/>
          <w:szCs w:val="18"/>
        </w:rPr>
        <w:tab/>
      </w:r>
      <w:r w:rsidR="00082CA1" w:rsidRPr="003A66C4">
        <w:rPr>
          <w:rFonts w:ascii="Arial" w:hAnsi="Arial" w:cs="Arial"/>
          <w:b/>
          <w:color w:val="000000"/>
          <w:sz w:val="18"/>
          <w:szCs w:val="18"/>
        </w:rPr>
        <w:t>zálohov</w:t>
      </w:r>
      <w:r w:rsidR="00BA24E9" w:rsidRPr="003A66C4">
        <w:rPr>
          <w:rFonts w:ascii="Arial" w:hAnsi="Arial" w:cs="Arial"/>
          <w:b/>
          <w:color w:val="000000"/>
          <w:sz w:val="18"/>
          <w:szCs w:val="18"/>
        </w:rPr>
        <w:t>á</w:t>
      </w:r>
      <w:r w:rsidR="003A66C4">
        <w:rPr>
          <w:rFonts w:ascii="Arial" w:hAnsi="Arial" w:cs="Arial"/>
          <w:b/>
          <w:color w:val="000000"/>
          <w:sz w:val="18"/>
          <w:szCs w:val="18"/>
        </w:rPr>
        <w:t xml:space="preserve"> část</w:t>
      </w:r>
      <w:r w:rsidR="00082CA1" w:rsidRPr="003A66C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082CA1" w:rsidRPr="003A66C4">
        <w:rPr>
          <w:rFonts w:ascii="Arial" w:hAnsi="Arial" w:cs="Arial"/>
          <w:color w:val="000000"/>
          <w:sz w:val="18"/>
          <w:szCs w:val="18"/>
        </w:rPr>
        <w:t xml:space="preserve">v částce </w:t>
      </w:r>
      <w:r w:rsidR="00E1345E">
        <w:rPr>
          <w:rFonts w:ascii="Arial" w:hAnsi="Arial" w:cs="Arial"/>
          <w:b/>
          <w:color w:val="000000"/>
          <w:sz w:val="18"/>
          <w:szCs w:val="18"/>
        </w:rPr>
        <w:t>49</w:t>
      </w:r>
      <w:r w:rsidR="00F9782F" w:rsidRPr="003A66C4">
        <w:rPr>
          <w:rFonts w:ascii="Arial" w:hAnsi="Arial" w:cs="Arial"/>
          <w:b/>
          <w:color w:val="000000"/>
          <w:sz w:val="18"/>
          <w:szCs w:val="18"/>
        </w:rPr>
        <w:t>.</w:t>
      </w:r>
      <w:r w:rsidR="00E1345E">
        <w:rPr>
          <w:rFonts w:ascii="Arial" w:hAnsi="Arial" w:cs="Arial"/>
          <w:b/>
          <w:color w:val="000000"/>
          <w:sz w:val="18"/>
          <w:szCs w:val="18"/>
        </w:rPr>
        <w:t>000</w:t>
      </w:r>
      <w:r w:rsidR="00F9782F" w:rsidRPr="003A66C4">
        <w:rPr>
          <w:rFonts w:ascii="Arial" w:hAnsi="Arial" w:cs="Arial"/>
          <w:b/>
          <w:color w:val="000000"/>
          <w:sz w:val="18"/>
          <w:szCs w:val="18"/>
        </w:rPr>
        <w:t>,-</w:t>
      </w:r>
      <w:r w:rsidR="00082CA1" w:rsidRPr="003A66C4">
        <w:rPr>
          <w:rFonts w:ascii="Arial" w:hAnsi="Arial" w:cs="Arial"/>
          <w:b/>
          <w:color w:val="000000"/>
          <w:sz w:val="18"/>
          <w:szCs w:val="18"/>
        </w:rPr>
        <w:t xml:space="preserve"> Kč </w:t>
      </w:r>
      <w:r w:rsidR="00D15A34">
        <w:rPr>
          <w:rFonts w:ascii="Arial" w:hAnsi="Arial" w:cs="Arial"/>
          <w:color w:val="000000"/>
          <w:sz w:val="18"/>
          <w:szCs w:val="18"/>
        </w:rPr>
        <w:t xml:space="preserve">bez DPH, se splatností nejpozději </w:t>
      </w:r>
      <w:r w:rsidR="00F1113F">
        <w:rPr>
          <w:rFonts w:ascii="Arial" w:hAnsi="Arial" w:cs="Arial"/>
          <w:color w:val="000000"/>
          <w:sz w:val="18"/>
          <w:szCs w:val="18"/>
        </w:rPr>
        <w:t>v den počátku</w:t>
      </w:r>
      <w:r w:rsidR="00D15A34">
        <w:rPr>
          <w:rFonts w:ascii="Arial" w:hAnsi="Arial" w:cs="Arial"/>
          <w:color w:val="000000"/>
          <w:sz w:val="18"/>
          <w:szCs w:val="18"/>
        </w:rPr>
        <w:t xml:space="preserve"> pronájmu</w:t>
      </w:r>
      <w:r w:rsidR="00082CA1" w:rsidRPr="003A66C4">
        <w:rPr>
          <w:rFonts w:ascii="Arial" w:hAnsi="Arial" w:cs="Arial"/>
          <w:color w:val="000000"/>
          <w:sz w:val="18"/>
          <w:szCs w:val="18"/>
        </w:rPr>
        <w:t xml:space="preserve"> na základě </w:t>
      </w:r>
      <w:r w:rsidR="00814963" w:rsidRPr="003A66C4">
        <w:rPr>
          <w:rFonts w:ascii="Arial" w:hAnsi="Arial" w:cs="Arial"/>
          <w:color w:val="000000"/>
          <w:sz w:val="18"/>
          <w:szCs w:val="18"/>
        </w:rPr>
        <w:t>vystavení daňového dokladu (</w:t>
      </w:r>
      <w:r w:rsidR="00082CA1" w:rsidRPr="003A66C4">
        <w:rPr>
          <w:rFonts w:ascii="Arial" w:hAnsi="Arial" w:cs="Arial"/>
          <w:color w:val="000000"/>
          <w:sz w:val="18"/>
          <w:szCs w:val="18"/>
        </w:rPr>
        <w:t xml:space="preserve">zálohové </w:t>
      </w:r>
      <w:r w:rsidR="00814963" w:rsidRPr="003A66C4">
        <w:rPr>
          <w:rFonts w:ascii="Arial" w:hAnsi="Arial" w:cs="Arial"/>
          <w:color w:val="000000"/>
          <w:sz w:val="18"/>
          <w:szCs w:val="18"/>
        </w:rPr>
        <w:t>faktury)</w:t>
      </w:r>
      <w:r w:rsidR="003A66C4">
        <w:rPr>
          <w:rFonts w:ascii="Arial" w:hAnsi="Arial" w:cs="Arial"/>
          <w:color w:val="000000"/>
          <w:sz w:val="18"/>
          <w:szCs w:val="18"/>
        </w:rPr>
        <w:t xml:space="preserve"> </w:t>
      </w:r>
      <w:r w:rsidR="006755C0">
        <w:rPr>
          <w:rFonts w:ascii="Arial" w:hAnsi="Arial" w:cs="Arial"/>
          <w:color w:val="000000"/>
          <w:sz w:val="18"/>
          <w:szCs w:val="18"/>
        </w:rPr>
        <w:t>na účet pronajímatele</w:t>
      </w:r>
      <w:r w:rsidR="005A6556">
        <w:rPr>
          <w:rFonts w:ascii="Arial" w:hAnsi="Arial" w:cs="Arial"/>
          <w:color w:val="000000"/>
          <w:sz w:val="18"/>
          <w:szCs w:val="18"/>
        </w:rPr>
        <w:t xml:space="preserve"> </w:t>
      </w:r>
      <w:r w:rsidR="005A6556" w:rsidRPr="003A66C4">
        <w:rPr>
          <w:rFonts w:ascii="Arial" w:hAnsi="Arial" w:cs="Arial"/>
          <w:color w:val="000000"/>
          <w:sz w:val="18"/>
          <w:szCs w:val="18"/>
        </w:rPr>
        <w:t>uvedený v záhlaví smlouvy</w:t>
      </w:r>
      <w:r w:rsidR="005A6556">
        <w:rPr>
          <w:rFonts w:ascii="Arial" w:hAnsi="Arial" w:cs="Arial"/>
          <w:color w:val="000000"/>
          <w:sz w:val="18"/>
          <w:szCs w:val="18"/>
        </w:rPr>
        <w:t>.</w:t>
      </w:r>
    </w:p>
    <w:p w14:paraId="3A04CB43" w14:textId="5094B5A3" w:rsidR="003A66C4" w:rsidRPr="003A66C4" w:rsidRDefault="00D15A34" w:rsidP="003A66C4">
      <w:pPr>
        <w:pStyle w:val="Zkladntext"/>
        <w:tabs>
          <w:tab w:val="left" w:pos="1134"/>
        </w:tabs>
        <w:spacing w:after="120"/>
        <w:ind w:left="567" w:hanging="567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3.3.2</w:t>
      </w:r>
      <w:r w:rsidR="003A66C4" w:rsidRPr="003A66C4">
        <w:rPr>
          <w:rFonts w:ascii="Arial" w:hAnsi="Arial" w:cs="Arial"/>
          <w:color w:val="000000"/>
          <w:sz w:val="18"/>
          <w:szCs w:val="18"/>
        </w:rPr>
        <w:tab/>
      </w:r>
      <w:r w:rsidR="00F532D3">
        <w:rPr>
          <w:rFonts w:ascii="Arial" w:hAnsi="Arial" w:cs="Arial"/>
          <w:b/>
          <w:color w:val="000000"/>
          <w:sz w:val="18"/>
          <w:szCs w:val="18"/>
        </w:rPr>
        <w:t xml:space="preserve">zbývající část </w:t>
      </w:r>
      <w:r w:rsidR="003A66C4" w:rsidRPr="003A66C4">
        <w:rPr>
          <w:rFonts w:ascii="Arial" w:hAnsi="Arial" w:cs="Arial"/>
          <w:color w:val="000000"/>
          <w:sz w:val="18"/>
          <w:szCs w:val="18"/>
        </w:rPr>
        <w:t xml:space="preserve">v částce </w:t>
      </w:r>
      <w:r w:rsidR="00E1345E">
        <w:rPr>
          <w:rFonts w:ascii="Arial" w:hAnsi="Arial" w:cs="Arial"/>
          <w:b/>
          <w:color w:val="000000"/>
          <w:sz w:val="18"/>
          <w:szCs w:val="18"/>
        </w:rPr>
        <w:t>49</w:t>
      </w:r>
      <w:r w:rsidR="003A66C4" w:rsidRPr="003A66C4">
        <w:rPr>
          <w:rFonts w:ascii="Arial" w:hAnsi="Arial" w:cs="Arial"/>
          <w:b/>
          <w:color w:val="000000"/>
          <w:sz w:val="18"/>
          <w:szCs w:val="18"/>
        </w:rPr>
        <w:t>.</w:t>
      </w:r>
      <w:r w:rsidR="00E1345E">
        <w:rPr>
          <w:rFonts w:ascii="Arial" w:hAnsi="Arial" w:cs="Arial"/>
          <w:b/>
          <w:color w:val="000000"/>
          <w:sz w:val="18"/>
          <w:szCs w:val="18"/>
        </w:rPr>
        <w:t>0</w:t>
      </w:r>
      <w:r w:rsidR="003A66C4" w:rsidRPr="003A66C4">
        <w:rPr>
          <w:rFonts w:ascii="Arial" w:hAnsi="Arial" w:cs="Arial"/>
          <w:b/>
          <w:color w:val="000000"/>
          <w:sz w:val="18"/>
          <w:szCs w:val="18"/>
        </w:rPr>
        <w:t xml:space="preserve">00,- Kč </w:t>
      </w:r>
      <w:r w:rsidR="003A66C4" w:rsidRPr="003A66C4">
        <w:rPr>
          <w:rFonts w:ascii="Arial" w:hAnsi="Arial" w:cs="Arial"/>
          <w:color w:val="000000"/>
          <w:sz w:val="18"/>
          <w:szCs w:val="18"/>
        </w:rPr>
        <w:t xml:space="preserve">bez DPH, se splatností do </w:t>
      </w:r>
      <w:r>
        <w:rPr>
          <w:rFonts w:ascii="Arial" w:hAnsi="Arial" w:cs="Arial"/>
          <w:color w:val="000000"/>
          <w:sz w:val="18"/>
          <w:szCs w:val="18"/>
        </w:rPr>
        <w:t>10</w:t>
      </w:r>
      <w:r w:rsidR="003A66C4" w:rsidRPr="003A66C4">
        <w:rPr>
          <w:rFonts w:ascii="Arial" w:hAnsi="Arial" w:cs="Arial"/>
          <w:color w:val="000000"/>
          <w:sz w:val="18"/>
          <w:szCs w:val="18"/>
        </w:rPr>
        <w:t xml:space="preserve"> dní na základě vystavení daňového dokladu (faktury</w:t>
      </w:r>
      <w:r w:rsidR="003A66C4">
        <w:rPr>
          <w:rFonts w:ascii="Arial" w:hAnsi="Arial" w:cs="Arial"/>
          <w:color w:val="000000"/>
          <w:sz w:val="18"/>
          <w:szCs w:val="18"/>
        </w:rPr>
        <w:t>),</w:t>
      </w:r>
      <w:r w:rsidR="003A66C4" w:rsidRPr="003A66C4">
        <w:rPr>
          <w:rFonts w:ascii="Arial" w:hAnsi="Arial" w:cs="Arial"/>
          <w:color w:val="000000"/>
          <w:sz w:val="18"/>
          <w:szCs w:val="18"/>
        </w:rPr>
        <w:t xml:space="preserve"> </w:t>
      </w:r>
      <w:r w:rsidR="003A66C4">
        <w:rPr>
          <w:rFonts w:ascii="Arial" w:hAnsi="Arial" w:cs="Arial"/>
          <w:color w:val="000000"/>
          <w:sz w:val="18"/>
          <w:szCs w:val="18"/>
        </w:rPr>
        <w:t xml:space="preserve">ne však později než </w:t>
      </w:r>
      <w:r>
        <w:rPr>
          <w:rFonts w:ascii="Arial" w:hAnsi="Arial" w:cs="Arial"/>
          <w:color w:val="000000"/>
          <w:sz w:val="18"/>
          <w:szCs w:val="18"/>
        </w:rPr>
        <w:t>10 dní od ukončení pronájmu</w:t>
      </w:r>
      <w:r w:rsidR="006755C0" w:rsidRPr="006755C0">
        <w:rPr>
          <w:rFonts w:ascii="Arial" w:hAnsi="Arial" w:cs="Arial"/>
          <w:color w:val="000000"/>
          <w:sz w:val="18"/>
          <w:szCs w:val="18"/>
        </w:rPr>
        <w:t xml:space="preserve"> </w:t>
      </w:r>
      <w:r w:rsidR="006755C0">
        <w:rPr>
          <w:rFonts w:ascii="Arial" w:hAnsi="Arial" w:cs="Arial"/>
          <w:color w:val="000000"/>
          <w:sz w:val="18"/>
          <w:szCs w:val="18"/>
        </w:rPr>
        <w:t>na účet pronajímatele</w:t>
      </w:r>
      <w:r w:rsidR="005A6556" w:rsidRPr="005A6556">
        <w:rPr>
          <w:rFonts w:ascii="Arial" w:hAnsi="Arial" w:cs="Arial"/>
          <w:color w:val="000000"/>
          <w:sz w:val="18"/>
          <w:szCs w:val="18"/>
        </w:rPr>
        <w:t xml:space="preserve"> </w:t>
      </w:r>
      <w:r w:rsidR="005A6556" w:rsidRPr="003A66C4">
        <w:rPr>
          <w:rFonts w:ascii="Arial" w:hAnsi="Arial" w:cs="Arial"/>
          <w:color w:val="000000"/>
          <w:sz w:val="18"/>
          <w:szCs w:val="18"/>
        </w:rPr>
        <w:t>uvedený v záhlaví smlouvy</w:t>
      </w:r>
      <w:r w:rsidR="003A66C4">
        <w:rPr>
          <w:rFonts w:ascii="Arial" w:hAnsi="Arial" w:cs="Arial"/>
          <w:color w:val="000000"/>
          <w:sz w:val="18"/>
          <w:szCs w:val="18"/>
        </w:rPr>
        <w:t>.</w:t>
      </w:r>
    </w:p>
    <w:p w14:paraId="52A95486" w14:textId="260D3586" w:rsidR="00814963" w:rsidRPr="003A66C4" w:rsidRDefault="00082CA1" w:rsidP="004B5501">
      <w:pPr>
        <w:spacing w:after="120" w:line="0" w:lineRule="atLeast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A66C4">
        <w:rPr>
          <w:rFonts w:ascii="Arial" w:hAnsi="Arial" w:cs="Arial"/>
          <w:color w:val="000000"/>
          <w:sz w:val="18"/>
          <w:szCs w:val="18"/>
        </w:rPr>
        <w:t>3.3</w:t>
      </w:r>
      <w:r w:rsidRPr="003A66C4">
        <w:rPr>
          <w:rFonts w:ascii="Arial" w:hAnsi="Arial" w:cs="Arial"/>
          <w:color w:val="000000"/>
          <w:sz w:val="18"/>
          <w:szCs w:val="18"/>
        </w:rPr>
        <w:tab/>
      </w:r>
      <w:r w:rsidRPr="003A66C4">
        <w:rPr>
          <w:rFonts w:ascii="Arial" w:hAnsi="Arial" w:cs="Arial"/>
          <w:b/>
          <w:color w:val="000000"/>
          <w:sz w:val="18"/>
          <w:szCs w:val="18"/>
        </w:rPr>
        <w:t>Způsob úhrady.</w:t>
      </w:r>
      <w:r w:rsidRPr="003A66C4">
        <w:rPr>
          <w:rFonts w:ascii="Arial" w:hAnsi="Arial" w:cs="Arial"/>
          <w:color w:val="000000"/>
          <w:sz w:val="18"/>
          <w:szCs w:val="18"/>
        </w:rPr>
        <w:t xml:space="preserve"> </w:t>
      </w:r>
      <w:r w:rsidR="00814963" w:rsidRPr="003A66C4">
        <w:rPr>
          <w:rFonts w:ascii="Arial" w:hAnsi="Arial" w:cs="Arial"/>
          <w:color w:val="000000"/>
          <w:sz w:val="18"/>
          <w:szCs w:val="18"/>
        </w:rPr>
        <w:t xml:space="preserve">Zaplacením se rozumí bezhotovostní převod a připsání dlužné částky na účet </w:t>
      </w:r>
      <w:r w:rsidRPr="003A66C4">
        <w:rPr>
          <w:rFonts w:ascii="Arial" w:hAnsi="Arial" w:cs="Arial"/>
          <w:color w:val="000000"/>
          <w:sz w:val="18"/>
          <w:szCs w:val="18"/>
        </w:rPr>
        <w:t>pronajímatele</w:t>
      </w:r>
      <w:r w:rsidR="00145389" w:rsidRPr="003A66C4">
        <w:rPr>
          <w:rFonts w:ascii="Arial" w:hAnsi="Arial" w:cs="Arial"/>
          <w:color w:val="000000"/>
          <w:sz w:val="18"/>
          <w:szCs w:val="18"/>
        </w:rPr>
        <w:t xml:space="preserve"> uvedený v záhlaví smlouvy</w:t>
      </w:r>
      <w:r w:rsidR="00814963" w:rsidRPr="003A66C4">
        <w:rPr>
          <w:rFonts w:ascii="Arial" w:hAnsi="Arial" w:cs="Arial"/>
          <w:color w:val="000000"/>
          <w:sz w:val="18"/>
          <w:szCs w:val="18"/>
        </w:rPr>
        <w:t xml:space="preserve">, nesjednají-li smluvní strany jiný způsob úhrady. </w:t>
      </w:r>
    </w:p>
    <w:p w14:paraId="23804EE2" w14:textId="004484BD" w:rsidR="00F55CC8" w:rsidRDefault="009F65CE" w:rsidP="004B5501">
      <w:pPr>
        <w:spacing w:after="120" w:line="0" w:lineRule="atLeast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A66C4">
        <w:rPr>
          <w:rFonts w:ascii="Arial" w:hAnsi="Arial" w:cs="Arial"/>
          <w:color w:val="000000"/>
          <w:sz w:val="18"/>
          <w:szCs w:val="18"/>
        </w:rPr>
        <w:t>3.4</w:t>
      </w:r>
      <w:r w:rsidRPr="003A66C4">
        <w:rPr>
          <w:rFonts w:ascii="Arial" w:hAnsi="Arial" w:cs="Arial"/>
          <w:color w:val="000000"/>
          <w:sz w:val="18"/>
          <w:szCs w:val="18"/>
        </w:rPr>
        <w:tab/>
      </w:r>
      <w:r w:rsidRPr="003A66C4">
        <w:rPr>
          <w:rFonts w:ascii="Arial" w:hAnsi="Arial" w:cs="Arial"/>
          <w:b/>
          <w:color w:val="000000"/>
          <w:sz w:val="18"/>
          <w:szCs w:val="18"/>
        </w:rPr>
        <w:t xml:space="preserve">Prodlení. </w:t>
      </w:r>
      <w:r w:rsidRPr="003A66C4">
        <w:rPr>
          <w:rFonts w:ascii="Arial" w:hAnsi="Arial" w:cs="Arial"/>
          <w:color w:val="000000"/>
          <w:sz w:val="18"/>
          <w:szCs w:val="18"/>
        </w:rPr>
        <w:t xml:space="preserve">V případě prodlení nájemce s hrazením nájemného nebo jiných finančních závazků dle této smlouvy může pronajímatel po něm požadovat úhradu smluvní pokuty ve výši 0,1% z dlužné částky denně od </w:t>
      </w:r>
      <w:r w:rsidRPr="003A66C4">
        <w:rPr>
          <w:rFonts w:ascii="Arial" w:hAnsi="Arial" w:cs="Arial"/>
          <w:color w:val="000000"/>
          <w:sz w:val="18"/>
          <w:szCs w:val="18"/>
        </w:rPr>
        <w:lastRenderedPageBreak/>
        <w:t>prvního dne prodlení do zaplacení. Uplatněním nebo zaplacením smluvní pokuty není dotčen nárok pronajímatele na náhradu způsobené škody, a to i ve výši přesahující sjednanou smluvní pokutu.</w:t>
      </w:r>
      <w:r w:rsidR="00E1345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F5879C5" w14:textId="77777777" w:rsidR="00E1345E" w:rsidRPr="003A66C4" w:rsidRDefault="00E1345E" w:rsidP="004B5501">
      <w:pPr>
        <w:spacing w:after="120" w:line="0" w:lineRule="atLeast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5E6BA13" w14:textId="508FB6B9" w:rsidR="00FE7ED6" w:rsidRPr="003A66C4" w:rsidRDefault="00FE7ED6" w:rsidP="00FE7ED6">
      <w:pPr>
        <w:spacing w:line="0" w:lineRule="atLeast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A66C4">
        <w:rPr>
          <w:rFonts w:ascii="Arial" w:hAnsi="Arial" w:cs="Arial"/>
          <w:b/>
          <w:color w:val="000000"/>
          <w:sz w:val="18"/>
          <w:szCs w:val="18"/>
        </w:rPr>
        <w:t>I</w:t>
      </w:r>
      <w:r w:rsidR="004A75D7" w:rsidRPr="003A66C4">
        <w:rPr>
          <w:rFonts w:ascii="Arial" w:hAnsi="Arial" w:cs="Arial"/>
          <w:b/>
          <w:color w:val="000000"/>
          <w:sz w:val="18"/>
          <w:szCs w:val="18"/>
        </w:rPr>
        <w:t>V.</w:t>
      </w:r>
      <w:r w:rsidRPr="003A66C4">
        <w:rPr>
          <w:rFonts w:ascii="Arial" w:hAnsi="Arial" w:cs="Arial"/>
          <w:b/>
          <w:color w:val="000000"/>
          <w:sz w:val="18"/>
          <w:szCs w:val="18"/>
        </w:rPr>
        <w:tab/>
        <w:t>Pojištění</w:t>
      </w:r>
    </w:p>
    <w:p w14:paraId="75B8DBA5" w14:textId="77777777" w:rsidR="00FE7ED6" w:rsidRPr="003A66C4" w:rsidRDefault="00FE7ED6" w:rsidP="00FE7ED6">
      <w:pPr>
        <w:spacing w:line="0" w:lineRule="atLeast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769E5FA7" w14:textId="1569B4B7" w:rsidR="00A95F0C" w:rsidRPr="003A66C4" w:rsidRDefault="002C1117" w:rsidP="00F1700C">
      <w:pPr>
        <w:keepNext/>
        <w:suppressAutoHyphens w:val="0"/>
        <w:spacing w:after="120"/>
        <w:ind w:left="567" w:hanging="567"/>
        <w:jc w:val="both"/>
        <w:outlineLvl w:val="8"/>
        <w:rPr>
          <w:rFonts w:ascii="Arial" w:hAnsi="Arial" w:cs="Arial"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>4.1</w:t>
      </w: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ab/>
      </w:r>
      <w:r w:rsidR="00D15767" w:rsidRPr="003A66C4"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Povinnost pojištění. </w:t>
      </w:r>
      <w:r w:rsidR="00A95F0C" w:rsidRPr="003A66C4">
        <w:rPr>
          <w:rFonts w:ascii="Arial" w:hAnsi="Arial" w:cs="Arial"/>
          <w:color w:val="000000"/>
          <w:sz w:val="18"/>
          <w:szCs w:val="18"/>
          <w:lang w:eastAsia="cs-CZ"/>
        </w:rPr>
        <w:t>Nájemce je povinen zajistit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, aby předmět </w:t>
      </w:r>
      <w:r w:rsidR="00F1700C" w:rsidRPr="003A66C4">
        <w:rPr>
          <w:rFonts w:ascii="Arial" w:hAnsi="Arial" w:cs="Arial"/>
          <w:color w:val="000000"/>
          <w:sz w:val="18"/>
          <w:szCs w:val="18"/>
          <w:lang w:eastAsia="cs-CZ"/>
        </w:rPr>
        <w:t>nájmu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 byl po celou dobu </w:t>
      </w:r>
      <w:r w:rsidR="00A95F0C" w:rsidRPr="003A66C4">
        <w:rPr>
          <w:rFonts w:ascii="Arial" w:hAnsi="Arial" w:cs="Arial"/>
          <w:color w:val="000000"/>
          <w:sz w:val="18"/>
          <w:szCs w:val="18"/>
          <w:lang w:eastAsia="cs-CZ"/>
        </w:rPr>
        <w:t>nájmu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 odpovídajícím způsobem pojištěn</w:t>
      </w:r>
      <w:r w:rsidR="00A95F0C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, nejméně proti rizikům </w:t>
      </w:r>
      <w:r w:rsidR="008C791A" w:rsidRPr="003A66C4">
        <w:rPr>
          <w:rFonts w:ascii="Arial" w:hAnsi="Arial" w:cs="Arial"/>
          <w:color w:val="000000"/>
          <w:sz w:val="18"/>
          <w:szCs w:val="18"/>
        </w:rPr>
        <w:t xml:space="preserve">poškození, zničení, ztráty, odcizení, důsledky působení nahodilých událostí (včetně tzv. vyšší moci), na tzv. </w:t>
      </w:r>
      <w:r w:rsidR="008C791A" w:rsidRPr="003A66C4">
        <w:rPr>
          <w:rFonts w:ascii="Arial" w:hAnsi="Arial" w:cs="Arial"/>
          <w:i/>
          <w:color w:val="000000"/>
          <w:sz w:val="18"/>
          <w:szCs w:val="18"/>
        </w:rPr>
        <w:t>živel</w:t>
      </w:r>
      <w:r w:rsidR="008C791A" w:rsidRPr="003A66C4">
        <w:rPr>
          <w:rFonts w:ascii="Arial" w:hAnsi="Arial" w:cs="Arial"/>
          <w:color w:val="000000"/>
          <w:sz w:val="18"/>
          <w:szCs w:val="18"/>
        </w:rPr>
        <w:t xml:space="preserve"> (povodně, požáry atd.)</w:t>
      </w:r>
      <w:r w:rsidR="004A4548" w:rsidRPr="003A66C4">
        <w:rPr>
          <w:rFonts w:ascii="Arial" w:hAnsi="Arial" w:cs="Arial"/>
          <w:color w:val="000000"/>
          <w:sz w:val="18"/>
          <w:szCs w:val="18"/>
        </w:rPr>
        <w:t>,</w:t>
      </w:r>
      <w:r w:rsidR="004A4548" w:rsidRPr="003A66C4">
        <w:rPr>
          <w:rFonts w:ascii="Arial" w:hAnsi="Arial" w:cs="Arial"/>
        </w:rPr>
        <w:t xml:space="preserve"> </w:t>
      </w:r>
      <w:r w:rsidR="004A4548" w:rsidRPr="003A66C4">
        <w:rPr>
          <w:rFonts w:ascii="Arial" w:hAnsi="Arial" w:cs="Arial"/>
          <w:color w:val="000000"/>
          <w:sz w:val="18"/>
          <w:szCs w:val="18"/>
        </w:rPr>
        <w:t>včetně rizik spojených s nakládáním s předmětem nájmu, která připadají v úvahu vzhledem k jeho charakteru, povaze a způsobu použití.</w:t>
      </w:r>
      <w:r w:rsidR="008C791A" w:rsidRPr="003A66C4">
        <w:rPr>
          <w:rFonts w:ascii="Arial" w:hAnsi="Arial" w:cs="Arial"/>
          <w:color w:val="000000"/>
          <w:sz w:val="18"/>
          <w:szCs w:val="18"/>
        </w:rPr>
        <w:t xml:space="preserve"> </w:t>
      </w:r>
      <w:r w:rsidR="00A95F0C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Příslušnou pojistnou smlouvu je nájemce povinen předložit pronajímateli při převzetí předmětu nájmu dle odstavce 2.5. 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cs-CZ"/>
        </w:rPr>
        <w:t>Zůstane-li přes</w:t>
      </w:r>
      <w:r w:rsidR="00A95F0C" w:rsidRPr="003A66C4">
        <w:rPr>
          <w:rFonts w:ascii="Arial" w:hAnsi="Arial" w:cs="Arial"/>
          <w:color w:val="000000"/>
          <w:sz w:val="18"/>
          <w:szCs w:val="18"/>
          <w:lang w:eastAsia="cs-CZ"/>
        </w:rPr>
        <w:t>to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 předmět </w:t>
      </w:r>
      <w:r w:rsidR="00A95F0C" w:rsidRPr="003A66C4">
        <w:rPr>
          <w:rFonts w:ascii="Arial" w:hAnsi="Arial" w:cs="Arial"/>
          <w:color w:val="000000"/>
          <w:sz w:val="18"/>
          <w:szCs w:val="18"/>
          <w:lang w:eastAsia="cs-CZ"/>
        </w:rPr>
        <w:t>nájmu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 kdykoli v době od okamžiku jeho převzetí nájemcem nepojištěn, nese n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cs-CZ"/>
        </w:rPr>
        <w:t>á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jemce veškerá rizika </w:t>
      </w:r>
      <w:r w:rsidR="00A95F0C" w:rsidRPr="003A66C4">
        <w:rPr>
          <w:rFonts w:ascii="Arial" w:hAnsi="Arial" w:cs="Arial"/>
          <w:color w:val="000000"/>
          <w:sz w:val="18"/>
          <w:szCs w:val="18"/>
          <w:lang w:eastAsia="cs-CZ"/>
        </w:rPr>
        <w:t>ohledně škod bez jakéhokoli omezení. Vzniklé škody je tak nájemce povinen uhradit pr</w:t>
      </w:r>
      <w:r w:rsidR="00A95F0C" w:rsidRPr="003A66C4">
        <w:rPr>
          <w:rFonts w:ascii="Arial" w:hAnsi="Arial" w:cs="Arial"/>
          <w:color w:val="000000"/>
          <w:sz w:val="18"/>
          <w:szCs w:val="18"/>
          <w:lang w:eastAsia="cs-CZ"/>
        </w:rPr>
        <w:t>o</w:t>
      </w:r>
      <w:r w:rsidR="00A95F0C" w:rsidRPr="003A66C4">
        <w:rPr>
          <w:rFonts w:ascii="Arial" w:hAnsi="Arial" w:cs="Arial"/>
          <w:color w:val="000000"/>
          <w:sz w:val="18"/>
          <w:szCs w:val="18"/>
          <w:lang w:eastAsia="cs-CZ"/>
        </w:rPr>
        <w:t>najímateli v plné výši.</w:t>
      </w:r>
    </w:p>
    <w:p w14:paraId="79CC3D8B" w14:textId="665D94AC" w:rsidR="00904F1E" w:rsidRPr="003A66C4" w:rsidRDefault="00A95F0C" w:rsidP="00F1700C">
      <w:pPr>
        <w:suppressAutoHyphens w:val="0"/>
        <w:spacing w:after="120"/>
        <w:ind w:left="567" w:right="-18" w:hanging="567"/>
        <w:jc w:val="both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66C4">
        <w:rPr>
          <w:rFonts w:ascii="Arial" w:hAnsi="Arial" w:cs="Arial"/>
          <w:color w:val="000000"/>
          <w:sz w:val="18"/>
          <w:szCs w:val="18"/>
          <w:lang w:eastAsia="en-US"/>
        </w:rPr>
        <w:t>4.2</w:t>
      </w:r>
      <w:r w:rsidRPr="003A66C4">
        <w:rPr>
          <w:rFonts w:ascii="Arial" w:hAnsi="Arial" w:cs="Arial"/>
          <w:color w:val="000000"/>
          <w:sz w:val="18"/>
          <w:szCs w:val="18"/>
          <w:lang w:eastAsia="en-US"/>
        </w:rPr>
        <w:tab/>
      </w:r>
      <w:r w:rsidR="00482D0A" w:rsidRPr="003A66C4"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Vinkulace. </w:t>
      </w:r>
      <w:r w:rsidRPr="003A66C4">
        <w:rPr>
          <w:rFonts w:ascii="Arial" w:hAnsi="Arial" w:cs="Arial"/>
          <w:color w:val="000000"/>
          <w:sz w:val="18"/>
          <w:szCs w:val="18"/>
          <w:lang w:eastAsia="en-US"/>
        </w:rPr>
        <w:t>Pokud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 pojištěným je nájemce, musí být uzavřena dohoda o vinkulaci pojistného plnění ve pr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en-US"/>
        </w:rPr>
        <w:t>o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spěch pronajímatele, kterou nájemce je povinen </w:t>
      </w:r>
      <w:r w:rsidR="00482D0A" w:rsidRPr="003A66C4">
        <w:rPr>
          <w:rFonts w:ascii="Arial" w:hAnsi="Arial" w:cs="Arial"/>
          <w:color w:val="000000"/>
          <w:sz w:val="18"/>
          <w:szCs w:val="18"/>
          <w:lang w:eastAsia="en-US"/>
        </w:rPr>
        <w:t>předložit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 pronajímateli </w:t>
      </w:r>
      <w:r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rovněž </w:t>
      </w:r>
      <w:r w:rsidR="00482D0A" w:rsidRPr="003A66C4">
        <w:rPr>
          <w:rFonts w:ascii="Arial" w:hAnsi="Arial" w:cs="Arial"/>
          <w:color w:val="000000"/>
          <w:sz w:val="18"/>
          <w:szCs w:val="18"/>
          <w:lang w:eastAsia="en-US"/>
        </w:rPr>
        <w:t>při převzetí předmětu nájmu dle odstavce 2.5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en-US"/>
        </w:rPr>
        <w:t xml:space="preserve">. </w:t>
      </w:r>
    </w:p>
    <w:p w14:paraId="66B96B84" w14:textId="6A10B9DC" w:rsidR="00904F1E" w:rsidRPr="003A66C4" w:rsidRDefault="00904F1E" w:rsidP="00F1700C">
      <w:pPr>
        <w:tabs>
          <w:tab w:val="left" w:pos="3400"/>
        </w:tabs>
        <w:suppressAutoHyphens w:val="0"/>
        <w:spacing w:after="120"/>
        <w:ind w:left="567" w:right="-18" w:hanging="567"/>
        <w:jc w:val="both"/>
        <w:rPr>
          <w:rFonts w:ascii="Arial" w:eastAsia="SimSun" w:hAnsi="Arial" w:cs="Arial"/>
          <w:sz w:val="18"/>
          <w:szCs w:val="18"/>
          <w:lang w:eastAsia="en-US"/>
        </w:rPr>
      </w:pPr>
      <w:r w:rsidRPr="003A66C4">
        <w:rPr>
          <w:rFonts w:ascii="Arial" w:eastAsia="SimSun" w:hAnsi="Arial" w:cs="Arial"/>
          <w:sz w:val="18"/>
          <w:szCs w:val="18"/>
          <w:lang w:eastAsia="en-US"/>
        </w:rPr>
        <w:t>4.</w:t>
      </w:r>
      <w:r w:rsidR="00CB7353" w:rsidRPr="003A66C4">
        <w:rPr>
          <w:rFonts w:ascii="Arial" w:eastAsia="SimSun" w:hAnsi="Arial" w:cs="Arial"/>
          <w:sz w:val="18"/>
          <w:szCs w:val="18"/>
          <w:lang w:eastAsia="en-US"/>
        </w:rPr>
        <w:t>3</w:t>
      </w:r>
      <w:r w:rsidRPr="003A66C4">
        <w:rPr>
          <w:rFonts w:ascii="Arial" w:eastAsia="SimSun" w:hAnsi="Arial" w:cs="Arial"/>
          <w:sz w:val="18"/>
          <w:szCs w:val="18"/>
          <w:lang w:eastAsia="en-US"/>
        </w:rPr>
        <w:t xml:space="preserve"> </w:t>
      </w:r>
      <w:r w:rsidRPr="003A66C4">
        <w:rPr>
          <w:rFonts w:ascii="Arial" w:eastAsia="SimSun" w:hAnsi="Arial" w:cs="Arial"/>
          <w:sz w:val="18"/>
          <w:szCs w:val="18"/>
          <w:lang w:eastAsia="en-US"/>
        </w:rPr>
        <w:tab/>
      </w:r>
      <w:r w:rsidR="008A0DBF" w:rsidRPr="003A66C4">
        <w:rPr>
          <w:rFonts w:ascii="Arial" w:eastAsia="SimSun" w:hAnsi="Arial" w:cs="Arial"/>
          <w:b/>
          <w:sz w:val="18"/>
          <w:szCs w:val="18"/>
          <w:lang w:eastAsia="en-US"/>
        </w:rPr>
        <w:t xml:space="preserve">Další podmínky pojištění. </w:t>
      </w:r>
      <w:r w:rsidRPr="003A66C4">
        <w:rPr>
          <w:rFonts w:ascii="Arial" w:eastAsia="SimSun" w:hAnsi="Arial" w:cs="Arial"/>
          <w:sz w:val="18"/>
          <w:szCs w:val="18"/>
          <w:lang w:eastAsia="en-US"/>
        </w:rPr>
        <w:t xml:space="preserve">Případná pojistná smlouva musí být nájemcem uzavřena s platností nejméně pro Českou republiku, a to za následujících </w:t>
      </w:r>
      <w:r w:rsidR="008A0DBF" w:rsidRPr="003A66C4">
        <w:rPr>
          <w:rFonts w:ascii="Arial" w:eastAsia="SimSun" w:hAnsi="Arial" w:cs="Arial"/>
          <w:sz w:val="18"/>
          <w:szCs w:val="18"/>
          <w:lang w:eastAsia="en-US"/>
        </w:rPr>
        <w:t xml:space="preserve">dalších </w:t>
      </w:r>
      <w:r w:rsidRPr="003A66C4">
        <w:rPr>
          <w:rFonts w:ascii="Arial" w:eastAsia="SimSun" w:hAnsi="Arial" w:cs="Arial"/>
          <w:sz w:val="18"/>
          <w:szCs w:val="18"/>
          <w:lang w:eastAsia="en-US"/>
        </w:rPr>
        <w:t>podmínek:</w:t>
      </w:r>
    </w:p>
    <w:p w14:paraId="6867109A" w14:textId="77777777" w:rsidR="00AF3575" w:rsidRPr="003A66C4" w:rsidRDefault="00CB7353" w:rsidP="00F91C48">
      <w:pPr>
        <w:tabs>
          <w:tab w:val="left" w:pos="567"/>
        </w:tabs>
        <w:suppressAutoHyphens w:val="0"/>
        <w:ind w:right="-17"/>
        <w:jc w:val="both"/>
        <w:rPr>
          <w:rFonts w:ascii="Arial" w:eastAsia="SimSun" w:hAnsi="Arial" w:cs="Arial"/>
          <w:sz w:val="18"/>
          <w:szCs w:val="18"/>
          <w:lang w:eastAsia="en-US"/>
        </w:rPr>
      </w:pPr>
      <w:r w:rsidRPr="003A66C4">
        <w:rPr>
          <w:rFonts w:ascii="Arial" w:eastAsia="SimSun" w:hAnsi="Arial" w:cs="Arial"/>
          <w:sz w:val="18"/>
          <w:szCs w:val="18"/>
          <w:lang w:eastAsia="en-US"/>
        </w:rPr>
        <w:t>4.3.1</w:t>
      </w:r>
      <w:r w:rsidRPr="003A66C4">
        <w:rPr>
          <w:rFonts w:ascii="Arial" w:eastAsia="SimSun" w:hAnsi="Arial" w:cs="Arial"/>
          <w:sz w:val="18"/>
          <w:szCs w:val="18"/>
          <w:lang w:eastAsia="en-US"/>
        </w:rPr>
        <w:tab/>
      </w:r>
      <w:r w:rsidR="00904F1E" w:rsidRPr="003A66C4">
        <w:rPr>
          <w:rFonts w:ascii="Arial" w:eastAsia="SimSun" w:hAnsi="Arial" w:cs="Arial"/>
          <w:sz w:val="18"/>
          <w:szCs w:val="18"/>
          <w:lang w:eastAsia="en-US"/>
        </w:rPr>
        <w:t xml:space="preserve">uzavření pojištění u pojišťovny akceptované pronajímatelem; </w:t>
      </w:r>
    </w:p>
    <w:p w14:paraId="54FDC164" w14:textId="77777777" w:rsidR="00AF3575" w:rsidRPr="003A66C4" w:rsidRDefault="00CB7353" w:rsidP="00F91C48">
      <w:pPr>
        <w:tabs>
          <w:tab w:val="left" w:pos="567"/>
        </w:tabs>
        <w:suppressAutoHyphens w:val="0"/>
        <w:ind w:right="-17"/>
        <w:jc w:val="both"/>
        <w:rPr>
          <w:rFonts w:ascii="Arial" w:eastAsia="SimSun" w:hAnsi="Arial" w:cs="Arial"/>
          <w:color w:val="000000"/>
          <w:sz w:val="18"/>
          <w:szCs w:val="18"/>
          <w:lang w:eastAsia="cs-CZ"/>
        </w:rPr>
      </w:pP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4.3.2</w:t>
      </w: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ab/>
        <w:t>bez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 spoluúčasti;</w:t>
      </w:r>
    </w:p>
    <w:p w14:paraId="5792660A" w14:textId="18E7049D" w:rsidR="00AF3575" w:rsidRPr="003A66C4" w:rsidRDefault="0041057D" w:rsidP="00F0405A">
      <w:pPr>
        <w:tabs>
          <w:tab w:val="left" w:pos="567"/>
        </w:tabs>
        <w:suppressAutoHyphens w:val="0"/>
        <w:spacing w:after="120"/>
        <w:ind w:left="567" w:right="-17" w:hanging="567"/>
        <w:jc w:val="both"/>
        <w:rPr>
          <w:rFonts w:ascii="Arial" w:eastAsia="SimSun" w:hAnsi="Arial" w:cs="Arial"/>
          <w:color w:val="000000"/>
          <w:sz w:val="18"/>
          <w:szCs w:val="18"/>
          <w:lang w:eastAsia="cs-CZ"/>
        </w:rPr>
      </w:pP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4.3.3</w:t>
      </w: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ab/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pojištění na částku minimálně na úrovni </w:t>
      </w:r>
      <w:r w:rsidR="00744C00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100% 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výrobní či pořizovací ceny předmětu </w:t>
      </w:r>
      <w:r w:rsidR="008C6EB4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nájmu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, kterou pronajímatel sdě</w:t>
      </w:r>
      <w:r w:rsidR="008C6EB4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lil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 nájemci</w:t>
      </w:r>
      <w:r w:rsidR="008C6EB4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 a činí 1.</w:t>
      </w:r>
      <w:r w:rsidR="00F1113F">
        <w:rPr>
          <w:rFonts w:ascii="Arial" w:eastAsia="SimSun" w:hAnsi="Arial" w:cs="Arial"/>
          <w:color w:val="000000"/>
          <w:sz w:val="18"/>
          <w:szCs w:val="18"/>
          <w:lang w:eastAsia="cs-CZ"/>
        </w:rPr>
        <w:t>250</w:t>
      </w:r>
      <w:r w:rsidR="008C6EB4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.000,- Kč bez DPH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.</w:t>
      </w:r>
    </w:p>
    <w:p w14:paraId="3592080E" w14:textId="5F79471A" w:rsidR="00BE6A48" w:rsidRPr="003A66C4" w:rsidRDefault="00071428" w:rsidP="00BE6A48">
      <w:pPr>
        <w:tabs>
          <w:tab w:val="left" w:pos="567"/>
        </w:tabs>
        <w:suppressAutoHyphens w:val="0"/>
        <w:spacing w:after="120"/>
        <w:ind w:left="567" w:right="-17" w:hanging="567"/>
        <w:jc w:val="both"/>
        <w:rPr>
          <w:rFonts w:ascii="Arial" w:eastAsia="SimSun" w:hAnsi="Arial" w:cs="Arial"/>
          <w:color w:val="000000"/>
          <w:sz w:val="18"/>
          <w:szCs w:val="18"/>
          <w:lang w:eastAsia="cs-CZ"/>
        </w:rPr>
      </w:pP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4.4</w:t>
      </w: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ab/>
      </w:r>
      <w:r w:rsidRPr="003A66C4">
        <w:rPr>
          <w:rFonts w:ascii="Arial" w:eastAsia="SimSun" w:hAnsi="Arial" w:cs="Arial"/>
          <w:b/>
          <w:color w:val="000000"/>
          <w:sz w:val="18"/>
          <w:szCs w:val="18"/>
          <w:lang w:eastAsia="cs-CZ"/>
        </w:rPr>
        <w:t xml:space="preserve">Známost podmínek. 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Nájemce je povinen </w:t>
      </w:r>
      <w:r w:rsidR="00F40CC2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se 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seznámit se všemi podmínkami příslušného pojištění příp. i s pojistnými podmínkami, které stanoví pojišťovna, a dodržovat je.  </w:t>
      </w:r>
    </w:p>
    <w:p w14:paraId="654352F4" w14:textId="292453A2" w:rsidR="00316C96" w:rsidRPr="003A66C4" w:rsidRDefault="00393D42" w:rsidP="00316C96">
      <w:pPr>
        <w:tabs>
          <w:tab w:val="left" w:pos="567"/>
        </w:tabs>
        <w:suppressAutoHyphens w:val="0"/>
        <w:spacing w:after="120"/>
        <w:ind w:left="567" w:right="-17" w:hanging="567"/>
        <w:jc w:val="both"/>
        <w:rPr>
          <w:rFonts w:ascii="Arial" w:eastAsia="SimSun" w:hAnsi="Arial" w:cs="Arial"/>
          <w:color w:val="000000"/>
          <w:sz w:val="18"/>
          <w:szCs w:val="18"/>
          <w:lang w:eastAsia="cs-CZ"/>
        </w:rPr>
      </w:pP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4.5</w:t>
      </w: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ab/>
      </w:r>
      <w:r w:rsidRPr="003A66C4">
        <w:rPr>
          <w:rFonts w:ascii="Arial" w:eastAsia="SimSun" w:hAnsi="Arial" w:cs="Arial"/>
          <w:b/>
          <w:color w:val="000000"/>
          <w:sz w:val="18"/>
          <w:szCs w:val="18"/>
          <w:lang w:eastAsia="cs-CZ"/>
        </w:rPr>
        <w:t xml:space="preserve">Postup při pojistné události. 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V případě vzniku pojistné události je nájemce povinen </w:t>
      </w:r>
      <w:r w:rsidR="00315824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postupovat dle podm</w:t>
      </w:r>
      <w:r w:rsidR="00315824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í</w:t>
      </w:r>
      <w:r w:rsidR="00315824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nek pojištění, 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zabezpečit všechny důkazy a jiné nezbytné doklady nutné k zajištění pojistného plnění a p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o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skytnout veškerou potřebnou součinnost.  Nájemce je povinen ohlásit pojistnou událost neprodleně příslušným požadovaným způsobem pojišťovně, u které je předmět </w:t>
      </w: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nájmu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 poji</w:t>
      </w: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štěn, a 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také pronajímateli</w:t>
      </w:r>
      <w:r w:rsidR="00BE6A48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 (telefonicky, E-mailem)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. Vyžaduje-li to charakter pojistné události</w:t>
      </w: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 nebo podmínky pojišťovny</w:t>
      </w:r>
      <w:r w:rsidR="00BE6A48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, určí-li tak pronajímatel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, je n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á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jemce povinen hlásit pojistnou událost také Policii ČR. </w:t>
      </w:r>
    </w:p>
    <w:p w14:paraId="13FC654C" w14:textId="0612FD0C" w:rsidR="00316C96" w:rsidRPr="003A66C4" w:rsidRDefault="00377337" w:rsidP="00316C96">
      <w:pPr>
        <w:tabs>
          <w:tab w:val="left" w:pos="567"/>
        </w:tabs>
        <w:suppressAutoHyphens w:val="0"/>
        <w:spacing w:after="120"/>
        <w:ind w:left="567" w:right="-17" w:hanging="567"/>
        <w:jc w:val="both"/>
        <w:rPr>
          <w:rFonts w:ascii="Arial" w:eastAsia="SimSun" w:hAnsi="Arial" w:cs="Arial"/>
          <w:color w:val="000000"/>
          <w:sz w:val="18"/>
          <w:szCs w:val="18"/>
          <w:lang w:eastAsia="cs-CZ"/>
        </w:rPr>
      </w:pP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4.6</w:t>
      </w: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ab/>
      </w:r>
      <w:r w:rsidRPr="003A66C4">
        <w:rPr>
          <w:rFonts w:ascii="Arial" w:eastAsia="SimSun" w:hAnsi="Arial" w:cs="Arial"/>
          <w:b/>
          <w:color w:val="000000"/>
          <w:sz w:val="18"/>
          <w:szCs w:val="18"/>
          <w:lang w:eastAsia="cs-CZ"/>
        </w:rPr>
        <w:t>Rozdíl.</w:t>
      </w: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 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Rozdíl mezi pojistným plněním a výší škody hradí </w:t>
      </w:r>
      <w:r w:rsidR="0039073B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plně 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nájemce.</w:t>
      </w:r>
    </w:p>
    <w:p w14:paraId="5C2A69E3" w14:textId="77777777" w:rsidR="00316C96" w:rsidRPr="003A66C4" w:rsidRDefault="007A615B" w:rsidP="00316C96">
      <w:pPr>
        <w:tabs>
          <w:tab w:val="left" w:pos="567"/>
        </w:tabs>
        <w:suppressAutoHyphens w:val="0"/>
        <w:spacing w:after="120"/>
        <w:ind w:left="567" w:right="-17" w:hanging="567"/>
        <w:jc w:val="both"/>
        <w:rPr>
          <w:rFonts w:ascii="Arial" w:eastAsia="SimSun" w:hAnsi="Arial" w:cs="Arial"/>
          <w:color w:val="000000"/>
          <w:sz w:val="18"/>
          <w:szCs w:val="18"/>
          <w:lang w:eastAsia="cs-CZ"/>
        </w:rPr>
      </w:pP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4.7</w:t>
      </w: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ab/>
      </w:r>
      <w:r w:rsidRPr="003A66C4">
        <w:rPr>
          <w:rFonts w:ascii="Arial" w:eastAsia="SimSun" w:hAnsi="Arial" w:cs="Arial"/>
          <w:b/>
          <w:color w:val="000000"/>
          <w:sz w:val="18"/>
          <w:szCs w:val="18"/>
          <w:lang w:eastAsia="cs-CZ"/>
        </w:rPr>
        <w:t xml:space="preserve">Odmítnutí nebo snížení pojistného plnění. 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Pro případ, že pojistitel plnění odmítne nebo sníží z důvodů na straně nájemce, sjednává se tímto výslovně, že </w:t>
      </w: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tím vzniklé 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náklady</w:t>
      </w: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, zejména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 na uvedení předmětu </w:t>
      </w: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nájmu 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 xml:space="preserve">do stavu předešlého pojistné události hradí nájemce, přičemž taková skutečnost není důvodem ke zpochybnění jeho závazků vyplývajících ze </w:t>
      </w:r>
      <w:r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s</w:t>
      </w:r>
      <w:r w:rsidR="00904F1E" w:rsidRPr="003A66C4">
        <w:rPr>
          <w:rFonts w:ascii="Arial" w:eastAsia="SimSun" w:hAnsi="Arial" w:cs="Arial"/>
          <w:color w:val="000000"/>
          <w:sz w:val="18"/>
          <w:szCs w:val="18"/>
          <w:lang w:eastAsia="cs-CZ"/>
        </w:rPr>
        <w:t>mlouvy.</w:t>
      </w:r>
    </w:p>
    <w:p w14:paraId="2001492E" w14:textId="6EE5C679" w:rsidR="00316C96" w:rsidRPr="003A66C4" w:rsidRDefault="00054A9F" w:rsidP="00316C96">
      <w:pPr>
        <w:tabs>
          <w:tab w:val="left" w:pos="567"/>
        </w:tabs>
        <w:suppressAutoHyphens w:val="0"/>
        <w:spacing w:after="120"/>
        <w:ind w:left="567" w:right="-17" w:hanging="567"/>
        <w:jc w:val="both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V.</w:t>
      </w:r>
      <w:r w:rsidRPr="003A66C4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ab/>
        <w:t>S</w:t>
      </w:r>
      <w:r w:rsidR="001B2BCE" w:rsidRPr="003A66C4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končení nájmu</w:t>
      </w:r>
      <w:r w:rsidR="00904F1E" w:rsidRPr="003A66C4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, vypořádání </w:t>
      </w:r>
    </w:p>
    <w:p w14:paraId="03782FCF" w14:textId="0E517DDA" w:rsidR="00054A9F" w:rsidRPr="003A66C4" w:rsidRDefault="00054A9F" w:rsidP="00316C96">
      <w:pPr>
        <w:tabs>
          <w:tab w:val="left" w:pos="567"/>
        </w:tabs>
        <w:suppressAutoHyphens w:val="0"/>
        <w:spacing w:after="120"/>
        <w:ind w:left="567" w:right="-17" w:hanging="567"/>
        <w:jc w:val="both"/>
        <w:rPr>
          <w:rFonts w:ascii="Arial" w:hAnsi="Arial" w:cs="Arial"/>
          <w:bCs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bCs/>
          <w:color w:val="000000"/>
          <w:sz w:val="18"/>
          <w:szCs w:val="18"/>
          <w:lang w:eastAsia="cs-CZ"/>
        </w:rPr>
        <w:t xml:space="preserve">5.1 </w:t>
      </w:r>
      <w:r w:rsidRPr="003A66C4">
        <w:rPr>
          <w:rFonts w:ascii="Arial" w:hAnsi="Arial" w:cs="Arial"/>
          <w:bCs/>
          <w:color w:val="000000"/>
          <w:sz w:val="18"/>
          <w:szCs w:val="18"/>
          <w:lang w:eastAsia="cs-CZ"/>
        </w:rPr>
        <w:tab/>
      </w:r>
      <w:r w:rsidRPr="003A66C4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Vrácení předmětu nájmu.</w:t>
      </w:r>
      <w:r w:rsidRPr="003A66C4">
        <w:rPr>
          <w:rFonts w:ascii="Arial" w:hAnsi="Arial" w:cs="Arial"/>
          <w:bCs/>
          <w:color w:val="000000"/>
          <w:sz w:val="18"/>
          <w:szCs w:val="18"/>
          <w:lang w:eastAsia="cs-CZ"/>
        </w:rPr>
        <w:t xml:space="preserve"> Po skončení nájmu je nájemce povinen vrátit předmět nájmu v řádném (bezva</w:t>
      </w:r>
      <w:r w:rsidRPr="003A66C4">
        <w:rPr>
          <w:rFonts w:ascii="Arial" w:hAnsi="Arial" w:cs="Arial"/>
          <w:bCs/>
          <w:color w:val="000000"/>
          <w:sz w:val="18"/>
          <w:szCs w:val="18"/>
          <w:lang w:eastAsia="cs-CZ"/>
        </w:rPr>
        <w:t>d</w:t>
      </w:r>
      <w:r w:rsidRPr="003A66C4">
        <w:rPr>
          <w:rFonts w:ascii="Arial" w:hAnsi="Arial" w:cs="Arial"/>
          <w:bCs/>
          <w:color w:val="000000"/>
          <w:sz w:val="18"/>
          <w:szCs w:val="18"/>
          <w:lang w:eastAsia="cs-CZ"/>
        </w:rPr>
        <w:t xml:space="preserve">ném) stavu s veškerým příslušenstvím včetně dokumentace v místě </w:t>
      </w:r>
      <w:r w:rsidR="00F24BD7" w:rsidRPr="003A66C4">
        <w:rPr>
          <w:rFonts w:ascii="Arial" w:hAnsi="Arial" w:cs="Arial"/>
          <w:bCs/>
          <w:color w:val="000000"/>
          <w:sz w:val="18"/>
          <w:szCs w:val="18"/>
          <w:lang w:eastAsia="cs-CZ"/>
        </w:rPr>
        <w:t>dle odstavce 1.3, a to okamžitě, v pře</w:t>
      </w:r>
      <w:r w:rsidR="00F24BD7" w:rsidRPr="003A66C4">
        <w:rPr>
          <w:rFonts w:ascii="Arial" w:hAnsi="Arial" w:cs="Arial"/>
          <w:bCs/>
          <w:color w:val="000000"/>
          <w:sz w:val="18"/>
          <w:szCs w:val="18"/>
          <w:lang w:eastAsia="cs-CZ"/>
        </w:rPr>
        <w:t>s</w:t>
      </w:r>
      <w:r w:rsidR="00F24BD7" w:rsidRPr="003A66C4">
        <w:rPr>
          <w:rFonts w:ascii="Arial" w:hAnsi="Arial" w:cs="Arial"/>
          <w:bCs/>
          <w:color w:val="000000"/>
          <w:sz w:val="18"/>
          <w:szCs w:val="18"/>
          <w:lang w:eastAsia="cs-CZ"/>
        </w:rPr>
        <w:t xml:space="preserve">ném </w:t>
      </w:r>
      <w:r w:rsidRPr="003A66C4">
        <w:rPr>
          <w:rFonts w:ascii="Arial" w:hAnsi="Arial" w:cs="Arial"/>
          <w:bCs/>
          <w:color w:val="000000"/>
          <w:sz w:val="18"/>
          <w:szCs w:val="18"/>
          <w:lang w:eastAsia="cs-CZ"/>
        </w:rPr>
        <w:t>termínu určeném pronajímatelem.</w:t>
      </w:r>
      <w:r w:rsidR="00F50875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 O kontrole a vrácení předmětu nájmu pronajímateli smluvní strany p</w:t>
      </w:r>
      <w:r w:rsidR="00F50875" w:rsidRPr="003A66C4">
        <w:rPr>
          <w:rFonts w:ascii="Arial" w:hAnsi="Arial" w:cs="Arial"/>
          <w:color w:val="000000"/>
          <w:sz w:val="18"/>
          <w:szCs w:val="18"/>
          <w:lang w:eastAsia="cs-CZ"/>
        </w:rPr>
        <w:t>o</w:t>
      </w:r>
      <w:r w:rsidR="00F50875" w:rsidRPr="003A66C4">
        <w:rPr>
          <w:rFonts w:ascii="Arial" w:hAnsi="Arial" w:cs="Arial"/>
          <w:color w:val="000000"/>
          <w:sz w:val="18"/>
          <w:szCs w:val="18"/>
          <w:lang w:eastAsia="cs-CZ"/>
        </w:rPr>
        <w:t>depíší na místě krátký protokol s uvedením případných námitek či zjištění pronajímatele týkajících se stavu předmětu nájmu (ztráty, poškození, nadměrné opotřebení apod., za něž odpovídá nájemce).</w:t>
      </w:r>
    </w:p>
    <w:p w14:paraId="4A3F0BB4" w14:textId="33753819" w:rsidR="001B2BCE" w:rsidRPr="003A66C4" w:rsidRDefault="00316C96" w:rsidP="00567B1E">
      <w:pPr>
        <w:tabs>
          <w:tab w:val="left" w:pos="567"/>
        </w:tabs>
        <w:suppressAutoHyphens w:val="0"/>
        <w:spacing w:after="120"/>
        <w:ind w:left="567" w:right="-17" w:hanging="567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bCs/>
          <w:color w:val="000000"/>
          <w:sz w:val="18"/>
          <w:szCs w:val="18"/>
          <w:lang w:eastAsia="cs-CZ"/>
        </w:rPr>
        <w:t>5.</w:t>
      </w:r>
      <w:r w:rsidR="008277CC" w:rsidRPr="003A66C4">
        <w:rPr>
          <w:rFonts w:ascii="Arial" w:hAnsi="Arial" w:cs="Arial"/>
          <w:bCs/>
          <w:color w:val="000000"/>
          <w:sz w:val="18"/>
          <w:szCs w:val="18"/>
          <w:lang w:eastAsia="cs-CZ"/>
        </w:rPr>
        <w:t>2</w:t>
      </w:r>
      <w:r w:rsidRPr="003A66C4">
        <w:rPr>
          <w:rFonts w:ascii="Arial" w:hAnsi="Arial" w:cs="Arial"/>
          <w:bCs/>
          <w:color w:val="000000"/>
          <w:sz w:val="18"/>
          <w:szCs w:val="18"/>
          <w:lang w:eastAsia="cs-CZ"/>
        </w:rPr>
        <w:tab/>
      </w:r>
      <w:r w:rsidR="00A32B76" w:rsidRPr="003A66C4">
        <w:rPr>
          <w:rFonts w:ascii="Arial" w:hAnsi="Arial" w:cs="Arial"/>
          <w:b/>
          <w:color w:val="000000"/>
          <w:sz w:val="18"/>
          <w:szCs w:val="18"/>
          <w:lang w:eastAsia="cs-CZ"/>
        </w:rPr>
        <w:t>Uplynutí</w:t>
      </w:r>
      <w:r w:rsidR="009F4C89" w:rsidRPr="003A66C4"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 doby nájmu. </w:t>
      </w:r>
      <w:r w:rsidR="00904F1E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Smlouva </w:t>
      </w:r>
      <w:r w:rsidR="001B2BCE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končí uplynutím doby nájmu dle odstavce 1.1 a vrácením jeho předmětu zpět pronajímateli. </w:t>
      </w:r>
    </w:p>
    <w:p w14:paraId="22F62D2F" w14:textId="1BED9C1D" w:rsidR="00C8278C" w:rsidRPr="003A66C4" w:rsidRDefault="00C8278C" w:rsidP="008277CC">
      <w:pPr>
        <w:pStyle w:val="Odstavecseseznamem"/>
        <w:keepNext/>
        <w:numPr>
          <w:ilvl w:val="1"/>
          <w:numId w:val="43"/>
        </w:numPr>
        <w:suppressAutoHyphens w:val="0"/>
        <w:spacing w:after="120"/>
        <w:ind w:left="567" w:right="-18" w:hanging="567"/>
        <w:jc w:val="both"/>
        <w:outlineLvl w:val="7"/>
        <w:rPr>
          <w:rFonts w:ascii="Arial" w:hAnsi="Arial" w:cs="Arial"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b/>
          <w:sz w:val="18"/>
          <w:szCs w:val="18"/>
          <w:lang w:eastAsia="en-US"/>
        </w:rPr>
        <w:lastRenderedPageBreak/>
        <w:t>Odstoupení od smlouvy.</w:t>
      </w:r>
      <w:r w:rsidRPr="003A66C4">
        <w:rPr>
          <w:rFonts w:ascii="Arial" w:hAnsi="Arial" w:cs="Arial"/>
          <w:sz w:val="18"/>
          <w:szCs w:val="18"/>
          <w:lang w:eastAsia="en-US"/>
        </w:rPr>
        <w:t xml:space="preserve"> Pronajímatel je oprávněn od smlouvy odstoupit, jestliže nájemce podstatným zp</w:t>
      </w:r>
      <w:r w:rsidRPr="003A66C4">
        <w:rPr>
          <w:rFonts w:ascii="Arial" w:hAnsi="Arial" w:cs="Arial"/>
          <w:sz w:val="18"/>
          <w:szCs w:val="18"/>
          <w:lang w:eastAsia="en-US"/>
        </w:rPr>
        <w:t>ů</w:t>
      </w:r>
      <w:r w:rsidRPr="003A66C4">
        <w:rPr>
          <w:rFonts w:ascii="Arial" w:hAnsi="Arial" w:cs="Arial"/>
          <w:sz w:val="18"/>
          <w:szCs w:val="18"/>
          <w:lang w:eastAsia="en-US"/>
        </w:rPr>
        <w:t>sobem poruší své závazky. Podstatným porušením smlouvy se rozumí zejména</w:t>
      </w:r>
      <w:r w:rsidR="002E1771" w:rsidRPr="003A66C4">
        <w:rPr>
          <w:rFonts w:ascii="Arial" w:hAnsi="Arial" w:cs="Arial"/>
          <w:sz w:val="18"/>
          <w:szCs w:val="18"/>
          <w:lang w:eastAsia="en-US"/>
        </w:rPr>
        <w:t>:</w:t>
      </w:r>
    </w:p>
    <w:p w14:paraId="681E3157" w14:textId="77777777" w:rsidR="002E1771" w:rsidRPr="003A66C4" w:rsidRDefault="002E1771" w:rsidP="00567B1E">
      <w:pPr>
        <w:pStyle w:val="Odstavecseseznamem"/>
        <w:keepNext/>
        <w:suppressAutoHyphens w:val="0"/>
        <w:spacing w:after="120"/>
        <w:ind w:left="567" w:right="-18"/>
        <w:jc w:val="both"/>
        <w:outlineLvl w:val="7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5007DAF5" w14:textId="2F55ECA6" w:rsidR="00904F1E" w:rsidRPr="003A66C4" w:rsidRDefault="00904F1E" w:rsidP="008277CC">
      <w:pPr>
        <w:pStyle w:val="Odstavecseseznamem"/>
        <w:keepNext/>
        <w:numPr>
          <w:ilvl w:val="2"/>
          <w:numId w:val="43"/>
        </w:numPr>
        <w:suppressAutoHyphens w:val="0"/>
        <w:spacing w:after="120"/>
        <w:ind w:left="567" w:right="-17" w:hanging="567"/>
        <w:jc w:val="both"/>
        <w:outlineLvl w:val="7"/>
        <w:rPr>
          <w:rFonts w:ascii="Arial" w:hAnsi="Arial" w:cs="Arial"/>
          <w:bCs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bCs/>
          <w:sz w:val="18"/>
          <w:szCs w:val="18"/>
          <w:lang w:eastAsia="cs-CZ"/>
        </w:rPr>
        <w:t>prodlení nájemce s</w:t>
      </w:r>
      <w:r w:rsidR="00316C96" w:rsidRPr="003A66C4">
        <w:rPr>
          <w:rFonts w:ascii="Arial" w:hAnsi="Arial" w:cs="Arial"/>
          <w:bCs/>
          <w:sz w:val="18"/>
          <w:szCs w:val="18"/>
          <w:lang w:eastAsia="cs-CZ"/>
        </w:rPr>
        <w:t xml:space="preserve"> úhradou nájemného (příslušné části), </w:t>
      </w:r>
      <w:r w:rsidRPr="003A66C4">
        <w:rPr>
          <w:rFonts w:ascii="Arial" w:hAnsi="Arial" w:cs="Arial"/>
          <w:bCs/>
          <w:sz w:val="18"/>
          <w:szCs w:val="18"/>
          <w:lang w:eastAsia="cs-CZ"/>
        </w:rPr>
        <w:t xml:space="preserve">popřípadě dalších </w:t>
      </w:r>
      <w:r w:rsidR="00316C96" w:rsidRPr="003A66C4">
        <w:rPr>
          <w:rFonts w:ascii="Arial" w:hAnsi="Arial" w:cs="Arial"/>
          <w:bCs/>
          <w:sz w:val="18"/>
          <w:szCs w:val="18"/>
          <w:lang w:eastAsia="cs-CZ"/>
        </w:rPr>
        <w:t>finanční</w:t>
      </w:r>
      <w:r w:rsidRPr="003A66C4">
        <w:rPr>
          <w:rFonts w:ascii="Arial" w:hAnsi="Arial" w:cs="Arial"/>
          <w:bCs/>
          <w:sz w:val="18"/>
          <w:szCs w:val="18"/>
          <w:lang w:eastAsia="cs-CZ"/>
        </w:rPr>
        <w:t xml:space="preserve">ch závazků; </w:t>
      </w:r>
    </w:p>
    <w:p w14:paraId="0D2B3AA4" w14:textId="66CAF06E" w:rsidR="00316C96" w:rsidRPr="003A66C4" w:rsidRDefault="00316C96" w:rsidP="008277CC">
      <w:pPr>
        <w:pStyle w:val="Odstavecseseznamem"/>
        <w:keepNext/>
        <w:numPr>
          <w:ilvl w:val="2"/>
          <w:numId w:val="43"/>
        </w:numPr>
        <w:suppressAutoHyphens w:val="0"/>
        <w:spacing w:after="120"/>
        <w:ind w:left="567" w:right="-17" w:hanging="567"/>
        <w:jc w:val="both"/>
        <w:outlineLvl w:val="7"/>
        <w:rPr>
          <w:rFonts w:ascii="Arial" w:hAnsi="Arial" w:cs="Arial"/>
          <w:bCs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sz w:val="18"/>
          <w:szCs w:val="18"/>
          <w:lang w:eastAsia="cs-CZ"/>
        </w:rPr>
        <w:t xml:space="preserve">prodlení nájemce s dodáním dokladů uvedených ve smlouvě, které má povinnost doručit </w:t>
      </w:r>
      <w:r w:rsidR="00433FCD" w:rsidRPr="003A66C4">
        <w:rPr>
          <w:rFonts w:ascii="Arial" w:hAnsi="Arial" w:cs="Arial"/>
          <w:sz w:val="18"/>
          <w:szCs w:val="18"/>
          <w:lang w:eastAsia="cs-CZ"/>
        </w:rPr>
        <w:t xml:space="preserve">či předložit </w:t>
      </w:r>
      <w:r w:rsidRPr="003A66C4">
        <w:rPr>
          <w:rFonts w:ascii="Arial" w:hAnsi="Arial" w:cs="Arial"/>
          <w:sz w:val="18"/>
          <w:szCs w:val="18"/>
          <w:lang w:eastAsia="cs-CZ"/>
        </w:rPr>
        <w:t>pronaj</w:t>
      </w:r>
      <w:r w:rsidRPr="003A66C4">
        <w:rPr>
          <w:rFonts w:ascii="Arial" w:hAnsi="Arial" w:cs="Arial"/>
          <w:sz w:val="18"/>
          <w:szCs w:val="18"/>
          <w:lang w:eastAsia="cs-CZ"/>
        </w:rPr>
        <w:t>í</w:t>
      </w:r>
      <w:r w:rsidRPr="003A66C4">
        <w:rPr>
          <w:rFonts w:ascii="Arial" w:hAnsi="Arial" w:cs="Arial"/>
          <w:sz w:val="18"/>
          <w:szCs w:val="18"/>
          <w:lang w:eastAsia="cs-CZ"/>
        </w:rPr>
        <w:t>mateli;</w:t>
      </w:r>
    </w:p>
    <w:p w14:paraId="3B2E6251" w14:textId="26C71E84" w:rsidR="00316C96" w:rsidRPr="003A66C4" w:rsidRDefault="00316C96" w:rsidP="008277CC">
      <w:pPr>
        <w:pStyle w:val="Odstavecseseznamem"/>
        <w:keepNext/>
        <w:numPr>
          <w:ilvl w:val="2"/>
          <w:numId w:val="43"/>
        </w:numPr>
        <w:suppressAutoHyphens w:val="0"/>
        <w:spacing w:after="120"/>
        <w:ind w:left="567" w:right="-17" w:hanging="567"/>
        <w:jc w:val="both"/>
        <w:outlineLvl w:val="7"/>
        <w:rPr>
          <w:rFonts w:ascii="Arial" w:hAnsi="Arial" w:cs="Arial"/>
          <w:bCs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pokud nájemce opomíjí přiměřenou péči o předmět nájmu nebo </w:t>
      </w:r>
      <w:r w:rsidR="00B022D5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s ním nakládá nebo </w:t>
      </w: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>jej užívá v rozporu s úč</w:t>
      </w: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>e</w:t>
      </w: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>lem užívání stanoveným ve smlouvě</w:t>
      </w:r>
      <w:r w:rsidR="002B621A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 (</w:t>
      </w:r>
      <w:r w:rsidR="005C5D8D" w:rsidRPr="003A66C4">
        <w:rPr>
          <w:rFonts w:ascii="Arial" w:hAnsi="Arial" w:cs="Arial"/>
          <w:color w:val="000000"/>
          <w:sz w:val="18"/>
          <w:szCs w:val="18"/>
          <w:lang w:eastAsia="cs-CZ"/>
        </w:rPr>
        <w:t>může jít o výsledek kontroly dle odstavce 2.7</w:t>
      </w:r>
      <w:r w:rsidR="002B621A" w:rsidRPr="003A66C4">
        <w:rPr>
          <w:rFonts w:ascii="Arial" w:hAnsi="Arial" w:cs="Arial"/>
          <w:color w:val="000000"/>
          <w:sz w:val="18"/>
          <w:szCs w:val="18"/>
          <w:lang w:eastAsia="cs-CZ"/>
        </w:rPr>
        <w:t>)</w:t>
      </w:r>
      <w:r w:rsidR="005C5D8D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, zejména pokud v důsledku toho </w:t>
      </w: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pronajímateli vznikla škoda nebo mu hrozí vznik škody, popř. může dojít k předčasnému </w:t>
      </w:r>
      <w:r w:rsidR="002B621A"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nebo nadměrnému </w:t>
      </w: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 xml:space="preserve">opotřebení či poškození předmětu </w:t>
      </w:r>
      <w:r w:rsidR="00734238" w:rsidRPr="003A66C4">
        <w:rPr>
          <w:rFonts w:ascii="Arial" w:hAnsi="Arial" w:cs="Arial"/>
          <w:color w:val="000000"/>
          <w:sz w:val="18"/>
          <w:szCs w:val="18"/>
          <w:lang w:eastAsia="cs-CZ"/>
        </w:rPr>
        <w:t>nájmu;</w:t>
      </w:r>
    </w:p>
    <w:p w14:paraId="64C86D05" w14:textId="55C9FDA7" w:rsidR="00734238" w:rsidRPr="003A66C4" w:rsidRDefault="00734238" w:rsidP="008277CC">
      <w:pPr>
        <w:pStyle w:val="Odstavecseseznamem"/>
        <w:keepNext/>
        <w:numPr>
          <w:ilvl w:val="2"/>
          <w:numId w:val="43"/>
        </w:numPr>
        <w:suppressAutoHyphens w:val="0"/>
        <w:spacing w:after="120"/>
        <w:ind w:left="567" w:right="-17" w:hanging="567"/>
        <w:jc w:val="both"/>
        <w:outlineLvl w:val="7"/>
        <w:rPr>
          <w:rFonts w:ascii="Arial" w:hAnsi="Arial" w:cs="Arial"/>
          <w:bCs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>zahájení insolvenčního, exekučního nebo obdobného řízení na majetek nájemce, event. vstup nájemce do likvidace;</w:t>
      </w:r>
    </w:p>
    <w:p w14:paraId="1EA3E29C" w14:textId="7E12E1B9" w:rsidR="00734238" w:rsidRPr="003A66C4" w:rsidRDefault="00734238" w:rsidP="008277CC">
      <w:pPr>
        <w:pStyle w:val="Odstavecseseznamem"/>
        <w:keepNext/>
        <w:numPr>
          <w:ilvl w:val="2"/>
          <w:numId w:val="43"/>
        </w:numPr>
        <w:suppressAutoHyphens w:val="0"/>
        <w:spacing w:after="120"/>
        <w:ind w:left="567" w:right="-17" w:hanging="567"/>
        <w:jc w:val="both"/>
        <w:outlineLvl w:val="7"/>
        <w:rPr>
          <w:rFonts w:ascii="Arial" w:hAnsi="Arial" w:cs="Arial"/>
          <w:bCs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sz w:val="18"/>
          <w:szCs w:val="18"/>
          <w:lang w:eastAsia="en-US"/>
        </w:rPr>
        <w:t>prodlení nájemce s hrazením pojistného</w:t>
      </w:r>
      <w:r w:rsidR="00BA599A" w:rsidRPr="003A66C4">
        <w:rPr>
          <w:rFonts w:ascii="Arial" w:hAnsi="Arial" w:cs="Arial"/>
          <w:sz w:val="18"/>
          <w:szCs w:val="18"/>
          <w:lang w:eastAsia="en-US"/>
        </w:rPr>
        <w:t>, má-li jej hradit,</w:t>
      </w:r>
      <w:r w:rsidRPr="003A66C4">
        <w:rPr>
          <w:rFonts w:ascii="Arial" w:hAnsi="Arial" w:cs="Arial"/>
          <w:sz w:val="18"/>
          <w:szCs w:val="18"/>
          <w:lang w:eastAsia="en-US"/>
        </w:rPr>
        <w:t xml:space="preserve"> nebo nedodržování pojistných podmínek stanovených pojistnou smlouvou anebo není-li předmět nájmu </w:t>
      </w:r>
      <w:r w:rsidR="00D25AF0" w:rsidRPr="003A66C4">
        <w:rPr>
          <w:rFonts w:ascii="Arial" w:hAnsi="Arial" w:cs="Arial"/>
          <w:sz w:val="18"/>
          <w:szCs w:val="18"/>
          <w:lang w:eastAsia="en-US"/>
        </w:rPr>
        <w:t xml:space="preserve">nájemcem </w:t>
      </w:r>
      <w:r w:rsidRPr="003A66C4">
        <w:rPr>
          <w:rFonts w:ascii="Arial" w:hAnsi="Arial" w:cs="Arial"/>
          <w:sz w:val="18"/>
          <w:szCs w:val="18"/>
          <w:lang w:eastAsia="en-US"/>
        </w:rPr>
        <w:t>pojištěn v souladu se smlouvou;</w:t>
      </w:r>
    </w:p>
    <w:p w14:paraId="77C4CBBE" w14:textId="52B3EB79" w:rsidR="00734238" w:rsidRPr="003A66C4" w:rsidRDefault="00B022D5" w:rsidP="008277CC">
      <w:pPr>
        <w:pStyle w:val="Odstavecseseznamem"/>
        <w:keepNext/>
        <w:numPr>
          <w:ilvl w:val="2"/>
          <w:numId w:val="43"/>
        </w:numPr>
        <w:suppressAutoHyphens w:val="0"/>
        <w:spacing w:after="120"/>
        <w:ind w:left="567" w:right="-17" w:hanging="567"/>
        <w:jc w:val="both"/>
        <w:outlineLvl w:val="7"/>
        <w:rPr>
          <w:rFonts w:ascii="Arial" w:hAnsi="Arial" w:cs="Arial"/>
          <w:bCs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sz w:val="18"/>
          <w:szCs w:val="18"/>
          <w:lang w:eastAsia="en-US"/>
        </w:rPr>
        <w:t xml:space="preserve">pokus o zcizení </w:t>
      </w:r>
      <w:r w:rsidR="00197041" w:rsidRPr="003A66C4">
        <w:rPr>
          <w:rFonts w:ascii="Arial" w:hAnsi="Arial" w:cs="Arial"/>
          <w:sz w:val="18"/>
          <w:szCs w:val="18"/>
          <w:lang w:eastAsia="en-US"/>
        </w:rPr>
        <w:t xml:space="preserve">nebo zcizení </w:t>
      </w:r>
      <w:r w:rsidRPr="003A66C4">
        <w:rPr>
          <w:rFonts w:ascii="Arial" w:hAnsi="Arial" w:cs="Arial"/>
          <w:sz w:val="18"/>
          <w:szCs w:val="18"/>
          <w:lang w:eastAsia="en-US"/>
        </w:rPr>
        <w:t xml:space="preserve">předmětu </w:t>
      </w:r>
      <w:r w:rsidR="00A821DB" w:rsidRPr="003A66C4">
        <w:rPr>
          <w:rFonts w:ascii="Arial" w:hAnsi="Arial" w:cs="Arial"/>
          <w:sz w:val="18"/>
          <w:szCs w:val="18"/>
          <w:lang w:eastAsia="en-US"/>
        </w:rPr>
        <w:t>nájmu</w:t>
      </w:r>
      <w:r w:rsidRPr="003A66C4">
        <w:rPr>
          <w:rFonts w:ascii="Arial" w:hAnsi="Arial" w:cs="Arial"/>
          <w:sz w:val="18"/>
          <w:szCs w:val="18"/>
          <w:lang w:eastAsia="en-US"/>
        </w:rPr>
        <w:t xml:space="preserve"> nájemcem, zejména jeho prodej, darování, jakákoli forma pr</w:t>
      </w:r>
      <w:r w:rsidRPr="003A66C4">
        <w:rPr>
          <w:rFonts w:ascii="Arial" w:hAnsi="Arial" w:cs="Arial"/>
          <w:sz w:val="18"/>
          <w:szCs w:val="18"/>
          <w:lang w:eastAsia="en-US"/>
        </w:rPr>
        <w:t>o</w:t>
      </w:r>
      <w:r w:rsidRPr="003A66C4">
        <w:rPr>
          <w:rFonts w:ascii="Arial" w:hAnsi="Arial" w:cs="Arial"/>
          <w:sz w:val="18"/>
          <w:szCs w:val="18"/>
          <w:lang w:eastAsia="en-US"/>
        </w:rPr>
        <w:t xml:space="preserve">nájmu či podnájmu nebo jiné jeho zatížení právy třetích osob, dále jakékoli jednání nájemce, které by mohlo vést ke vzniku práv třetích osob k předmětu </w:t>
      </w:r>
      <w:r w:rsidR="00A821DB" w:rsidRPr="003A66C4">
        <w:rPr>
          <w:rFonts w:ascii="Arial" w:hAnsi="Arial" w:cs="Arial"/>
          <w:sz w:val="18"/>
          <w:szCs w:val="18"/>
          <w:lang w:eastAsia="en-US"/>
        </w:rPr>
        <w:t>nájmu</w:t>
      </w:r>
      <w:r w:rsidRPr="003A66C4">
        <w:rPr>
          <w:rFonts w:ascii="Arial" w:hAnsi="Arial" w:cs="Arial"/>
          <w:sz w:val="18"/>
          <w:szCs w:val="18"/>
          <w:lang w:eastAsia="en-US"/>
        </w:rPr>
        <w:t>.</w:t>
      </w:r>
    </w:p>
    <w:p w14:paraId="4C9C752E" w14:textId="64977554" w:rsidR="004D7747" w:rsidRPr="003A66C4" w:rsidRDefault="00904F1E" w:rsidP="00567B1E">
      <w:pPr>
        <w:tabs>
          <w:tab w:val="num" w:pos="2007"/>
        </w:tabs>
        <w:suppressAutoHyphens w:val="0"/>
        <w:spacing w:after="120"/>
        <w:ind w:left="567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sz w:val="18"/>
          <w:szCs w:val="18"/>
          <w:lang w:eastAsia="cs-CZ"/>
        </w:rPr>
        <w:t>Dor</w:t>
      </w:r>
      <w:r w:rsidR="004D7747" w:rsidRPr="003A66C4">
        <w:rPr>
          <w:rFonts w:ascii="Arial" w:hAnsi="Arial" w:cs="Arial"/>
          <w:sz w:val="18"/>
          <w:szCs w:val="18"/>
          <w:lang w:eastAsia="cs-CZ"/>
        </w:rPr>
        <w:t>učením písemného odstoupení od s</w:t>
      </w:r>
      <w:r w:rsidRPr="003A66C4">
        <w:rPr>
          <w:rFonts w:ascii="Arial" w:hAnsi="Arial" w:cs="Arial"/>
          <w:sz w:val="18"/>
          <w:szCs w:val="18"/>
          <w:lang w:eastAsia="cs-CZ"/>
        </w:rPr>
        <w:t>mlouv</w:t>
      </w:r>
      <w:r w:rsidR="004D7747" w:rsidRPr="003A66C4">
        <w:rPr>
          <w:rFonts w:ascii="Arial" w:hAnsi="Arial" w:cs="Arial"/>
          <w:sz w:val="18"/>
          <w:szCs w:val="18"/>
          <w:lang w:eastAsia="cs-CZ"/>
        </w:rPr>
        <w:t>y nájemci na adresu jeho sídla s</w:t>
      </w:r>
      <w:r w:rsidRPr="003A66C4">
        <w:rPr>
          <w:rFonts w:ascii="Arial" w:hAnsi="Arial" w:cs="Arial"/>
          <w:sz w:val="18"/>
          <w:szCs w:val="18"/>
          <w:lang w:eastAsia="cs-CZ"/>
        </w:rPr>
        <w:t xml:space="preserve">mlouva zaniká. </w:t>
      </w:r>
      <w:r w:rsidR="00A4077C" w:rsidRPr="003A66C4">
        <w:rPr>
          <w:rFonts w:ascii="Arial" w:hAnsi="Arial" w:cs="Arial"/>
          <w:sz w:val="18"/>
          <w:szCs w:val="18"/>
          <w:lang w:eastAsia="cs-CZ"/>
        </w:rPr>
        <w:t>Nájemce je p</w:t>
      </w:r>
      <w:r w:rsidR="00A4077C" w:rsidRPr="003A66C4">
        <w:rPr>
          <w:rFonts w:ascii="Arial" w:hAnsi="Arial" w:cs="Arial"/>
          <w:sz w:val="18"/>
          <w:szCs w:val="18"/>
          <w:lang w:eastAsia="cs-CZ"/>
        </w:rPr>
        <w:t>o</w:t>
      </w:r>
      <w:r w:rsidR="00A4077C" w:rsidRPr="003A66C4">
        <w:rPr>
          <w:rFonts w:ascii="Arial" w:hAnsi="Arial" w:cs="Arial"/>
          <w:sz w:val="18"/>
          <w:szCs w:val="18"/>
          <w:lang w:eastAsia="cs-CZ"/>
        </w:rPr>
        <w:t xml:space="preserve">vinen uhradit veškeré náklady spojené s odebráním předmětu nájmu a </w:t>
      </w:r>
      <w:r w:rsidR="00A4077C" w:rsidRPr="003A66C4">
        <w:rPr>
          <w:rFonts w:ascii="Arial" w:hAnsi="Arial" w:cs="Arial"/>
          <w:color w:val="000000"/>
          <w:sz w:val="18"/>
          <w:szCs w:val="18"/>
          <w:lang w:eastAsia="cs-CZ"/>
        </w:rPr>
        <w:t>škody vzniklé pronajímateli v souvi</w:t>
      </w:r>
      <w:r w:rsidR="00A4077C" w:rsidRPr="003A66C4">
        <w:rPr>
          <w:rFonts w:ascii="Arial" w:hAnsi="Arial" w:cs="Arial"/>
          <w:color w:val="000000"/>
          <w:sz w:val="18"/>
          <w:szCs w:val="18"/>
          <w:lang w:eastAsia="cs-CZ"/>
        </w:rPr>
        <w:t>s</w:t>
      </w:r>
      <w:r w:rsidR="00A4077C" w:rsidRPr="003A66C4">
        <w:rPr>
          <w:rFonts w:ascii="Arial" w:hAnsi="Arial" w:cs="Arial"/>
          <w:color w:val="000000"/>
          <w:sz w:val="18"/>
          <w:szCs w:val="18"/>
          <w:lang w:eastAsia="cs-CZ"/>
        </w:rPr>
        <w:t>losti s odstoupením od smlouvy a případné náklady spojené s předčasným uskladněním a manipulací s předmětem nájmu.</w:t>
      </w:r>
    </w:p>
    <w:p w14:paraId="76CB5ACD" w14:textId="1E3DC1DA" w:rsidR="002179DE" w:rsidRPr="003A66C4" w:rsidRDefault="00567B1E" w:rsidP="002179DE">
      <w:p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>5.</w:t>
      </w:r>
      <w:r w:rsidR="008277CC" w:rsidRPr="003A66C4">
        <w:rPr>
          <w:rFonts w:ascii="Arial" w:hAnsi="Arial" w:cs="Arial"/>
          <w:color w:val="000000"/>
          <w:sz w:val="18"/>
          <w:szCs w:val="18"/>
          <w:lang w:eastAsia="cs-CZ"/>
        </w:rPr>
        <w:t>4</w:t>
      </w: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ab/>
      </w:r>
      <w:r w:rsidRPr="003A66C4"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Dohoda. </w:t>
      </w: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>Ukončení nájmu dohodou smluvních stran musí být provedeno písemně. V dohodě je třeba přesně specifikovat podmínky ukončení smlouvy, včetně způsobu vyrovnání všech peněžitých a jiných závazků n</w:t>
      </w: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>á</w:t>
      </w: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>jemce vůči pronajímateli.</w:t>
      </w:r>
    </w:p>
    <w:p w14:paraId="14F111F7" w14:textId="539D6092" w:rsidR="002179DE" w:rsidRPr="003A66C4" w:rsidRDefault="002179DE" w:rsidP="002179DE">
      <w:p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>5.</w:t>
      </w:r>
      <w:r w:rsidR="008277CC" w:rsidRPr="003A66C4">
        <w:rPr>
          <w:rFonts w:ascii="Arial" w:hAnsi="Arial" w:cs="Arial"/>
          <w:color w:val="000000"/>
          <w:sz w:val="18"/>
          <w:szCs w:val="18"/>
          <w:lang w:eastAsia="cs-CZ"/>
        </w:rPr>
        <w:t>5</w:t>
      </w:r>
      <w:r w:rsidRPr="003A66C4">
        <w:rPr>
          <w:rFonts w:ascii="Arial" w:hAnsi="Arial" w:cs="Arial"/>
          <w:color w:val="000000"/>
          <w:sz w:val="18"/>
          <w:szCs w:val="18"/>
          <w:lang w:eastAsia="cs-CZ"/>
        </w:rPr>
        <w:tab/>
      </w:r>
      <w:r w:rsidR="00DE0D1D" w:rsidRPr="003A66C4"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Prodlení s vrácením. </w:t>
      </w:r>
      <w:r w:rsidRPr="003A66C4">
        <w:rPr>
          <w:rFonts w:ascii="Arial" w:hAnsi="Arial" w:cs="Arial"/>
          <w:sz w:val="18"/>
          <w:szCs w:val="18"/>
          <w:lang w:eastAsia="cs-CZ"/>
        </w:rPr>
        <w:t xml:space="preserve">V případě prodlení nájemce s navrácením předmětu nájmu je nájemce povinen hradit </w:t>
      </w:r>
      <w:r w:rsidR="00DE0D1D" w:rsidRPr="003A66C4">
        <w:rPr>
          <w:rFonts w:ascii="Arial" w:hAnsi="Arial" w:cs="Arial"/>
          <w:sz w:val="18"/>
          <w:szCs w:val="18"/>
          <w:lang w:eastAsia="cs-CZ"/>
        </w:rPr>
        <w:t xml:space="preserve">až do vrácení </w:t>
      </w:r>
      <w:r w:rsidRPr="003A66C4">
        <w:rPr>
          <w:rFonts w:ascii="Arial" w:hAnsi="Arial" w:cs="Arial"/>
          <w:sz w:val="18"/>
          <w:szCs w:val="18"/>
          <w:lang w:eastAsia="cs-CZ"/>
        </w:rPr>
        <w:t xml:space="preserve">sjednané nájemné a navíc může pronajímatel po něm požadovat úhradu smluvní pokuty ve výši dvojnásobku nájemného dle odstavce 3.1 připadajícího na 1 den </w:t>
      </w:r>
      <w:r w:rsidR="007B3C19" w:rsidRPr="003A66C4">
        <w:rPr>
          <w:rFonts w:ascii="Arial" w:hAnsi="Arial" w:cs="Arial"/>
          <w:sz w:val="18"/>
          <w:szCs w:val="18"/>
          <w:lang w:eastAsia="cs-CZ"/>
        </w:rPr>
        <w:t xml:space="preserve">sjednaného </w:t>
      </w:r>
      <w:r w:rsidRPr="003A66C4">
        <w:rPr>
          <w:rFonts w:ascii="Arial" w:hAnsi="Arial" w:cs="Arial"/>
          <w:sz w:val="18"/>
          <w:szCs w:val="18"/>
          <w:lang w:eastAsia="cs-CZ"/>
        </w:rPr>
        <w:t xml:space="preserve">trvání nájmu denně od prvního dne prodlení do </w:t>
      </w:r>
      <w:r w:rsidR="00E77D67" w:rsidRPr="003A66C4">
        <w:rPr>
          <w:rFonts w:ascii="Arial" w:hAnsi="Arial" w:cs="Arial"/>
          <w:sz w:val="18"/>
          <w:szCs w:val="18"/>
          <w:lang w:eastAsia="cs-CZ"/>
        </w:rPr>
        <w:t>vrácení</w:t>
      </w:r>
      <w:r w:rsidRPr="003A66C4">
        <w:rPr>
          <w:rFonts w:ascii="Arial" w:hAnsi="Arial" w:cs="Arial"/>
          <w:sz w:val="18"/>
          <w:szCs w:val="18"/>
          <w:lang w:eastAsia="cs-CZ"/>
        </w:rPr>
        <w:t xml:space="preserve">. Uplatněním nebo zaplacením smluvní pokuty není dotčen nárok pronajímatele na náhradu způsobené škody, a to i ve výši přesahující sjednanou smluvní pokutu. </w:t>
      </w:r>
    </w:p>
    <w:p w14:paraId="198D3E8B" w14:textId="6671E09A" w:rsidR="00B36F10" w:rsidRPr="003A66C4" w:rsidRDefault="00567B1E" w:rsidP="00567B1E">
      <w:pPr>
        <w:pStyle w:val="Zkladntextodsazen"/>
        <w:tabs>
          <w:tab w:val="left" w:pos="1134"/>
        </w:tabs>
        <w:ind w:left="567" w:hanging="567"/>
        <w:rPr>
          <w:rFonts w:ascii="Arial" w:hAnsi="Arial" w:cs="Arial"/>
          <w:color w:val="000000"/>
          <w:sz w:val="18"/>
          <w:szCs w:val="18"/>
        </w:rPr>
      </w:pPr>
      <w:r w:rsidRPr="003A66C4">
        <w:rPr>
          <w:rFonts w:ascii="Arial" w:hAnsi="Arial" w:cs="Arial"/>
          <w:color w:val="000000"/>
          <w:sz w:val="18"/>
          <w:szCs w:val="18"/>
        </w:rPr>
        <w:t>VI</w:t>
      </w:r>
      <w:r w:rsidR="00292760" w:rsidRPr="003A66C4">
        <w:rPr>
          <w:rFonts w:ascii="Arial" w:hAnsi="Arial" w:cs="Arial"/>
          <w:color w:val="000000"/>
          <w:sz w:val="18"/>
          <w:szCs w:val="18"/>
        </w:rPr>
        <w:t xml:space="preserve">. </w:t>
      </w:r>
      <w:r w:rsidR="00292760" w:rsidRPr="003A66C4">
        <w:rPr>
          <w:rFonts w:ascii="Arial" w:hAnsi="Arial" w:cs="Arial"/>
          <w:color w:val="000000"/>
          <w:sz w:val="18"/>
          <w:szCs w:val="18"/>
        </w:rPr>
        <w:tab/>
      </w:r>
      <w:r w:rsidR="00C86D56" w:rsidRPr="003A66C4">
        <w:rPr>
          <w:rFonts w:ascii="Arial" w:hAnsi="Arial" w:cs="Arial"/>
          <w:color w:val="000000"/>
          <w:sz w:val="18"/>
          <w:szCs w:val="18"/>
        </w:rPr>
        <w:t>Závěrečná ustanovení</w:t>
      </w:r>
    </w:p>
    <w:p w14:paraId="5AA50FD8" w14:textId="77777777" w:rsidR="00B36F10" w:rsidRPr="003A66C4" w:rsidRDefault="00B36F10" w:rsidP="00567B1E">
      <w:pPr>
        <w:pStyle w:val="Zkladntextodsazen"/>
        <w:ind w:left="567" w:hanging="567"/>
        <w:jc w:val="both"/>
        <w:rPr>
          <w:rFonts w:ascii="Arial" w:hAnsi="Arial" w:cs="Arial"/>
          <w:b w:val="0"/>
          <w:color w:val="000000"/>
          <w:sz w:val="18"/>
          <w:szCs w:val="18"/>
        </w:rPr>
      </w:pPr>
    </w:p>
    <w:p w14:paraId="095DB7E6" w14:textId="08DBA368" w:rsidR="00B36F10" w:rsidRPr="003A66C4" w:rsidRDefault="00567B1E" w:rsidP="00567B1E">
      <w:pPr>
        <w:pStyle w:val="Zkladntextodsazen"/>
        <w:tabs>
          <w:tab w:val="left" w:pos="1588"/>
        </w:tabs>
        <w:spacing w:after="120"/>
        <w:ind w:left="567" w:hanging="567"/>
        <w:jc w:val="both"/>
        <w:rPr>
          <w:rFonts w:ascii="Arial" w:hAnsi="Arial" w:cs="Arial"/>
          <w:b w:val="0"/>
          <w:color w:val="000000"/>
          <w:sz w:val="18"/>
          <w:szCs w:val="18"/>
        </w:rPr>
      </w:pPr>
      <w:r w:rsidRPr="003A66C4">
        <w:rPr>
          <w:rFonts w:ascii="Arial" w:hAnsi="Arial" w:cs="Arial"/>
          <w:b w:val="0"/>
          <w:color w:val="000000"/>
          <w:sz w:val="18"/>
          <w:szCs w:val="18"/>
        </w:rPr>
        <w:t>6</w:t>
      </w:r>
      <w:r w:rsidR="00037C2C" w:rsidRPr="003A66C4">
        <w:rPr>
          <w:rFonts w:ascii="Arial" w:hAnsi="Arial" w:cs="Arial"/>
          <w:b w:val="0"/>
          <w:color w:val="000000"/>
          <w:sz w:val="18"/>
          <w:szCs w:val="18"/>
        </w:rPr>
        <w:t>.1</w:t>
      </w:r>
      <w:r w:rsidR="00037C2C" w:rsidRPr="003A66C4">
        <w:rPr>
          <w:rFonts w:ascii="Arial" w:hAnsi="Arial" w:cs="Arial"/>
          <w:b w:val="0"/>
          <w:color w:val="000000"/>
          <w:sz w:val="18"/>
          <w:szCs w:val="18"/>
        </w:rPr>
        <w:tab/>
      </w:r>
      <w:r w:rsidR="00DC1635" w:rsidRPr="003A66C4">
        <w:rPr>
          <w:rFonts w:ascii="Arial" w:hAnsi="Arial" w:cs="Arial"/>
          <w:color w:val="000000"/>
          <w:sz w:val="18"/>
          <w:szCs w:val="18"/>
        </w:rPr>
        <w:t xml:space="preserve">Vyhotovení. </w:t>
      </w:r>
      <w:r w:rsidR="00C86D56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Smlouva se vyhotovuje ve </w:t>
      </w:r>
      <w:r w:rsidR="00242AF7" w:rsidRPr="003A66C4">
        <w:rPr>
          <w:rFonts w:ascii="Arial" w:hAnsi="Arial" w:cs="Arial"/>
          <w:b w:val="0"/>
          <w:color w:val="000000"/>
          <w:sz w:val="18"/>
          <w:szCs w:val="18"/>
        </w:rPr>
        <w:t>2</w:t>
      </w:r>
      <w:r w:rsidR="00C86D56" w:rsidRPr="003A66C4">
        <w:rPr>
          <w:rFonts w:ascii="Arial" w:hAnsi="Arial" w:cs="Arial"/>
          <w:b w:val="0"/>
          <w:color w:val="000000"/>
          <w:sz w:val="18"/>
          <w:szCs w:val="18"/>
        </w:rPr>
        <w:t xml:space="preserve"> stejnopisech, z nichž každá ze smluvních stran obdrží po 1 výtisku. Její změny či doplnění jsou možná pouze písemně.</w:t>
      </w:r>
    </w:p>
    <w:p w14:paraId="6B64B1A4" w14:textId="7ABCE583" w:rsidR="00B36F10" w:rsidRPr="003A66C4" w:rsidRDefault="006256B0" w:rsidP="00567B1E">
      <w:pPr>
        <w:pStyle w:val="Zkladntextodsazen"/>
        <w:keepNext/>
        <w:tabs>
          <w:tab w:val="left" w:pos="709"/>
        </w:tabs>
        <w:spacing w:after="120"/>
        <w:ind w:left="567" w:hanging="567"/>
        <w:jc w:val="both"/>
        <w:rPr>
          <w:rFonts w:ascii="Arial" w:hAnsi="Arial" w:cs="Arial"/>
          <w:b w:val="0"/>
          <w:color w:val="000000"/>
          <w:sz w:val="18"/>
          <w:szCs w:val="18"/>
        </w:rPr>
      </w:pPr>
      <w:r w:rsidRPr="003A66C4">
        <w:rPr>
          <w:rFonts w:ascii="Arial" w:hAnsi="Arial" w:cs="Arial"/>
          <w:b w:val="0"/>
          <w:color w:val="000000"/>
          <w:sz w:val="18"/>
          <w:szCs w:val="18"/>
        </w:rPr>
        <w:t>6</w:t>
      </w:r>
      <w:r w:rsidR="00242AF7" w:rsidRPr="003A66C4">
        <w:rPr>
          <w:rFonts w:ascii="Arial" w:hAnsi="Arial" w:cs="Arial"/>
          <w:b w:val="0"/>
          <w:color w:val="000000"/>
          <w:sz w:val="18"/>
          <w:szCs w:val="18"/>
        </w:rPr>
        <w:t>.2</w:t>
      </w:r>
      <w:r w:rsidR="00242AF7" w:rsidRPr="003A66C4">
        <w:rPr>
          <w:rFonts w:ascii="Arial" w:hAnsi="Arial" w:cs="Arial"/>
          <w:b w:val="0"/>
          <w:color w:val="000000"/>
          <w:sz w:val="18"/>
          <w:szCs w:val="18"/>
        </w:rPr>
        <w:tab/>
      </w:r>
      <w:r w:rsidR="00DC1635" w:rsidRPr="003A66C4">
        <w:rPr>
          <w:rFonts w:ascii="Arial" w:hAnsi="Arial" w:cs="Arial"/>
          <w:color w:val="000000"/>
          <w:sz w:val="18"/>
          <w:szCs w:val="18"/>
        </w:rPr>
        <w:t xml:space="preserve">Přílohy. </w:t>
      </w:r>
      <w:r w:rsidR="00C86D56" w:rsidRPr="003A66C4">
        <w:rPr>
          <w:rFonts w:ascii="Arial" w:hAnsi="Arial" w:cs="Arial"/>
          <w:b w:val="0"/>
          <w:color w:val="000000"/>
          <w:sz w:val="18"/>
          <w:szCs w:val="18"/>
        </w:rPr>
        <w:t>Tato smlouva obsahuje následující přílohy jako nedílnou součást:</w:t>
      </w:r>
    </w:p>
    <w:p w14:paraId="10FFDE89" w14:textId="2A0B3A0E" w:rsidR="00214CF5" w:rsidRPr="003A66C4" w:rsidRDefault="00C809EC" w:rsidP="006256B0">
      <w:pPr>
        <w:pStyle w:val="Zkladntextodsazen"/>
        <w:keepNext/>
        <w:tabs>
          <w:tab w:val="left" w:pos="709"/>
        </w:tabs>
        <w:spacing w:after="120"/>
        <w:ind w:left="567" w:hanging="567"/>
        <w:jc w:val="both"/>
        <w:rPr>
          <w:rFonts w:ascii="Arial" w:hAnsi="Arial" w:cs="Arial"/>
          <w:b w:val="0"/>
          <w:color w:val="00000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ab/>
        <w:t>Příloha 1</w:t>
      </w:r>
      <w:r>
        <w:rPr>
          <w:rFonts w:ascii="Arial" w:hAnsi="Arial" w:cs="Arial"/>
          <w:b w:val="0"/>
          <w:color w:val="000000"/>
          <w:sz w:val="18"/>
          <w:szCs w:val="18"/>
        </w:rPr>
        <w:tab/>
        <w:t xml:space="preserve">- </w:t>
      </w:r>
      <w:r w:rsidR="006256B0" w:rsidRPr="003A66C4">
        <w:rPr>
          <w:rFonts w:ascii="Arial" w:hAnsi="Arial" w:cs="Arial"/>
          <w:b w:val="0"/>
          <w:color w:val="000000"/>
          <w:sz w:val="18"/>
          <w:szCs w:val="18"/>
        </w:rPr>
        <w:t>specifikace předmětu nájmu</w:t>
      </w:r>
    </w:p>
    <w:p w14:paraId="508CB225" w14:textId="32E03543" w:rsidR="00B36F10" w:rsidRPr="003A66C4" w:rsidRDefault="001D7A00" w:rsidP="00567B1E">
      <w:pPr>
        <w:pStyle w:val="Prosttext"/>
        <w:tabs>
          <w:tab w:val="left" w:pos="709"/>
        </w:tabs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3A66C4">
        <w:rPr>
          <w:rFonts w:ascii="Arial" w:hAnsi="Arial" w:cs="Arial"/>
          <w:color w:val="000000"/>
          <w:sz w:val="18"/>
          <w:szCs w:val="18"/>
        </w:rPr>
        <w:t>6</w:t>
      </w:r>
      <w:r w:rsidR="00A642A8" w:rsidRPr="003A66C4">
        <w:rPr>
          <w:rFonts w:ascii="Arial" w:hAnsi="Arial" w:cs="Arial"/>
          <w:color w:val="000000"/>
          <w:sz w:val="18"/>
          <w:szCs w:val="18"/>
        </w:rPr>
        <w:t>.3</w:t>
      </w:r>
      <w:r w:rsidR="00A642A8" w:rsidRPr="003A66C4">
        <w:rPr>
          <w:rFonts w:ascii="Arial" w:hAnsi="Arial" w:cs="Arial"/>
          <w:color w:val="000000"/>
          <w:sz w:val="18"/>
          <w:szCs w:val="18"/>
        </w:rPr>
        <w:tab/>
      </w:r>
      <w:r w:rsidR="00DC1635" w:rsidRPr="003A66C4">
        <w:rPr>
          <w:rFonts w:ascii="Arial" w:hAnsi="Arial" w:cs="Arial"/>
          <w:b/>
          <w:color w:val="000000"/>
          <w:sz w:val="18"/>
          <w:szCs w:val="18"/>
        </w:rPr>
        <w:t xml:space="preserve">Právo. </w:t>
      </w:r>
      <w:r w:rsidR="00C86D56" w:rsidRPr="003A66C4">
        <w:rPr>
          <w:rFonts w:ascii="Arial" w:hAnsi="Arial" w:cs="Arial"/>
          <w:color w:val="000000"/>
          <w:sz w:val="18"/>
          <w:szCs w:val="18"/>
        </w:rPr>
        <w:t xml:space="preserve">Právní vztahy mezi smluvními stranami plynoucí z této smlouvy se řídí českým právem, </w:t>
      </w:r>
      <w:r w:rsidR="004A761F" w:rsidRPr="003A66C4">
        <w:rPr>
          <w:rFonts w:ascii="Arial" w:hAnsi="Arial" w:cs="Arial"/>
          <w:color w:val="000000"/>
          <w:sz w:val="18"/>
          <w:szCs w:val="18"/>
        </w:rPr>
        <w:t xml:space="preserve">zejména </w:t>
      </w:r>
      <w:r w:rsidR="00C86D56" w:rsidRPr="003A66C4">
        <w:rPr>
          <w:rFonts w:ascii="Arial" w:hAnsi="Arial" w:cs="Arial"/>
          <w:color w:val="000000"/>
          <w:sz w:val="18"/>
          <w:szCs w:val="18"/>
        </w:rPr>
        <w:t>př</w:t>
      </w:r>
      <w:r w:rsidR="00C86D56" w:rsidRPr="003A66C4">
        <w:rPr>
          <w:rFonts w:ascii="Arial" w:hAnsi="Arial" w:cs="Arial"/>
          <w:color w:val="000000"/>
          <w:sz w:val="18"/>
          <w:szCs w:val="18"/>
        </w:rPr>
        <w:t>í</w:t>
      </w:r>
      <w:r w:rsidR="00C86D56" w:rsidRPr="003A66C4">
        <w:rPr>
          <w:rFonts w:ascii="Arial" w:hAnsi="Arial" w:cs="Arial"/>
          <w:color w:val="000000"/>
          <w:sz w:val="18"/>
          <w:szCs w:val="18"/>
        </w:rPr>
        <w:t xml:space="preserve">slušnými ustanoveními </w:t>
      </w:r>
      <w:r w:rsidRPr="003A66C4">
        <w:rPr>
          <w:rFonts w:ascii="Arial" w:hAnsi="Arial" w:cs="Arial"/>
          <w:color w:val="000000"/>
          <w:sz w:val="18"/>
          <w:szCs w:val="18"/>
        </w:rPr>
        <w:t xml:space="preserve">o nájmu zákona č. </w:t>
      </w:r>
      <w:r w:rsidR="006755C0" w:rsidRPr="006755C0">
        <w:rPr>
          <w:rFonts w:ascii="Arial" w:hAnsi="Arial" w:cs="Arial"/>
          <w:bCs/>
          <w:color w:val="000000"/>
          <w:sz w:val="18"/>
          <w:szCs w:val="18"/>
          <w:lang w:val="en-US"/>
        </w:rPr>
        <w:t>89/2012</w:t>
      </w:r>
      <w:r w:rsidR="006755C0" w:rsidRPr="006755C0">
        <w:rPr>
          <w:rFonts w:ascii="Arial" w:hAnsi="Arial" w:cs="Arial"/>
          <w:color w:val="000000"/>
          <w:sz w:val="18"/>
          <w:szCs w:val="18"/>
        </w:rPr>
        <w:t xml:space="preserve"> </w:t>
      </w:r>
      <w:r w:rsidRPr="003A66C4">
        <w:rPr>
          <w:rFonts w:ascii="Arial" w:hAnsi="Arial" w:cs="Arial"/>
          <w:color w:val="000000"/>
          <w:sz w:val="18"/>
          <w:szCs w:val="18"/>
        </w:rPr>
        <w:t xml:space="preserve">Sb., občanského zákoníku, a ustanoveními </w:t>
      </w:r>
      <w:r w:rsidR="00C86D56" w:rsidRPr="003A66C4">
        <w:rPr>
          <w:rFonts w:ascii="Arial" w:hAnsi="Arial" w:cs="Arial"/>
          <w:color w:val="000000"/>
          <w:sz w:val="18"/>
          <w:szCs w:val="18"/>
        </w:rPr>
        <w:t>zákona č. 513/1991 Sb., obchodního zákoníku.</w:t>
      </w:r>
    </w:p>
    <w:p w14:paraId="409B0B16" w14:textId="61036D40" w:rsidR="00B36F10" w:rsidRPr="003A66C4" w:rsidRDefault="00B80BA3" w:rsidP="00567B1E">
      <w:pPr>
        <w:pStyle w:val="Zkladntextodsazen"/>
        <w:tabs>
          <w:tab w:val="left" w:pos="709"/>
        </w:tabs>
        <w:spacing w:after="120"/>
        <w:ind w:left="567" w:hanging="567"/>
        <w:jc w:val="both"/>
        <w:rPr>
          <w:rFonts w:ascii="Arial" w:hAnsi="Arial" w:cs="Arial"/>
          <w:b w:val="0"/>
          <w:sz w:val="18"/>
          <w:szCs w:val="18"/>
        </w:rPr>
      </w:pPr>
      <w:r w:rsidRPr="003A66C4">
        <w:rPr>
          <w:rFonts w:ascii="Arial" w:hAnsi="Arial" w:cs="Arial"/>
          <w:b w:val="0"/>
          <w:color w:val="000000"/>
          <w:sz w:val="18"/>
          <w:szCs w:val="18"/>
        </w:rPr>
        <w:t>6</w:t>
      </w:r>
      <w:r w:rsidR="005116E5" w:rsidRPr="003A66C4">
        <w:rPr>
          <w:rFonts w:ascii="Arial" w:hAnsi="Arial" w:cs="Arial"/>
          <w:b w:val="0"/>
          <w:color w:val="000000"/>
          <w:sz w:val="18"/>
          <w:szCs w:val="18"/>
        </w:rPr>
        <w:t>.4</w:t>
      </w:r>
      <w:r w:rsidR="005116E5" w:rsidRPr="003A66C4">
        <w:rPr>
          <w:rFonts w:ascii="Arial" w:hAnsi="Arial" w:cs="Arial"/>
          <w:b w:val="0"/>
          <w:color w:val="000000"/>
          <w:sz w:val="18"/>
          <w:szCs w:val="18"/>
        </w:rPr>
        <w:tab/>
      </w:r>
      <w:r w:rsidR="00DC1635" w:rsidRPr="003A66C4">
        <w:rPr>
          <w:rFonts w:ascii="Arial" w:hAnsi="Arial" w:cs="Arial"/>
          <w:color w:val="000000"/>
          <w:sz w:val="18"/>
          <w:szCs w:val="18"/>
        </w:rPr>
        <w:t xml:space="preserve">Soud. </w:t>
      </w:r>
      <w:r w:rsidR="00C86D56" w:rsidRPr="003A66C4">
        <w:rPr>
          <w:rFonts w:ascii="Arial" w:hAnsi="Arial" w:cs="Arial"/>
          <w:b w:val="0"/>
          <w:sz w:val="18"/>
          <w:szCs w:val="18"/>
        </w:rPr>
        <w:t xml:space="preserve">Pro případ sporů v souvislosti s touto smlouvou a jejím plněním sjednávají smluvní strany </w:t>
      </w:r>
      <w:r w:rsidR="005116E5" w:rsidRPr="003A66C4">
        <w:rPr>
          <w:rFonts w:ascii="Arial" w:hAnsi="Arial" w:cs="Arial"/>
          <w:b w:val="0"/>
          <w:sz w:val="18"/>
          <w:szCs w:val="18"/>
        </w:rPr>
        <w:t>pravomoc českých soudů a</w:t>
      </w:r>
      <w:r w:rsidR="00C86D56" w:rsidRPr="003A66C4">
        <w:rPr>
          <w:rFonts w:ascii="Arial" w:hAnsi="Arial" w:cs="Arial"/>
          <w:b w:val="0"/>
          <w:sz w:val="18"/>
          <w:szCs w:val="18"/>
        </w:rPr>
        <w:t xml:space="preserve"> příslušnost věcně příslušného soudu </w:t>
      </w:r>
      <w:r w:rsidR="00C7338F" w:rsidRPr="003A66C4">
        <w:rPr>
          <w:rFonts w:ascii="Arial" w:hAnsi="Arial" w:cs="Arial"/>
          <w:b w:val="0"/>
          <w:sz w:val="18"/>
          <w:szCs w:val="18"/>
        </w:rPr>
        <w:t xml:space="preserve">dle </w:t>
      </w:r>
      <w:r w:rsidR="00C86D56" w:rsidRPr="003A66C4">
        <w:rPr>
          <w:rFonts w:ascii="Arial" w:hAnsi="Arial" w:cs="Arial"/>
          <w:b w:val="0"/>
          <w:sz w:val="18"/>
          <w:szCs w:val="18"/>
        </w:rPr>
        <w:t xml:space="preserve">sídla </w:t>
      </w:r>
      <w:r w:rsidRPr="003A66C4">
        <w:rPr>
          <w:rFonts w:ascii="Arial" w:hAnsi="Arial" w:cs="Arial"/>
          <w:b w:val="0"/>
          <w:sz w:val="18"/>
          <w:szCs w:val="18"/>
        </w:rPr>
        <w:t>pronajímatele</w:t>
      </w:r>
      <w:r w:rsidR="00C86D56" w:rsidRPr="003A66C4">
        <w:rPr>
          <w:rFonts w:ascii="Arial" w:hAnsi="Arial" w:cs="Arial"/>
          <w:b w:val="0"/>
          <w:sz w:val="18"/>
          <w:szCs w:val="18"/>
        </w:rPr>
        <w:t xml:space="preserve">.  </w:t>
      </w:r>
    </w:p>
    <w:p w14:paraId="489EB479" w14:textId="0EBEFC42" w:rsidR="00F1113F" w:rsidRDefault="00F84E62" w:rsidP="00B80BA3">
      <w:pPr>
        <w:pStyle w:val="Zkladntextodsazen"/>
        <w:numPr>
          <w:ilvl w:val="1"/>
          <w:numId w:val="42"/>
        </w:numPr>
        <w:tabs>
          <w:tab w:val="left" w:pos="1134"/>
          <w:tab w:val="left" w:pos="1588"/>
        </w:tabs>
        <w:ind w:left="567" w:hanging="567"/>
        <w:jc w:val="both"/>
        <w:rPr>
          <w:rFonts w:ascii="Arial" w:hAnsi="Arial" w:cs="Arial"/>
          <w:b w:val="0"/>
          <w:color w:val="000000"/>
          <w:sz w:val="18"/>
          <w:szCs w:val="18"/>
        </w:rPr>
      </w:pPr>
      <w:r w:rsidRPr="003A66C4">
        <w:rPr>
          <w:rFonts w:ascii="Arial" w:hAnsi="Arial" w:cs="Arial"/>
          <w:color w:val="000000"/>
          <w:sz w:val="18"/>
          <w:szCs w:val="18"/>
        </w:rPr>
        <w:t xml:space="preserve">Závěrečný souhlas. </w:t>
      </w:r>
      <w:r w:rsidR="00C86D56" w:rsidRPr="003A66C4">
        <w:rPr>
          <w:rFonts w:ascii="Arial" w:hAnsi="Arial" w:cs="Arial"/>
          <w:b w:val="0"/>
          <w:color w:val="000000"/>
          <w:sz w:val="18"/>
          <w:szCs w:val="18"/>
        </w:rPr>
        <w:t>Účastníci si smlouvu přečetli a na důkaz souhlasu připojují podpisy osob oprávněných jednat za smluvní strany.</w:t>
      </w:r>
      <w:r w:rsidR="00F1113F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</w:p>
    <w:p w14:paraId="4FE029BF" w14:textId="77777777" w:rsidR="00F1113F" w:rsidRDefault="00F1113F" w:rsidP="00F1113F">
      <w:pPr>
        <w:pStyle w:val="Zkladntextodsazen"/>
        <w:tabs>
          <w:tab w:val="left" w:pos="1134"/>
          <w:tab w:val="left" w:pos="1588"/>
        </w:tabs>
        <w:ind w:left="0"/>
        <w:jc w:val="both"/>
        <w:rPr>
          <w:rFonts w:ascii="Arial" w:hAnsi="Arial" w:cs="Arial"/>
          <w:b w:val="0"/>
          <w:color w:val="000000"/>
          <w:sz w:val="18"/>
          <w:szCs w:val="18"/>
        </w:rPr>
      </w:pPr>
    </w:p>
    <w:p w14:paraId="65AE5FF2" w14:textId="77777777" w:rsidR="00F1113F" w:rsidRDefault="00F1113F" w:rsidP="00F1113F">
      <w:pPr>
        <w:pStyle w:val="Zkladntextodsazen"/>
        <w:tabs>
          <w:tab w:val="left" w:pos="1134"/>
          <w:tab w:val="left" w:pos="1588"/>
        </w:tabs>
        <w:ind w:left="0"/>
        <w:jc w:val="both"/>
        <w:rPr>
          <w:rFonts w:ascii="Arial" w:hAnsi="Arial" w:cs="Arial"/>
          <w:b w:val="0"/>
          <w:color w:val="000000"/>
          <w:sz w:val="18"/>
          <w:szCs w:val="18"/>
        </w:rPr>
      </w:pPr>
    </w:p>
    <w:p w14:paraId="09969463" w14:textId="77777777" w:rsidR="00F1113F" w:rsidRDefault="00F1113F" w:rsidP="00F1113F">
      <w:pPr>
        <w:pStyle w:val="Zkladntextodsazen"/>
        <w:tabs>
          <w:tab w:val="left" w:pos="1134"/>
          <w:tab w:val="left" w:pos="1588"/>
        </w:tabs>
        <w:ind w:left="0"/>
        <w:jc w:val="both"/>
        <w:rPr>
          <w:rFonts w:ascii="Arial" w:hAnsi="Arial" w:cs="Arial"/>
          <w:b w:val="0"/>
          <w:color w:val="000000"/>
          <w:sz w:val="18"/>
          <w:szCs w:val="18"/>
        </w:rPr>
      </w:pPr>
    </w:p>
    <w:p w14:paraId="0B5D72A6" w14:textId="77777777" w:rsidR="00F1113F" w:rsidRDefault="00F1113F" w:rsidP="00467DAE">
      <w:pPr>
        <w:pStyle w:val="Zkladntextodsazen"/>
        <w:ind w:left="0"/>
        <w:jc w:val="both"/>
        <w:rPr>
          <w:rFonts w:ascii="Arial" w:hAnsi="Arial" w:cs="Arial"/>
          <w:b w:val="0"/>
          <w:bCs w:val="0"/>
          <w:color w:val="000000"/>
          <w:sz w:val="18"/>
          <w:szCs w:val="18"/>
        </w:rPr>
      </w:pPr>
      <w:bookmarkStart w:id="0" w:name="_GoBack"/>
      <w:bookmarkEnd w:id="0"/>
    </w:p>
    <w:p w14:paraId="0453C603" w14:textId="77777777" w:rsidR="00F1113F" w:rsidRDefault="00F1113F" w:rsidP="00467DAE">
      <w:pPr>
        <w:pStyle w:val="Zkladntextodsazen"/>
        <w:ind w:left="0"/>
        <w:jc w:val="both"/>
        <w:rPr>
          <w:rFonts w:ascii="Arial" w:hAnsi="Arial" w:cs="Arial"/>
          <w:b w:val="0"/>
          <w:bCs w:val="0"/>
          <w:color w:val="000000"/>
          <w:sz w:val="18"/>
          <w:szCs w:val="18"/>
        </w:rPr>
      </w:pPr>
    </w:p>
    <w:sectPr w:rsidR="00F1113F">
      <w:headerReference w:type="default" r:id="rId10"/>
      <w:footerReference w:type="default" r:id="rId11"/>
      <w:footnotePr>
        <w:pos w:val="beneathText"/>
      </w:footnotePr>
      <w:pgSz w:w="11906" w:h="16838"/>
      <w:pgMar w:top="899" w:right="1127" w:bottom="130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94328" w14:textId="77777777" w:rsidR="002154B5" w:rsidRDefault="002154B5">
      <w:r>
        <w:separator/>
      </w:r>
    </w:p>
  </w:endnote>
  <w:endnote w:type="continuationSeparator" w:id="0">
    <w:p w14:paraId="2B92D9DF" w14:textId="77777777" w:rsidR="002154B5" w:rsidRDefault="002154B5">
      <w:r>
        <w:continuationSeparator/>
      </w:r>
    </w:p>
  </w:endnote>
  <w:endnote w:type="continuationNotice" w:id="1">
    <w:p w14:paraId="5FDABA46" w14:textId="77777777" w:rsidR="002154B5" w:rsidRDefault="002154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93384"/>
      <w:docPartObj>
        <w:docPartGallery w:val="Page Numbers (Bottom of Page)"/>
        <w:docPartUnique/>
      </w:docPartObj>
    </w:sdtPr>
    <w:sdtEndPr/>
    <w:sdtContent>
      <w:p w14:paraId="2AC4C1AB" w14:textId="0106907A" w:rsidR="004223B5" w:rsidRDefault="004223B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0FF" w:rsidRPr="000220FF">
          <w:rPr>
            <w:noProof/>
            <w:lang w:val="cs-CZ"/>
          </w:rPr>
          <w:t>4</w:t>
        </w:r>
        <w:r>
          <w:fldChar w:fldCharType="end"/>
        </w:r>
      </w:p>
    </w:sdtContent>
  </w:sdt>
  <w:p w14:paraId="1C49F51C" w14:textId="7271A6BF" w:rsidR="004223B5" w:rsidRPr="00E62EAE" w:rsidRDefault="004223B5" w:rsidP="00E62E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A1FB8" w14:textId="77777777" w:rsidR="002154B5" w:rsidRDefault="002154B5">
      <w:r>
        <w:separator/>
      </w:r>
    </w:p>
  </w:footnote>
  <w:footnote w:type="continuationSeparator" w:id="0">
    <w:p w14:paraId="056F941C" w14:textId="77777777" w:rsidR="002154B5" w:rsidRDefault="002154B5">
      <w:r>
        <w:continuationSeparator/>
      </w:r>
    </w:p>
  </w:footnote>
  <w:footnote w:type="continuationNotice" w:id="1">
    <w:p w14:paraId="0470A81C" w14:textId="77777777" w:rsidR="002154B5" w:rsidRDefault="002154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856E4" w14:textId="77777777" w:rsidR="004223B5" w:rsidRDefault="004223B5">
    <w:pPr>
      <w:pStyle w:val="Zhlav"/>
      <w:jc w:val="right"/>
      <w:rPr>
        <w:rFonts w:ascii="Arial" w:hAnsi="Arial" w:cs="Arial"/>
        <w:b/>
        <w:bCs/>
        <w:color w:val="FFFFFF"/>
        <w:sz w:val="40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21B2FA4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eastAsia="Times New Roman" w:hAnsi="Arial" w:cs="Times New Roman"/>
        <w:b w:val="0"/>
        <w:bCs/>
        <w:sz w:val="22"/>
        <w:szCs w:val="24"/>
        <w:lang w:val="cs-CZ" w:eastAsia="ar-SA" w:bidi="ar-SA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Arial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05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  <w:color w:val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1815"/>
        </w:tabs>
        <w:ind w:left="0" w:firstLine="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2731"/>
        </w:tabs>
        <w:ind w:left="0" w:firstLine="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3647"/>
        </w:tabs>
        <w:ind w:left="0" w:firstLine="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4563"/>
        </w:tabs>
        <w:ind w:left="0" w:firstLine="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5479"/>
        </w:tabs>
        <w:ind w:left="0" w:firstLine="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6395"/>
        </w:tabs>
        <w:ind w:left="0" w:firstLine="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7311"/>
        </w:tabs>
        <w:ind w:left="0" w:firstLine="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8227"/>
        </w:tabs>
        <w:ind w:left="0" w:firstLine="0"/>
      </w:pPr>
      <w:rPr>
        <w:rFonts w:ascii="Symbol" w:hAnsi="Symbol"/>
        <w:b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b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b w:val="0"/>
      </w:rPr>
    </w:lvl>
  </w:abstractNum>
  <w:abstractNum w:abstractNumId="5">
    <w:nsid w:val="00000006"/>
    <w:multiLevelType w:val="singleLevel"/>
    <w:tmpl w:val="08090017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8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9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0">
    <w:nsid w:val="01CA45C1"/>
    <w:multiLevelType w:val="hybridMultilevel"/>
    <w:tmpl w:val="1374A8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45606F9"/>
    <w:multiLevelType w:val="multilevel"/>
    <w:tmpl w:val="627EF5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058A3A28"/>
    <w:multiLevelType w:val="multilevel"/>
    <w:tmpl w:val="9D4E59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062B50E9"/>
    <w:multiLevelType w:val="multilevel"/>
    <w:tmpl w:val="2BD04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0BFC7DEE"/>
    <w:multiLevelType w:val="multilevel"/>
    <w:tmpl w:val="D32CDF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0DB342D8"/>
    <w:multiLevelType w:val="multilevel"/>
    <w:tmpl w:val="32C405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5A51BED"/>
    <w:multiLevelType w:val="hybridMultilevel"/>
    <w:tmpl w:val="27623004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21AD2FD8"/>
    <w:multiLevelType w:val="multilevel"/>
    <w:tmpl w:val="55BEDF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4254916"/>
    <w:multiLevelType w:val="multilevel"/>
    <w:tmpl w:val="0BDC7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7657D54"/>
    <w:multiLevelType w:val="hybridMultilevel"/>
    <w:tmpl w:val="C52A58C4"/>
    <w:lvl w:ilvl="0" w:tplc="407AD5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FB56C4"/>
    <w:multiLevelType w:val="multilevel"/>
    <w:tmpl w:val="B9E07C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17D4EDF"/>
    <w:multiLevelType w:val="multilevel"/>
    <w:tmpl w:val="170C8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5F95830"/>
    <w:multiLevelType w:val="multilevel"/>
    <w:tmpl w:val="F274E684"/>
    <w:lvl w:ilvl="0">
      <w:start w:val="2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234"/>
        </w:tabs>
        <w:ind w:left="2234" w:hanging="434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 w:color="FFFFFF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952"/>
        </w:tabs>
        <w:ind w:left="2291" w:hanging="59"/>
      </w:pPr>
      <w:rPr>
        <w:b/>
        <w:i w:val="0"/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3384" w:hanging="648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4176" w:hanging="792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5112" w:hanging="936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61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741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8856" w:hanging="1440"/>
      </w:pPr>
    </w:lvl>
  </w:abstractNum>
  <w:abstractNum w:abstractNumId="23">
    <w:nsid w:val="3710163B"/>
    <w:multiLevelType w:val="multilevel"/>
    <w:tmpl w:val="5894A1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4">
    <w:nsid w:val="375F7AD9"/>
    <w:multiLevelType w:val="hybridMultilevel"/>
    <w:tmpl w:val="70F4B598"/>
    <w:lvl w:ilvl="0" w:tplc="040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337D21"/>
    <w:multiLevelType w:val="hybridMultilevel"/>
    <w:tmpl w:val="E59661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5A32EB"/>
    <w:multiLevelType w:val="multilevel"/>
    <w:tmpl w:val="422C2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7">
    <w:nsid w:val="3FE732A1"/>
    <w:multiLevelType w:val="hybridMultilevel"/>
    <w:tmpl w:val="CFB254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6133CC"/>
    <w:multiLevelType w:val="multilevel"/>
    <w:tmpl w:val="E752D7DC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9"/>
        </w:tabs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9">
    <w:nsid w:val="4463436F"/>
    <w:multiLevelType w:val="hybridMultilevel"/>
    <w:tmpl w:val="CEF042EE"/>
    <w:lvl w:ilvl="0" w:tplc="04050019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</w:lvl>
    <w:lvl w:ilvl="1" w:tplc="1298AF2C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4AA31AFE"/>
    <w:multiLevelType w:val="multilevel"/>
    <w:tmpl w:val="51A828B6"/>
    <w:lvl w:ilvl="0">
      <w:start w:val="6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3"/>
        </w:tabs>
        <w:ind w:left="1423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1">
    <w:nsid w:val="52107A5B"/>
    <w:multiLevelType w:val="multilevel"/>
    <w:tmpl w:val="7F54550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4A33426"/>
    <w:multiLevelType w:val="multilevel"/>
    <w:tmpl w:val="9CFE3E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BB62B6B"/>
    <w:multiLevelType w:val="hybridMultilevel"/>
    <w:tmpl w:val="614898AC"/>
    <w:lvl w:ilvl="0" w:tplc="90E8A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7A650F"/>
    <w:multiLevelType w:val="multilevel"/>
    <w:tmpl w:val="6FDEFB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66BB62EA"/>
    <w:multiLevelType w:val="multilevel"/>
    <w:tmpl w:val="ED9622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70028C2"/>
    <w:multiLevelType w:val="multilevel"/>
    <w:tmpl w:val="B964AB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A0631F9"/>
    <w:multiLevelType w:val="multilevel"/>
    <w:tmpl w:val="A56C93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8">
    <w:nsid w:val="6F154EB4"/>
    <w:multiLevelType w:val="hybridMultilevel"/>
    <w:tmpl w:val="5476B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E66A7"/>
    <w:multiLevelType w:val="multilevel"/>
    <w:tmpl w:val="E92CF9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7816011"/>
    <w:multiLevelType w:val="multilevel"/>
    <w:tmpl w:val="70CE198C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 w:color="FFFFFF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  <w:strike w:val="0"/>
        <w:dstrike w:val="0"/>
        <w:color w:val="000000"/>
        <w:u w:val="none" w:color="FFFFFF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9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16" w:hanging="1440"/>
      </w:pPr>
      <w:rPr>
        <w:rFonts w:hint="default"/>
      </w:rPr>
    </w:lvl>
  </w:abstractNum>
  <w:abstractNum w:abstractNumId="41">
    <w:nsid w:val="77890B20"/>
    <w:multiLevelType w:val="multilevel"/>
    <w:tmpl w:val="06AC72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41"/>
  </w:num>
  <w:num w:numId="12">
    <w:abstractNumId w:val="16"/>
  </w:num>
  <w:num w:numId="13">
    <w:abstractNumId w:val="30"/>
  </w:num>
  <w:num w:numId="14">
    <w:abstractNumId w:val="13"/>
  </w:num>
  <w:num w:numId="15">
    <w:abstractNumId w:val="23"/>
  </w:num>
  <w:num w:numId="16">
    <w:abstractNumId w:val="37"/>
  </w:num>
  <w:num w:numId="17">
    <w:abstractNumId w:val="36"/>
  </w:num>
  <w:num w:numId="18">
    <w:abstractNumId w:val="35"/>
  </w:num>
  <w:num w:numId="19">
    <w:abstractNumId w:val="15"/>
  </w:num>
  <w:num w:numId="20">
    <w:abstractNumId w:val="34"/>
  </w:num>
  <w:num w:numId="21">
    <w:abstractNumId w:val="32"/>
  </w:num>
  <w:num w:numId="22">
    <w:abstractNumId w:val="25"/>
  </w:num>
  <w:num w:numId="23">
    <w:abstractNumId w:val="38"/>
  </w:num>
  <w:num w:numId="24">
    <w:abstractNumId w:val="20"/>
  </w:num>
  <w:num w:numId="25">
    <w:abstractNumId w:val="18"/>
  </w:num>
  <w:num w:numId="26">
    <w:abstractNumId w:val="39"/>
  </w:num>
  <w:num w:numId="27">
    <w:abstractNumId w:val="40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</w:num>
  <w:num w:numId="30">
    <w:abstractNumId w:val="29"/>
  </w:num>
  <w:num w:numId="31">
    <w:abstractNumId w:val="28"/>
  </w:num>
  <w:num w:numId="32">
    <w:abstractNumId w:val="26"/>
  </w:num>
  <w:num w:numId="33">
    <w:abstractNumId w:val="31"/>
  </w:num>
  <w:num w:numId="34">
    <w:abstractNumId w:val="33"/>
  </w:num>
  <w:num w:numId="35">
    <w:abstractNumId w:val="24"/>
  </w:num>
  <w:num w:numId="36">
    <w:abstractNumId w:val="10"/>
  </w:num>
  <w:num w:numId="37">
    <w:abstractNumId w:val="27"/>
  </w:num>
  <w:num w:numId="38">
    <w:abstractNumId w:val="21"/>
  </w:num>
  <w:num w:numId="39">
    <w:abstractNumId w:val="19"/>
  </w:num>
  <w:num w:numId="40">
    <w:abstractNumId w:val="14"/>
  </w:num>
  <w:num w:numId="41">
    <w:abstractNumId w:val="11"/>
  </w:num>
  <w:num w:numId="42">
    <w:abstractNumId w:val="1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89"/>
    <w:rsid w:val="00000232"/>
    <w:rsid w:val="00001456"/>
    <w:rsid w:val="00001C45"/>
    <w:rsid w:val="000032E1"/>
    <w:rsid w:val="0000506A"/>
    <w:rsid w:val="00005115"/>
    <w:rsid w:val="000056FE"/>
    <w:rsid w:val="0001236B"/>
    <w:rsid w:val="00013B66"/>
    <w:rsid w:val="0001476E"/>
    <w:rsid w:val="0001752F"/>
    <w:rsid w:val="000177AE"/>
    <w:rsid w:val="00020FDA"/>
    <w:rsid w:val="000220FF"/>
    <w:rsid w:val="000230DB"/>
    <w:rsid w:val="000249B4"/>
    <w:rsid w:val="00024AF7"/>
    <w:rsid w:val="00025FB1"/>
    <w:rsid w:val="00026621"/>
    <w:rsid w:val="00026DFD"/>
    <w:rsid w:val="0002739C"/>
    <w:rsid w:val="000302A7"/>
    <w:rsid w:val="00034435"/>
    <w:rsid w:val="00034FA2"/>
    <w:rsid w:val="000368D2"/>
    <w:rsid w:val="00037C2C"/>
    <w:rsid w:val="0004053E"/>
    <w:rsid w:val="0004369F"/>
    <w:rsid w:val="00044C20"/>
    <w:rsid w:val="00047BCA"/>
    <w:rsid w:val="000516DD"/>
    <w:rsid w:val="000526A2"/>
    <w:rsid w:val="00054A9F"/>
    <w:rsid w:val="00055279"/>
    <w:rsid w:val="00056174"/>
    <w:rsid w:val="00065323"/>
    <w:rsid w:val="000679DA"/>
    <w:rsid w:val="00071126"/>
    <w:rsid w:val="00071428"/>
    <w:rsid w:val="00077790"/>
    <w:rsid w:val="00082BA7"/>
    <w:rsid w:val="00082CA1"/>
    <w:rsid w:val="0008588C"/>
    <w:rsid w:val="00087DBD"/>
    <w:rsid w:val="00090EBE"/>
    <w:rsid w:val="000919A6"/>
    <w:rsid w:val="000930F2"/>
    <w:rsid w:val="00096A02"/>
    <w:rsid w:val="000A023B"/>
    <w:rsid w:val="000A35AB"/>
    <w:rsid w:val="000A4AAF"/>
    <w:rsid w:val="000A68E4"/>
    <w:rsid w:val="000A7123"/>
    <w:rsid w:val="000C1127"/>
    <w:rsid w:val="000C2B40"/>
    <w:rsid w:val="000D61A5"/>
    <w:rsid w:val="000D6D0E"/>
    <w:rsid w:val="000D75B2"/>
    <w:rsid w:val="000E046A"/>
    <w:rsid w:val="000E1087"/>
    <w:rsid w:val="000E2EBB"/>
    <w:rsid w:val="000E33CF"/>
    <w:rsid w:val="000E43F9"/>
    <w:rsid w:val="000E6AE7"/>
    <w:rsid w:val="000F15D3"/>
    <w:rsid w:val="000F1DDC"/>
    <w:rsid w:val="000F46B9"/>
    <w:rsid w:val="000F7C0A"/>
    <w:rsid w:val="00101F0E"/>
    <w:rsid w:val="0010432C"/>
    <w:rsid w:val="001139D7"/>
    <w:rsid w:val="00113BD1"/>
    <w:rsid w:val="0011549C"/>
    <w:rsid w:val="001176F0"/>
    <w:rsid w:val="001201CD"/>
    <w:rsid w:val="0012332B"/>
    <w:rsid w:val="00124286"/>
    <w:rsid w:val="00124CBE"/>
    <w:rsid w:val="0012709F"/>
    <w:rsid w:val="00130AD8"/>
    <w:rsid w:val="001317F4"/>
    <w:rsid w:val="00133690"/>
    <w:rsid w:val="00145389"/>
    <w:rsid w:val="00146315"/>
    <w:rsid w:val="0014711B"/>
    <w:rsid w:val="0015117B"/>
    <w:rsid w:val="001511B6"/>
    <w:rsid w:val="00151CEB"/>
    <w:rsid w:val="00155B74"/>
    <w:rsid w:val="00156E01"/>
    <w:rsid w:val="00160AC3"/>
    <w:rsid w:val="00161220"/>
    <w:rsid w:val="00166144"/>
    <w:rsid w:val="001716CF"/>
    <w:rsid w:val="00171972"/>
    <w:rsid w:val="00172304"/>
    <w:rsid w:val="0017370B"/>
    <w:rsid w:val="00176161"/>
    <w:rsid w:val="001838FC"/>
    <w:rsid w:val="00185501"/>
    <w:rsid w:val="00185A58"/>
    <w:rsid w:val="00186948"/>
    <w:rsid w:val="00186CA2"/>
    <w:rsid w:val="001876C3"/>
    <w:rsid w:val="001905BF"/>
    <w:rsid w:val="001910A4"/>
    <w:rsid w:val="00192D94"/>
    <w:rsid w:val="00192F30"/>
    <w:rsid w:val="001965F6"/>
    <w:rsid w:val="00197041"/>
    <w:rsid w:val="001A1164"/>
    <w:rsid w:val="001A5C61"/>
    <w:rsid w:val="001A6380"/>
    <w:rsid w:val="001B07E6"/>
    <w:rsid w:val="001B2BCE"/>
    <w:rsid w:val="001B5FF2"/>
    <w:rsid w:val="001B6776"/>
    <w:rsid w:val="001B6ABA"/>
    <w:rsid w:val="001C29D6"/>
    <w:rsid w:val="001C2AD6"/>
    <w:rsid w:val="001C4D77"/>
    <w:rsid w:val="001C5582"/>
    <w:rsid w:val="001C587C"/>
    <w:rsid w:val="001C6070"/>
    <w:rsid w:val="001C663A"/>
    <w:rsid w:val="001C7773"/>
    <w:rsid w:val="001D0808"/>
    <w:rsid w:val="001D0A0C"/>
    <w:rsid w:val="001D3324"/>
    <w:rsid w:val="001D4379"/>
    <w:rsid w:val="001D4A01"/>
    <w:rsid w:val="001D5E0B"/>
    <w:rsid w:val="001D6B4D"/>
    <w:rsid w:val="001D771F"/>
    <w:rsid w:val="001D7846"/>
    <w:rsid w:val="001D7A00"/>
    <w:rsid w:val="001E20CB"/>
    <w:rsid w:val="001E482D"/>
    <w:rsid w:val="001E4FA6"/>
    <w:rsid w:val="001E5393"/>
    <w:rsid w:val="001F2AC9"/>
    <w:rsid w:val="001F6295"/>
    <w:rsid w:val="00200388"/>
    <w:rsid w:val="00202701"/>
    <w:rsid w:val="002041F9"/>
    <w:rsid w:val="002048E2"/>
    <w:rsid w:val="00207290"/>
    <w:rsid w:val="002102D2"/>
    <w:rsid w:val="00211168"/>
    <w:rsid w:val="00214CF5"/>
    <w:rsid w:val="00215070"/>
    <w:rsid w:val="002154B5"/>
    <w:rsid w:val="002166AD"/>
    <w:rsid w:val="00216AF0"/>
    <w:rsid w:val="00216CB0"/>
    <w:rsid w:val="002179DE"/>
    <w:rsid w:val="00217BCA"/>
    <w:rsid w:val="00217CE5"/>
    <w:rsid w:val="0022065D"/>
    <w:rsid w:val="00221BFC"/>
    <w:rsid w:val="00225636"/>
    <w:rsid w:val="00225C53"/>
    <w:rsid w:val="00226285"/>
    <w:rsid w:val="002273FA"/>
    <w:rsid w:val="00227687"/>
    <w:rsid w:val="002314D1"/>
    <w:rsid w:val="00231A6A"/>
    <w:rsid w:val="00233100"/>
    <w:rsid w:val="00235507"/>
    <w:rsid w:val="00236ECC"/>
    <w:rsid w:val="00242AF7"/>
    <w:rsid w:val="00243B9E"/>
    <w:rsid w:val="00244368"/>
    <w:rsid w:val="0024556E"/>
    <w:rsid w:val="00246996"/>
    <w:rsid w:val="0025394A"/>
    <w:rsid w:val="002579F8"/>
    <w:rsid w:val="00263BE0"/>
    <w:rsid w:val="00264404"/>
    <w:rsid w:val="00264E5B"/>
    <w:rsid w:val="00265A39"/>
    <w:rsid w:val="00266C9E"/>
    <w:rsid w:val="00267A79"/>
    <w:rsid w:val="00270373"/>
    <w:rsid w:val="002717CF"/>
    <w:rsid w:val="002759D0"/>
    <w:rsid w:val="00276D63"/>
    <w:rsid w:val="002813D1"/>
    <w:rsid w:val="002834C9"/>
    <w:rsid w:val="002858A0"/>
    <w:rsid w:val="0028727D"/>
    <w:rsid w:val="0028779C"/>
    <w:rsid w:val="00290341"/>
    <w:rsid w:val="00292760"/>
    <w:rsid w:val="00295BF7"/>
    <w:rsid w:val="002A1D16"/>
    <w:rsid w:val="002A20D2"/>
    <w:rsid w:val="002A2A08"/>
    <w:rsid w:val="002A5AB1"/>
    <w:rsid w:val="002B25F2"/>
    <w:rsid w:val="002B2AF4"/>
    <w:rsid w:val="002B5ADF"/>
    <w:rsid w:val="002B621A"/>
    <w:rsid w:val="002B6610"/>
    <w:rsid w:val="002B6E89"/>
    <w:rsid w:val="002B7216"/>
    <w:rsid w:val="002C0BB6"/>
    <w:rsid w:val="002C0E62"/>
    <w:rsid w:val="002C1117"/>
    <w:rsid w:val="002C1127"/>
    <w:rsid w:val="002C3F18"/>
    <w:rsid w:val="002C6D2E"/>
    <w:rsid w:val="002C7551"/>
    <w:rsid w:val="002C7ED3"/>
    <w:rsid w:val="002C7F60"/>
    <w:rsid w:val="002D1981"/>
    <w:rsid w:val="002D2703"/>
    <w:rsid w:val="002D2709"/>
    <w:rsid w:val="002D2B39"/>
    <w:rsid w:val="002D395D"/>
    <w:rsid w:val="002D48DA"/>
    <w:rsid w:val="002D7281"/>
    <w:rsid w:val="002E1605"/>
    <w:rsid w:val="002E1771"/>
    <w:rsid w:val="002E1E3D"/>
    <w:rsid w:val="002E2A7A"/>
    <w:rsid w:val="002F6CC0"/>
    <w:rsid w:val="00300C84"/>
    <w:rsid w:val="0030148B"/>
    <w:rsid w:val="003017D9"/>
    <w:rsid w:val="00304C1F"/>
    <w:rsid w:val="00305737"/>
    <w:rsid w:val="00305832"/>
    <w:rsid w:val="003072B9"/>
    <w:rsid w:val="003106D1"/>
    <w:rsid w:val="0031281D"/>
    <w:rsid w:val="00313AD4"/>
    <w:rsid w:val="00314F76"/>
    <w:rsid w:val="00315824"/>
    <w:rsid w:val="00316C96"/>
    <w:rsid w:val="00317387"/>
    <w:rsid w:val="003173C7"/>
    <w:rsid w:val="0032233A"/>
    <w:rsid w:val="003230EF"/>
    <w:rsid w:val="003239F0"/>
    <w:rsid w:val="00324886"/>
    <w:rsid w:val="00327B15"/>
    <w:rsid w:val="00331FEA"/>
    <w:rsid w:val="003342BD"/>
    <w:rsid w:val="00337809"/>
    <w:rsid w:val="00343A39"/>
    <w:rsid w:val="00344186"/>
    <w:rsid w:val="00346025"/>
    <w:rsid w:val="0035311B"/>
    <w:rsid w:val="00355093"/>
    <w:rsid w:val="0035517F"/>
    <w:rsid w:val="00361BE8"/>
    <w:rsid w:val="00362439"/>
    <w:rsid w:val="00370061"/>
    <w:rsid w:val="003711A8"/>
    <w:rsid w:val="003717CB"/>
    <w:rsid w:val="00374D42"/>
    <w:rsid w:val="00375D83"/>
    <w:rsid w:val="00377337"/>
    <w:rsid w:val="003826C4"/>
    <w:rsid w:val="0038309B"/>
    <w:rsid w:val="00385E4C"/>
    <w:rsid w:val="003864D3"/>
    <w:rsid w:val="0039073B"/>
    <w:rsid w:val="00390ABA"/>
    <w:rsid w:val="00391BBA"/>
    <w:rsid w:val="00393D42"/>
    <w:rsid w:val="00393D9B"/>
    <w:rsid w:val="003963B6"/>
    <w:rsid w:val="00396B9B"/>
    <w:rsid w:val="003A0AF5"/>
    <w:rsid w:val="003A167B"/>
    <w:rsid w:val="003A2D6B"/>
    <w:rsid w:val="003A3152"/>
    <w:rsid w:val="003A442E"/>
    <w:rsid w:val="003A4C5E"/>
    <w:rsid w:val="003A516E"/>
    <w:rsid w:val="003A52BA"/>
    <w:rsid w:val="003A66C4"/>
    <w:rsid w:val="003B1017"/>
    <w:rsid w:val="003B5DF9"/>
    <w:rsid w:val="003B6508"/>
    <w:rsid w:val="003B6FF1"/>
    <w:rsid w:val="003B74F0"/>
    <w:rsid w:val="003C211D"/>
    <w:rsid w:val="003C26E8"/>
    <w:rsid w:val="003C2F1B"/>
    <w:rsid w:val="003C4F23"/>
    <w:rsid w:val="003C50D9"/>
    <w:rsid w:val="003D6AB1"/>
    <w:rsid w:val="003E04B5"/>
    <w:rsid w:val="003E53E9"/>
    <w:rsid w:val="003E773B"/>
    <w:rsid w:val="003E7F93"/>
    <w:rsid w:val="003F01B7"/>
    <w:rsid w:val="003F292B"/>
    <w:rsid w:val="003F2E75"/>
    <w:rsid w:val="003F3744"/>
    <w:rsid w:val="003F4434"/>
    <w:rsid w:val="003F5099"/>
    <w:rsid w:val="003F5C74"/>
    <w:rsid w:val="00400397"/>
    <w:rsid w:val="00401FE3"/>
    <w:rsid w:val="00405C8A"/>
    <w:rsid w:val="0041057D"/>
    <w:rsid w:val="0041302A"/>
    <w:rsid w:val="004178C7"/>
    <w:rsid w:val="0042156D"/>
    <w:rsid w:val="004223B5"/>
    <w:rsid w:val="004229D3"/>
    <w:rsid w:val="00424D60"/>
    <w:rsid w:val="00425A9C"/>
    <w:rsid w:val="004271F1"/>
    <w:rsid w:val="00427213"/>
    <w:rsid w:val="00433FCD"/>
    <w:rsid w:val="00434D31"/>
    <w:rsid w:val="004414E0"/>
    <w:rsid w:val="004435D8"/>
    <w:rsid w:val="00445089"/>
    <w:rsid w:val="0045105C"/>
    <w:rsid w:val="004515B5"/>
    <w:rsid w:val="004539CF"/>
    <w:rsid w:val="004555E4"/>
    <w:rsid w:val="00457680"/>
    <w:rsid w:val="004619A6"/>
    <w:rsid w:val="00464E7B"/>
    <w:rsid w:val="00465A93"/>
    <w:rsid w:val="00467DAE"/>
    <w:rsid w:val="0047715C"/>
    <w:rsid w:val="00482D0A"/>
    <w:rsid w:val="004833F8"/>
    <w:rsid w:val="004835A4"/>
    <w:rsid w:val="004903D2"/>
    <w:rsid w:val="00491197"/>
    <w:rsid w:val="00494F81"/>
    <w:rsid w:val="00495B80"/>
    <w:rsid w:val="004A198E"/>
    <w:rsid w:val="004A4548"/>
    <w:rsid w:val="004A63A8"/>
    <w:rsid w:val="004A7223"/>
    <w:rsid w:val="004A75D7"/>
    <w:rsid w:val="004A761F"/>
    <w:rsid w:val="004A7C37"/>
    <w:rsid w:val="004B08A4"/>
    <w:rsid w:val="004B1E26"/>
    <w:rsid w:val="004B47F7"/>
    <w:rsid w:val="004B4C13"/>
    <w:rsid w:val="004B5501"/>
    <w:rsid w:val="004C5A22"/>
    <w:rsid w:val="004D53AA"/>
    <w:rsid w:val="004D53DB"/>
    <w:rsid w:val="004D5E9A"/>
    <w:rsid w:val="004D5FAD"/>
    <w:rsid w:val="004D6F36"/>
    <w:rsid w:val="004D7747"/>
    <w:rsid w:val="004E02A1"/>
    <w:rsid w:val="004E1B22"/>
    <w:rsid w:val="004E2A59"/>
    <w:rsid w:val="004E37F2"/>
    <w:rsid w:val="004E68F8"/>
    <w:rsid w:val="004F3F82"/>
    <w:rsid w:val="004F48F1"/>
    <w:rsid w:val="004F717F"/>
    <w:rsid w:val="00500FA7"/>
    <w:rsid w:val="0050408A"/>
    <w:rsid w:val="00507DBE"/>
    <w:rsid w:val="005112C0"/>
    <w:rsid w:val="005116E5"/>
    <w:rsid w:val="00512B37"/>
    <w:rsid w:val="00514D28"/>
    <w:rsid w:val="005166C3"/>
    <w:rsid w:val="00517126"/>
    <w:rsid w:val="0052298D"/>
    <w:rsid w:val="00522C5B"/>
    <w:rsid w:val="00524FED"/>
    <w:rsid w:val="005310E2"/>
    <w:rsid w:val="00531E3A"/>
    <w:rsid w:val="00533B02"/>
    <w:rsid w:val="00533CAF"/>
    <w:rsid w:val="00534627"/>
    <w:rsid w:val="0054059B"/>
    <w:rsid w:val="005415ED"/>
    <w:rsid w:val="0054392D"/>
    <w:rsid w:val="00547916"/>
    <w:rsid w:val="00551A39"/>
    <w:rsid w:val="0055285A"/>
    <w:rsid w:val="00554889"/>
    <w:rsid w:val="00554F5C"/>
    <w:rsid w:val="005553D8"/>
    <w:rsid w:val="00555ECA"/>
    <w:rsid w:val="00556A4E"/>
    <w:rsid w:val="00561038"/>
    <w:rsid w:val="00563F68"/>
    <w:rsid w:val="0056542D"/>
    <w:rsid w:val="00565F09"/>
    <w:rsid w:val="00566932"/>
    <w:rsid w:val="00567B1E"/>
    <w:rsid w:val="005740EE"/>
    <w:rsid w:val="00580C74"/>
    <w:rsid w:val="005815BB"/>
    <w:rsid w:val="00582D03"/>
    <w:rsid w:val="005832C1"/>
    <w:rsid w:val="00583C8C"/>
    <w:rsid w:val="0058705A"/>
    <w:rsid w:val="005877D2"/>
    <w:rsid w:val="00593573"/>
    <w:rsid w:val="00594BED"/>
    <w:rsid w:val="00596728"/>
    <w:rsid w:val="005A1183"/>
    <w:rsid w:val="005A1ED0"/>
    <w:rsid w:val="005A3448"/>
    <w:rsid w:val="005A6556"/>
    <w:rsid w:val="005A65AB"/>
    <w:rsid w:val="005A7EBA"/>
    <w:rsid w:val="005B048B"/>
    <w:rsid w:val="005B0603"/>
    <w:rsid w:val="005B10C6"/>
    <w:rsid w:val="005B19A5"/>
    <w:rsid w:val="005B46EB"/>
    <w:rsid w:val="005B499B"/>
    <w:rsid w:val="005B5679"/>
    <w:rsid w:val="005B5DB1"/>
    <w:rsid w:val="005C202C"/>
    <w:rsid w:val="005C5D8D"/>
    <w:rsid w:val="005D0DE3"/>
    <w:rsid w:val="005D15FF"/>
    <w:rsid w:val="005D1E63"/>
    <w:rsid w:val="005D306D"/>
    <w:rsid w:val="005D3B61"/>
    <w:rsid w:val="005D5DBF"/>
    <w:rsid w:val="005E0709"/>
    <w:rsid w:val="005E09A2"/>
    <w:rsid w:val="005E3165"/>
    <w:rsid w:val="005E484E"/>
    <w:rsid w:val="005E69B7"/>
    <w:rsid w:val="005F1434"/>
    <w:rsid w:val="005F28E7"/>
    <w:rsid w:val="005F2AEC"/>
    <w:rsid w:val="005F3248"/>
    <w:rsid w:val="005F514B"/>
    <w:rsid w:val="005F75F9"/>
    <w:rsid w:val="006017A4"/>
    <w:rsid w:val="00607C53"/>
    <w:rsid w:val="00615E49"/>
    <w:rsid w:val="0061608A"/>
    <w:rsid w:val="00620E8C"/>
    <w:rsid w:val="00621210"/>
    <w:rsid w:val="006256B0"/>
    <w:rsid w:val="00631881"/>
    <w:rsid w:val="00632D27"/>
    <w:rsid w:val="006349B5"/>
    <w:rsid w:val="00635701"/>
    <w:rsid w:val="0063756D"/>
    <w:rsid w:val="00642129"/>
    <w:rsid w:val="00642159"/>
    <w:rsid w:val="00643337"/>
    <w:rsid w:val="006463B9"/>
    <w:rsid w:val="00646E2C"/>
    <w:rsid w:val="00652D0F"/>
    <w:rsid w:val="00654529"/>
    <w:rsid w:val="00657EAA"/>
    <w:rsid w:val="00661F04"/>
    <w:rsid w:val="00665381"/>
    <w:rsid w:val="00667062"/>
    <w:rsid w:val="00671281"/>
    <w:rsid w:val="00672110"/>
    <w:rsid w:val="006755C0"/>
    <w:rsid w:val="0067581D"/>
    <w:rsid w:val="006759D2"/>
    <w:rsid w:val="006763C2"/>
    <w:rsid w:val="00676AB4"/>
    <w:rsid w:val="0067751C"/>
    <w:rsid w:val="00677D8E"/>
    <w:rsid w:val="00683D05"/>
    <w:rsid w:val="00685060"/>
    <w:rsid w:val="00686EAB"/>
    <w:rsid w:val="006918F0"/>
    <w:rsid w:val="0069200F"/>
    <w:rsid w:val="0069277A"/>
    <w:rsid w:val="00692D36"/>
    <w:rsid w:val="00695AE1"/>
    <w:rsid w:val="00697729"/>
    <w:rsid w:val="006A5E25"/>
    <w:rsid w:val="006A6653"/>
    <w:rsid w:val="006A7E73"/>
    <w:rsid w:val="006B1023"/>
    <w:rsid w:val="006B1057"/>
    <w:rsid w:val="006B1296"/>
    <w:rsid w:val="006B2476"/>
    <w:rsid w:val="006B3A8C"/>
    <w:rsid w:val="006B50F4"/>
    <w:rsid w:val="006B623B"/>
    <w:rsid w:val="006B78D8"/>
    <w:rsid w:val="006C0334"/>
    <w:rsid w:val="006C16EB"/>
    <w:rsid w:val="006C36D5"/>
    <w:rsid w:val="006C4361"/>
    <w:rsid w:val="006C4846"/>
    <w:rsid w:val="006C710E"/>
    <w:rsid w:val="006D0000"/>
    <w:rsid w:val="006D119A"/>
    <w:rsid w:val="006D5CE7"/>
    <w:rsid w:val="006D74BA"/>
    <w:rsid w:val="006E0B09"/>
    <w:rsid w:val="006E172B"/>
    <w:rsid w:val="006E24E0"/>
    <w:rsid w:val="006E2781"/>
    <w:rsid w:val="006E2B36"/>
    <w:rsid w:val="006E4358"/>
    <w:rsid w:val="006E6722"/>
    <w:rsid w:val="006E70C4"/>
    <w:rsid w:val="006F1EF7"/>
    <w:rsid w:val="006F3245"/>
    <w:rsid w:val="006F3FDE"/>
    <w:rsid w:val="006F48EE"/>
    <w:rsid w:val="006F68C5"/>
    <w:rsid w:val="007046AA"/>
    <w:rsid w:val="0070531A"/>
    <w:rsid w:val="007066A4"/>
    <w:rsid w:val="00706ABD"/>
    <w:rsid w:val="0071019B"/>
    <w:rsid w:val="00714745"/>
    <w:rsid w:val="00715383"/>
    <w:rsid w:val="0071567E"/>
    <w:rsid w:val="007163A7"/>
    <w:rsid w:val="007175DB"/>
    <w:rsid w:val="0072297B"/>
    <w:rsid w:val="007243E7"/>
    <w:rsid w:val="00725142"/>
    <w:rsid w:val="0072599C"/>
    <w:rsid w:val="00725BCC"/>
    <w:rsid w:val="00731BE9"/>
    <w:rsid w:val="00734238"/>
    <w:rsid w:val="00735291"/>
    <w:rsid w:val="007361C8"/>
    <w:rsid w:val="00736E03"/>
    <w:rsid w:val="00737674"/>
    <w:rsid w:val="00744C00"/>
    <w:rsid w:val="00745EF4"/>
    <w:rsid w:val="00747B30"/>
    <w:rsid w:val="0075388D"/>
    <w:rsid w:val="0075461B"/>
    <w:rsid w:val="007551DA"/>
    <w:rsid w:val="0076042C"/>
    <w:rsid w:val="00762F3C"/>
    <w:rsid w:val="007631EE"/>
    <w:rsid w:val="00763B9D"/>
    <w:rsid w:val="00764AC1"/>
    <w:rsid w:val="007656B1"/>
    <w:rsid w:val="00766147"/>
    <w:rsid w:val="00773F8B"/>
    <w:rsid w:val="0077434A"/>
    <w:rsid w:val="00774911"/>
    <w:rsid w:val="00774BC3"/>
    <w:rsid w:val="00775866"/>
    <w:rsid w:val="00775FD3"/>
    <w:rsid w:val="0077682E"/>
    <w:rsid w:val="00777E2E"/>
    <w:rsid w:val="00777F2B"/>
    <w:rsid w:val="00781C2F"/>
    <w:rsid w:val="00784893"/>
    <w:rsid w:val="007849AB"/>
    <w:rsid w:val="00785531"/>
    <w:rsid w:val="0079023E"/>
    <w:rsid w:val="007917FB"/>
    <w:rsid w:val="00795E4E"/>
    <w:rsid w:val="007A1531"/>
    <w:rsid w:val="007A1F40"/>
    <w:rsid w:val="007A33AC"/>
    <w:rsid w:val="007A33F1"/>
    <w:rsid w:val="007A424B"/>
    <w:rsid w:val="007A5501"/>
    <w:rsid w:val="007A615B"/>
    <w:rsid w:val="007A65C8"/>
    <w:rsid w:val="007A6607"/>
    <w:rsid w:val="007A73CB"/>
    <w:rsid w:val="007A7BBC"/>
    <w:rsid w:val="007B0AD3"/>
    <w:rsid w:val="007B107B"/>
    <w:rsid w:val="007B1806"/>
    <w:rsid w:val="007B2522"/>
    <w:rsid w:val="007B2C1E"/>
    <w:rsid w:val="007B2CE3"/>
    <w:rsid w:val="007B3313"/>
    <w:rsid w:val="007B3C19"/>
    <w:rsid w:val="007B4C7A"/>
    <w:rsid w:val="007C5CA7"/>
    <w:rsid w:val="007C60B6"/>
    <w:rsid w:val="007C7D5D"/>
    <w:rsid w:val="007D2E24"/>
    <w:rsid w:val="007D6DAA"/>
    <w:rsid w:val="007F21A3"/>
    <w:rsid w:val="007F505E"/>
    <w:rsid w:val="007F5B85"/>
    <w:rsid w:val="007F6544"/>
    <w:rsid w:val="007F6909"/>
    <w:rsid w:val="007F784B"/>
    <w:rsid w:val="007F7E84"/>
    <w:rsid w:val="0080137E"/>
    <w:rsid w:val="00814963"/>
    <w:rsid w:val="00814BA1"/>
    <w:rsid w:val="008169CE"/>
    <w:rsid w:val="00817B08"/>
    <w:rsid w:val="00817FFB"/>
    <w:rsid w:val="00823C80"/>
    <w:rsid w:val="00826077"/>
    <w:rsid w:val="00826F05"/>
    <w:rsid w:val="00827507"/>
    <w:rsid w:val="008277CC"/>
    <w:rsid w:val="00827FEA"/>
    <w:rsid w:val="00830F2A"/>
    <w:rsid w:val="00832501"/>
    <w:rsid w:val="00832768"/>
    <w:rsid w:val="00834301"/>
    <w:rsid w:val="0084166A"/>
    <w:rsid w:val="008418B6"/>
    <w:rsid w:val="00843CC7"/>
    <w:rsid w:val="0084742C"/>
    <w:rsid w:val="00847B69"/>
    <w:rsid w:val="00851369"/>
    <w:rsid w:val="00853D88"/>
    <w:rsid w:val="00854C23"/>
    <w:rsid w:val="0085541C"/>
    <w:rsid w:val="008554A2"/>
    <w:rsid w:val="00861530"/>
    <w:rsid w:val="00862201"/>
    <w:rsid w:val="0086313C"/>
    <w:rsid w:val="0086342E"/>
    <w:rsid w:val="008676E7"/>
    <w:rsid w:val="00867B6F"/>
    <w:rsid w:val="008700AD"/>
    <w:rsid w:val="008717F7"/>
    <w:rsid w:val="00872778"/>
    <w:rsid w:val="00873134"/>
    <w:rsid w:val="008737BA"/>
    <w:rsid w:val="0087476E"/>
    <w:rsid w:val="00877804"/>
    <w:rsid w:val="008825B6"/>
    <w:rsid w:val="00882F03"/>
    <w:rsid w:val="00883C34"/>
    <w:rsid w:val="00883C47"/>
    <w:rsid w:val="00883E84"/>
    <w:rsid w:val="008845F9"/>
    <w:rsid w:val="0088495D"/>
    <w:rsid w:val="00885D24"/>
    <w:rsid w:val="00893CE4"/>
    <w:rsid w:val="008A0DBF"/>
    <w:rsid w:val="008A1A5D"/>
    <w:rsid w:val="008A1C16"/>
    <w:rsid w:val="008A279C"/>
    <w:rsid w:val="008A3677"/>
    <w:rsid w:val="008A4724"/>
    <w:rsid w:val="008A5227"/>
    <w:rsid w:val="008A52D4"/>
    <w:rsid w:val="008B0889"/>
    <w:rsid w:val="008B225E"/>
    <w:rsid w:val="008B3CD9"/>
    <w:rsid w:val="008C082F"/>
    <w:rsid w:val="008C0AEE"/>
    <w:rsid w:val="008C4B90"/>
    <w:rsid w:val="008C5235"/>
    <w:rsid w:val="008C6118"/>
    <w:rsid w:val="008C6EB4"/>
    <w:rsid w:val="008C791A"/>
    <w:rsid w:val="008D03DF"/>
    <w:rsid w:val="008D1A42"/>
    <w:rsid w:val="008D21EB"/>
    <w:rsid w:val="008D390B"/>
    <w:rsid w:val="008D5430"/>
    <w:rsid w:val="008E2A8D"/>
    <w:rsid w:val="008E500F"/>
    <w:rsid w:val="008E62CE"/>
    <w:rsid w:val="008E6F1D"/>
    <w:rsid w:val="008E7B6C"/>
    <w:rsid w:val="008F131F"/>
    <w:rsid w:val="008F393E"/>
    <w:rsid w:val="008F401D"/>
    <w:rsid w:val="008F560A"/>
    <w:rsid w:val="00900251"/>
    <w:rsid w:val="0090241A"/>
    <w:rsid w:val="00902D28"/>
    <w:rsid w:val="00904F1E"/>
    <w:rsid w:val="0090584C"/>
    <w:rsid w:val="00913122"/>
    <w:rsid w:val="00913BA6"/>
    <w:rsid w:val="009161CA"/>
    <w:rsid w:val="00920750"/>
    <w:rsid w:val="0092192D"/>
    <w:rsid w:val="00925B5A"/>
    <w:rsid w:val="00926495"/>
    <w:rsid w:val="00930DA8"/>
    <w:rsid w:val="00932B05"/>
    <w:rsid w:val="0093773D"/>
    <w:rsid w:val="00937BD7"/>
    <w:rsid w:val="00941AF6"/>
    <w:rsid w:val="00945E3E"/>
    <w:rsid w:val="009501A7"/>
    <w:rsid w:val="00951736"/>
    <w:rsid w:val="0095444E"/>
    <w:rsid w:val="00957652"/>
    <w:rsid w:val="0096005A"/>
    <w:rsid w:val="00960851"/>
    <w:rsid w:val="00967218"/>
    <w:rsid w:val="00967681"/>
    <w:rsid w:val="0097320B"/>
    <w:rsid w:val="00974238"/>
    <w:rsid w:val="00974397"/>
    <w:rsid w:val="00974669"/>
    <w:rsid w:val="0097534E"/>
    <w:rsid w:val="0097658F"/>
    <w:rsid w:val="00980D57"/>
    <w:rsid w:val="00981271"/>
    <w:rsid w:val="00984769"/>
    <w:rsid w:val="00987FE5"/>
    <w:rsid w:val="0099176F"/>
    <w:rsid w:val="009919EA"/>
    <w:rsid w:val="009937CB"/>
    <w:rsid w:val="00993B71"/>
    <w:rsid w:val="00993F07"/>
    <w:rsid w:val="009945B2"/>
    <w:rsid w:val="00995C54"/>
    <w:rsid w:val="009A009E"/>
    <w:rsid w:val="009A04F7"/>
    <w:rsid w:val="009A0A4E"/>
    <w:rsid w:val="009A179B"/>
    <w:rsid w:val="009A77DA"/>
    <w:rsid w:val="009A7893"/>
    <w:rsid w:val="009A78F7"/>
    <w:rsid w:val="009A7C2B"/>
    <w:rsid w:val="009B0AB3"/>
    <w:rsid w:val="009B12BD"/>
    <w:rsid w:val="009B2974"/>
    <w:rsid w:val="009B2A47"/>
    <w:rsid w:val="009B5714"/>
    <w:rsid w:val="009C12BB"/>
    <w:rsid w:val="009C2743"/>
    <w:rsid w:val="009C3883"/>
    <w:rsid w:val="009D2466"/>
    <w:rsid w:val="009D3749"/>
    <w:rsid w:val="009D469D"/>
    <w:rsid w:val="009D60F4"/>
    <w:rsid w:val="009D61A3"/>
    <w:rsid w:val="009D7170"/>
    <w:rsid w:val="009D7398"/>
    <w:rsid w:val="009E0E8B"/>
    <w:rsid w:val="009E2B93"/>
    <w:rsid w:val="009E3882"/>
    <w:rsid w:val="009E5EE4"/>
    <w:rsid w:val="009E6A1B"/>
    <w:rsid w:val="009F15FF"/>
    <w:rsid w:val="009F2274"/>
    <w:rsid w:val="009F24C3"/>
    <w:rsid w:val="009F2DE0"/>
    <w:rsid w:val="009F3A92"/>
    <w:rsid w:val="009F4237"/>
    <w:rsid w:val="009F4C89"/>
    <w:rsid w:val="009F55A0"/>
    <w:rsid w:val="009F65CE"/>
    <w:rsid w:val="009F7164"/>
    <w:rsid w:val="00A00DE9"/>
    <w:rsid w:val="00A015D4"/>
    <w:rsid w:val="00A029AF"/>
    <w:rsid w:val="00A0369E"/>
    <w:rsid w:val="00A03EA0"/>
    <w:rsid w:val="00A06E1B"/>
    <w:rsid w:val="00A15379"/>
    <w:rsid w:val="00A15627"/>
    <w:rsid w:val="00A15DBD"/>
    <w:rsid w:val="00A23FCC"/>
    <w:rsid w:val="00A25C4E"/>
    <w:rsid w:val="00A26870"/>
    <w:rsid w:val="00A27983"/>
    <w:rsid w:val="00A32B76"/>
    <w:rsid w:val="00A376BD"/>
    <w:rsid w:val="00A40416"/>
    <w:rsid w:val="00A4068E"/>
    <w:rsid w:val="00A4077C"/>
    <w:rsid w:val="00A412B8"/>
    <w:rsid w:val="00A4143C"/>
    <w:rsid w:val="00A43BF6"/>
    <w:rsid w:val="00A43DE5"/>
    <w:rsid w:val="00A44FFE"/>
    <w:rsid w:val="00A45C6F"/>
    <w:rsid w:val="00A45FD0"/>
    <w:rsid w:val="00A4636D"/>
    <w:rsid w:val="00A46AD2"/>
    <w:rsid w:val="00A474E2"/>
    <w:rsid w:val="00A500FA"/>
    <w:rsid w:val="00A516A5"/>
    <w:rsid w:val="00A54313"/>
    <w:rsid w:val="00A54ED6"/>
    <w:rsid w:val="00A54FD3"/>
    <w:rsid w:val="00A55488"/>
    <w:rsid w:val="00A558C0"/>
    <w:rsid w:val="00A56F3A"/>
    <w:rsid w:val="00A6023A"/>
    <w:rsid w:val="00A60D91"/>
    <w:rsid w:val="00A63CDA"/>
    <w:rsid w:val="00A642A8"/>
    <w:rsid w:val="00A706DE"/>
    <w:rsid w:val="00A714E0"/>
    <w:rsid w:val="00A737C8"/>
    <w:rsid w:val="00A73867"/>
    <w:rsid w:val="00A76588"/>
    <w:rsid w:val="00A76F54"/>
    <w:rsid w:val="00A773DC"/>
    <w:rsid w:val="00A77A27"/>
    <w:rsid w:val="00A8175A"/>
    <w:rsid w:val="00A821DB"/>
    <w:rsid w:val="00A83A9B"/>
    <w:rsid w:val="00A8525C"/>
    <w:rsid w:val="00A8642E"/>
    <w:rsid w:val="00A86681"/>
    <w:rsid w:val="00A8685C"/>
    <w:rsid w:val="00A90454"/>
    <w:rsid w:val="00A95F0C"/>
    <w:rsid w:val="00A9678C"/>
    <w:rsid w:val="00A970D5"/>
    <w:rsid w:val="00AA537B"/>
    <w:rsid w:val="00AA64D2"/>
    <w:rsid w:val="00AA64EC"/>
    <w:rsid w:val="00AA6F51"/>
    <w:rsid w:val="00AB0624"/>
    <w:rsid w:val="00AB4844"/>
    <w:rsid w:val="00AC3710"/>
    <w:rsid w:val="00AC7745"/>
    <w:rsid w:val="00AD1605"/>
    <w:rsid w:val="00AD2ACE"/>
    <w:rsid w:val="00AD2CE4"/>
    <w:rsid w:val="00AD3E58"/>
    <w:rsid w:val="00AD6242"/>
    <w:rsid w:val="00AD6DD0"/>
    <w:rsid w:val="00AE2D3A"/>
    <w:rsid w:val="00AE4AD3"/>
    <w:rsid w:val="00AE4D06"/>
    <w:rsid w:val="00AE5169"/>
    <w:rsid w:val="00AE58C4"/>
    <w:rsid w:val="00AE72A7"/>
    <w:rsid w:val="00AF3575"/>
    <w:rsid w:val="00AF3DD5"/>
    <w:rsid w:val="00AF7BB5"/>
    <w:rsid w:val="00B00C2E"/>
    <w:rsid w:val="00B022D5"/>
    <w:rsid w:val="00B02A70"/>
    <w:rsid w:val="00B04B7C"/>
    <w:rsid w:val="00B10529"/>
    <w:rsid w:val="00B11145"/>
    <w:rsid w:val="00B130D5"/>
    <w:rsid w:val="00B14E41"/>
    <w:rsid w:val="00B15AA7"/>
    <w:rsid w:val="00B17A5A"/>
    <w:rsid w:val="00B203C1"/>
    <w:rsid w:val="00B27E4F"/>
    <w:rsid w:val="00B35824"/>
    <w:rsid w:val="00B36F10"/>
    <w:rsid w:val="00B3733D"/>
    <w:rsid w:val="00B41042"/>
    <w:rsid w:val="00B42684"/>
    <w:rsid w:val="00B42E79"/>
    <w:rsid w:val="00B431B3"/>
    <w:rsid w:val="00B45F49"/>
    <w:rsid w:val="00B4690B"/>
    <w:rsid w:val="00B46C2C"/>
    <w:rsid w:val="00B53069"/>
    <w:rsid w:val="00B54C09"/>
    <w:rsid w:val="00B54FB9"/>
    <w:rsid w:val="00B60D9C"/>
    <w:rsid w:val="00B626B0"/>
    <w:rsid w:val="00B646A8"/>
    <w:rsid w:val="00B6526B"/>
    <w:rsid w:val="00B65F11"/>
    <w:rsid w:val="00B66302"/>
    <w:rsid w:val="00B67178"/>
    <w:rsid w:val="00B706EA"/>
    <w:rsid w:val="00B70E00"/>
    <w:rsid w:val="00B73432"/>
    <w:rsid w:val="00B74C75"/>
    <w:rsid w:val="00B765F7"/>
    <w:rsid w:val="00B80BA3"/>
    <w:rsid w:val="00B814C1"/>
    <w:rsid w:val="00B85B06"/>
    <w:rsid w:val="00B86497"/>
    <w:rsid w:val="00B879CE"/>
    <w:rsid w:val="00B91EA7"/>
    <w:rsid w:val="00B9303F"/>
    <w:rsid w:val="00B93DF3"/>
    <w:rsid w:val="00B965BA"/>
    <w:rsid w:val="00B979DC"/>
    <w:rsid w:val="00BA082F"/>
    <w:rsid w:val="00BA0E36"/>
    <w:rsid w:val="00BA24E9"/>
    <w:rsid w:val="00BA599A"/>
    <w:rsid w:val="00BA5BA7"/>
    <w:rsid w:val="00BB011D"/>
    <w:rsid w:val="00BB3EF5"/>
    <w:rsid w:val="00BB3F89"/>
    <w:rsid w:val="00BB4AB6"/>
    <w:rsid w:val="00BC0841"/>
    <w:rsid w:val="00BC0EFD"/>
    <w:rsid w:val="00BC1AEF"/>
    <w:rsid w:val="00BC4034"/>
    <w:rsid w:val="00BC4C75"/>
    <w:rsid w:val="00BC5D8D"/>
    <w:rsid w:val="00BC6DE2"/>
    <w:rsid w:val="00BC7EB3"/>
    <w:rsid w:val="00BC7F76"/>
    <w:rsid w:val="00BD5332"/>
    <w:rsid w:val="00BD671B"/>
    <w:rsid w:val="00BE5CA8"/>
    <w:rsid w:val="00BE6A48"/>
    <w:rsid w:val="00BF0D5C"/>
    <w:rsid w:val="00BF0EF5"/>
    <w:rsid w:val="00BF16D4"/>
    <w:rsid w:val="00BF4DC9"/>
    <w:rsid w:val="00BF623F"/>
    <w:rsid w:val="00C018F0"/>
    <w:rsid w:val="00C10D6D"/>
    <w:rsid w:val="00C13F7D"/>
    <w:rsid w:val="00C15107"/>
    <w:rsid w:val="00C16308"/>
    <w:rsid w:val="00C20ECE"/>
    <w:rsid w:val="00C211BE"/>
    <w:rsid w:val="00C236E3"/>
    <w:rsid w:val="00C23C5B"/>
    <w:rsid w:val="00C23E83"/>
    <w:rsid w:val="00C23F5D"/>
    <w:rsid w:val="00C24F20"/>
    <w:rsid w:val="00C30903"/>
    <w:rsid w:val="00C32795"/>
    <w:rsid w:val="00C3462F"/>
    <w:rsid w:val="00C35369"/>
    <w:rsid w:val="00C35775"/>
    <w:rsid w:val="00C4035E"/>
    <w:rsid w:val="00C44BBC"/>
    <w:rsid w:val="00C464A2"/>
    <w:rsid w:val="00C53394"/>
    <w:rsid w:val="00C624D0"/>
    <w:rsid w:val="00C63889"/>
    <w:rsid w:val="00C63BD7"/>
    <w:rsid w:val="00C66924"/>
    <w:rsid w:val="00C700C1"/>
    <w:rsid w:val="00C71135"/>
    <w:rsid w:val="00C720FC"/>
    <w:rsid w:val="00C7338F"/>
    <w:rsid w:val="00C744A9"/>
    <w:rsid w:val="00C7458C"/>
    <w:rsid w:val="00C749E3"/>
    <w:rsid w:val="00C75DAC"/>
    <w:rsid w:val="00C7703F"/>
    <w:rsid w:val="00C8053F"/>
    <w:rsid w:val="00C809EC"/>
    <w:rsid w:val="00C824ED"/>
    <w:rsid w:val="00C8278C"/>
    <w:rsid w:val="00C82AC9"/>
    <w:rsid w:val="00C84BD9"/>
    <w:rsid w:val="00C84F1E"/>
    <w:rsid w:val="00C8541F"/>
    <w:rsid w:val="00C86D56"/>
    <w:rsid w:val="00C90896"/>
    <w:rsid w:val="00C922AF"/>
    <w:rsid w:val="00C944CB"/>
    <w:rsid w:val="00C952F4"/>
    <w:rsid w:val="00C958A8"/>
    <w:rsid w:val="00C97151"/>
    <w:rsid w:val="00C97DE7"/>
    <w:rsid w:val="00CA0A3D"/>
    <w:rsid w:val="00CA2162"/>
    <w:rsid w:val="00CA5CB0"/>
    <w:rsid w:val="00CA7BBD"/>
    <w:rsid w:val="00CB1F78"/>
    <w:rsid w:val="00CB2A99"/>
    <w:rsid w:val="00CB60EF"/>
    <w:rsid w:val="00CB65AA"/>
    <w:rsid w:val="00CB7353"/>
    <w:rsid w:val="00CB73C4"/>
    <w:rsid w:val="00CC4A32"/>
    <w:rsid w:val="00CD3A91"/>
    <w:rsid w:val="00CD4279"/>
    <w:rsid w:val="00CD4E15"/>
    <w:rsid w:val="00CD7553"/>
    <w:rsid w:val="00CE2B23"/>
    <w:rsid w:val="00CE50AF"/>
    <w:rsid w:val="00CE525A"/>
    <w:rsid w:val="00CE546F"/>
    <w:rsid w:val="00CE5787"/>
    <w:rsid w:val="00CE7038"/>
    <w:rsid w:val="00CE7474"/>
    <w:rsid w:val="00CF157C"/>
    <w:rsid w:val="00CF69E1"/>
    <w:rsid w:val="00D003C7"/>
    <w:rsid w:val="00D0279A"/>
    <w:rsid w:val="00D02965"/>
    <w:rsid w:val="00D036F2"/>
    <w:rsid w:val="00D03C05"/>
    <w:rsid w:val="00D0561B"/>
    <w:rsid w:val="00D1294B"/>
    <w:rsid w:val="00D12E9C"/>
    <w:rsid w:val="00D13F4E"/>
    <w:rsid w:val="00D1414D"/>
    <w:rsid w:val="00D15767"/>
    <w:rsid w:val="00D15A34"/>
    <w:rsid w:val="00D179EE"/>
    <w:rsid w:val="00D228F2"/>
    <w:rsid w:val="00D22AF6"/>
    <w:rsid w:val="00D22D1F"/>
    <w:rsid w:val="00D2363C"/>
    <w:rsid w:val="00D2423A"/>
    <w:rsid w:val="00D25AF0"/>
    <w:rsid w:val="00D27675"/>
    <w:rsid w:val="00D30BCB"/>
    <w:rsid w:val="00D310AF"/>
    <w:rsid w:val="00D31D4A"/>
    <w:rsid w:val="00D32832"/>
    <w:rsid w:val="00D32CF4"/>
    <w:rsid w:val="00D34C1D"/>
    <w:rsid w:val="00D34C74"/>
    <w:rsid w:val="00D41DE8"/>
    <w:rsid w:val="00D41FE9"/>
    <w:rsid w:val="00D46E4A"/>
    <w:rsid w:val="00D47FC9"/>
    <w:rsid w:val="00D508AC"/>
    <w:rsid w:val="00D51D6A"/>
    <w:rsid w:val="00D6192A"/>
    <w:rsid w:val="00D6290A"/>
    <w:rsid w:val="00D636A5"/>
    <w:rsid w:val="00D65D07"/>
    <w:rsid w:val="00D70BE8"/>
    <w:rsid w:val="00D70D4D"/>
    <w:rsid w:val="00D720DB"/>
    <w:rsid w:val="00D73621"/>
    <w:rsid w:val="00D74A3C"/>
    <w:rsid w:val="00D8136E"/>
    <w:rsid w:val="00D818E4"/>
    <w:rsid w:val="00D861FD"/>
    <w:rsid w:val="00D87A6E"/>
    <w:rsid w:val="00D92123"/>
    <w:rsid w:val="00D94AAF"/>
    <w:rsid w:val="00D94F4D"/>
    <w:rsid w:val="00DA13BA"/>
    <w:rsid w:val="00DA1C63"/>
    <w:rsid w:val="00DA60D4"/>
    <w:rsid w:val="00DA65A1"/>
    <w:rsid w:val="00DA6E4C"/>
    <w:rsid w:val="00DB192B"/>
    <w:rsid w:val="00DB3E22"/>
    <w:rsid w:val="00DB4F42"/>
    <w:rsid w:val="00DB61F0"/>
    <w:rsid w:val="00DC061F"/>
    <w:rsid w:val="00DC08E3"/>
    <w:rsid w:val="00DC1635"/>
    <w:rsid w:val="00DC1F53"/>
    <w:rsid w:val="00DC3332"/>
    <w:rsid w:val="00DC4DA8"/>
    <w:rsid w:val="00DC55D7"/>
    <w:rsid w:val="00DC5AF3"/>
    <w:rsid w:val="00DC604C"/>
    <w:rsid w:val="00DC6577"/>
    <w:rsid w:val="00DC6E2D"/>
    <w:rsid w:val="00DD04CE"/>
    <w:rsid w:val="00DD76BC"/>
    <w:rsid w:val="00DE0D1D"/>
    <w:rsid w:val="00DE1CFA"/>
    <w:rsid w:val="00DE7168"/>
    <w:rsid w:val="00DF3250"/>
    <w:rsid w:val="00DF5DBF"/>
    <w:rsid w:val="00DF773C"/>
    <w:rsid w:val="00E0073A"/>
    <w:rsid w:val="00E0150C"/>
    <w:rsid w:val="00E01C35"/>
    <w:rsid w:val="00E02D85"/>
    <w:rsid w:val="00E034F2"/>
    <w:rsid w:val="00E04066"/>
    <w:rsid w:val="00E06806"/>
    <w:rsid w:val="00E0769A"/>
    <w:rsid w:val="00E07B88"/>
    <w:rsid w:val="00E10010"/>
    <w:rsid w:val="00E1345E"/>
    <w:rsid w:val="00E14BC8"/>
    <w:rsid w:val="00E213FA"/>
    <w:rsid w:val="00E22E91"/>
    <w:rsid w:val="00E32054"/>
    <w:rsid w:val="00E3492E"/>
    <w:rsid w:val="00E357F4"/>
    <w:rsid w:val="00E36416"/>
    <w:rsid w:val="00E443CB"/>
    <w:rsid w:val="00E44EEB"/>
    <w:rsid w:val="00E457B3"/>
    <w:rsid w:val="00E5097D"/>
    <w:rsid w:val="00E60B2D"/>
    <w:rsid w:val="00E60BA6"/>
    <w:rsid w:val="00E62EAE"/>
    <w:rsid w:val="00E64450"/>
    <w:rsid w:val="00E6780E"/>
    <w:rsid w:val="00E7322E"/>
    <w:rsid w:val="00E77D67"/>
    <w:rsid w:val="00E77DF1"/>
    <w:rsid w:val="00E96258"/>
    <w:rsid w:val="00E96347"/>
    <w:rsid w:val="00EA1183"/>
    <w:rsid w:val="00EA2CEC"/>
    <w:rsid w:val="00EA37B1"/>
    <w:rsid w:val="00EA5854"/>
    <w:rsid w:val="00EA5A6C"/>
    <w:rsid w:val="00EA63B9"/>
    <w:rsid w:val="00EA74F1"/>
    <w:rsid w:val="00EA7C19"/>
    <w:rsid w:val="00EB017D"/>
    <w:rsid w:val="00EB4923"/>
    <w:rsid w:val="00EB57E1"/>
    <w:rsid w:val="00EB71AA"/>
    <w:rsid w:val="00EC26AC"/>
    <w:rsid w:val="00EC352F"/>
    <w:rsid w:val="00EC35FB"/>
    <w:rsid w:val="00EC402A"/>
    <w:rsid w:val="00EC5127"/>
    <w:rsid w:val="00EC5334"/>
    <w:rsid w:val="00EC5E87"/>
    <w:rsid w:val="00EC7187"/>
    <w:rsid w:val="00EC7332"/>
    <w:rsid w:val="00EC7639"/>
    <w:rsid w:val="00ED1869"/>
    <w:rsid w:val="00ED21BF"/>
    <w:rsid w:val="00ED41E0"/>
    <w:rsid w:val="00ED449D"/>
    <w:rsid w:val="00ED5A30"/>
    <w:rsid w:val="00EE25CC"/>
    <w:rsid w:val="00EE5A9B"/>
    <w:rsid w:val="00EE7B21"/>
    <w:rsid w:val="00EF1984"/>
    <w:rsid w:val="00EF5347"/>
    <w:rsid w:val="00F01374"/>
    <w:rsid w:val="00F02FC0"/>
    <w:rsid w:val="00F030B2"/>
    <w:rsid w:val="00F0405A"/>
    <w:rsid w:val="00F10F13"/>
    <w:rsid w:val="00F1113F"/>
    <w:rsid w:val="00F1132D"/>
    <w:rsid w:val="00F1183D"/>
    <w:rsid w:val="00F15437"/>
    <w:rsid w:val="00F165EB"/>
    <w:rsid w:val="00F1700C"/>
    <w:rsid w:val="00F17613"/>
    <w:rsid w:val="00F17F13"/>
    <w:rsid w:val="00F209EE"/>
    <w:rsid w:val="00F20CF3"/>
    <w:rsid w:val="00F24BD7"/>
    <w:rsid w:val="00F272E9"/>
    <w:rsid w:val="00F30226"/>
    <w:rsid w:val="00F315F5"/>
    <w:rsid w:val="00F318E2"/>
    <w:rsid w:val="00F33AFB"/>
    <w:rsid w:val="00F35A16"/>
    <w:rsid w:val="00F40CC2"/>
    <w:rsid w:val="00F4248B"/>
    <w:rsid w:val="00F4287B"/>
    <w:rsid w:val="00F429B1"/>
    <w:rsid w:val="00F44102"/>
    <w:rsid w:val="00F44C90"/>
    <w:rsid w:val="00F45678"/>
    <w:rsid w:val="00F4604B"/>
    <w:rsid w:val="00F47E62"/>
    <w:rsid w:val="00F50875"/>
    <w:rsid w:val="00F532D3"/>
    <w:rsid w:val="00F54454"/>
    <w:rsid w:val="00F55CC8"/>
    <w:rsid w:val="00F57332"/>
    <w:rsid w:val="00F57C4D"/>
    <w:rsid w:val="00F61675"/>
    <w:rsid w:val="00F62194"/>
    <w:rsid w:val="00F62234"/>
    <w:rsid w:val="00F632AB"/>
    <w:rsid w:val="00F63B1B"/>
    <w:rsid w:val="00F63C99"/>
    <w:rsid w:val="00F644AF"/>
    <w:rsid w:val="00F65707"/>
    <w:rsid w:val="00F66202"/>
    <w:rsid w:val="00F66368"/>
    <w:rsid w:val="00F70DF3"/>
    <w:rsid w:val="00F711C0"/>
    <w:rsid w:val="00F71E72"/>
    <w:rsid w:val="00F84E62"/>
    <w:rsid w:val="00F85D28"/>
    <w:rsid w:val="00F86753"/>
    <w:rsid w:val="00F91C48"/>
    <w:rsid w:val="00F92206"/>
    <w:rsid w:val="00F92997"/>
    <w:rsid w:val="00F9577E"/>
    <w:rsid w:val="00F9677D"/>
    <w:rsid w:val="00F9782F"/>
    <w:rsid w:val="00F97923"/>
    <w:rsid w:val="00FA0D34"/>
    <w:rsid w:val="00FA1539"/>
    <w:rsid w:val="00FA168B"/>
    <w:rsid w:val="00FA30C9"/>
    <w:rsid w:val="00FA676D"/>
    <w:rsid w:val="00FB0981"/>
    <w:rsid w:val="00FB1129"/>
    <w:rsid w:val="00FB2B34"/>
    <w:rsid w:val="00FB54A3"/>
    <w:rsid w:val="00FB6F2E"/>
    <w:rsid w:val="00FB7A35"/>
    <w:rsid w:val="00FC0ABC"/>
    <w:rsid w:val="00FC0FDF"/>
    <w:rsid w:val="00FC3405"/>
    <w:rsid w:val="00FC7BED"/>
    <w:rsid w:val="00FD4DAF"/>
    <w:rsid w:val="00FD6173"/>
    <w:rsid w:val="00FD7381"/>
    <w:rsid w:val="00FD77A4"/>
    <w:rsid w:val="00FE03BF"/>
    <w:rsid w:val="00FE0AF9"/>
    <w:rsid w:val="00FE1B22"/>
    <w:rsid w:val="00FE1DA0"/>
    <w:rsid w:val="00FE4C4B"/>
    <w:rsid w:val="00FE7ED6"/>
    <w:rsid w:val="00FF2909"/>
    <w:rsid w:val="00FF29DC"/>
    <w:rsid w:val="00FF4A35"/>
    <w:rsid w:val="00FF6EB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CA1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F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Times New Roman"/>
      <w:b w:val="0"/>
      <w:bCs/>
      <w:color w:val="auto"/>
      <w:sz w:val="22"/>
      <w:szCs w:val="24"/>
      <w:lang w:val="cs-CZ" w:eastAsia="ar-SA" w:bidi="ar-SA"/>
    </w:rPr>
  </w:style>
  <w:style w:type="character" w:customStyle="1" w:styleId="WW8Num3z1">
    <w:name w:val="WW8Num3z1"/>
    <w:rPr>
      <w:rFonts w:ascii="Symbol" w:hAnsi="Symbol" w:cs="Times New Roman"/>
      <w:color w:val="000000"/>
    </w:rPr>
  </w:style>
  <w:style w:type="character" w:customStyle="1" w:styleId="WW8Num4z0">
    <w:name w:val="WW8Num4z0"/>
    <w:rPr>
      <w:b w:val="0"/>
    </w:rPr>
  </w:style>
  <w:style w:type="character" w:customStyle="1" w:styleId="WW8Num5z0">
    <w:name w:val="WW8Num5z0"/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b w:val="0"/>
    </w:rPr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  <w:rPr>
      <w:rFonts w:ascii="Times New Roman" w:hAnsi="Times New Roman" w:cs="Times New Roman"/>
      <w:color w:val="000000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1">
    <w:name w:val="WW8Num10z1"/>
    <w:rPr>
      <w:rFonts w:ascii="Times New Roman" w:hAnsi="Times New Roman" w:cs="Times New Roman"/>
      <w:color w:val="000000"/>
    </w:rPr>
  </w:style>
  <w:style w:type="character" w:customStyle="1" w:styleId="WW8Num12z0">
    <w:name w:val="WW8Num12z0"/>
    <w:rPr>
      <w:rFonts w:ascii="Symbol" w:eastAsia="Times New Roman" w:hAnsi="Symbol" w:cs="StarSymbol"/>
      <w:b/>
      <w:bCs/>
      <w:color w:val="auto"/>
      <w:sz w:val="22"/>
      <w:szCs w:val="22"/>
      <w:lang w:val="cs-CZ" w:eastAsia="ar-SA" w:bidi="ar-SA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ascii="Times New Roman" w:hAnsi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0">
    <w:name w:val="WW8Num16z0"/>
    <w:rPr>
      <w:b w:val="0"/>
    </w:rPr>
  </w:style>
  <w:style w:type="character" w:customStyle="1" w:styleId="WW8Num30z0">
    <w:name w:val="WW8Num30z0"/>
    <w:rPr>
      <w:rFonts w:ascii="Wingdings" w:hAnsi="Wingdings"/>
      <w:sz w:val="20"/>
    </w:rPr>
  </w:style>
  <w:style w:type="character" w:customStyle="1" w:styleId="WW-Absatz-Standardschriftart111">
    <w:name w:val="WW-Absatz-Standardschriftart111"/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Standardnpsmoodstavce1">
    <w:name w:val="Standardní písmo odstavce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b w:val="0"/>
    </w:rPr>
  </w:style>
  <w:style w:type="character" w:customStyle="1" w:styleId="WW8Num8z1">
    <w:name w:val="WW8Num8z1"/>
    <w:rPr>
      <w:rFonts w:ascii="Times New Roman" w:hAnsi="Times New Roman" w:cs="Times New Roman"/>
      <w:color w:val="000000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4">
    <w:name w:val="WW8Num8z4"/>
    <w:rPr>
      <w:rFonts w:ascii="Courier New" w:hAnsi="Courier New"/>
    </w:rPr>
  </w:style>
  <w:style w:type="character" w:customStyle="1" w:styleId="WW8Num10z0">
    <w:name w:val="WW8Num10z0"/>
    <w:rPr>
      <w:rFonts w:ascii="Symbol" w:hAnsi="Symbol"/>
      <w:b w:val="0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1z1">
    <w:name w:val="WW8Num11z1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1">
    <w:name w:val="WW8Num1z1"/>
    <w:rPr>
      <w:b w:val="0"/>
      <w:i w:val="0"/>
    </w:rPr>
  </w:style>
  <w:style w:type="character" w:customStyle="1" w:styleId="WW8Num20z0">
    <w:name w:val="WW8Num20z0"/>
    <w:rPr>
      <w:b w:val="0"/>
    </w:rPr>
  </w:style>
  <w:style w:type="character" w:customStyle="1" w:styleId="WW-Standardnpsmoodstavce">
    <w:name w:val="WW-Standardní písmo odstavce"/>
  </w:style>
  <w:style w:type="character" w:styleId="slostrnky">
    <w:name w:val="page number"/>
    <w:basedOn w:val="WW-Standardnpsmoodstavce"/>
    <w:semiHidden/>
  </w:style>
  <w:style w:type="character" w:customStyle="1" w:styleId="platne1">
    <w:name w:val="platne1"/>
    <w:basedOn w:val="WW-Standardnpsmoodstavce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WW8Num14z1">
    <w:name w:val="WW8Num14z1"/>
    <w:rPr>
      <w:rFonts w:ascii="Times New Roman" w:eastAsia="Tahoma" w:hAnsi="Times New Roman" w:cs="Times New Roman"/>
      <w:color w:val="000000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Symbolyproslovn">
    <w:name w:val="Symboly pro číslování"/>
    <w:rPr>
      <w:b w:val="0"/>
      <w:bCs w:val="0"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5z1">
    <w:name w:val="WW8Num15z1"/>
    <w:rPr>
      <w:rFonts w:ascii="Times New Roman" w:hAnsi="Times New Roman"/>
      <w:b w:val="0"/>
      <w:i w:val="0"/>
      <w:sz w:val="20"/>
    </w:rPr>
  </w:style>
  <w:style w:type="character" w:customStyle="1" w:styleId="WW8Num15z2">
    <w:name w:val="WW8Num15z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Zvraznn">
    <w:name w:val="Emphasis"/>
    <w:qFormat/>
    <w:rPr>
      <w:i/>
      <w:iCs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link w:val="ZkladntextodsazenChar"/>
    <w:semiHidden/>
    <w:pPr>
      <w:ind w:left="360"/>
    </w:pPr>
    <w:rPr>
      <w:b/>
      <w:b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en-US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Objektseipkou">
    <w:name w:val="Objekt se šipkou"/>
    <w:basedOn w:val="Normln"/>
  </w:style>
  <w:style w:type="paragraph" w:customStyle="1" w:styleId="Objektsestnovnm">
    <w:name w:val="Objekt se stínováním"/>
    <w:basedOn w:val="Normln"/>
  </w:style>
  <w:style w:type="paragraph" w:customStyle="1" w:styleId="Objektbezvpln">
    <w:name w:val="Objekt bez výpln?"/>
    <w:basedOn w:val="Normln"/>
  </w:style>
  <w:style w:type="paragraph" w:customStyle="1" w:styleId="Text">
    <w:name w:val="Text"/>
    <w:basedOn w:val="Popisek"/>
  </w:style>
  <w:style w:type="paragraph" w:customStyle="1" w:styleId="Tlotextu">
    <w:name w:val="T?lo textu"/>
    <w:basedOn w:val="Normln"/>
  </w:style>
  <w:style w:type="paragraph" w:customStyle="1" w:styleId="Zarovnantextovtlo">
    <w:name w:val="Zarovnané textové t?lo"/>
    <w:basedOn w:val="Normln"/>
  </w:style>
  <w:style w:type="paragraph" w:customStyle="1" w:styleId="Odsazenprvnhodku">
    <w:name w:val="Odsazení prvního ?ádku"/>
    <w:basedOn w:val="Normln"/>
    <w:pPr>
      <w:ind w:firstLine="340"/>
    </w:pPr>
  </w:style>
  <w:style w:type="paragraph" w:customStyle="1" w:styleId="Titulek1">
    <w:name w:val="Titulek1"/>
    <w:basedOn w:val="Normln"/>
  </w:style>
  <w:style w:type="paragraph" w:customStyle="1" w:styleId="Titul1">
    <w:name w:val="Titul1"/>
    <w:basedOn w:val="Normln"/>
    <w:pPr>
      <w:jc w:val="center"/>
    </w:pPr>
  </w:style>
  <w:style w:type="paragraph" w:customStyle="1" w:styleId="Titul2">
    <w:name w:val="Titul2"/>
    <w:basedOn w:val="Normln"/>
    <w:pPr>
      <w:spacing w:before="57" w:after="57"/>
      <w:ind w:left="113" w:right="113"/>
      <w:jc w:val="center"/>
    </w:pPr>
  </w:style>
  <w:style w:type="paragraph" w:customStyle="1" w:styleId="Nadpis1">
    <w:name w:val="Nadpis1"/>
    <w:basedOn w:val="Normln"/>
    <w:pPr>
      <w:spacing w:before="238" w:after="119"/>
    </w:pPr>
  </w:style>
  <w:style w:type="paragraph" w:customStyle="1" w:styleId="Nadpis20">
    <w:name w:val="Nadpis2"/>
    <w:basedOn w:val="Normln"/>
    <w:pPr>
      <w:spacing w:before="238" w:after="119"/>
    </w:pPr>
  </w:style>
  <w:style w:type="paragraph" w:customStyle="1" w:styleId="Ktovacra">
    <w:name w:val="Kótovací ?ára"/>
    <w:basedOn w:val="Normln"/>
  </w:style>
  <w:style w:type="paragraph" w:customStyle="1" w:styleId="VchozLTGliederung1">
    <w:name w:val="Výchozí~LT~Gliederung 1"/>
    <w:pPr>
      <w:widowControl w:val="0"/>
      <w:tabs>
        <w:tab w:val="left" w:pos="2493"/>
        <w:tab w:val="left" w:pos="3135"/>
        <w:tab w:val="left" w:pos="3778"/>
        <w:tab w:val="left" w:pos="4420"/>
        <w:tab w:val="left" w:pos="5063"/>
        <w:tab w:val="left" w:pos="5705"/>
        <w:tab w:val="left" w:pos="6347"/>
        <w:tab w:val="left" w:pos="6990"/>
        <w:tab w:val="left" w:pos="7633"/>
        <w:tab w:val="left" w:pos="8275"/>
        <w:tab w:val="left" w:pos="8918"/>
        <w:tab w:val="left" w:pos="9560"/>
        <w:tab w:val="left" w:pos="10203"/>
        <w:tab w:val="left" w:pos="10845"/>
        <w:tab w:val="left" w:pos="11488"/>
        <w:tab w:val="left" w:pos="12130"/>
        <w:tab w:val="left" w:pos="12773"/>
        <w:tab w:val="left" w:pos="13415"/>
        <w:tab w:val="left" w:pos="14058"/>
        <w:tab w:val="left" w:pos="14700"/>
      </w:tabs>
      <w:suppressAutoHyphens/>
      <w:autoSpaceDE w:val="0"/>
      <w:spacing w:after="257" w:line="216" w:lineRule="auto"/>
      <w:ind w:left="617"/>
    </w:pPr>
    <w:rPr>
      <w:rFonts w:ascii="Tahoma" w:eastAsia="Tahoma" w:hAnsi="Tahoma"/>
      <w:color w:val="000000"/>
      <w:sz w:val="58"/>
      <w:szCs w:val="58"/>
    </w:rPr>
  </w:style>
  <w:style w:type="paragraph" w:customStyle="1" w:styleId="VchozLTGliederung2">
    <w:name w:val="Výchozí~LT~Gliederung 2"/>
    <w:basedOn w:val="VchozLTGliederung1"/>
    <w:pPr>
      <w:tabs>
        <w:tab w:val="clear" w:pos="10845"/>
        <w:tab w:val="clear" w:pos="11488"/>
        <w:tab w:val="clear" w:pos="12130"/>
        <w:tab w:val="clear" w:pos="12773"/>
        <w:tab w:val="clear" w:pos="13415"/>
        <w:tab w:val="clear" w:pos="14058"/>
        <w:tab w:val="clear" w:pos="14700"/>
        <w:tab w:val="left" w:pos="3108"/>
        <w:tab w:val="left" w:pos="3723"/>
        <w:tab w:val="left" w:pos="3748"/>
        <w:tab w:val="left" w:pos="3750"/>
        <w:tab w:val="left" w:pos="4338"/>
        <w:tab w:val="left" w:pos="4365"/>
        <w:tab w:val="left" w:pos="4390"/>
        <w:tab w:val="left" w:pos="4393"/>
        <w:tab w:val="left" w:pos="4980"/>
        <w:tab w:val="left" w:pos="5008"/>
        <w:tab w:val="left" w:pos="5033"/>
        <w:tab w:val="left" w:pos="5035"/>
        <w:tab w:val="left" w:pos="5623"/>
        <w:tab w:val="left" w:pos="5650"/>
        <w:tab w:val="left" w:pos="5676"/>
        <w:tab w:val="left" w:pos="5678"/>
        <w:tab w:val="left" w:pos="6265"/>
        <w:tab w:val="left" w:pos="6293"/>
        <w:tab w:val="left" w:pos="6318"/>
        <w:tab w:val="left" w:pos="6320"/>
        <w:tab w:val="left" w:pos="6908"/>
        <w:tab w:val="left" w:pos="6935"/>
        <w:tab w:val="left" w:pos="6961"/>
        <w:tab w:val="left" w:pos="6962"/>
        <w:tab w:val="left" w:pos="7550"/>
        <w:tab w:val="left" w:pos="7577"/>
        <w:tab w:val="left" w:pos="7603"/>
        <w:tab w:val="left" w:pos="7605"/>
        <w:tab w:val="left" w:pos="8192"/>
        <w:tab w:val="left" w:pos="8220"/>
        <w:tab w:val="left" w:pos="8246"/>
        <w:tab w:val="left" w:pos="8248"/>
        <w:tab w:val="left" w:pos="8835"/>
        <w:tab w:val="left" w:pos="8863"/>
        <w:tab w:val="left" w:pos="8888"/>
        <w:tab w:val="left" w:pos="8890"/>
        <w:tab w:val="left" w:pos="9478"/>
        <w:tab w:val="left" w:pos="9505"/>
        <w:tab w:val="left" w:pos="9531"/>
        <w:tab w:val="left" w:pos="9533"/>
        <w:tab w:val="left" w:pos="10120"/>
        <w:tab w:val="left" w:pos="10148"/>
        <w:tab w:val="left" w:pos="10173"/>
        <w:tab w:val="left" w:pos="10175"/>
        <w:tab w:val="left" w:pos="10763"/>
        <w:tab w:val="left" w:pos="10790"/>
        <w:tab w:val="left" w:pos="10815"/>
        <w:tab w:val="left" w:pos="10818"/>
        <w:tab w:val="left" w:pos="11405"/>
        <w:tab w:val="left" w:pos="11433"/>
        <w:tab w:val="left" w:pos="11458"/>
      </w:tabs>
      <w:spacing w:after="207"/>
      <w:ind w:left="1232"/>
    </w:pPr>
    <w:rPr>
      <w:sz w:val="50"/>
      <w:szCs w:val="50"/>
    </w:rPr>
  </w:style>
  <w:style w:type="paragraph" w:customStyle="1" w:styleId="VchozLTGliederung3">
    <w:name w:val="Výchozí~LT~Gliederung 3"/>
    <w:basedOn w:val="VchozLTGliederung2"/>
    <w:pPr>
      <w:spacing w:after="155"/>
    </w:pPr>
    <w:rPr>
      <w:sz w:val="44"/>
      <w:szCs w:val="44"/>
    </w:rPr>
  </w:style>
  <w:style w:type="paragraph" w:customStyle="1" w:styleId="VchozLTGliederung4">
    <w:name w:val="Výchozí~LT~Gliederung 4"/>
    <w:basedOn w:val="VchozLTGliederung3"/>
    <w:pPr>
      <w:spacing w:after="105"/>
    </w:pPr>
    <w:rPr>
      <w:sz w:val="36"/>
      <w:szCs w:val="36"/>
    </w:rPr>
  </w:style>
  <w:style w:type="paragraph" w:customStyle="1" w:styleId="VchozLTGliederung5">
    <w:name w:val="Výchozí~LT~Gliederung 5"/>
    <w:basedOn w:val="VchozLTGliederung4"/>
    <w:pPr>
      <w:spacing w:after="52"/>
      <w:ind w:left="2467"/>
    </w:pPr>
  </w:style>
  <w:style w:type="paragraph" w:customStyle="1" w:styleId="VchozLTGliederung6">
    <w:name w:val="Výchozí~LT~Gliederung 6"/>
    <w:basedOn w:val="VchozLTGliederung5"/>
  </w:style>
  <w:style w:type="paragraph" w:customStyle="1" w:styleId="VchozLTGliederung7">
    <w:name w:val="Výchozí~LT~Gliederung 7"/>
    <w:basedOn w:val="VchozLTGliederung6"/>
  </w:style>
  <w:style w:type="paragraph" w:customStyle="1" w:styleId="VchozLTGliederung8">
    <w:name w:val="Výchozí~LT~Gliederung 8"/>
    <w:basedOn w:val="VchozLTGliederung7"/>
  </w:style>
  <w:style w:type="paragraph" w:customStyle="1" w:styleId="VchozLTGliederung9">
    <w:name w:val="Výchozí~LT~Gliederung 9"/>
    <w:basedOn w:val="VchozLTGliederung8"/>
  </w:style>
  <w:style w:type="paragraph" w:customStyle="1" w:styleId="VchozLTTitel">
    <w:name w:val="Výchozí~LT~Titel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  <w:jc w:val="center"/>
    </w:pPr>
    <w:rPr>
      <w:rFonts w:ascii="Tahoma" w:eastAsia="Tahoma" w:hAnsi="Tahoma"/>
      <w:color w:val="000000"/>
      <w:sz w:val="80"/>
      <w:szCs w:val="80"/>
    </w:rPr>
  </w:style>
  <w:style w:type="paragraph" w:customStyle="1" w:styleId="VchozLTUntertitel">
    <w:name w:val="Výchozí~LT~Untertitel"/>
    <w:pPr>
      <w:widowControl w:val="0"/>
      <w:tabs>
        <w:tab w:val="left" w:pos="0"/>
        <w:tab w:val="left" w:pos="642"/>
        <w:tab w:val="left" w:pos="1285"/>
        <w:tab w:val="left" w:pos="1927"/>
        <w:tab w:val="left" w:pos="2570"/>
        <w:tab w:val="left" w:pos="3212"/>
        <w:tab w:val="left" w:pos="3855"/>
        <w:tab w:val="left" w:pos="4497"/>
        <w:tab w:val="left" w:pos="5140"/>
        <w:tab w:val="left" w:pos="5782"/>
        <w:tab w:val="left" w:pos="6424"/>
        <w:tab w:val="left" w:pos="7067"/>
        <w:tab w:val="left" w:pos="7710"/>
        <w:tab w:val="left" w:pos="8352"/>
        <w:tab w:val="left" w:pos="8995"/>
        <w:tab w:val="left" w:pos="9637"/>
        <w:tab w:val="left" w:pos="10280"/>
        <w:tab w:val="left" w:pos="10922"/>
        <w:tab w:val="left" w:pos="11565"/>
        <w:tab w:val="left" w:pos="12207"/>
        <w:tab w:val="left" w:pos="12849"/>
      </w:tabs>
      <w:suppressAutoHyphens/>
      <w:autoSpaceDE w:val="0"/>
      <w:spacing w:line="216" w:lineRule="auto"/>
      <w:jc w:val="center"/>
    </w:pPr>
    <w:rPr>
      <w:rFonts w:ascii="Tahoma" w:eastAsia="Tahoma" w:hAnsi="Tahoma"/>
      <w:color w:val="000000"/>
      <w:sz w:val="58"/>
      <w:szCs w:val="58"/>
    </w:rPr>
  </w:style>
  <w:style w:type="paragraph" w:customStyle="1" w:styleId="VchozLTNotizen">
    <w:name w:val="Výchozí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200" w:lineRule="atLeast"/>
    </w:pPr>
    <w:rPr>
      <w:color w:val="000000"/>
      <w:sz w:val="24"/>
      <w:szCs w:val="24"/>
    </w:rPr>
  </w:style>
  <w:style w:type="paragraph" w:customStyle="1" w:styleId="VchozLTHintergrundobjekte">
    <w:name w:val="Výchozí~LT~Hintergrundobjekt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200" w:lineRule="atLeast"/>
    </w:pPr>
    <w:rPr>
      <w:color w:val="000000"/>
      <w:sz w:val="48"/>
      <w:szCs w:val="48"/>
    </w:rPr>
  </w:style>
  <w:style w:type="paragraph" w:customStyle="1" w:styleId="VchozLTHintergrund">
    <w:name w:val="Výchozí~LT~Hintergrund"/>
    <w:pPr>
      <w:widowControl w:val="0"/>
      <w:suppressAutoHyphens/>
      <w:autoSpaceDE w:val="0"/>
      <w:jc w:val="center"/>
    </w:pPr>
    <w:rPr>
      <w:rFonts w:eastAsia="Arial Unicode MS"/>
      <w:sz w:val="24"/>
      <w:szCs w:val="24"/>
    </w:rPr>
  </w:style>
  <w:style w:type="paragraph" w:customStyle="1" w:styleId="WW-Titulek">
    <w:name w:val="WW-Titulek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</w:pPr>
    <w:rPr>
      <w:rFonts w:ascii="Tahoma" w:eastAsia="Tahoma" w:hAnsi="Tahoma"/>
      <w:color w:val="FFFFFF"/>
      <w:sz w:val="54"/>
      <w:szCs w:val="54"/>
    </w:rPr>
  </w:style>
  <w:style w:type="paragraph" w:customStyle="1" w:styleId="Objektypozad">
    <w:name w:val="Objekty pozadí"/>
    <w:pPr>
      <w:widowControl w:val="0"/>
      <w:suppressAutoHyphens/>
      <w:autoSpaceDE w:val="0"/>
    </w:pPr>
    <w:rPr>
      <w:rFonts w:eastAsia="Arial Unicode MS"/>
      <w:sz w:val="24"/>
      <w:szCs w:val="24"/>
    </w:rPr>
  </w:style>
  <w:style w:type="paragraph" w:customStyle="1" w:styleId="Pozad">
    <w:name w:val="Pozadí"/>
    <w:pPr>
      <w:widowControl w:val="0"/>
      <w:suppressAutoHyphens/>
      <w:autoSpaceDE w:val="0"/>
      <w:jc w:val="center"/>
    </w:pPr>
    <w:rPr>
      <w:rFonts w:eastAsia="Arial Unicode MS"/>
      <w:sz w:val="24"/>
      <w:szCs w:val="24"/>
    </w:rPr>
  </w:style>
  <w:style w:type="paragraph" w:customStyle="1" w:styleId="Poznmky">
    <w:name w:val="Poznámky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200" w:lineRule="atLeast"/>
    </w:pPr>
    <w:rPr>
      <w:color w:val="000000"/>
      <w:sz w:val="24"/>
      <w:szCs w:val="24"/>
    </w:rPr>
  </w:style>
  <w:style w:type="paragraph" w:customStyle="1" w:styleId="Osnova1">
    <w:name w:val="Osnova 1"/>
    <w:pPr>
      <w:widowControl w:val="0"/>
      <w:tabs>
        <w:tab w:val="left" w:pos="2493"/>
        <w:tab w:val="left" w:pos="3135"/>
        <w:tab w:val="left" w:pos="3778"/>
        <w:tab w:val="left" w:pos="4420"/>
        <w:tab w:val="left" w:pos="5063"/>
        <w:tab w:val="left" w:pos="5705"/>
        <w:tab w:val="left" w:pos="6347"/>
        <w:tab w:val="left" w:pos="6990"/>
        <w:tab w:val="left" w:pos="7633"/>
        <w:tab w:val="left" w:pos="8275"/>
        <w:tab w:val="left" w:pos="8918"/>
        <w:tab w:val="left" w:pos="9560"/>
        <w:tab w:val="left" w:pos="10203"/>
        <w:tab w:val="left" w:pos="10845"/>
        <w:tab w:val="left" w:pos="11488"/>
        <w:tab w:val="left" w:pos="12130"/>
        <w:tab w:val="left" w:pos="12773"/>
        <w:tab w:val="left" w:pos="13415"/>
        <w:tab w:val="left" w:pos="14058"/>
        <w:tab w:val="left" w:pos="14700"/>
      </w:tabs>
      <w:suppressAutoHyphens/>
      <w:autoSpaceDE w:val="0"/>
      <w:spacing w:after="257" w:line="216" w:lineRule="auto"/>
      <w:ind w:left="617"/>
    </w:pPr>
    <w:rPr>
      <w:rFonts w:ascii="Tahoma" w:eastAsia="Tahoma" w:hAnsi="Tahoma"/>
      <w:color w:val="000000"/>
      <w:sz w:val="36"/>
      <w:szCs w:val="36"/>
    </w:rPr>
  </w:style>
  <w:style w:type="paragraph" w:customStyle="1" w:styleId="Osnova2">
    <w:name w:val="Osnova 2"/>
    <w:basedOn w:val="Osnova1"/>
    <w:pPr>
      <w:tabs>
        <w:tab w:val="clear" w:pos="10845"/>
        <w:tab w:val="clear" w:pos="11488"/>
        <w:tab w:val="clear" w:pos="12130"/>
        <w:tab w:val="clear" w:pos="12773"/>
        <w:tab w:val="clear" w:pos="13415"/>
        <w:tab w:val="clear" w:pos="14058"/>
        <w:tab w:val="clear" w:pos="14700"/>
        <w:tab w:val="left" w:pos="3108"/>
        <w:tab w:val="left" w:pos="3723"/>
        <w:tab w:val="left" w:pos="3748"/>
        <w:tab w:val="left" w:pos="3750"/>
        <w:tab w:val="left" w:pos="4338"/>
        <w:tab w:val="left" w:pos="4365"/>
        <w:tab w:val="left" w:pos="4390"/>
        <w:tab w:val="left" w:pos="4393"/>
        <w:tab w:val="left" w:pos="4980"/>
        <w:tab w:val="left" w:pos="5008"/>
        <w:tab w:val="left" w:pos="5033"/>
        <w:tab w:val="left" w:pos="5035"/>
        <w:tab w:val="left" w:pos="5623"/>
        <w:tab w:val="left" w:pos="5650"/>
        <w:tab w:val="left" w:pos="5676"/>
        <w:tab w:val="left" w:pos="5678"/>
        <w:tab w:val="left" w:pos="6265"/>
        <w:tab w:val="left" w:pos="6293"/>
        <w:tab w:val="left" w:pos="6318"/>
        <w:tab w:val="left" w:pos="6320"/>
        <w:tab w:val="left" w:pos="6908"/>
        <w:tab w:val="left" w:pos="6935"/>
        <w:tab w:val="left" w:pos="6961"/>
        <w:tab w:val="left" w:pos="6962"/>
        <w:tab w:val="left" w:pos="7550"/>
        <w:tab w:val="left" w:pos="7577"/>
        <w:tab w:val="left" w:pos="7603"/>
        <w:tab w:val="left" w:pos="7605"/>
        <w:tab w:val="left" w:pos="8192"/>
        <w:tab w:val="left" w:pos="8220"/>
        <w:tab w:val="left" w:pos="8246"/>
        <w:tab w:val="left" w:pos="8248"/>
        <w:tab w:val="left" w:pos="8835"/>
        <w:tab w:val="left" w:pos="8863"/>
        <w:tab w:val="left" w:pos="8888"/>
        <w:tab w:val="left" w:pos="8890"/>
        <w:tab w:val="left" w:pos="9478"/>
        <w:tab w:val="left" w:pos="9505"/>
        <w:tab w:val="left" w:pos="9531"/>
        <w:tab w:val="left" w:pos="9533"/>
        <w:tab w:val="left" w:pos="10120"/>
        <w:tab w:val="left" w:pos="10148"/>
        <w:tab w:val="left" w:pos="10173"/>
        <w:tab w:val="left" w:pos="10175"/>
        <w:tab w:val="left" w:pos="10763"/>
        <w:tab w:val="left" w:pos="10790"/>
        <w:tab w:val="left" w:pos="10815"/>
        <w:tab w:val="left" w:pos="10818"/>
        <w:tab w:val="left" w:pos="11405"/>
        <w:tab w:val="left" w:pos="11433"/>
        <w:tab w:val="left" w:pos="11458"/>
      </w:tabs>
      <w:spacing w:after="207"/>
      <w:ind w:left="1232"/>
    </w:pPr>
    <w:rPr>
      <w:sz w:val="50"/>
      <w:szCs w:val="50"/>
    </w:rPr>
  </w:style>
  <w:style w:type="paragraph" w:customStyle="1" w:styleId="Osnova3">
    <w:name w:val="Osnova 3"/>
    <w:basedOn w:val="Osnova2"/>
    <w:pPr>
      <w:spacing w:after="155"/>
    </w:pPr>
    <w:rPr>
      <w:sz w:val="44"/>
      <w:szCs w:val="44"/>
    </w:rPr>
  </w:style>
  <w:style w:type="paragraph" w:customStyle="1" w:styleId="Osnova4">
    <w:name w:val="Osnova 4"/>
    <w:basedOn w:val="Osnova3"/>
    <w:pPr>
      <w:spacing w:after="105"/>
    </w:pPr>
    <w:rPr>
      <w:sz w:val="36"/>
      <w:szCs w:val="36"/>
    </w:rPr>
  </w:style>
  <w:style w:type="paragraph" w:customStyle="1" w:styleId="Osnova5">
    <w:name w:val="Osnova 5"/>
    <w:basedOn w:val="Osnova4"/>
    <w:pPr>
      <w:spacing w:after="52"/>
      <w:ind w:left="2467"/>
    </w:pPr>
  </w:style>
  <w:style w:type="paragraph" w:customStyle="1" w:styleId="Osnova6">
    <w:name w:val="Osnova 6"/>
    <w:basedOn w:val="Osnova5"/>
  </w:style>
  <w:style w:type="paragraph" w:customStyle="1" w:styleId="Osnova7">
    <w:name w:val="Osnova 7"/>
    <w:basedOn w:val="Osnova6"/>
  </w:style>
  <w:style w:type="paragraph" w:customStyle="1" w:styleId="Osnova8">
    <w:name w:val="Osnova 8"/>
    <w:basedOn w:val="Osnova7"/>
  </w:style>
  <w:style w:type="paragraph" w:customStyle="1" w:styleId="Osnova9">
    <w:name w:val="Osnova 9"/>
    <w:basedOn w:val="Osnova8"/>
  </w:style>
  <w:style w:type="paragraph" w:customStyle="1" w:styleId="Normal1">
    <w:name w:val="Normal1"/>
    <w:pPr>
      <w:widowControl w:val="0"/>
      <w:suppressAutoHyphens/>
      <w:autoSpaceDE w:val="0"/>
    </w:pPr>
    <w:rPr>
      <w:rFonts w:eastAsia="Arial Unicode MS"/>
      <w:sz w:val="24"/>
      <w:szCs w:val="24"/>
    </w:rPr>
  </w:style>
  <w:style w:type="paragraph" w:customStyle="1" w:styleId="NumberingSymbols">
    <w:name w:val="Numbering Symbols"/>
    <w:pPr>
      <w:widowControl w:val="0"/>
      <w:suppressAutoHyphens/>
      <w:autoSpaceDE w:val="0"/>
    </w:pPr>
    <w:rPr>
      <w:rFonts w:eastAsia="Arial Unicode MS"/>
      <w:sz w:val="24"/>
      <w:szCs w:val="24"/>
    </w:rPr>
  </w:style>
  <w:style w:type="paragraph" w:customStyle="1" w:styleId="Heading">
    <w:name w:val="Heading"/>
    <w:pPr>
      <w:widowControl w:val="0"/>
      <w:suppressAutoHyphens/>
      <w:autoSpaceDE w:val="0"/>
      <w:spacing w:before="423" w:after="212"/>
    </w:pPr>
    <w:rPr>
      <w:rFonts w:ascii="Arial" w:eastAsia="Arial" w:hAnsi="Arial"/>
      <w:sz w:val="28"/>
      <w:szCs w:val="28"/>
    </w:rPr>
  </w:style>
  <w:style w:type="paragraph" w:customStyle="1" w:styleId="Nadpis21">
    <w:name w:val="Nadpis 21"/>
    <w:pPr>
      <w:widowControl w:val="0"/>
      <w:suppressAutoHyphens/>
      <w:autoSpaceDE w:val="0"/>
      <w:spacing w:before="423" w:after="212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Nadpis31">
    <w:name w:val="Nadpis 31"/>
    <w:pPr>
      <w:widowControl w:val="0"/>
      <w:suppressAutoHyphens/>
      <w:autoSpaceDE w:val="0"/>
      <w:spacing w:before="423" w:after="212"/>
    </w:pPr>
    <w:rPr>
      <w:rFonts w:ascii="Arial" w:eastAsia="Arial" w:hAnsi="Arial"/>
      <w:b/>
      <w:bCs/>
      <w:sz w:val="28"/>
      <w:szCs w:val="28"/>
    </w:rPr>
  </w:style>
  <w:style w:type="paragraph" w:customStyle="1" w:styleId="Titulek1LTGliederung1">
    <w:name w:val="Titulek1~LT~Gliederung 1"/>
    <w:pPr>
      <w:widowControl w:val="0"/>
      <w:tabs>
        <w:tab w:val="left" w:pos="2493"/>
        <w:tab w:val="left" w:pos="3135"/>
        <w:tab w:val="left" w:pos="3778"/>
        <w:tab w:val="left" w:pos="4420"/>
        <w:tab w:val="left" w:pos="5063"/>
        <w:tab w:val="left" w:pos="5705"/>
        <w:tab w:val="left" w:pos="6347"/>
        <w:tab w:val="left" w:pos="6990"/>
        <w:tab w:val="left" w:pos="7633"/>
        <w:tab w:val="left" w:pos="8275"/>
        <w:tab w:val="left" w:pos="8918"/>
        <w:tab w:val="left" w:pos="9560"/>
        <w:tab w:val="left" w:pos="10203"/>
        <w:tab w:val="left" w:pos="10845"/>
        <w:tab w:val="left" w:pos="11488"/>
        <w:tab w:val="left" w:pos="12130"/>
        <w:tab w:val="left" w:pos="12773"/>
        <w:tab w:val="left" w:pos="13415"/>
        <w:tab w:val="left" w:pos="14058"/>
        <w:tab w:val="left" w:pos="14700"/>
      </w:tabs>
      <w:suppressAutoHyphens/>
      <w:autoSpaceDE w:val="0"/>
      <w:spacing w:after="257" w:line="216" w:lineRule="auto"/>
      <w:ind w:left="617"/>
    </w:pPr>
    <w:rPr>
      <w:rFonts w:ascii="Tahoma" w:eastAsia="Tahoma" w:hAnsi="Tahoma"/>
      <w:color w:val="000000"/>
      <w:sz w:val="36"/>
      <w:szCs w:val="36"/>
    </w:rPr>
  </w:style>
  <w:style w:type="paragraph" w:customStyle="1" w:styleId="Titulek1LTGliederung2">
    <w:name w:val="Titulek1~LT~Gliederung 2"/>
    <w:basedOn w:val="Titulek1LTGliederung1"/>
    <w:pPr>
      <w:tabs>
        <w:tab w:val="clear" w:pos="10845"/>
        <w:tab w:val="clear" w:pos="11488"/>
        <w:tab w:val="clear" w:pos="12130"/>
        <w:tab w:val="clear" w:pos="12773"/>
        <w:tab w:val="clear" w:pos="13415"/>
        <w:tab w:val="clear" w:pos="14058"/>
        <w:tab w:val="clear" w:pos="14700"/>
        <w:tab w:val="left" w:pos="3108"/>
        <w:tab w:val="left" w:pos="3723"/>
        <w:tab w:val="left" w:pos="3748"/>
        <w:tab w:val="left" w:pos="3750"/>
        <w:tab w:val="left" w:pos="4338"/>
        <w:tab w:val="left" w:pos="4365"/>
        <w:tab w:val="left" w:pos="4390"/>
        <w:tab w:val="left" w:pos="4393"/>
        <w:tab w:val="left" w:pos="4980"/>
        <w:tab w:val="left" w:pos="5008"/>
        <w:tab w:val="left" w:pos="5033"/>
        <w:tab w:val="left" w:pos="5035"/>
        <w:tab w:val="left" w:pos="5623"/>
        <w:tab w:val="left" w:pos="5650"/>
        <w:tab w:val="left" w:pos="5676"/>
        <w:tab w:val="left" w:pos="5678"/>
        <w:tab w:val="left" w:pos="6265"/>
        <w:tab w:val="left" w:pos="6293"/>
        <w:tab w:val="left" w:pos="6318"/>
        <w:tab w:val="left" w:pos="6320"/>
        <w:tab w:val="left" w:pos="6908"/>
        <w:tab w:val="left" w:pos="6935"/>
        <w:tab w:val="left" w:pos="6961"/>
        <w:tab w:val="left" w:pos="6962"/>
        <w:tab w:val="left" w:pos="7550"/>
        <w:tab w:val="left" w:pos="7577"/>
        <w:tab w:val="left" w:pos="7603"/>
        <w:tab w:val="left" w:pos="7605"/>
        <w:tab w:val="left" w:pos="8192"/>
        <w:tab w:val="left" w:pos="8220"/>
        <w:tab w:val="left" w:pos="8246"/>
        <w:tab w:val="left" w:pos="8248"/>
        <w:tab w:val="left" w:pos="8835"/>
        <w:tab w:val="left" w:pos="8863"/>
        <w:tab w:val="left" w:pos="8888"/>
        <w:tab w:val="left" w:pos="8890"/>
        <w:tab w:val="left" w:pos="9478"/>
        <w:tab w:val="left" w:pos="9505"/>
        <w:tab w:val="left" w:pos="9531"/>
        <w:tab w:val="left" w:pos="9533"/>
        <w:tab w:val="left" w:pos="10120"/>
        <w:tab w:val="left" w:pos="10148"/>
        <w:tab w:val="left" w:pos="10173"/>
        <w:tab w:val="left" w:pos="10175"/>
        <w:tab w:val="left" w:pos="10763"/>
        <w:tab w:val="left" w:pos="10790"/>
        <w:tab w:val="left" w:pos="10815"/>
        <w:tab w:val="left" w:pos="10818"/>
        <w:tab w:val="left" w:pos="11405"/>
        <w:tab w:val="left" w:pos="11433"/>
        <w:tab w:val="left" w:pos="11458"/>
      </w:tabs>
      <w:spacing w:after="207"/>
      <w:ind w:left="1232"/>
    </w:pPr>
    <w:rPr>
      <w:sz w:val="50"/>
      <w:szCs w:val="50"/>
    </w:rPr>
  </w:style>
  <w:style w:type="paragraph" w:customStyle="1" w:styleId="Titulek1LTGliederung3">
    <w:name w:val="Titulek1~LT~Gliederung 3"/>
    <w:basedOn w:val="Titulek1LTGliederung2"/>
    <w:pPr>
      <w:spacing w:after="155"/>
    </w:pPr>
    <w:rPr>
      <w:sz w:val="44"/>
      <w:szCs w:val="44"/>
    </w:rPr>
  </w:style>
  <w:style w:type="paragraph" w:customStyle="1" w:styleId="Titulek1LTGliederung4">
    <w:name w:val="Titulek1~LT~Gliederung 4"/>
    <w:basedOn w:val="Titulek1LTGliederung3"/>
    <w:pPr>
      <w:spacing w:after="105"/>
    </w:pPr>
    <w:rPr>
      <w:sz w:val="36"/>
      <w:szCs w:val="36"/>
    </w:rPr>
  </w:style>
  <w:style w:type="paragraph" w:customStyle="1" w:styleId="Titulek1LTGliederung5">
    <w:name w:val="Titulek1~LT~Gliederung 5"/>
    <w:basedOn w:val="Titulek1LTGliederung4"/>
    <w:pPr>
      <w:spacing w:after="52"/>
      <w:ind w:left="2467"/>
    </w:pPr>
  </w:style>
  <w:style w:type="paragraph" w:customStyle="1" w:styleId="Titulek1LTGliederung6">
    <w:name w:val="Titulek1~LT~Gliederung 6"/>
    <w:basedOn w:val="Titulek1LTGliederung5"/>
  </w:style>
  <w:style w:type="paragraph" w:customStyle="1" w:styleId="Titulek1LTGliederung7">
    <w:name w:val="Titulek1~LT~Gliederung 7"/>
    <w:basedOn w:val="Titulek1LTGliederung6"/>
  </w:style>
  <w:style w:type="paragraph" w:customStyle="1" w:styleId="Titulek1LTGliederung8">
    <w:name w:val="Titulek1~LT~Gliederung 8"/>
    <w:basedOn w:val="Titulek1LTGliederung7"/>
  </w:style>
  <w:style w:type="paragraph" w:customStyle="1" w:styleId="Titulek1LTGliederung9">
    <w:name w:val="Titulek1~LT~Gliederung 9"/>
    <w:basedOn w:val="Titulek1LTGliederung8"/>
  </w:style>
  <w:style w:type="paragraph" w:customStyle="1" w:styleId="Titulek1LTTitel">
    <w:name w:val="Titulek1~LT~Titel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</w:pPr>
    <w:rPr>
      <w:rFonts w:ascii="Tahoma" w:eastAsia="Tahoma" w:hAnsi="Tahoma"/>
      <w:color w:val="FFFFFF"/>
      <w:sz w:val="54"/>
      <w:szCs w:val="54"/>
    </w:rPr>
  </w:style>
  <w:style w:type="paragraph" w:customStyle="1" w:styleId="Titulek1LTUntertitel">
    <w:name w:val="Titulek1~LT~Untertitel"/>
    <w:pPr>
      <w:widowControl w:val="0"/>
      <w:tabs>
        <w:tab w:val="left" w:pos="0"/>
        <w:tab w:val="left" w:pos="642"/>
        <w:tab w:val="left" w:pos="1285"/>
        <w:tab w:val="left" w:pos="1927"/>
        <w:tab w:val="left" w:pos="2570"/>
        <w:tab w:val="left" w:pos="3212"/>
        <w:tab w:val="left" w:pos="3855"/>
        <w:tab w:val="left" w:pos="4497"/>
        <w:tab w:val="left" w:pos="5140"/>
        <w:tab w:val="left" w:pos="5782"/>
        <w:tab w:val="left" w:pos="6424"/>
        <w:tab w:val="left" w:pos="7067"/>
        <w:tab w:val="left" w:pos="7710"/>
        <w:tab w:val="left" w:pos="8352"/>
        <w:tab w:val="left" w:pos="8995"/>
        <w:tab w:val="left" w:pos="9637"/>
        <w:tab w:val="left" w:pos="10280"/>
        <w:tab w:val="left" w:pos="10922"/>
        <w:tab w:val="left" w:pos="11565"/>
        <w:tab w:val="left" w:pos="12207"/>
        <w:tab w:val="left" w:pos="12849"/>
      </w:tabs>
      <w:suppressAutoHyphens/>
      <w:autoSpaceDE w:val="0"/>
      <w:spacing w:line="216" w:lineRule="auto"/>
      <w:jc w:val="center"/>
    </w:pPr>
    <w:rPr>
      <w:rFonts w:ascii="Tahoma" w:eastAsia="Tahoma" w:hAnsi="Tahoma"/>
      <w:color w:val="000000"/>
      <w:sz w:val="58"/>
      <w:szCs w:val="58"/>
    </w:rPr>
  </w:style>
  <w:style w:type="paragraph" w:customStyle="1" w:styleId="Titulek1LTNotizen">
    <w:name w:val="Titulek1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200" w:lineRule="atLeast"/>
    </w:pPr>
    <w:rPr>
      <w:color w:val="000000"/>
      <w:sz w:val="24"/>
      <w:szCs w:val="24"/>
    </w:rPr>
  </w:style>
  <w:style w:type="paragraph" w:customStyle="1" w:styleId="Titulek1LTHintergrundobjekte">
    <w:name w:val="Titulek1~LT~Hintergrundobjekte"/>
    <w:pPr>
      <w:widowControl w:val="0"/>
      <w:suppressAutoHyphens/>
      <w:autoSpaceDE w:val="0"/>
    </w:pPr>
    <w:rPr>
      <w:rFonts w:eastAsia="Arial Unicode MS"/>
      <w:sz w:val="24"/>
      <w:szCs w:val="24"/>
    </w:rPr>
  </w:style>
  <w:style w:type="paragraph" w:customStyle="1" w:styleId="Titulek1LTHintergrund">
    <w:name w:val="Titulek1~LT~Hintergrund"/>
    <w:pPr>
      <w:widowControl w:val="0"/>
      <w:suppressAutoHyphens/>
      <w:autoSpaceDE w:val="0"/>
      <w:jc w:val="center"/>
    </w:pPr>
    <w:rPr>
      <w:rFonts w:eastAsia="Arial Unicode MS"/>
      <w:sz w:val="24"/>
      <w:szCs w:val="24"/>
    </w:rPr>
  </w:style>
  <w:style w:type="paragraph" w:customStyle="1" w:styleId="JednaJedna">
    <w:name w:val="Jedna.Jedna"/>
    <w:basedOn w:val="Normln"/>
    <w:next w:val="Zkladntext"/>
    <w:pPr>
      <w:suppressAutoHyphens w:val="0"/>
      <w:spacing w:before="120"/>
    </w:pPr>
    <w:rPr>
      <w:sz w:val="20"/>
      <w:szCs w:val="20"/>
    </w:rPr>
  </w:style>
  <w:style w:type="paragraph" w:customStyle="1" w:styleId="Pomlka">
    <w:name w:val="Pomlčka"/>
    <w:basedOn w:val="Normln"/>
    <w:next w:val="Zkladntext"/>
    <w:pPr>
      <w:suppressAutoHyphens w:val="0"/>
      <w:spacing w:before="120"/>
    </w:pPr>
    <w:rPr>
      <w:sz w:val="20"/>
      <w:szCs w:val="20"/>
    </w:rPr>
  </w:style>
  <w:style w:type="paragraph" w:customStyle="1" w:styleId="Podnadpis">
    <w:name w:val="Podnadpis"/>
    <w:basedOn w:val="Normln"/>
    <w:next w:val="Zkladntext"/>
    <w:pPr>
      <w:keepNext/>
      <w:suppressAutoHyphens w:val="0"/>
      <w:spacing w:before="60"/>
      <w:jc w:val="center"/>
    </w:pPr>
    <w:rPr>
      <w:b/>
      <w:sz w:val="20"/>
      <w:szCs w:val="20"/>
    </w:rPr>
  </w:style>
  <w:style w:type="paragraph" w:styleId="Textpoznpodarou">
    <w:name w:val="footnote text"/>
    <w:basedOn w:val="Normln"/>
    <w:semiHidden/>
    <w:rPr>
      <w:rFonts w:ascii="Arial" w:hAnsi="Arial"/>
      <w:sz w:val="20"/>
      <w:szCs w:val="20"/>
    </w:rPr>
  </w:style>
  <w:style w:type="paragraph" w:customStyle="1" w:styleId="JKNadpis2">
    <w:name w:val="JK_Nadpis 2"/>
    <w:basedOn w:val="Nadpis2"/>
    <w:pPr>
      <w:keepNext w:val="0"/>
      <w:numPr>
        <w:ilvl w:val="0"/>
        <w:numId w:val="0"/>
      </w:numPr>
      <w:spacing w:before="120" w:after="0"/>
      <w:jc w:val="both"/>
    </w:pPr>
    <w:rPr>
      <w:rFonts w:cs="Times New Roman"/>
      <w:b w:val="0"/>
      <w:bCs w:val="0"/>
      <w:i w:val="0"/>
      <w:iCs w:val="0"/>
      <w:sz w:val="22"/>
      <w:szCs w:val="20"/>
      <w:lang w:val="en-US"/>
    </w:rPr>
  </w:style>
  <w:style w:type="paragraph" w:customStyle="1" w:styleId="WW-Titulek1">
    <w:name w:val="WW-Titulek1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</w:pPr>
    <w:rPr>
      <w:rFonts w:ascii="Tahoma" w:eastAsia="Tahoma" w:hAnsi="Tahoma"/>
      <w:color w:val="FFFFFF"/>
      <w:sz w:val="54"/>
      <w:szCs w:val="54"/>
    </w:rPr>
  </w:style>
  <w:style w:type="paragraph" w:customStyle="1" w:styleId="Normln1">
    <w:name w:val="Normální1"/>
    <w:pPr>
      <w:widowControl w:val="0"/>
      <w:suppressAutoHyphens/>
      <w:autoSpaceDE w:val="0"/>
      <w:spacing w:before="176" w:after="176"/>
    </w:pPr>
    <w:rPr>
      <w:rFonts w:eastAsia="Arial Unicode MS"/>
      <w:sz w:val="24"/>
      <w:szCs w:val="24"/>
    </w:rPr>
  </w:style>
  <w:style w:type="paragraph" w:customStyle="1" w:styleId="DefinitionTerm">
    <w:name w:val="Definition Term"/>
    <w:pPr>
      <w:widowControl w:val="0"/>
      <w:suppressAutoHyphens/>
      <w:autoSpaceDE w:val="0"/>
    </w:pPr>
    <w:rPr>
      <w:rFonts w:eastAsia="Arial Unicode MS"/>
      <w:sz w:val="24"/>
      <w:szCs w:val="24"/>
    </w:rPr>
  </w:style>
  <w:style w:type="paragraph" w:customStyle="1" w:styleId="DefinitionList">
    <w:name w:val="Definition List"/>
    <w:pPr>
      <w:widowControl w:val="0"/>
      <w:suppressAutoHyphens/>
      <w:autoSpaceDE w:val="0"/>
      <w:ind w:left="635"/>
    </w:pPr>
    <w:rPr>
      <w:rFonts w:eastAsia="Arial Unicode MS"/>
      <w:sz w:val="24"/>
      <w:szCs w:val="24"/>
    </w:rPr>
  </w:style>
  <w:style w:type="paragraph" w:customStyle="1" w:styleId="Definition">
    <w:name w:val="Definition"/>
    <w:pPr>
      <w:widowControl w:val="0"/>
      <w:suppressAutoHyphens/>
      <w:autoSpaceDE w:val="0"/>
    </w:pPr>
    <w:rPr>
      <w:rFonts w:eastAsia="Arial Unicode MS"/>
      <w:i/>
      <w:iCs/>
      <w:sz w:val="24"/>
      <w:szCs w:val="24"/>
    </w:rPr>
  </w:style>
  <w:style w:type="paragraph" w:customStyle="1" w:styleId="H1">
    <w:name w:val="H1"/>
    <w:pPr>
      <w:widowControl w:val="0"/>
      <w:suppressAutoHyphens/>
      <w:autoSpaceDE w:val="0"/>
      <w:spacing w:before="176" w:after="176"/>
    </w:pPr>
    <w:rPr>
      <w:rFonts w:eastAsia="Arial Unicode MS"/>
      <w:b/>
      <w:bCs/>
      <w:kern w:val="1"/>
      <w:sz w:val="84"/>
      <w:szCs w:val="84"/>
    </w:rPr>
  </w:style>
  <w:style w:type="paragraph" w:customStyle="1" w:styleId="H2">
    <w:name w:val="H2"/>
    <w:pPr>
      <w:widowControl w:val="0"/>
      <w:suppressAutoHyphens/>
      <w:autoSpaceDE w:val="0"/>
      <w:spacing w:before="176" w:after="176"/>
    </w:pPr>
    <w:rPr>
      <w:rFonts w:eastAsia="Arial Unicode MS"/>
      <w:b/>
      <w:bCs/>
      <w:sz w:val="63"/>
      <w:szCs w:val="63"/>
    </w:rPr>
  </w:style>
  <w:style w:type="paragraph" w:customStyle="1" w:styleId="H3">
    <w:name w:val="H3"/>
    <w:pPr>
      <w:widowControl w:val="0"/>
      <w:suppressAutoHyphens/>
      <w:autoSpaceDE w:val="0"/>
      <w:spacing w:before="176" w:after="176"/>
    </w:pPr>
    <w:rPr>
      <w:rFonts w:eastAsia="Arial Unicode MS"/>
      <w:b/>
      <w:bCs/>
      <w:sz w:val="49"/>
      <w:szCs w:val="49"/>
    </w:rPr>
  </w:style>
  <w:style w:type="paragraph" w:customStyle="1" w:styleId="H4">
    <w:name w:val="H4"/>
    <w:pPr>
      <w:widowControl w:val="0"/>
      <w:suppressAutoHyphens/>
      <w:autoSpaceDE w:val="0"/>
      <w:spacing w:before="176" w:after="176"/>
    </w:pPr>
    <w:rPr>
      <w:rFonts w:eastAsia="Arial Unicode MS"/>
      <w:b/>
      <w:bCs/>
      <w:sz w:val="42"/>
      <w:szCs w:val="42"/>
    </w:rPr>
  </w:style>
  <w:style w:type="paragraph" w:customStyle="1" w:styleId="H5">
    <w:name w:val="H5"/>
    <w:pPr>
      <w:widowControl w:val="0"/>
      <w:suppressAutoHyphens/>
      <w:autoSpaceDE w:val="0"/>
      <w:spacing w:before="176" w:after="176"/>
    </w:pPr>
    <w:rPr>
      <w:rFonts w:eastAsia="Arial Unicode MS"/>
      <w:b/>
      <w:bCs/>
      <w:sz w:val="35"/>
      <w:szCs w:val="35"/>
    </w:rPr>
  </w:style>
  <w:style w:type="paragraph" w:customStyle="1" w:styleId="H6">
    <w:name w:val="H6"/>
    <w:pPr>
      <w:widowControl w:val="0"/>
      <w:suppressAutoHyphens/>
      <w:autoSpaceDE w:val="0"/>
      <w:spacing w:before="176" w:after="176"/>
    </w:pPr>
    <w:rPr>
      <w:rFonts w:eastAsia="Arial Unicode MS"/>
      <w:b/>
      <w:bCs/>
      <w:sz w:val="28"/>
      <w:szCs w:val="28"/>
    </w:rPr>
  </w:style>
  <w:style w:type="paragraph" w:customStyle="1" w:styleId="Address">
    <w:name w:val="Address"/>
    <w:pPr>
      <w:widowControl w:val="0"/>
      <w:suppressAutoHyphens/>
      <w:autoSpaceDE w:val="0"/>
    </w:pPr>
    <w:rPr>
      <w:rFonts w:eastAsia="Arial Unicode MS"/>
      <w:i/>
      <w:iCs/>
      <w:sz w:val="24"/>
      <w:szCs w:val="24"/>
    </w:rPr>
  </w:style>
  <w:style w:type="paragraph" w:customStyle="1" w:styleId="Blockquote">
    <w:name w:val="Blockquote"/>
    <w:pPr>
      <w:widowControl w:val="0"/>
      <w:suppressAutoHyphens/>
      <w:autoSpaceDE w:val="0"/>
      <w:spacing w:before="176" w:after="176"/>
      <w:ind w:left="635" w:right="635"/>
    </w:pPr>
    <w:rPr>
      <w:rFonts w:eastAsia="Arial Unicode MS"/>
      <w:sz w:val="24"/>
      <w:szCs w:val="24"/>
    </w:rPr>
  </w:style>
  <w:style w:type="paragraph" w:customStyle="1" w:styleId="CITE">
    <w:name w:val="CITE"/>
    <w:pPr>
      <w:widowControl w:val="0"/>
      <w:suppressAutoHyphens/>
      <w:autoSpaceDE w:val="0"/>
    </w:pPr>
    <w:rPr>
      <w:rFonts w:eastAsia="Arial Unicode MS"/>
      <w:i/>
      <w:iCs/>
      <w:sz w:val="24"/>
      <w:szCs w:val="24"/>
    </w:rPr>
  </w:style>
  <w:style w:type="paragraph" w:customStyle="1" w:styleId="CODE">
    <w:name w:val="CODE"/>
    <w:pPr>
      <w:widowControl w:val="0"/>
      <w:suppressAutoHyphens/>
      <w:autoSpaceDE w:val="0"/>
    </w:pPr>
    <w:rPr>
      <w:rFonts w:ascii="Courier New" w:eastAsia="Courier New" w:hAnsi="Courier New"/>
      <w:sz w:val="35"/>
      <w:szCs w:val="35"/>
    </w:rPr>
  </w:style>
  <w:style w:type="paragraph" w:customStyle="1" w:styleId="Emphasis1">
    <w:name w:val="Emphasis1"/>
    <w:pPr>
      <w:widowControl w:val="0"/>
      <w:suppressAutoHyphens/>
      <w:autoSpaceDE w:val="0"/>
    </w:pPr>
    <w:rPr>
      <w:rFonts w:eastAsia="Arial Unicode MS"/>
      <w:i/>
      <w:iCs/>
      <w:sz w:val="24"/>
      <w:szCs w:val="24"/>
    </w:rPr>
  </w:style>
  <w:style w:type="paragraph" w:customStyle="1" w:styleId="Hyperlink1">
    <w:name w:val="Hyperlink1"/>
    <w:pPr>
      <w:widowControl w:val="0"/>
      <w:suppressAutoHyphens/>
      <w:autoSpaceDE w:val="0"/>
    </w:pPr>
    <w:rPr>
      <w:rFonts w:eastAsia="Arial Unicode MS"/>
      <w:color w:val="0000FF"/>
      <w:sz w:val="24"/>
      <w:szCs w:val="24"/>
      <w:u w:val="single"/>
    </w:rPr>
  </w:style>
  <w:style w:type="paragraph" w:customStyle="1" w:styleId="FollowedHyperlink1">
    <w:name w:val="FollowedHyperlink1"/>
    <w:pPr>
      <w:widowControl w:val="0"/>
      <w:suppressAutoHyphens/>
      <w:autoSpaceDE w:val="0"/>
    </w:pPr>
    <w:rPr>
      <w:rFonts w:eastAsia="Arial Unicode MS"/>
      <w:color w:val="800080"/>
      <w:sz w:val="24"/>
      <w:szCs w:val="24"/>
      <w:u w:val="single"/>
    </w:rPr>
  </w:style>
  <w:style w:type="paragraph" w:customStyle="1" w:styleId="Keyboard">
    <w:name w:val="Keyboard"/>
    <w:pPr>
      <w:widowControl w:val="0"/>
      <w:suppressAutoHyphens/>
      <w:autoSpaceDE w:val="0"/>
    </w:pPr>
    <w:rPr>
      <w:rFonts w:ascii="Courier New" w:eastAsia="Courier New" w:hAnsi="Courier New"/>
      <w:b/>
      <w:bCs/>
      <w:sz w:val="35"/>
      <w:szCs w:val="35"/>
    </w:rPr>
  </w:style>
  <w:style w:type="paragraph" w:customStyle="1" w:styleId="Preformatted">
    <w:name w:val="Preformatted"/>
    <w:pPr>
      <w:widowControl w:val="0"/>
      <w:tabs>
        <w:tab w:val="left" w:pos="0"/>
        <w:tab w:val="left" w:pos="1692"/>
        <w:tab w:val="left" w:pos="3383"/>
        <w:tab w:val="left" w:pos="5075"/>
        <w:tab w:val="left" w:pos="6766"/>
        <w:tab w:val="left" w:pos="8458"/>
        <w:tab w:val="left" w:pos="10149"/>
        <w:tab w:val="left" w:pos="11841"/>
        <w:tab w:val="left" w:pos="13533"/>
        <w:tab w:val="left" w:pos="15224"/>
        <w:tab w:val="left" w:pos="16916"/>
      </w:tabs>
      <w:suppressAutoHyphens/>
      <w:autoSpaceDE w:val="0"/>
    </w:pPr>
    <w:rPr>
      <w:rFonts w:ascii="Courier New" w:eastAsia="Courier New" w:hAnsi="Courier New"/>
      <w:sz w:val="35"/>
      <w:szCs w:val="35"/>
    </w:rPr>
  </w:style>
  <w:style w:type="paragraph" w:customStyle="1" w:styleId="z-BottomofForm1">
    <w:name w:val="z-Bottom of Form1"/>
    <w:pPr>
      <w:widowControl w:val="0"/>
      <w:suppressAutoHyphens/>
      <w:autoSpaceDE w:val="0"/>
      <w:jc w:val="center"/>
    </w:pPr>
    <w:rPr>
      <w:rFonts w:ascii="Arial" w:eastAsia="Arial" w:hAnsi="Arial"/>
      <w:sz w:val="28"/>
      <w:szCs w:val="28"/>
    </w:rPr>
  </w:style>
  <w:style w:type="paragraph" w:customStyle="1" w:styleId="z-TopofForm1">
    <w:name w:val="z-Top of Form1"/>
    <w:pPr>
      <w:widowControl w:val="0"/>
      <w:suppressAutoHyphens/>
      <w:autoSpaceDE w:val="0"/>
      <w:jc w:val="center"/>
    </w:pPr>
    <w:rPr>
      <w:rFonts w:ascii="Arial" w:eastAsia="Arial" w:hAnsi="Arial"/>
      <w:sz w:val="28"/>
      <w:szCs w:val="28"/>
    </w:rPr>
  </w:style>
  <w:style w:type="paragraph" w:customStyle="1" w:styleId="Sample">
    <w:name w:val="Sample"/>
    <w:pPr>
      <w:widowControl w:val="0"/>
      <w:suppressAutoHyphens/>
      <w:autoSpaceDE w:val="0"/>
    </w:pPr>
    <w:rPr>
      <w:rFonts w:ascii="Courier New" w:eastAsia="Courier New" w:hAnsi="Courier New"/>
      <w:sz w:val="24"/>
      <w:szCs w:val="24"/>
    </w:rPr>
  </w:style>
  <w:style w:type="paragraph" w:customStyle="1" w:styleId="Strong1">
    <w:name w:val="Strong1"/>
    <w:pPr>
      <w:widowControl w:val="0"/>
      <w:suppressAutoHyphens/>
      <w:autoSpaceDE w:val="0"/>
    </w:pPr>
    <w:rPr>
      <w:rFonts w:eastAsia="Arial Unicode MS"/>
      <w:b/>
      <w:bCs/>
      <w:sz w:val="24"/>
      <w:szCs w:val="24"/>
    </w:rPr>
  </w:style>
  <w:style w:type="paragraph" w:customStyle="1" w:styleId="Typewriter">
    <w:name w:val="Typewriter"/>
    <w:pPr>
      <w:widowControl w:val="0"/>
      <w:suppressAutoHyphens/>
      <w:autoSpaceDE w:val="0"/>
    </w:pPr>
    <w:rPr>
      <w:rFonts w:ascii="Courier New" w:eastAsia="Courier New" w:hAnsi="Courier New"/>
      <w:sz w:val="35"/>
      <w:szCs w:val="35"/>
    </w:rPr>
  </w:style>
  <w:style w:type="paragraph" w:customStyle="1" w:styleId="Variable">
    <w:name w:val="Variable"/>
    <w:pPr>
      <w:widowControl w:val="0"/>
      <w:suppressAutoHyphens/>
      <w:autoSpaceDE w:val="0"/>
    </w:pPr>
    <w:rPr>
      <w:rFonts w:eastAsia="Arial Unicode MS"/>
      <w:i/>
      <w:iCs/>
      <w:sz w:val="24"/>
      <w:szCs w:val="24"/>
    </w:rPr>
  </w:style>
  <w:style w:type="paragraph" w:customStyle="1" w:styleId="HTMLMarkup">
    <w:name w:val="HTML Markup"/>
    <w:pPr>
      <w:widowControl w:val="0"/>
      <w:suppressAutoHyphens/>
      <w:autoSpaceDE w:val="0"/>
    </w:pPr>
    <w:rPr>
      <w:rFonts w:eastAsia="Arial Unicode MS"/>
      <w:color w:val="FF0000"/>
      <w:sz w:val="24"/>
      <w:szCs w:val="24"/>
    </w:rPr>
  </w:style>
  <w:style w:type="paragraph" w:customStyle="1" w:styleId="Comment">
    <w:name w:val="Comment"/>
    <w:pPr>
      <w:widowControl w:val="0"/>
      <w:suppressAutoHyphens/>
      <w:autoSpaceDE w:val="0"/>
    </w:pPr>
    <w:rPr>
      <w:rFonts w:eastAsia="Arial Unicode MS"/>
      <w:sz w:val="24"/>
      <w:szCs w:val="24"/>
    </w:rPr>
  </w:style>
  <w:style w:type="paragraph" w:customStyle="1" w:styleId="WW-Titulek12">
    <w:name w:val="WW-Titulek12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</w:pPr>
    <w:rPr>
      <w:rFonts w:ascii="Tahoma" w:eastAsia="Tahoma" w:hAnsi="Tahoma"/>
      <w:color w:val="FFFFFF"/>
      <w:sz w:val="54"/>
      <w:szCs w:val="54"/>
    </w:rPr>
  </w:style>
  <w:style w:type="paragraph" w:customStyle="1" w:styleId="WW-Titulek123">
    <w:name w:val="WW-Titulek123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</w:pPr>
    <w:rPr>
      <w:rFonts w:ascii="Tahoma" w:eastAsia="Tahoma" w:hAnsi="Tahoma"/>
      <w:color w:val="FFFFFF"/>
      <w:sz w:val="54"/>
      <w:szCs w:val="54"/>
    </w:rPr>
  </w:style>
  <w:style w:type="paragraph" w:customStyle="1" w:styleId="WW-Titulek1234">
    <w:name w:val="WW-Titulek1234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</w:pPr>
    <w:rPr>
      <w:rFonts w:ascii="Tahoma" w:eastAsia="Tahoma" w:hAnsi="Tahoma"/>
      <w:color w:val="FFFFFF"/>
      <w:sz w:val="54"/>
      <w:szCs w:val="54"/>
    </w:rPr>
  </w:style>
  <w:style w:type="paragraph" w:customStyle="1" w:styleId="WW-Titulek12345">
    <w:name w:val="WW-Titulek12345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</w:pPr>
    <w:rPr>
      <w:rFonts w:ascii="Tahoma" w:eastAsia="Tahoma" w:hAnsi="Tahoma"/>
      <w:color w:val="FFFFFF"/>
      <w:sz w:val="54"/>
      <w:szCs w:val="5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BodyTextIndent31">
    <w:name w:val="Body Text Indent 31"/>
    <w:basedOn w:val="Normln"/>
    <w:pPr>
      <w:suppressAutoHyphens w:val="0"/>
      <w:overflowPunct w:val="0"/>
      <w:autoSpaceDE w:val="0"/>
      <w:ind w:left="708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pPr>
      <w:suppressAutoHyphens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BodyText21">
    <w:name w:val="Body Text 21"/>
    <w:basedOn w:val="Normln"/>
    <w:pPr>
      <w:tabs>
        <w:tab w:val="left" w:pos="426"/>
      </w:tabs>
      <w:suppressAutoHyphens w:val="0"/>
      <w:overflowPunct w:val="0"/>
      <w:autoSpaceDE w:val="0"/>
      <w:ind w:left="426"/>
      <w:jc w:val="both"/>
      <w:textAlignment w:val="baseline"/>
    </w:pPr>
    <w:rPr>
      <w:szCs w:val="20"/>
    </w:rPr>
  </w:style>
  <w:style w:type="paragraph" w:customStyle="1" w:styleId="11Odstavec">
    <w:name w:val="1.1. Odstavec"/>
    <w:basedOn w:val="Normln"/>
    <w:pPr>
      <w:suppressAutoHyphens w:val="0"/>
      <w:spacing w:before="120"/>
    </w:pPr>
    <w:rPr>
      <w:szCs w:val="20"/>
    </w:rPr>
  </w:style>
  <w:style w:type="paragraph" w:styleId="Prosttext">
    <w:name w:val="Plain Text"/>
    <w:basedOn w:val="Normln"/>
    <w:semiHidden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pPr>
      <w:suppressAutoHyphens/>
      <w:overflowPunct/>
      <w:autoSpaceDE/>
      <w:textAlignment w:val="auto"/>
    </w:pPr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5107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86753"/>
    <w:rPr>
      <w:b/>
      <w:bCs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747B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B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B3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B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B30"/>
    <w:rPr>
      <w:b/>
      <w:bCs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47B3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5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396B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6B9B"/>
    <w:rPr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4F1E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paragraph" w:styleId="Seznam4">
    <w:name w:val="List 4"/>
    <w:basedOn w:val="Normln"/>
    <w:uiPriority w:val="99"/>
    <w:semiHidden/>
    <w:unhideWhenUsed/>
    <w:rsid w:val="00904F1E"/>
    <w:pPr>
      <w:ind w:left="1132" w:hanging="283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04F1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4F1E"/>
    <w:rPr>
      <w:sz w:val="24"/>
      <w:szCs w:val="24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04F1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4F1E"/>
    <w:rPr>
      <w:sz w:val="16"/>
      <w:szCs w:val="16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E62EAE"/>
    <w:rPr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CA1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F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Times New Roman"/>
      <w:b w:val="0"/>
      <w:bCs/>
      <w:color w:val="auto"/>
      <w:sz w:val="22"/>
      <w:szCs w:val="24"/>
      <w:lang w:val="cs-CZ" w:eastAsia="ar-SA" w:bidi="ar-SA"/>
    </w:rPr>
  </w:style>
  <w:style w:type="character" w:customStyle="1" w:styleId="WW8Num3z1">
    <w:name w:val="WW8Num3z1"/>
    <w:rPr>
      <w:rFonts w:ascii="Symbol" w:hAnsi="Symbol" w:cs="Times New Roman"/>
      <w:color w:val="000000"/>
    </w:rPr>
  </w:style>
  <w:style w:type="character" w:customStyle="1" w:styleId="WW8Num4z0">
    <w:name w:val="WW8Num4z0"/>
    <w:rPr>
      <w:b w:val="0"/>
    </w:rPr>
  </w:style>
  <w:style w:type="character" w:customStyle="1" w:styleId="WW8Num5z0">
    <w:name w:val="WW8Num5z0"/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b w:val="0"/>
    </w:rPr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  <w:rPr>
      <w:rFonts w:ascii="Times New Roman" w:hAnsi="Times New Roman" w:cs="Times New Roman"/>
      <w:color w:val="000000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1">
    <w:name w:val="WW8Num10z1"/>
    <w:rPr>
      <w:rFonts w:ascii="Times New Roman" w:hAnsi="Times New Roman" w:cs="Times New Roman"/>
      <w:color w:val="000000"/>
    </w:rPr>
  </w:style>
  <w:style w:type="character" w:customStyle="1" w:styleId="WW8Num12z0">
    <w:name w:val="WW8Num12z0"/>
    <w:rPr>
      <w:rFonts w:ascii="Symbol" w:eastAsia="Times New Roman" w:hAnsi="Symbol" w:cs="StarSymbol"/>
      <w:b/>
      <w:bCs/>
      <w:color w:val="auto"/>
      <w:sz w:val="22"/>
      <w:szCs w:val="22"/>
      <w:lang w:val="cs-CZ" w:eastAsia="ar-SA" w:bidi="ar-SA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ascii="Times New Roman" w:hAnsi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0">
    <w:name w:val="WW8Num16z0"/>
    <w:rPr>
      <w:b w:val="0"/>
    </w:rPr>
  </w:style>
  <w:style w:type="character" w:customStyle="1" w:styleId="WW8Num30z0">
    <w:name w:val="WW8Num30z0"/>
    <w:rPr>
      <w:rFonts w:ascii="Wingdings" w:hAnsi="Wingdings"/>
      <w:sz w:val="20"/>
    </w:rPr>
  </w:style>
  <w:style w:type="character" w:customStyle="1" w:styleId="WW-Absatz-Standardschriftart111">
    <w:name w:val="WW-Absatz-Standardschriftart111"/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Standardnpsmoodstavce1">
    <w:name w:val="Standardní písmo odstavce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b w:val="0"/>
    </w:rPr>
  </w:style>
  <w:style w:type="character" w:customStyle="1" w:styleId="WW8Num8z1">
    <w:name w:val="WW8Num8z1"/>
    <w:rPr>
      <w:rFonts w:ascii="Times New Roman" w:hAnsi="Times New Roman" w:cs="Times New Roman"/>
      <w:color w:val="000000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4">
    <w:name w:val="WW8Num8z4"/>
    <w:rPr>
      <w:rFonts w:ascii="Courier New" w:hAnsi="Courier New"/>
    </w:rPr>
  </w:style>
  <w:style w:type="character" w:customStyle="1" w:styleId="WW8Num10z0">
    <w:name w:val="WW8Num10z0"/>
    <w:rPr>
      <w:rFonts w:ascii="Symbol" w:hAnsi="Symbol"/>
      <w:b w:val="0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1z1">
    <w:name w:val="WW8Num11z1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1">
    <w:name w:val="WW8Num1z1"/>
    <w:rPr>
      <w:b w:val="0"/>
      <w:i w:val="0"/>
    </w:rPr>
  </w:style>
  <w:style w:type="character" w:customStyle="1" w:styleId="WW8Num20z0">
    <w:name w:val="WW8Num20z0"/>
    <w:rPr>
      <w:b w:val="0"/>
    </w:rPr>
  </w:style>
  <w:style w:type="character" w:customStyle="1" w:styleId="WW-Standardnpsmoodstavce">
    <w:name w:val="WW-Standardní písmo odstavce"/>
  </w:style>
  <w:style w:type="character" w:styleId="slostrnky">
    <w:name w:val="page number"/>
    <w:basedOn w:val="WW-Standardnpsmoodstavce"/>
    <w:semiHidden/>
  </w:style>
  <w:style w:type="character" w:customStyle="1" w:styleId="platne1">
    <w:name w:val="platne1"/>
    <w:basedOn w:val="WW-Standardnpsmoodstavce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WW8Num14z1">
    <w:name w:val="WW8Num14z1"/>
    <w:rPr>
      <w:rFonts w:ascii="Times New Roman" w:eastAsia="Tahoma" w:hAnsi="Times New Roman" w:cs="Times New Roman"/>
      <w:color w:val="000000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Symbolyproslovn">
    <w:name w:val="Symboly pro číslování"/>
    <w:rPr>
      <w:b w:val="0"/>
      <w:bCs w:val="0"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5z1">
    <w:name w:val="WW8Num15z1"/>
    <w:rPr>
      <w:rFonts w:ascii="Times New Roman" w:hAnsi="Times New Roman"/>
      <w:b w:val="0"/>
      <w:i w:val="0"/>
      <w:sz w:val="20"/>
    </w:rPr>
  </w:style>
  <w:style w:type="character" w:customStyle="1" w:styleId="WW8Num15z2">
    <w:name w:val="WW8Num15z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Zvraznn">
    <w:name w:val="Emphasis"/>
    <w:qFormat/>
    <w:rPr>
      <w:i/>
      <w:iCs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link w:val="ZkladntextodsazenChar"/>
    <w:semiHidden/>
    <w:pPr>
      <w:ind w:left="360"/>
    </w:pPr>
    <w:rPr>
      <w:b/>
      <w:b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en-US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Objektseipkou">
    <w:name w:val="Objekt se šipkou"/>
    <w:basedOn w:val="Normln"/>
  </w:style>
  <w:style w:type="paragraph" w:customStyle="1" w:styleId="Objektsestnovnm">
    <w:name w:val="Objekt se stínováním"/>
    <w:basedOn w:val="Normln"/>
  </w:style>
  <w:style w:type="paragraph" w:customStyle="1" w:styleId="Objektbezvpln">
    <w:name w:val="Objekt bez výpln?"/>
    <w:basedOn w:val="Normln"/>
  </w:style>
  <w:style w:type="paragraph" w:customStyle="1" w:styleId="Text">
    <w:name w:val="Text"/>
    <w:basedOn w:val="Popisek"/>
  </w:style>
  <w:style w:type="paragraph" w:customStyle="1" w:styleId="Tlotextu">
    <w:name w:val="T?lo textu"/>
    <w:basedOn w:val="Normln"/>
  </w:style>
  <w:style w:type="paragraph" w:customStyle="1" w:styleId="Zarovnantextovtlo">
    <w:name w:val="Zarovnané textové t?lo"/>
    <w:basedOn w:val="Normln"/>
  </w:style>
  <w:style w:type="paragraph" w:customStyle="1" w:styleId="Odsazenprvnhodku">
    <w:name w:val="Odsazení prvního ?ádku"/>
    <w:basedOn w:val="Normln"/>
    <w:pPr>
      <w:ind w:firstLine="340"/>
    </w:pPr>
  </w:style>
  <w:style w:type="paragraph" w:customStyle="1" w:styleId="Titulek1">
    <w:name w:val="Titulek1"/>
    <w:basedOn w:val="Normln"/>
  </w:style>
  <w:style w:type="paragraph" w:customStyle="1" w:styleId="Titul1">
    <w:name w:val="Titul1"/>
    <w:basedOn w:val="Normln"/>
    <w:pPr>
      <w:jc w:val="center"/>
    </w:pPr>
  </w:style>
  <w:style w:type="paragraph" w:customStyle="1" w:styleId="Titul2">
    <w:name w:val="Titul2"/>
    <w:basedOn w:val="Normln"/>
    <w:pPr>
      <w:spacing w:before="57" w:after="57"/>
      <w:ind w:left="113" w:right="113"/>
      <w:jc w:val="center"/>
    </w:pPr>
  </w:style>
  <w:style w:type="paragraph" w:customStyle="1" w:styleId="Nadpis1">
    <w:name w:val="Nadpis1"/>
    <w:basedOn w:val="Normln"/>
    <w:pPr>
      <w:spacing w:before="238" w:after="119"/>
    </w:pPr>
  </w:style>
  <w:style w:type="paragraph" w:customStyle="1" w:styleId="Nadpis20">
    <w:name w:val="Nadpis2"/>
    <w:basedOn w:val="Normln"/>
    <w:pPr>
      <w:spacing w:before="238" w:after="119"/>
    </w:pPr>
  </w:style>
  <w:style w:type="paragraph" w:customStyle="1" w:styleId="Ktovacra">
    <w:name w:val="Kótovací ?ára"/>
    <w:basedOn w:val="Normln"/>
  </w:style>
  <w:style w:type="paragraph" w:customStyle="1" w:styleId="VchozLTGliederung1">
    <w:name w:val="Výchozí~LT~Gliederung 1"/>
    <w:pPr>
      <w:widowControl w:val="0"/>
      <w:tabs>
        <w:tab w:val="left" w:pos="2493"/>
        <w:tab w:val="left" w:pos="3135"/>
        <w:tab w:val="left" w:pos="3778"/>
        <w:tab w:val="left" w:pos="4420"/>
        <w:tab w:val="left" w:pos="5063"/>
        <w:tab w:val="left" w:pos="5705"/>
        <w:tab w:val="left" w:pos="6347"/>
        <w:tab w:val="left" w:pos="6990"/>
        <w:tab w:val="left" w:pos="7633"/>
        <w:tab w:val="left" w:pos="8275"/>
        <w:tab w:val="left" w:pos="8918"/>
        <w:tab w:val="left" w:pos="9560"/>
        <w:tab w:val="left" w:pos="10203"/>
        <w:tab w:val="left" w:pos="10845"/>
        <w:tab w:val="left" w:pos="11488"/>
        <w:tab w:val="left" w:pos="12130"/>
        <w:tab w:val="left" w:pos="12773"/>
        <w:tab w:val="left" w:pos="13415"/>
        <w:tab w:val="left" w:pos="14058"/>
        <w:tab w:val="left" w:pos="14700"/>
      </w:tabs>
      <w:suppressAutoHyphens/>
      <w:autoSpaceDE w:val="0"/>
      <w:spacing w:after="257" w:line="216" w:lineRule="auto"/>
      <w:ind w:left="617"/>
    </w:pPr>
    <w:rPr>
      <w:rFonts w:ascii="Tahoma" w:eastAsia="Tahoma" w:hAnsi="Tahoma"/>
      <w:color w:val="000000"/>
      <w:sz w:val="58"/>
      <w:szCs w:val="58"/>
    </w:rPr>
  </w:style>
  <w:style w:type="paragraph" w:customStyle="1" w:styleId="VchozLTGliederung2">
    <w:name w:val="Výchozí~LT~Gliederung 2"/>
    <w:basedOn w:val="VchozLTGliederung1"/>
    <w:pPr>
      <w:tabs>
        <w:tab w:val="clear" w:pos="10845"/>
        <w:tab w:val="clear" w:pos="11488"/>
        <w:tab w:val="clear" w:pos="12130"/>
        <w:tab w:val="clear" w:pos="12773"/>
        <w:tab w:val="clear" w:pos="13415"/>
        <w:tab w:val="clear" w:pos="14058"/>
        <w:tab w:val="clear" w:pos="14700"/>
        <w:tab w:val="left" w:pos="3108"/>
        <w:tab w:val="left" w:pos="3723"/>
        <w:tab w:val="left" w:pos="3748"/>
        <w:tab w:val="left" w:pos="3750"/>
        <w:tab w:val="left" w:pos="4338"/>
        <w:tab w:val="left" w:pos="4365"/>
        <w:tab w:val="left" w:pos="4390"/>
        <w:tab w:val="left" w:pos="4393"/>
        <w:tab w:val="left" w:pos="4980"/>
        <w:tab w:val="left" w:pos="5008"/>
        <w:tab w:val="left" w:pos="5033"/>
        <w:tab w:val="left" w:pos="5035"/>
        <w:tab w:val="left" w:pos="5623"/>
        <w:tab w:val="left" w:pos="5650"/>
        <w:tab w:val="left" w:pos="5676"/>
        <w:tab w:val="left" w:pos="5678"/>
        <w:tab w:val="left" w:pos="6265"/>
        <w:tab w:val="left" w:pos="6293"/>
        <w:tab w:val="left" w:pos="6318"/>
        <w:tab w:val="left" w:pos="6320"/>
        <w:tab w:val="left" w:pos="6908"/>
        <w:tab w:val="left" w:pos="6935"/>
        <w:tab w:val="left" w:pos="6961"/>
        <w:tab w:val="left" w:pos="6962"/>
        <w:tab w:val="left" w:pos="7550"/>
        <w:tab w:val="left" w:pos="7577"/>
        <w:tab w:val="left" w:pos="7603"/>
        <w:tab w:val="left" w:pos="7605"/>
        <w:tab w:val="left" w:pos="8192"/>
        <w:tab w:val="left" w:pos="8220"/>
        <w:tab w:val="left" w:pos="8246"/>
        <w:tab w:val="left" w:pos="8248"/>
        <w:tab w:val="left" w:pos="8835"/>
        <w:tab w:val="left" w:pos="8863"/>
        <w:tab w:val="left" w:pos="8888"/>
        <w:tab w:val="left" w:pos="8890"/>
        <w:tab w:val="left" w:pos="9478"/>
        <w:tab w:val="left" w:pos="9505"/>
        <w:tab w:val="left" w:pos="9531"/>
        <w:tab w:val="left" w:pos="9533"/>
        <w:tab w:val="left" w:pos="10120"/>
        <w:tab w:val="left" w:pos="10148"/>
        <w:tab w:val="left" w:pos="10173"/>
        <w:tab w:val="left" w:pos="10175"/>
        <w:tab w:val="left" w:pos="10763"/>
        <w:tab w:val="left" w:pos="10790"/>
        <w:tab w:val="left" w:pos="10815"/>
        <w:tab w:val="left" w:pos="10818"/>
        <w:tab w:val="left" w:pos="11405"/>
        <w:tab w:val="left" w:pos="11433"/>
        <w:tab w:val="left" w:pos="11458"/>
      </w:tabs>
      <w:spacing w:after="207"/>
      <w:ind w:left="1232"/>
    </w:pPr>
    <w:rPr>
      <w:sz w:val="50"/>
      <w:szCs w:val="50"/>
    </w:rPr>
  </w:style>
  <w:style w:type="paragraph" w:customStyle="1" w:styleId="VchozLTGliederung3">
    <w:name w:val="Výchozí~LT~Gliederung 3"/>
    <w:basedOn w:val="VchozLTGliederung2"/>
    <w:pPr>
      <w:spacing w:after="155"/>
    </w:pPr>
    <w:rPr>
      <w:sz w:val="44"/>
      <w:szCs w:val="44"/>
    </w:rPr>
  </w:style>
  <w:style w:type="paragraph" w:customStyle="1" w:styleId="VchozLTGliederung4">
    <w:name w:val="Výchozí~LT~Gliederung 4"/>
    <w:basedOn w:val="VchozLTGliederung3"/>
    <w:pPr>
      <w:spacing w:after="105"/>
    </w:pPr>
    <w:rPr>
      <w:sz w:val="36"/>
      <w:szCs w:val="36"/>
    </w:rPr>
  </w:style>
  <w:style w:type="paragraph" w:customStyle="1" w:styleId="VchozLTGliederung5">
    <w:name w:val="Výchozí~LT~Gliederung 5"/>
    <w:basedOn w:val="VchozLTGliederung4"/>
    <w:pPr>
      <w:spacing w:after="52"/>
      <w:ind w:left="2467"/>
    </w:pPr>
  </w:style>
  <w:style w:type="paragraph" w:customStyle="1" w:styleId="VchozLTGliederung6">
    <w:name w:val="Výchozí~LT~Gliederung 6"/>
    <w:basedOn w:val="VchozLTGliederung5"/>
  </w:style>
  <w:style w:type="paragraph" w:customStyle="1" w:styleId="VchozLTGliederung7">
    <w:name w:val="Výchozí~LT~Gliederung 7"/>
    <w:basedOn w:val="VchozLTGliederung6"/>
  </w:style>
  <w:style w:type="paragraph" w:customStyle="1" w:styleId="VchozLTGliederung8">
    <w:name w:val="Výchozí~LT~Gliederung 8"/>
    <w:basedOn w:val="VchozLTGliederung7"/>
  </w:style>
  <w:style w:type="paragraph" w:customStyle="1" w:styleId="VchozLTGliederung9">
    <w:name w:val="Výchozí~LT~Gliederung 9"/>
    <w:basedOn w:val="VchozLTGliederung8"/>
  </w:style>
  <w:style w:type="paragraph" w:customStyle="1" w:styleId="VchozLTTitel">
    <w:name w:val="Výchozí~LT~Titel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  <w:jc w:val="center"/>
    </w:pPr>
    <w:rPr>
      <w:rFonts w:ascii="Tahoma" w:eastAsia="Tahoma" w:hAnsi="Tahoma"/>
      <w:color w:val="000000"/>
      <w:sz w:val="80"/>
      <w:szCs w:val="80"/>
    </w:rPr>
  </w:style>
  <w:style w:type="paragraph" w:customStyle="1" w:styleId="VchozLTUntertitel">
    <w:name w:val="Výchozí~LT~Untertitel"/>
    <w:pPr>
      <w:widowControl w:val="0"/>
      <w:tabs>
        <w:tab w:val="left" w:pos="0"/>
        <w:tab w:val="left" w:pos="642"/>
        <w:tab w:val="left" w:pos="1285"/>
        <w:tab w:val="left" w:pos="1927"/>
        <w:tab w:val="left" w:pos="2570"/>
        <w:tab w:val="left" w:pos="3212"/>
        <w:tab w:val="left" w:pos="3855"/>
        <w:tab w:val="left" w:pos="4497"/>
        <w:tab w:val="left" w:pos="5140"/>
        <w:tab w:val="left" w:pos="5782"/>
        <w:tab w:val="left" w:pos="6424"/>
        <w:tab w:val="left" w:pos="7067"/>
        <w:tab w:val="left" w:pos="7710"/>
        <w:tab w:val="left" w:pos="8352"/>
        <w:tab w:val="left" w:pos="8995"/>
        <w:tab w:val="left" w:pos="9637"/>
        <w:tab w:val="left" w:pos="10280"/>
        <w:tab w:val="left" w:pos="10922"/>
        <w:tab w:val="left" w:pos="11565"/>
        <w:tab w:val="left" w:pos="12207"/>
        <w:tab w:val="left" w:pos="12849"/>
      </w:tabs>
      <w:suppressAutoHyphens/>
      <w:autoSpaceDE w:val="0"/>
      <w:spacing w:line="216" w:lineRule="auto"/>
      <w:jc w:val="center"/>
    </w:pPr>
    <w:rPr>
      <w:rFonts w:ascii="Tahoma" w:eastAsia="Tahoma" w:hAnsi="Tahoma"/>
      <w:color w:val="000000"/>
      <w:sz w:val="58"/>
      <w:szCs w:val="58"/>
    </w:rPr>
  </w:style>
  <w:style w:type="paragraph" w:customStyle="1" w:styleId="VchozLTNotizen">
    <w:name w:val="Výchozí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200" w:lineRule="atLeast"/>
    </w:pPr>
    <w:rPr>
      <w:color w:val="000000"/>
      <w:sz w:val="24"/>
      <w:szCs w:val="24"/>
    </w:rPr>
  </w:style>
  <w:style w:type="paragraph" w:customStyle="1" w:styleId="VchozLTHintergrundobjekte">
    <w:name w:val="Výchozí~LT~Hintergrundobjekt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200" w:lineRule="atLeast"/>
    </w:pPr>
    <w:rPr>
      <w:color w:val="000000"/>
      <w:sz w:val="48"/>
      <w:szCs w:val="48"/>
    </w:rPr>
  </w:style>
  <w:style w:type="paragraph" w:customStyle="1" w:styleId="VchozLTHintergrund">
    <w:name w:val="Výchozí~LT~Hintergrund"/>
    <w:pPr>
      <w:widowControl w:val="0"/>
      <w:suppressAutoHyphens/>
      <w:autoSpaceDE w:val="0"/>
      <w:jc w:val="center"/>
    </w:pPr>
    <w:rPr>
      <w:rFonts w:eastAsia="Arial Unicode MS"/>
      <w:sz w:val="24"/>
      <w:szCs w:val="24"/>
    </w:rPr>
  </w:style>
  <w:style w:type="paragraph" w:customStyle="1" w:styleId="WW-Titulek">
    <w:name w:val="WW-Titulek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</w:pPr>
    <w:rPr>
      <w:rFonts w:ascii="Tahoma" w:eastAsia="Tahoma" w:hAnsi="Tahoma"/>
      <w:color w:val="FFFFFF"/>
      <w:sz w:val="54"/>
      <w:szCs w:val="54"/>
    </w:rPr>
  </w:style>
  <w:style w:type="paragraph" w:customStyle="1" w:styleId="Objektypozad">
    <w:name w:val="Objekty pozadí"/>
    <w:pPr>
      <w:widowControl w:val="0"/>
      <w:suppressAutoHyphens/>
      <w:autoSpaceDE w:val="0"/>
    </w:pPr>
    <w:rPr>
      <w:rFonts w:eastAsia="Arial Unicode MS"/>
      <w:sz w:val="24"/>
      <w:szCs w:val="24"/>
    </w:rPr>
  </w:style>
  <w:style w:type="paragraph" w:customStyle="1" w:styleId="Pozad">
    <w:name w:val="Pozadí"/>
    <w:pPr>
      <w:widowControl w:val="0"/>
      <w:suppressAutoHyphens/>
      <w:autoSpaceDE w:val="0"/>
      <w:jc w:val="center"/>
    </w:pPr>
    <w:rPr>
      <w:rFonts w:eastAsia="Arial Unicode MS"/>
      <w:sz w:val="24"/>
      <w:szCs w:val="24"/>
    </w:rPr>
  </w:style>
  <w:style w:type="paragraph" w:customStyle="1" w:styleId="Poznmky">
    <w:name w:val="Poznámky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200" w:lineRule="atLeast"/>
    </w:pPr>
    <w:rPr>
      <w:color w:val="000000"/>
      <w:sz w:val="24"/>
      <w:szCs w:val="24"/>
    </w:rPr>
  </w:style>
  <w:style w:type="paragraph" w:customStyle="1" w:styleId="Osnova1">
    <w:name w:val="Osnova 1"/>
    <w:pPr>
      <w:widowControl w:val="0"/>
      <w:tabs>
        <w:tab w:val="left" w:pos="2493"/>
        <w:tab w:val="left" w:pos="3135"/>
        <w:tab w:val="left" w:pos="3778"/>
        <w:tab w:val="left" w:pos="4420"/>
        <w:tab w:val="left" w:pos="5063"/>
        <w:tab w:val="left" w:pos="5705"/>
        <w:tab w:val="left" w:pos="6347"/>
        <w:tab w:val="left" w:pos="6990"/>
        <w:tab w:val="left" w:pos="7633"/>
        <w:tab w:val="left" w:pos="8275"/>
        <w:tab w:val="left" w:pos="8918"/>
        <w:tab w:val="left" w:pos="9560"/>
        <w:tab w:val="left" w:pos="10203"/>
        <w:tab w:val="left" w:pos="10845"/>
        <w:tab w:val="left" w:pos="11488"/>
        <w:tab w:val="left" w:pos="12130"/>
        <w:tab w:val="left" w:pos="12773"/>
        <w:tab w:val="left" w:pos="13415"/>
        <w:tab w:val="left" w:pos="14058"/>
        <w:tab w:val="left" w:pos="14700"/>
      </w:tabs>
      <w:suppressAutoHyphens/>
      <w:autoSpaceDE w:val="0"/>
      <w:spacing w:after="257" w:line="216" w:lineRule="auto"/>
      <w:ind w:left="617"/>
    </w:pPr>
    <w:rPr>
      <w:rFonts w:ascii="Tahoma" w:eastAsia="Tahoma" w:hAnsi="Tahoma"/>
      <w:color w:val="000000"/>
      <w:sz w:val="36"/>
      <w:szCs w:val="36"/>
    </w:rPr>
  </w:style>
  <w:style w:type="paragraph" w:customStyle="1" w:styleId="Osnova2">
    <w:name w:val="Osnova 2"/>
    <w:basedOn w:val="Osnova1"/>
    <w:pPr>
      <w:tabs>
        <w:tab w:val="clear" w:pos="10845"/>
        <w:tab w:val="clear" w:pos="11488"/>
        <w:tab w:val="clear" w:pos="12130"/>
        <w:tab w:val="clear" w:pos="12773"/>
        <w:tab w:val="clear" w:pos="13415"/>
        <w:tab w:val="clear" w:pos="14058"/>
        <w:tab w:val="clear" w:pos="14700"/>
        <w:tab w:val="left" w:pos="3108"/>
        <w:tab w:val="left" w:pos="3723"/>
        <w:tab w:val="left" w:pos="3748"/>
        <w:tab w:val="left" w:pos="3750"/>
        <w:tab w:val="left" w:pos="4338"/>
        <w:tab w:val="left" w:pos="4365"/>
        <w:tab w:val="left" w:pos="4390"/>
        <w:tab w:val="left" w:pos="4393"/>
        <w:tab w:val="left" w:pos="4980"/>
        <w:tab w:val="left" w:pos="5008"/>
        <w:tab w:val="left" w:pos="5033"/>
        <w:tab w:val="left" w:pos="5035"/>
        <w:tab w:val="left" w:pos="5623"/>
        <w:tab w:val="left" w:pos="5650"/>
        <w:tab w:val="left" w:pos="5676"/>
        <w:tab w:val="left" w:pos="5678"/>
        <w:tab w:val="left" w:pos="6265"/>
        <w:tab w:val="left" w:pos="6293"/>
        <w:tab w:val="left" w:pos="6318"/>
        <w:tab w:val="left" w:pos="6320"/>
        <w:tab w:val="left" w:pos="6908"/>
        <w:tab w:val="left" w:pos="6935"/>
        <w:tab w:val="left" w:pos="6961"/>
        <w:tab w:val="left" w:pos="6962"/>
        <w:tab w:val="left" w:pos="7550"/>
        <w:tab w:val="left" w:pos="7577"/>
        <w:tab w:val="left" w:pos="7603"/>
        <w:tab w:val="left" w:pos="7605"/>
        <w:tab w:val="left" w:pos="8192"/>
        <w:tab w:val="left" w:pos="8220"/>
        <w:tab w:val="left" w:pos="8246"/>
        <w:tab w:val="left" w:pos="8248"/>
        <w:tab w:val="left" w:pos="8835"/>
        <w:tab w:val="left" w:pos="8863"/>
        <w:tab w:val="left" w:pos="8888"/>
        <w:tab w:val="left" w:pos="8890"/>
        <w:tab w:val="left" w:pos="9478"/>
        <w:tab w:val="left" w:pos="9505"/>
        <w:tab w:val="left" w:pos="9531"/>
        <w:tab w:val="left" w:pos="9533"/>
        <w:tab w:val="left" w:pos="10120"/>
        <w:tab w:val="left" w:pos="10148"/>
        <w:tab w:val="left" w:pos="10173"/>
        <w:tab w:val="left" w:pos="10175"/>
        <w:tab w:val="left" w:pos="10763"/>
        <w:tab w:val="left" w:pos="10790"/>
        <w:tab w:val="left" w:pos="10815"/>
        <w:tab w:val="left" w:pos="10818"/>
        <w:tab w:val="left" w:pos="11405"/>
        <w:tab w:val="left" w:pos="11433"/>
        <w:tab w:val="left" w:pos="11458"/>
      </w:tabs>
      <w:spacing w:after="207"/>
      <w:ind w:left="1232"/>
    </w:pPr>
    <w:rPr>
      <w:sz w:val="50"/>
      <w:szCs w:val="50"/>
    </w:rPr>
  </w:style>
  <w:style w:type="paragraph" w:customStyle="1" w:styleId="Osnova3">
    <w:name w:val="Osnova 3"/>
    <w:basedOn w:val="Osnova2"/>
    <w:pPr>
      <w:spacing w:after="155"/>
    </w:pPr>
    <w:rPr>
      <w:sz w:val="44"/>
      <w:szCs w:val="44"/>
    </w:rPr>
  </w:style>
  <w:style w:type="paragraph" w:customStyle="1" w:styleId="Osnova4">
    <w:name w:val="Osnova 4"/>
    <w:basedOn w:val="Osnova3"/>
    <w:pPr>
      <w:spacing w:after="105"/>
    </w:pPr>
    <w:rPr>
      <w:sz w:val="36"/>
      <w:szCs w:val="36"/>
    </w:rPr>
  </w:style>
  <w:style w:type="paragraph" w:customStyle="1" w:styleId="Osnova5">
    <w:name w:val="Osnova 5"/>
    <w:basedOn w:val="Osnova4"/>
    <w:pPr>
      <w:spacing w:after="52"/>
      <w:ind w:left="2467"/>
    </w:pPr>
  </w:style>
  <w:style w:type="paragraph" w:customStyle="1" w:styleId="Osnova6">
    <w:name w:val="Osnova 6"/>
    <w:basedOn w:val="Osnova5"/>
  </w:style>
  <w:style w:type="paragraph" w:customStyle="1" w:styleId="Osnova7">
    <w:name w:val="Osnova 7"/>
    <w:basedOn w:val="Osnova6"/>
  </w:style>
  <w:style w:type="paragraph" w:customStyle="1" w:styleId="Osnova8">
    <w:name w:val="Osnova 8"/>
    <w:basedOn w:val="Osnova7"/>
  </w:style>
  <w:style w:type="paragraph" w:customStyle="1" w:styleId="Osnova9">
    <w:name w:val="Osnova 9"/>
    <w:basedOn w:val="Osnova8"/>
  </w:style>
  <w:style w:type="paragraph" w:customStyle="1" w:styleId="Normal1">
    <w:name w:val="Normal1"/>
    <w:pPr>
      <w:widowControl w:val="0"/>
      <w:suppressAutoHyphens/>
      <w:autoSpaceDE w:val="0"/>
    </w:pPr>
    <w:rPr>
      <w:rFonts w:eastAsia="Arial Unicode MS"/>
      <w:sz w:val="24"/>
      <w:szCs w:val="24"/>
    </w:rPr>
  </w:style>
  <w:style w:type="paragraph" w:customStyle="1" w:styleId="NumberingSymbols">
    <w:name w:val="Numbering Symbols"/>
    <w:pPr>
      <w:widowControl w:val="0"/>
      <w:suppressAutoHyphens/>
      <w:autoSpaceDE w:val="0"/>
    </w:pPr>
    <w:rPr>
      <w:rFonts w:eastAsia="Arial Unicode MS"/>
      <w:sz w:val="24"/>
      <w:szCs w:val="24"/>
    </w:rPr>
  </w:style>
  <w:style w:type="paragraph" w:customStyle="1" w:styleId="Heading">
    <w:name w:val="Heading"/>
    <w:pPr>
      <w:widowControl w:val="0"/>
      <w:suppressAutoHyphens/>
      <w:autoSpaceDE w:val="0"/>
      <w:spacing w:before="423" w:after="212"/>
    </w:pPr>
    <w:rPr>
      <w:rFonts w:ascii="Arial" w:eastAsia="Arial" w:hAnsi="Arial"/>
      <w:sz w:val="28"/>
      <w:szCs w:val="28"/>
    </w:rPr>
  </w:style>
  <w:style w:type="paragraph" w:customStyle="1" w:styleId="Nadpis21">
    <w:name w:val="Nadpis 21"/>
    <w:pPr>
      <w:widowControl w:val="0"/>
      <w:suppressAutoHyphens/>
      <w:autoSpaceDE w:val="0"/>
      <w:spacing w:before="423" w:after="212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Nadpis31">
    <w:name w:val="Nadpis 31"/>
    <w:pPr>
      <w:widowControl w:val="0"/>
      <w:suppressAutoHyphens/>
      <w:autoSpaceDE w:val="0"/>
      <w:spacing w:before="423" w:after="212"/>
    </w:pPr>
    <w:rPr>
      <w:rFonts w:ascii="Arial" w:eastAsia="Arial" w:hAnsi="Arial"/>
      <w:b/>
      <w:bCs/>
      <w:sz w:val="28"/>
      <w:szCs w:val="28"/>
    </w:rPr>
  </w:style>
  <w:style w:type="paragraph" w:customStyle="1" w:styleId="Titulek1LTGliederung1">
    <w:name w:val="Titulek1~LT~Gliederung 1"/>
    <w:pPr>
      <w:widowControl w:val="0"/>
      <w:tabs>
        <w:tab w:val="left" w:pos="2493"/>
        <w:tab w:val="left" w:pos="3135"/>
        <w:tab w:val="left" w:pos="3778"/>
        <w:tab w:val="left" w:pos="4420"/>
        <w:tab w:val="left" w:pos="5063"/>
        <w:tab w:val="left" w:pos="5705"/>
        <w:tab w:val="left" w:pos="6347"/>
        <w:tab w:val="left" w:pos="6990"/>
        <w:tab w:val="left" w:pos="7633"/>
        <w:tab w:val="left" w:pos="8275"/>
        <w:tab w:val="left" w:pos="8918"/>
        <w:tab w:val="left" w:pos="9560"/>
        <w:tab w:val="left" w:pos="10203"/>
        <w:tab w:val="left" w:pos="10845"/>
        <w:tab w:val="left" w:pos="11488"/>
        <w:tab w:val="left" w:pos="12130"/>
        <w:tab w:val="left" w:pos="12773"/>
        <w:tab w:val="left" w:pos="13415"/>
        <w:tab w:val="left" w:pos="14058"/>
        <w:tab w:val="left" w:pos="14700"/>
      </w:tabs>
      <w:suppressAutoHyphens/>
      <w:autoSpaceDE w:val="0"/>
      <w:spacing w:after="257" w:line="216" w:lineRule="auto"/>
      <w:ind w:left="617"/>
    </w:pPr>
    <w:rPr>
      <w:rFonts w:ascii="Tahoma" w:eastAsia="Tahoma" w:hAnsi="Tahoma"/>
      <w:color w:val="000000"/>
      <w:sz w:val="36"/>
      <w:szCs w:val="36"/>
    </w:rPr>
  </w:style>
  <w:style w:type="paragraph" w:customStyle="1" w:styleId="Titulek1LTGliederung2">
    <w:name w:val="Titulek1~LT~Gliederung 2"/>
    <w:basedOn w:val="Titulek1LTGliederung1"/>
    <w:pPr>
      <w:tabs>
        <w:tab w:val="clear" w:pos="10845"/>
        <w:tab w:val="clear" w:pos="11488"/>
        <w:tab w:val="clear" w:pos="12130"/>
        <w:tab w:val="clear" w:pos="12773"/>
        <w:tab w:val="clear" w:pos="13415"/>
        <w:tab w:val="clear" w:pos="14058"/>
        <w:tab w:val="clear" w:pos="14700"/>
        <w:tab w:val="left" w:pos="3108"/>
        <w:tab w:val="left" w:pos="3723"/>
        <w:tab w:val="left" w:pos="3748"/>
        <w:tab w:val="left" w:pos="3750"/>
        <w:tab w:val="left" w:pos="4338"/>
        <w:tab w:val="left" w:pos="4365"/>
        <w:tab w:val="left" w:pos="4390"/>
        <w:tab w:val="left" w:pos="4393"/>
        <w:tab w:val="left" w:pos="4980"/>
        <w:tab w:val="left" w:pos="5008"/>
        <w:tab w:val="left" w:pos="5033"/>
        <w:tab w:val="left" w:pos="5035"/>
        <w:tab w:val="left" w:pos="5623"/>
        <w:tab w:val="left" w:pos="5650"/>
        <w:tab w:val="left" w:pos="5676"/>
        <w:tab w:val="left" w:pos="5678"/>
        <w:tab w:val="left" w:pos="6265"/>
        <w:tab w:val="left" w:pos="6293"/>
        <w:tab w:val="left" w:pos="6318"/>
        <w:tab w:val="left" w:pos="6320"/>
        <w:tab w:val="left" w:pos="6908"/>
        <w:tab w:val="left" w:pos="6935"/>
        <w:tab w:val="left" w:pos="6961"/>
        <w:tab w:val="left" w:pos="6962"/>
        <w:tab w:val="left" w:pos="7550"/>
        <w:tab w:val="left" w:pos="7577"/>
        <w:tab w:val="left" w:pos="7603"/>
        <w:tab w:val="left" w:pos="7605"/>
        <w:tab w:val="left" w:pos="8192"/>
        <w:tab w:val="left" w:pos="8220"/>
        <w:tab w:val="left" w:pos="8246"/>
        <w:tab w:val="left" w:pos="8248"/>
        <w:tab w:val="left" w:pos="8835"/>
        <w:tab w:val="left" w:pos="8863"/>
        <w:tab w:val="left" w:pos="8888"/>
        <w:tab w:val="left" w:pos="8890"/>
        <w:tab w:val="left" w:pos="9478"/>
        <w:tab w:val="left" w:pos="9505"/>
        <w:tab w:val="left" w:pos="9531"/>
        <w:tab w:val="left" w:pos="9533"/>
        <w:tab w:val="left" w:pos="10120"/>
        <w:tab w:val="left" w:pos="10148"/>
        <w:tab w:val="left" w:pos="10173"/>
        <w:tab w:val="left" w:pos="10175"/>
        <w:tab w:val="left" w:pos="10763"/>
        <w:tab w:val="left" w:pos="10790"/>
        <w:tab w:val="left" w:pos="10815"/>
        <w:tab w:val="left" w:pos="10818"/>
        <w:tab w:val="left" w:pos="11405"/>
        <w:tab w:val="left" w:pos="11433"/>
        <w:tab w:val="left" w:pos="11458"/>
      </w:tabs>
      <w:spacing w:after="207"/>
      <w:ind w:left="1232"/>
    </w:pPr>
    <w:rPr>
      <w:sz w:val="50"/>
      <w:szCs w:val="50"/>
    </w:rPr>
  </w:style>
  <w:style w:type="paragraph" w:customStyle="1" w:styleId="Titulek1LTGliederung3">
    <w:name w:val="Titulek1~LT~Gliederung 3"/>
    <w:basedOn w:val="Titulek1LTGliederung2"/>
    <w:pPr>
      <w:spacing w:after="155"/>
    </w:pPr>
    <w:rPr>
      <w:sz w:val="44"/>
      <w:szCs w:val="44"/>
    </w:rPr>
  </w:style>
  <w:style w:type="paragraph" w:customStyle="1" w:styleId="Titulek1LTGliederung4">
    <w:name w:val="Titulek1~LT~Gliederung 4"/>
    <w:basedOn w:val="Titulek1LTGliederung3"/>
    <w:pPr>
      <w:spacing w:after="105"/>
    </w:pPr>
    <w:rPr>
      <w:sz w:val="36"/>
      <w:szCs w:val="36"/>
    </w:rPr>
  </w:style>
  <w:style w:type="paragraph" w:customStyle="1" w:styleId="Titulek1LTGliederung5">
    <w:name w:val="Titulek1~LT~Gliederung 5"/>
    <w:basedOn w:val="Titulek1LTGliederung4"/>
    <w:pPr>
      <w:spacing w:after="52"/>
      <w:ind w:left="2467"/>
    </w:pPr>
  </w:style>
  <w:style w:type="paragraph" w:customStyle="1" w:styleId="Titulek1LTGliederung6">
    <w:name w:val="Titulek1~LT~Gliederung 6"/>
    <w:basedOn w:val="Titulek1LTGliederung5"/>
  </w:style>
  <w:style w:type="paragraph" w:customStyle="1" w:styleId="Titulek1LTGliederung7">
    <w:name w:val="Titulek1~LT~Gliederung 7"/>
    <w:basedOn w:val="Titulek1LTGliederung6"/>
  </w:style>
  <w:style w:type="paragraph" w:customStyle="1" w:styleId="Titulek1LTGliederung8">
    <w:name w:val="Titulek1~LT~Gliederung 8"/>
    <w:basedOn w:val="Titulek1LTGliederung7"/>
  </w:style>
  <w:style w:type="paragraph" w:customStyle="1" w:styleId="Titulek1LTGliederung9">
    <w:name w:val="Titulek1~LT~Gliederung 9"/>
    <w:basedOn w:val="Titulek1LTGliederung8"/>
  </w:style>
  <w:style w:type="paragraph" w:customStyle="1" w:styleId="Titulek1LTTitel">
    <w:name w:val="Titulek1~LT~Titel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</w:pPr>
    <w:rPr>
      <w:rFonts w:ascii="Tahoma" w:eastAsia="Tahoma" w:hAnsi="Tahoma"/>
      <w:color w:val="FFFFFF"/>
      <w:sz w:val="54"/>
      <w:szCs w:val="54"/>
    </w:rPr>
  </w:style>
  <w:style w:type="paragraph" w:customStyle="1" w:styleId="Titulek1LTUntertitel">
    <w:name w:val="Titulek1~LT~Untertitel"/>
    <w:pPr>
      <w:widowControl w:val="0"/>
      <w:tabs>
        <w:tab w:val="left" w:pos="0"/>
        <w:tab w:val="left" w:pos="642"/>
        <w:tab w:val="left" w:pos="1285"/>
        <w:tab w:val="left" w:pos="1927"/>
        <w:tab w:val="left" w:pos="2570"/>
        <w:tab w:val="left" w:pos="3212"/>
        <w:tab w:val="left" w:pos="3855"/>
        <w:tab w:val="left" w:pos="4497"/>
        <w:tab w:val="left" w:pos="5140"/>
        <w:tab w:val="left" w:pos="5782"/>
        <w:tab w:val="left" w:pos="6424"/>
        <w:tab w:val="left" w:pos="7067"/>
        <w:tab w:val="left" w:pos="7710"/>
        <w:tab w:val="left" w:pos="8352"/>
        <w:tab w:val="left" w:pos="8995"/>
        <w:tab w:val="left" w:pos="9637"/>
        <w:tab w:val="left" w:pos="10280"/>
        <w:tab w:val="left" w:pos="10922"/>
        <w:tab w:val="left" w:pos="11565"/>
        <w:tab w:val="left" w:pos="12207"/>
        <w:tab w:val="left" w:pos="12849"/>
      </w:tabs>
      <w:suppressAutoHyphens/>
      <w:autoSpaceDE w:val="0"/>
      <w:spacing w:line="216" w:lineRule="auto"/>
      <w:jc w:val="center"/>
    </w:pPr>
    <w:rPr>
      <w:rFonts w:ascii="Tahoma" w:eastAsia="Tahoma" w:hAnsi="Tahoma"/>
      <w:color w:val="000000"/>
      <w:sz w:val="58"/>
      <w:szCs w:val="58"/>
    </w:rPr>
  </w:style>
  <w:style w:type="paragraph" w:customStyle="1" w:styleId="Titulek1LTNotizen">
    <w:name w:val="Titulek1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200" w:lineRule="atLeast"/>
    </w:pPr>
    <w:rPr>
      <w:color w:val="000000"/>
      <w:sz w:val="24"/>
      <w:szCs w:val="24"/>
    </w:rPr>
  </w:style>
  <w:style w:type="paragraph" w:customStyle="1" w:styleId="Titulek1LTHintergrundobjekte">
    <w:name w:val="Titulek1~LT~Hintergrundobjekte"/>
    <w:pPr>
      <w:widowControl w:val="0"/>
      <w:suppressAutoHyphens/>
      <w:autoSpaceDE w:val="0"/>
    </w:pPr>
    <w:rPr>
      <w:rFonts w:eastAsia="Arial Unicode MS"/>
      <w:sz w:val="24"/>
      <w:szCs w:val="24"/>
    </w:rPr>
  </w:style>
  <w:style w:type="paragraph" w:customStyle="1" w:styleId="Titulek1LTHintergrund">
    <w:name w:val="Titulek1~LT~Hintergrund"/>
    <w:pPr>
      <w:widowControl w:val="0"/>
      <w:suppressAutoHyphens/>
      <w:autoSpaceDE w:val="0"/>
      <w:jc w:val="center"/>
    </w:pPr>
    <w:rPr>
      <w:rFonts w:eastAsia="Arial Unicode MS"/>
      <w:sz w:val="24"/>
      <w:szCs w:val="24"/>
    </w:rPr>
  </w:style>
  <w:style w:type="paragraph" w:customStyle="1" w:styleId="JednaJedna">
    <w:name w:val="Jedna.Jedna"/>
    <w:basedOn w:val="Normln"/>
    <w:next w:val="Zkladntext"/>
    <w:pPr>
      <w:suppressAutoHyphens w:val="0"/>
      <w:spacing w:before="120"/>
    </w:pPr>
    <w:rPr>
      <w:sz w:val="20"/>
      <w:szCs w:val="20"/>
    </w:rPr>
  </w:style>
  <w:style w:type="paragraph" w:customStyle="1" w:styleId="Pomlka">
    <w:name w:val="Pomlčka"/>
    <w:basedOn w:val="Normln"/>
    <w:next w:val="Zkladntext"/>
    <w:pPr>
      <w:suppressAutoHyphens w:val="0"/>
      <w:spacing w:before="120"/>
    </w:pPr>
    <w:rPr>
      <w:sz w:val="20"/>
      <w:szCs w:val="20"/>
    </w:rPr>
  </w:style>
  <w:style w:type="paragraph" w:customStyle="1" w:styleId="Podnadpis">
    <w:name w:val="Podnadpis"/>
    <w:basedOn w:val="Normln"/>
    <w:next w:val="Zkladntext"/>
    <w:pPr>
      <w:keepNext/>
      <w:suppressAutoHyphens w:val="0"/>
      <w:spacing w:before="60"/>
      <w:jc w:val="center"/>
    </w:pPr>
    <w:rPr>
      <w:b/>
      <w:sz w:val="20"/>
      <w:szCs w:val="20"/>
    </w:rPr>
  </w:style>
  <w:style w:type="paragraph" w:styleId="Textpoznpodarou">
    <w:name w:val="footnote text"/>
    <w:basedOn w:val="Normln"/>
    <w:semiHidden/>
    <w:rPr>
      <w:rFonts w:ascii="Arial" w:hAnsi="Arial"/>
      <w:sz w:val="20"/>
      <w:szCs w:val="20"/>
    </w:rPr>
  </w:style>
  <w:style w:type="paragraph" w:customStyle="1" w:styleId="JKNadpis2">
    <w:name w:val="JK_Nadpis 2"/>
    <w:basedOn w:val="Nadpis2"/>
    <w:pPr>
      <w:keepNext w:val="0"/>
      <w:numPr>
        <w:ilvl w:val="0"/>
        <w:numId w:val="0"/>
      </w:numPr>
      <w:spacing w:before="120" w:after="0"/>
      <w:jc w:val="both"/>
    </w:pPr>
    <w:rPr>
      <w:rFonts w:cs="Times New Roman"/>
      <w:b w:val="0"/>
      <w:bCs w:val="0"/>
      <w:i w:val="0"/>
      <w:iCs w:val="0"/>
      <w:sz w:val="22"/>
      <w:szCs w:val="20"/>
      <w:lang w:val="en-US"/>
    </w:rPr>
  </w:style>
  <w:style w:type="paragraph" w:customStyle="1" w:styleId="WW-Titulek1">
    <w:name w:val="WW-Titulek1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</w:pPr>
    <w:rPr>
      <w:rFonts w:ascii="Tahoma" w:eastAsia="Tahoma" w:hAnsi="Tahoma"/>
      <w:color w:val="FFFFFF"/>
      <w:sz w:val="54"/>
      <w:szCs w:val="54"/>
    </w:rPr>
  </w:style>
  <w:style w:type="paragraph" w:customStyle="1" w:styleId="Normln1">
    <w:name w:val="Normální1"/>
    <w:pPr>
      <w:widowControl w:val="0"/>
      <w:suppressAutoHyphens/>
      <w:autoSpaceDE w:val="0"/>
      <w:spacing w:before="176" w:after="176"/>
    </w:pPr>
    <w:rPr>
      <w:rFonts w:eastAsia="Arial Unicode MS"/>
      <w:sz w:val="24"/>
      <w:szCs w:val="24"/>
    </w:rPr>
  </w:style>
  <w:style w:type="paragraph" w:customStyle="1" w:styleId="DefinitionTerm">
    <w:name w:val="Definition Term"/>
    <w:pPr>
      <w:widowControl w:val="0"/>
      <w:suppressAutoHyphens/>
      <w:autoSpaceDE w:val="0"/>
    </w:pPr>
    <w:rPr>
      <w:rFonts w:eastAsia="Arial Unicode MS"/>
      <w:sz w:val="24"/>
      <w:szCs w:val="24"/>
    </w:rPr>
  </w:style>
  <w:style w:type="paragraph" w:customStyle="1" w:styleId="DefinitionList">
    <w:name w:val="Definition List"/>
    <w:pPr>
      <w:widowControl w:val="0"/>
      <w:suppressAutoHyphens/>
      <w:autoSpaceDE w:val="0"/>
      <w:ind w:left="635"/>
    </w:pPr>
    <w:rPr>
      <w:rFonts w:eastAsia="Arial Unicode MS"/>
      <w:sz w:val="24"/>
      <w:szCs w:val="24"/>
    </w:rPr>
  </w:style>
  <w:style w:type="paragraph" w:customStyle="1" w:styleId="Definition">
    <w:name w:val="Definition"/>
    <w:pPr>
      <w:widowControl w:val="0"/>
      <w:suppressAutoHyphens/>
      <w:autoSpaceDE w:val="0"/>
    </w:pPr>
    <w:rPr>
      <w:rFonts w:eastAsia="Arial Unicode MS"/>
      <w:i/>
      <w:iCs/>
      <w:sz w:val="24"/>
      <w:szCs w:val="24"/>
    </w:rPr>
  </w:style>
  <w:style w:type="paragraph" w:customStyle="1" w:styleId="H1">
    <w:name w:val="H1"/>
    <w:pPr>
      <w:widowControl w:val="0"/>
      <w:suppressAutoHyphens/>
      <w:autoSpaceDE w:val="0"/>
      <w:spacing w:before="176" w:after="176"/>
    </w:pPr>
    <w:rPr>
      <w:rFonts w:eastAsia="Arial Unicode MS"/>
      <w:b/>
      <w:bCs/>
      <w:kern w:val="1"/>
      <w:sz w:val="84"/>
      <w:szCs w:val="84"/>
    </w:rPr>
  </w:style>
  <w:style w:type="paragraph" w:customStyle="1" w:styleId="H2">
    <w:name w:val="H2"/>
    <w:pPr>
      <w:widowControl w:val="0"/>
      <w:suppressAutoHyphens/>
      <w:autoSpaceDE w:val="0"/>
      <w:spacing w:before="176" w:after="176"/>
    </w:pPr>
    <w:rPr>
      <w:rFonts w:eastAsia="Arial Unicode MS"/>
      <w:b/>
      <w:bCs/>
      <w:sz w:val="63"/>
      <w:szCs w:val="63"/>
    </w:rPr>
  </w:style>
  <w:style w:type="paragraph" w:customStyle="1" w:styleId="H3">
    <w:name w:val="H3"/>
    <w:pPr>
      <w:widowControl w:val="0"/>
      <w:suppressAutoHyphens/>
      <w:autoSpaceDE w:val="0"/>
      <w:spacing w:before="176" w:after="176"/>
    </w:pPr>
    <w:rPr>
      <w:rFonts w:eastAsia="Arial Unicode MS"/>
      <w:b/>
      <w:bCs/>
      <w:sz w:val="49"/>
      <w:szCs w:val="49"/>
    </w:rPr>
  </w:style>
  <w:style w:type="paragraph" w:customStyle="1" w:styleId="H4">
    <w:name w:val="H4"/>
    <w:pPr>
      <w:widowControl w:val="0"/>
      <w:suppressAutoHyphens/>
      <w:autoSpaceDE w:val="0"/>
      <w:spacing w:before="176" w:after="176"/>
    </w:pPr>
    <w:rPr>
      <w:rFonts w:eastAsia="Arial Unicode MS"/>
      <w:b/>
      <w:bCs/>
      <w:sz w:val="42"/>
      <w:szCs w:val="42"/>
    </w:rPr>
  </w:style>
  <w:style w:type="paragraph" w:customStyle="1" w:styleId="H5">
    <w:name w:val="H5"/>
    <w:pPr>
      <w:widowControl w:val="0"/>
      <w:suppressAutoHyphens/>
      <w:autoSpaceDE w:val="0"/>
      <w:spacing w:before="176" w:after="176"/>
    </w:pPr>
    <w:rPr>
      <w:rFonts w:eastAsia="Arial Unicode MS"/>
      <w:b/>
      <w:bCs/>
      <w:sz w:val="35"/>
      <w:szCs w:val="35"/>
    </w:rPr>
  </w:style>
  <w:style w:type="paragraph" w:customStyle="1" w:styleId="H6">
    <w:name w:val="H6"/>
    <w:pPr>
      <w:widowControl w:val="0"/>
      <w:suppressAutoHyphens/>
      <w:autoSpaceDE w:val="0"/>
      <w:spacing w:before="176" w:after="176"/>
    </w:pPr>
    <w:rPr>
      <w:rFonts w:eastAsia="Arial Unicode MS"/>
      <w:b/>
      <w:bCs/>
      <w:sz w:val="28"/>
      <w:szCs w:val="28"/>
    </w:rPr>
  </w:style>
  <w:style w:type="paragraph" w:customStyle="1" w:styleId="Address">
    <w:name w:val="Address"/>
    <w:pPr>
      <w:widowControl w:val="0"/>
      <w:suppressAutoHyphens/>
      <w:autoSpaceDE w:val="0"/>
    </w:pPr>
    <w:rPr>
      <w:rFonts w:eastAsia="Arial Unicode MS"/>
      <w:i/>
      <w:iCs/>
      <w:sz w:val="24"/>
      <w:szCs w:val="24"/>
    </w:rPr>
  </w:style>
  <w:style w:type="paragraph" w:customStyle="1" w:styleId="Blockquote">
    <w:name w:val="Blockquote"/>
    <w:pPr>
      <w:widowControl w:val="0"/>
      <w:suppressAutoHyphens/>
      <w:autoSpaceDE w:val="0"/>
      <w:spacing w:before="176" w:after="176"/>
      <w:ind w:left="635" w:right="635"/>
    </w:pPr>
    <w:rPr>
      <w:rFonts w:eastAsia="Arial Unicode MS"/>
      <w:sz w:val="24"/>
      <w:szCs w:val="24"/>
    </w:rPr>
  </w:style>
  <w:style w:type="paragraph" w:customStyle="1" w:styleId="CITE">
    <w:name w:val="CITE"/>
    <w:pPr>
      <w:widowControl w:val="0"/>
      <w:suppressAutoHyphens/>
      <w:autoSpaceDE w:val="0"/>
    </w:pPr>
    <w:rPr>
      <w:rFonts w:eastAsia="Arial Unicode MS"/>
      <w:i/>
      <w:iCs/>
      <w:sz w:val="24"/>
      <w:szCs w:val="24"/>
    </w:rPr>
  </w:style>
  <w:style w:type="paragraph" w:customStyle="1" w:styleId="CODE">
    <w:name w:val="CODE"/>
    <w:pPr>
      <w:widowControl w:val="0"/>
      <w:suppressAutoHyphens/>
      <w:autoSpaceDE w:val="0"/>
    </w:pPr>
    <w:rPr>
      <w:rFonts w:ascii="Courier New" w:eastAsia="Courier New" w:hAnsi="Courier New"/>
      <w:sz w:val="35"/>
      <w:szCs w:val="35"/>
    </w:rPr>
  </w:style>
  <w:style w:type="paragraph" w:customStyle="1" w:styleId="Emphasis1">
    <w:name w:val="Emphasis1"/>
    <w:pPr>
      <w:widowControl w:val="0"/>
      <w:suppressAutoHyphens/>
      <w:autoSpaceDE w:val="0"/>
    </w:pPr>
    <w:rPr>
      <w:rFonts w:eastAsia="Arial Unicode MS"/>
      <w:i/>
      <w:iCs/>
      <w:sz w:val="24"/>
      <w:szCs w:val="24"/>
    </w:rPr>
  </w:style>
  <w:style w:type="paragraph" w:customStyle="1" w:styleId="Hyperlink1">
    <w:name w:val="Hyperlink1"/>
    <w:pPr>
      <w:widowControl w:val="0"/>
      <w:suppressAutoHyphens/>
      <w:autoSpaceDE w:val="0"/>
    </w:pPr>
    <w:rPr>
      <w:rFonts w:eastAsia="Arial Unicode MS"/>
      <w:color w:val="0000FF"/>
      <w:sz w:val="24"/>
      <w:szCs w:val="24"/>
      <w:u w:val="single"/>
    </w:rPr>
  </w:style>
  <w:style w:type="paragraph" w:customStyle="1" w:styleId="FollowedHyperlink1">
    <w:name w:val="FollowedHyperlink1"/>
    <w:pPr>
      <w:widowControl w:val="0"/>
      <w:suppressAutoHyphens/>
      <w:autoSpaceDE w:val="0"/>
    </w:pPr>
    <w:rPr>
      <w:rFonts w:eastAsia="Arial Unicode MS"/>
      <w:color w:val="800080"/>
      <w:sz w:val="24"/>
      <w:szCs w:val="24"/>
      <w:u w:val="single"/>
    </w:rPr>
  </w:style>
  <w:style w:type="paragraph" w:customStyle="1" w:styleId="Keyboard">
    <w:name w:val="Keyboard"/>
    <w:pPr>
      <w:widowControl w:val="0"/>
      <w:suppressAutoHyphens/>
      <w:autoSpaceDE w:val="0"/>
    </w:pPr>
    <w:rPr>
      <w:rFonts w:ascii="Courier New" w:eastAsia="Courier New" w:hAnsi="Courier New"/>
      <w:b/>
      <w:bCs/>
      <w:sz w:val="35"/>
      <w:szCs w:val="35"/>
    </w:rPr>
  </w:style>
  <w:style w:type="paragraph" w:customStyle="1" w:styleId="Preformatted">
    <w:name w:val="Preformatted"/>
    <w:pPr>
      <w:widowControl w:val="0"/>
      <w:tabs>
        <w:tab w:val="left" w:pos="0"/>
        <w:tab w:val="left" w:pos="1692"/>
        <w:tab w:val="left" w:pos="3383"/>
        <w:tab w:val="left" w:pos="5075"/>
        <w:tab w:val="left" w:pos="6766"/>
        <w:tab w:val="left" w:pos="8458"/>
        <w:tab w:val="left" w:pos="10149"/>
        <w:tab w:val="left" w:pos="11841"/>
        <w:tab w:val="left" w:pos="13533"/>
        <w:tab w:val="left" w:pos="15224"/>
        <w:tab w:val="left" w:pos="16916"/>
      </w:tabs>
      <w:suppressAutoHyphens/>
      <w:autoSpaceDE w:val="0"/>
    </w:pPr>
    <w:rPr>
      <w:rFonts w:ascii="Courier New" w:eastAsia="Courier New" w:hAnsi="Courier New"/>
      <w:sz w:val="35"/>
      <w:szCs w:val="35"/>
    </w:rPr>
  </w:style>
  <w:style w:type="paragraph" w:customStyle="1" w:styleId="z-BottomofForm1">
    <w:name w:val="z-Bottom of Form1"/>
    <w:pPr>
      <w:widowControl w:val="0"/>
      <w:suppressAutoHyphens/>
      <w:autoSpaceDE w:val="0"/>
      <w:jc w:val="center"/>
    </w:pPr>
    <w:rPr>
      <w:rFonts w:ascii="Arial" w:eastAsia="Arial" w:hAnsi="Arial"/>
      <w:sz w:val="28"/>
      <w:szCs w:val="28"/>
    </w:rPr>
  </w:style>
  <w:style w:type="paragraph" w:customStyle="1" w:styleId="z-TopofForm1">
    <w:name w:val="z-Top of Form1"/>
    <w:pPr>
      <w:widowControl w:val="0"/>
      <w:suppressAutoHyphens/>
      <w:autoSpaceDE w:val="0"/>
      <w:jc w:val="center"/>
    </w:pPr>
    <w:rPr>
      <w:rFonts w:ascii="Arial" w:eastAsia="Arial" w:hAnsi="Arial"/>
      <w:sz w:val="28"/>
      <w:szCs w:val="28"/>
    </w:rPr>
  </w:style>
  <w:style w:type="paragraph" w:customStyle="1" w:styleId="Sample">
    <w:name w:val="Sample"/>
    <w:pPr>
      <w:widowControl w:val="0"/>
      <w:suppressAutoHyphens/>
      <w:autoSpaceDE w:val="0"/>
    </w:pPr>
    <w:rPr>
      <w:rFonts w:ascii="Courier New" w:eastAsia="Courier New" w:hAnsi="Courier New"/>
      <w:sz w:val="24"/>
      <w:szCs w:val="24"/>
    </w:rPr>
  </w:style>
  <w:style w:type="paragraph" w:customStyle="1" w:styleId="Strong1">
    <w:name w:val="Strong1"/>
    <w:pPr>
      <w:widowControl w:val="0"/>
      <w:suppressAutoHyphens/>
      <w:autoSpaceDE w:val="0"/>
    </w:pPr>
    <w:rPr>
      <w:rFonts w:eastAsia="Arial Unicode MS"/>
      <w:b/>
      <w:bCs/>
      <w:sz w:val="24"/>
      <w:szCs w:val="24"/>
    </w:rPr>
  </w:style>
  <w:style w:type="paragraph" w:customStyle="1" w:styleId="Typewriter">
    <w:name w:val="Typewriter"/>
    <w:pPr>
      <w:widowControl w:val="0"/>
      <w:suppressAutoHyphens/>
      <w:autoSpaceDE w:val="0"/>
    </w:pPr>
    <w:rPr>
      <w:rFonts w:ascii="Courier New" w:eastAsia="Courier New" w:hAnsi="Courier New"/>
      <w:sz w:val="35"/>
      <w:szCs w:val="35"/>
    </w:rPr>
  </w:style>
  <w:style w:type="paragraph" w:customStyle="1" w:styleId="Variable">
    <w:name w:val="Variable"/>
    <w:pPr>
      <w:widowControl w:val="0"/>
      <w:suppressAutoHyphens/>
      <w:autoSpaceDE w:val="0"/>
    </w:pPr>
    <w:rPr>
      <w:rFonts w:eastAsia="Arial Unicode MS"/>
      <w:i/>
      <w:iCs/>
      <w:sz w:val="24"/>
      <w:szCs w:val="24"/>
    </w:rPr>
  </w:style>
  <w:style w:type="paragraph" w:customStyle="1" w:styleId="HTMLMarkup">
    <w:name w:val="HTML Markup"/>
    <w:pPr>
      <w:widowControl w:val="0"/>
      <w:suppressAutoHyphens/>
      <w:autoSpaceDE w:val="0"/>
    </w:pPr>
    <w:rPr>
      <w:rFonts w:eastAsia="Arial Unicode MS"/>
      <w:color w:val="FF0000"/>
      <w:sz w:val="24"/>
      <w:szCs w:val="24"/>
    </w:rPr>
  </w:style>
  <w:style w:type="paragraph" w:customStyle="1" w:styleId="Comment">
    <w:name w:val="Comment"/>
    <w:pPr>
      <w:widowControl w:val="0"/>
      <w:suppressAutoHyphens/>
      <w:autoSpaceDE w:val="0"/>
    </w:pPr>
    <w:rPr>
      <w:rFonts w:eastAsia="Arial Unicode MS"/>
      <w:sz w:val="24"/>
      <w:szCs w:val="24"/>
    </w:rPr>
  </w:style>
  <w:style w:type="paragraph" w:customStyle="1" w:styleId="WW-Titulek12">
    <w:name w:val="WW-Titulek12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</w:pPr>
    <w:rPr>
      <w:rFonts w:ascii="Tahoma" w:eastAsia="Tahoma" w:hAnsi="Tahoma"/>
      <w:color w:val="FFFFFF"/>
      <w:sz w:val="54"/>
      <w:szCs w:val="54"/>
    </w:rPr>
  </w:style>
  <w:style w:type="paragraph" w:customStyle="1" w:styleId="WW-Titulek123">
    <w:name w:val="WW-Titulek123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</w:pPr>
    <w:rPr>
      <w:rFonts w:ascii="Tahoma" w:eastAsia="Tahoma" w:hAnsi="Tahoma"/>
      <w:color w:val="FFFFFF"/>
      <w:sz w:val="54"/>
      <w:szCs w:val="54"/>
    </w:rPr>
  </w:style>
  <w:style w:type="paragraph" w:customStyle="1" w:styleId="WW-Titulek1234">
    <w:name w:val="WW-Titulek1234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</w:pPr>
    <w:rPr>
      <w:rFonts w:ascii="Tahoma" w:eastAsia="Tahoma" w:hAnsi="Tahoma"/>
      <w:color w:val="FFFFFF"/>
      <w:sz w:val="54"/>
      <w:szCs w:val="54"/>
    </w:rPr>
  </w:style>
  <w:style w:type="paragraph" w:customStyle="1" w:styleId="WW-Titulek12345">
    <w:name w:val="WW-Titulek12345"/>
    <w:pPr>
      <w:widowControl w:val="0"/>
      <w:tabs>
        <w:tab w:val="left" w:pos="6168"/>
        <w:tab w:val="left" w:pos="6553"/>
        <w:tab w:val="left" w:pos="7195"/>
        <w:tab w:val="left" w:pos="7838"/>
        <w:tab w:val="left" w:pos="8480"/>
        <w:tab w:val="left" w:pos="9123"/>
        <w:tab w:val="left" w:pos="9765"/>
        <w:tab w:val="left" w:pos="10407"/>
        <w:tab w:val="left" w:pos="11050"/>
        <w:tab w:val="left" w:pos="11693"/>
        <w:tab w:val="left" w:pos="12335"/>
        <w:tab w:val="left" w:pos="12978"/>
        <w:tab w:val="left" w:pos="13620"/>
        <w:tab w:val="left" w:pos="14263"/>
        <w:tab w:val="left" w:pos="14905"/>
        <w:tab w:val="left" w:pos="15548"/>
        <w:tab w:val="left" w:pos="16190"/>
        <w:tab w:val="left" w:pos="16833"/>
        <w:tab w:val="left" w:pos="17475"/>
        <w:tab w:val="left" w:pos="18118"/>
        <w:tab w:val="left" w:pos="18760"/>
      </w:tabs>
      <w:suppressAutoHyphens/>
      <w:autoSpaceDE w:val="0"/>
      <w:spacing w:line="216" w:lineRule="auto"/>
      <w:ind w:left="1542"/>
    </w:pPr>
    <w:rPr>
      <w:rFonts w:ascii="Tahoma" w:eastAsia="Tahoma" w:hAnsi="Tahoma"/>
      <w:color w:val="FFFFFF"/>
      <w:sz w:val="54"/>
      <w:szCs w:val="5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BodyTextIndent31">
    <w:name w:val="Body Text Indent 31"/>
    <w:basedOn w:val="Normln"/>
    <w:pPr>
      <w:suppressAutoHyphens w:val="0"/>
      <w:overflowPunct w:val="0"/>
      <w:autoSpaceDE w:val="0"/>
      <w:ind w:left="708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pPr>
      <w:suppressAutoHyphens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BodyText21">
    <w:name w:val="Body Text 21"/>
    <w:basedOn w:val="Normln"/>
    <w:pPr>
      <w:tabs>
        <w:tab w:val="left" w:pos="426"/>
      </w:tabs>
      <w:suppressAutoHyphens w:val="0"/>
      <w:overflowPunct w:val="0"/>
      <w:autoSpaceDE w:val="0"/>
      <w:ind w:left="426"/>
      <w:jc w:val="both"/>
      <w:textAlignment w:val="baseline"/>
    </w:pPr>
    <w:rPr>
      <w:szCs w:val="20"/>
    </w:rPr>
  </w:style>
  <w:style w:type="paragraph" w:customStyle="1" w:styleId="11Odstavec">
    <w:name w:val="1.1. Odstavec"/>
    <w:basedOn w:val="Normln"/>
    <w:pPr>
      <w:suppressAutoHyphens w:val="0"/>
      <w:spacing w:before="120"/>
    </w:pPr>
    <w:rPr>
      <w:szCs w:val="20"/>
    </w:rPr>
  </w:style>
  <w:style w:type="paragraph" w:styleId="Prosttext">
    <w:name w:val="Plain Text"/>
    <w:basedOn w:val="Normln"/>
    <w:semiHidden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pPr>
      <w:suppressAutoHyphens/>
      <w:overflowPunct/>
      <w:autoSpaceDE/>
      <w:textAlignment w:val="auto"/>
    </w:pPr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5107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86753"/>
    <w:rPr>
      <w:b/>
      <w:bCs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747B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B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B3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B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B30"/>
    <w:rPr>
      <w:b/>
      <w:bCs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47B3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5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396B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6B9B"/>
    <w:rPr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4F1E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paragraph" w:styleId="Seznam4">
    <w:name w:val="List 4"/>
    <w:basedOn w:val="Normln"/>
    <w:uiPriority w:val="99"/>
    <w:semiHidden/>
    <w:unhideWhenUsed/>
    <w:rsid w:val="00904F1E"/>
    <w:pPr>
      <w:ind w:left="1132" w:hanging="283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04F1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4F1E"/>
    <w:rPr>
      <w:sz w:val="24"/>
      <w:szCs w:val="24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04F1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4F1E"/>
    <w:rPr>
      <w:sz w:val="16"/>
      <w:szCs w:val="16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E62EAE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8462E-BBB8-4FCA-A330-587F38A70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D1D4B0-B240-4119-A18E-7D3CB938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2281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Microsoft</Company>
  <LinksUpToDate>false</LinksUpToDate>
  <CharactersWithSpaces>15713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DCI</dc:title>
  <dc:creator>JUDr. Tomáš Hübner;advokát</dc:creator>
  <cp:lastModifiedBy>Helena Ježková</cp:lastModifiedBy>
  <cp:revision>7</cp:revision>
  <cp:lastPrinted>2008-12-12T06:23:00Z</cp:lastPrinted>
  <dcterms:created xsi:type="dcterms:W3CDTF">2017-06-27T10:23:00Z</dcterms:created>
  <dcterms:modified xsi:type="dcterms:W3CDTF">2017-06-30T04:18:00Z</dcterms:modified>
</cp:coreProperties>
</file>