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19E72179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C11473">
        <w:rPr>
          <w:rFonts w:ascii="Arial" w:hAnsi="Arial"/>
          <w:szCs w:val="22"/>
        </w:rPr>
        <w:t>5</w:t>
      </w:r>
    </w:p>
    <w:p w14:paraId="2B871BEE" w14:textId="2C34CE12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E13385">
        <w:rPr>
          <w:rFonts w:cs="Arial"/>
          <w:sz w:val="22"/>
        </w:rPr>
        <w:t>1097-2022-537205 ze dne 24.10.2022</w:t>
      </w:r>
      <w:r w:rsidRPr="00BF554C">
        <w:rPr>
          <w:rFonts w:cs="Arial"/>
          <w:sz w:val="22"/>
        </w:rPr>
        <w:t xml:space="preserve"> </w:t>
      </w:r>
      <w:r w:rsidR="00E0086F" w:rsidRPr="00BF554C">
        <w:rPr>
          <w:rFonts w:cs="Arial"/>
          <w:sz w:val="22"/>
        </w:rPr>
        <w:t>(„</w:t>
      </w:r>
      <w:r w:rsidR="001A6426">
        <w:rPr>
          <w:rFonts w:cs="Arial"/>
          <w:sz w:val="22"/>
        </w:rPr>
        <w:t xml:space="preserve"> dále jen 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0020F2E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E13385">
        <w:rPr>
          <w:rFonts w:ascii="Arial" w:hAnsi="Arial" w:cs="Arial"/>
        </w:rPr>
        <w:t>Středočeský kraj a hl. m. Praha</w:t>
      </w:r>
      <w:r w:rsidRPr="00BF554C">
        <w:rPr>
          <w:rFonts w:ascii="Arial" w:hAnsi="Arial" w:cs="Arial"/>
          <w:snapToGrid w:val="0"/>
        </w:rPr>
        <w:t xml:space="preserve">, na adrese </w:t>
      </w:r>
      <w:r w:rsidR="00E13385">
        <w:rPr>
          <w:rFonts w:ascii="Arial" w:hAnsi="Arial" w:cs="Arial"/>
          <w:snapToGrid w:val="0"/>
        </w:rPr>
        <w:t>Nám. Winstona Churchilla 1800/2, 130 00 Praha 3</w:t>
      </w:r>
      <w:r w:rsidRPr="00BF554C">
        <w:rPr>
          <w:rFonts w:ascii="Arial" w:hAnsi="Arial" w:cs="Arial"/>
        </w:rPr>
        <w:t xml:space="preserve"> </w:t>
      </w:r>
    </w:p>
    <w:p w14:paraId="2BB55C1B" w14:textId="6F7A66F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E13385">
        <w:rPr>
          <w:rFonts w:ascii="Arial" w:hAnsi="Arial" w:cs="Arial"/>
        </w:rPr>
        <w:t xml:space="preserve">Ing. Jiří Veselý, ředitel </w:t>
      </w:r>
      <w:r w:rsidRPr="00BF554C">
        <w:rPr>
          <w:rFonts w:ascii="Arial" w:hAnsi="Arial" w:cs="Arial"/>
        </w:rPr>
        <w:t xml:space="preserve">KPÚ </w:t>
      </w:r>
    </w:p>
    <w:p w14:paraId="679B3B2B" w14:textId="31CE380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E13385">
        <w:rPr>
          <w:rFonts w:ascii="Arial" w:hAnsi="Arial" w:cs="Arial"/>
        </w:rPr>
        <w:t xml:space="preserve">Ing. Jiří Veselý, ředitel </w:t>
      </w:r>
      <w:r w:rsidR="00E13385" w:rsidRPr="00BF554C">
        <w:rPr>
          <w:rFonts w:ascii="Arial" w:hAnsi="Arial" w:cs="Arial"/>
        </w:rPr>
        <w:t xml:space="preserve">KPÚ </w:t>
      </w:r>
    </w:p>
    <w:p w14:paraId="4939C5C6" w14:textId="242ED410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 xml:space="preserve">Ing. </w:t>
      </w:r>
      <w:r w:rsidR="00FE3030">
        <w:rPr>
          <w:rFonts w:ascii="Arial" w:hAnsi="Arial" w:cs="Arial"/>
          <w:snapToGrid w:val="0"/>
        </w:rPr>
        <w:t>Špitálníková Marie</w:t>
      </w:r>
      <w:r w:rsidR="00E13385">
        <w:rPr>
          <w:rFonts w:ascii="Arial" w:hAnsi="Arial" w:cs="Arial"/>
          <w:snapToGrid w:val="0"/>
        </w:rPr>
        <w:t>, Pobočka Kolín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416D767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E13385">
        <w:rPr>
          <w:rFonts w:ascii="Arial" w:hAnsi="Arial" w:cs="Arial"/>
        </w:rPr>
        <w:t>+420 727 957 227</w:t>
      </w:r>
    </w:p>
    <w:p w14:paraId="073F5E87" w14:textId="6FDA86A3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>m.charvatova1@spucr.cz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04827143" w:rsidR="00E0086F" w:rsidRPr="00BF554C" w:rsidRDefault="00E13385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 G. K. spol. s . o. (reprezentant sdružení)</w:t>
      </w:r>
    </w:p>
    <w:p w14:paraId="32BEDF50" w14:textId="10B470A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 xml:space="preserve">se sídlem </w:t>
      </w:r>
      <w:r w:rsidR="00E13385">
        <w:rPr>
          <w:rFonts w:ascii="Arial" w:hAnsi="Arial" w:cs="Arial"/>
          <w:bCs/>
        </w:rPr>
        <w:t>U Elektry 650, 198 00 Praha 9, IČO: 25094459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E13385">
        <w:rPr>
          <w:rFonts w:ascii="Arial" w:hAnsi="Arial" w:cs="Arial"/>
          <w:snapToGrid w:val="0"/>
        </w:rPr>
        <w:t xml:space="preserve">Městského </w:t>
      </w:r>
      <w:r w:rsidRPr="00BF554C">
        <w:rPr>
          <w:rFonts w:ascii="Arial" w:hAnsi="Arial" w:cs="Arial"/>
          <w:snapToGrid w:val="0"/>
        </w:rPr>
        <w:t xml:space="preserve">soudu v </w:t>
      </w:r>
      <w:r w:rsidR="00E13385">
        <w:rPr>
          <w:rFonts w:ascii="Arial" w:hAnsi="Arial" w:cs="Arial"/>
          <w:snapToGrid w:val="0"/>
        </w:rPr>
        <w:t>Praze</w:t>
      </w:r>
      <w:r w:rsidRPr="00BF554C">
        <w:rPr>
          <w:rFonts w:ascii="Arial" w:hAnsi="Arial" w:cs="Arial"/>
          <w:snapToGrid w:val="0"/>
        </w:rPr>
        <w:t xml:space="preserve">, oddíl </w:t>
      </w:r>
      <w:r w:rsidR="00E13385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E13385">
        <w:rPr>
          <w:rFonts w:ascii="Arial" w:hAnsi="Arial" w:cs="Arial"/>
          <w:snapToGrid w:val="0"/>
        </w:rPr>
        <w:t>49143</w:t>
      </w:r>
    </w:p>
    <w:p w14:paraId="5F89DDB9" w14:textId="6B7723D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E13385">
        <w:rPr>
          <w:rFonts w:ascii="Arial" w:hAnsi="Arial" w:cs="Arial"/>
          <w:snapToGrid w:val="0"/>
        </w:rPr>
        <w:t>Milan Nový, jednatel</w:t>
      </w:r>
    </w:p>
    <w:p w14:paraId="470BDDFE" w14:textId="7CA7C6F6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E13385">
        <w:rPr>
          <w:rFonts w:ascii="Arial" w:hAnsi="Arial" w:cs="Arial"/>
          <w:bCs/>
        </w:rPr>
        <w:t>Milan Nový, jednatel</w:t>
      </w:r>
    </w:p>
    <w:p w14:paraId="2D5046AC" w14:textId="29739263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9B12E5">
        <w:rPr>
          <w:rFonts w:ascii="Arial" w:hAnsi="Arial" w:cs="Arial"/>
        </w:rPr>
        <w:t>XXXXXXXXXX</w:t>
      </w:r>
    </w:p>
    <w:p w14:paraId="0B0B1B9B" w14:textId="16AD3C33" w:rsidR="00E13385" w:rsidRPr="00BF554C" w:rsidRDefault="00E13385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Společ</w:t>
      </w:r>
      <w:r w:rsidR="00481A78">
        <w:rPr>
          <w:rFonts w:ascii="Arial" w:hAnsi="Arial" w:cs="Arial"/>
        </w:rPr>
        <w:t xml:space="preserve">ně </w:t>
      </w:r>
      <w:r>
        <w:rPr>
          <w:rFonts w:ascii="Arial" w:hAnsi="Arial" w:cs="Arial"/>
        </w:rPr>
        <w:t xml:space="preserve"> s: Ing. Jindřich Jíra, se sídlem: </w:t>
      </w:r>
      <w:r w:rsidR="009B12E5">
        <w:rPr>
          <w:rFonts w:ascii="Arial" w:hAnsi="Arial" w:cs="Arial"/>
        </w:rPr>
        <w:t>XXXXXXXXXX</w:t>
      </w:r>
      <w:r>
        <w:rPr>
          <w:rFonts w:ascii="Arial" w:hAnsi="Arial" w:cs="Arial"/>
        </w:rPr>
        <w:t>, 395 01 Pacov, IČO: 43820654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03B7703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9B12E5">
        <w:rPr>
          <w:rFonts w:ascii="Arial" w:hAnsi="Arial" w:cs="Arial"/>
        </w:rPr>
        <w:t>XXXXXXXXXX</w:t>
      </w:r>
    </w:p>
    <w:p w14:paraId="3A61A83D" w14:textId="198A188E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9B12E5">
        <w:rPr>
          <w:rFonts w:ascii="Arial" w:hAnsi="Arial" w:cs="Arial"/>
          <w:snapToGrid w:val="0"/>
        </w:rPr>
        <w:t>XXXXXXXXX</w:t>
      </w:r>
    </w:p>
    <w:p w14:paraId="4F80076C" w14:textId="36169D4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>jyem6ry</w:t>
      </w:r>
    </w:p>
    <w:p w14:paraId="7DA99D36" w14:textId="7DC78720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>Komerční banka, a .s.</w:t>
      </w:r>
    </w:p>
    <w:p w14:paraId="6F011ECB" w14:textId="3464DA99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E13385">
        <w:rPr>
          <w:rFonts w:ascii="Arial" w:hAnsi="Arial" w:cs="Arial"/>
        </w:rPr>
        <w:t>19-4040960207/0100</w:t>
      </w:r>
    </w:p>
    <w:p w14:paraId="19074D75" w14:textId="4F0C0B32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E13385">
        <w:rPr>
          <w:rFonts w:ascii="Arial" w:hAnsi="Arial" w:cs="Arial"/>
        </w:rPr>
        <w:t>CZ25094459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FF6A9DA" w14:textId="77777777" w:rsidR="00504250" w:rsidRDefault="00504250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736B2BD7" w14:textId="77777777" w:rsidR="002C308A" w:rsidRDefault="00A76C6F" w:rsidP="002C308A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szCs w:val="22"/>
        </w:rPr>
        <w:lastRenderedPageBreak/>
        <w:t>Preambule</w:t>
      </w:r>
      <w:bookmarkEnd w:id="0"/>
    </w:p>
    <w:p w14:paraId="1CD1CF47" w14:textId="48117E55" w:rsidR="00C11473" w:rsidRDefault="002C308A" w:rsidP="003E2D11">
      <w:pPr>
        <w:pStyle w:val="Level1"/>
        <w:keepNext w:val="0"/>
        <w:numPr>
          <w:ilvl w:val="0"/>
          <w:numId w:val="0"/>
        </w:numPr>
        <w:tabs>
          <w:tab w:val="left" w:pos="0"/>
        </w:tabs>
        <w:spacing w:before="360"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2C308A">
        <w:rPr>
          <w:rFonts w:ascii="Arial" w:hAnsi="Arial" w:cs="Arial"/>
          <w:b w:val="0"/>
          <w:bCs w:val="0"/>
          <w:caps w:val="0"/>
        </w:rPr>
        <w:t xml:space="preserve">Smluvní strany se dohodly na uzavření  dodatku č. </w:t>
      </w:r>
      <w:r>
        <w:rPr>
          <w:rFonts w:ascii="Arial" w:hAnsi="Arial" w:cs="Arial"/>
          <w:b w:val="0"/>
          <w:bCs w:val="0"/>
          <w:caps w:val="0"/>
        </w:rPr>
        <w:t>5</w:t>
      </w:r>
      <w:r w:rsidRPr="002C308A">
        <w:rPr>
          <w:rFonts w:ascii="Arial" w:hAnsi="Arial" w:cs="Arial"/>
          <w:b w:val="0"/>
          <w:bCs w:val="0"/>
          <w:caps w:val="0"/>
        </w:rPr>
        <w:t xml:space="preserve"> ke smlouvě o dílo (č. objednatele: </w:t>
      </w:r>
      <w:r>
        <w:rPr>
          <w:rFonts w:ascii="Arial" w:hAnsi="Arial" w:cs="Arial"/>
          <w:b w:val="0"/>
          <w:bCs w:val="0"/>
          <w:caps w:val="0"/>
        </w:rPr>
        <w:t>1097-2022-</w:t>
      </w:r>
      <w:r w:rsidRPr="002C308A">
        <w:rPr>
          <w:rFonts w:ascii="Arial" w:hAnsi="Arial" w:cs="Arial"/>
          <w:b w:val="0"/>
          <w:bCs w:val="0"/>
          <w:caps w:val="0"/>
        </w:rPr>
        <w:t xml:space="preserve">537100) uzavřené dne 24. </w:t>
      </w:r>
      <w:r w:rsidR="003E2D11">
        <w:rPr>
          <w:rFonts w:ascii="Arial" w:hAnsi="Arial" w:cs="Arial"/>
          <w:b w:val="0"/>
          <w:bCs w:val="0"/>
          <w:caps w:val="0"/>
        </w:rPr>
        <w:t>10</w:t>
      </w:r>
      <w:r w:rsidRPr="002C308A">
        <w:rPr>
          <w:rFonts w:ascii="Arial" w:hAnsi="Arial" w:cs="Arial"/>
          <w:b w:val="0"/>
          <w:bCs w:val="0"/>
          <w:caps w:val="0"/>
        </w:rPr>
        <w:t>. 20</w:t>
      </w:r>
      <w:r w:rsidR="003E2D11">
        <w:rPr>
          <w:rFonts w:ascii="Arial" w:hAnsi="Arial" w:cs="Arial"/>
          <w:b w:val="0"/>
          <w:bCs w:val="0"/>
          <w:caps w:val="0"/>
        </w:rPr>
        <w:t>22</w:t>
      </w:r>
      <w:r w:rsidRPr="002C308A">
        <w:rPr>
          <w:rFonts w:ascii="Arial" w:hAnsi="Arial" w:cs="Arial"/>
          <w:b w:val="0"/>
          <w:bCs w:val="0"/>
          <w:caps w:val="0"/>
        </w:rPr>
        <w:t xml:space="preserve"> mezi objednatelem ČR - Státním pozemkovým úřadem, Krajským pozemkovým úřadem pro Středočeský kraj a hlavní město Praha a zhotovitelem AREA G. K. spol. s r. o., reprezentantem společného plnění závazku dodavatelů  AREA </w:t>
      </w:r>
      <w:r w:rsidR="003E2D11" w:rsidRPr="002C308A">
        <w:rPr>
          <w:rFonts w:ascii="Arial" w:hAnsi="Arial" w:cs="Arial"/>
          <w:b w:val="0"/>
          <w:bCs w:val="0"/>
          <w:caps w:val="0"/>
        </w:rPr>
        <w:t>&amp;</w:t>
      </w:r>
      <w:r w:rsidR="003E2D11">
        <w:rPr>
          <w:rFonts w:ascii="Arial" w:hAnsi="Arial" w:cs="Arial"/>
          <w:b w:val="0"/>
          <w:bCs w:val="0"/>
          <w:caps w:val="0"/>
        </w:rPr>
        <w:t xml:space="preserve"> Ing. Jindřich Jíra </w:t>
      </w:r>
      <w:r w:rsidRPr="002C308A">
        <w:rPr>
          <w:rFonts w:ascii="Arial" w:hAnsi="Arial" w:cs="Arial"/>
          <w:b w:val="0"/>
          <w:bCs w:val="0"/>
          <w:caps w:val="0"/>
        </w:rPr>
        <w:t xml:space="preserve"> v návaznosti na nutnost  provedení prací  souvisejících s</w:t>
      </w:r>
      <w:r w:rsidR="003E2D11">
        <w:rPr>
          <w:rFonts w:ascii="Arial" w:hAnsi="Arial" w:cs="Arial"/>
          <w:b w:val="0"/>
          <w:bCs w:val="0"/>
          <w:caps w:val="0"/>
        </w:rPr>
        <w:t> úpravou obvodu komplexní pozemkové úpravy na základě žádosti Katastrálního pracoviště Kolín a s tím souvisejícím navýšením ceny díla a úprav</w:t>
      </w:r>
      <w:r w:rsidR="00492B8E">
        <w:rPr>
          <w:rFonts w:ascii="Arial" w:hAnsi="Arial" w:cs="Arial"/>
          <w:b w:val="0"/>
          <w:bCs w:val="0"/>
          <w:caps w:val="0"/>
        </w:rPr>
        <w:t xml:space="preserve">ou </w:t>
      </w:r>
      <w:r w:rsidR="003E2D11">
        <w:rPr>
          <w:rFonts w:ascii="Arial" w:hAnsi="Arial" w:cs="Arial"/>
          <w:b w:val="0"/>
          <w:bCs w:val="0"/>
          <w:caps w:val="0"/>
        </w:rPr>
        <w:t xml:space="preserve">mluvních termínů </w:t>
      </w:r>
      <w:r w:rsidRPr="002C308A">
        <w:rPr>
          <w:rFonts w:ascii="Arial" w:hAnsi="Arial" w:cs="Arial"/>
          <w:b w:val="0"/>
          <w:bCs w:val="0"/>
          <w:caps w:val="0"/>
        </w:rPr>
        <w:t xml:space="preserve">. </w:t>
      </w:r>
      <w:r w:rsidR="00A50CF5" w:rsidRPr="00A50CF5">
        <w:rPr>
          <w:rFonts w:ascii="Arial" w:eastAsia="Arial" w:hAnsi="Arial" w:cs="Arial"/>
          <w:b w:val="0"/>
          <w:bCs w:val="0"/>
          <w:caps w:val="0"/>
        </w:rPr>
        <w:t xml:space="preserve">K  navýšení počtu MJ </w:t>
      </w:r>
      <w:r w:rsidR="00A50CF5">
        <w:rPr>
          <w:rFonts w:ascii="Arial" w:eastAsia="Arial" w:hAnsi="Arial" w:cs="Arial"/>
          <w:b w:val="0"/>
          <w:bCs w:val="0"/>
          <w:caps w:val="0"/>
        </w:rPr>
        <w:t xml:space="preserve">a úpravě smluvních termínů </w:t>
      </w:r>
      <w:r w:rsidR="00A50CF5" w:rsidRPr="00A50CF5">
        <w:rPr>
          <w:rFonts w:ascii="Arial" w:eastAsia="Arial" w:hAnsi="Arial" w:cs="Arial"/>
          <w:b w:val="0"/>
          <w:bCs w:val="0"/>
          <w:caps w:val="0"/>
        </w:rPr>
        <w:t xml:space="preserve">dochází </w:t>
      </w:r>
      <w:r w:rsidR="00A50CF5">
        <w:rPr>
          <w:rFonts w:ascii="Arial" w:eastAsia="Arial" w:hAnsi="Arial" w:cs="Arial"/>
          <w:b w:val="0"/>
          <w:bCs w:val="0"/>
          <w:caps w:val="0"/>
        </w:rPr>
        <w:t xml:space="preserve">z důvodu </w:t>
      </w:r>
      <w:r w:rsidR="00A50CF5" w:rsidRPr="00A50CF5">
        <w:rPr>
          <w:rFonts w:ascii="Arial" w:hAnsi="Arial" w:cs="Arial"/>
          <w:b w:val="0"/>
          <w:bCs w:val="0"/>
          <w:caps w:val="0"/>
          <w:szCs w:val="22"/>
        </w:rPr>
        <w:t xml:space="preserve"> rozšíření vyšetření hranic a zaměření skutečného stavu při  KoPÚ Kouřim z důvodu zachování logických vztahů v mapě katastru nemovitostí</w:t>
      </w:r>
      <w:r w:rsidR="00A50CF5">
        <w:rPr>
          <w:szCs w:val="22"/>
        </w:rPr>
        <w:t xml:space="preserve"> .</w:t>
      </w:r>
      <w:r w:rsidR="00A50CF5" w:rsidRPr="00A339B6">
        <w:rPr>
          <w:szCs w:val="22"/>
        </w:rPr>
        <w:t xml:space="preserve"> </w:t>
      </w:r>
    </w:p>
    <w:p w14:paraId="0D1B3537" w14:textId="24E55E36" w:rsidR="003E2D11" w:rsidRDefault="00C11473" w:rsidP="00006EAF">
      <w:pPr>
        <w:pStyle w:val="Level1"/>
        <w:ind w:left="0" w:firstLine="0"/>
        <w:jc w:val="both"/>
        <w:rPr>
          <w:rFonts w:ascii="Arial" w:hAnsi="Arial" w:cs="Arial"/>
          <w:caps w:val="0"/>
        </w:rPr>
      </w:pPr>
      <w:r w:rsidRPr="00006EAF">
        <w:rPr>
          <w:rFonts w:ascii="Arial" w:hAnsi="Arial" w:cs="Arial"/>
        </w:rPr>
        <w:t>Předmět Dodatku</w:t>
      </w:r>
      <w:r w:rsidRPr="00B56252">
        <w:t xml:space="preserve"> -</w:t>
      </w:r>
      <w:r w:rsidR="003E2D11">
        <w:t xml:space="preserve"> </w:t>
      </w:r>
      <w:r w:rsidR="003E2D11" w:rsidRPr="00006EAF">
        <w:rPr>
          <w:rFonts w:ascii="Arial" w:hAnsi="Arial" w:cs="Arial"/>
          <w:caps w:val="0"/>
        </w:rPr>
        <w:t xml:space="preserve">Tímto dodatkem se  mění </w:t>
      </w:r>
      <w:r w:rsidR="00006EAF">
        <w:rPr>
          <w:rFonts w:ascii="Arial" w:hAnsi="Arial" w:cs="Arial"/>
          <w:caps w:val="0"/>
        </w:rPr>
        <w:t xml:space="preserve"> na základě navýšení počtu měrných jednotek </w:t>
      </w:r>
      <w:r w:rsidR="003E2D11" w:rsidRPr="00006EAF">
        <w:rPr>
          <w:rFonts w:ascii="Arial" w:hAnsi="Arial" w:cs="Arial"/>
          <w:caps w:val="0"/>
        </w:rPr>
        <w:t xml:space="preserve"> čl. 3 CENA DÍLA</w:t>
      </w:r>
      <w:r w:rsidR="00006EAF">
        <w:rPr>
          <w:rFonts w:ascii="Arial" w:hAnsi="Arial" w:cs="Arial"/>
          <w:caps w:val="0"/>
        </w:rPr>
        <w:t xml:space="preserve"> </w:t>
      </w:r>
      <w:r w:rsidR="003E2D11" w:rsidRPr="00006EAF">
        <w:rPr>
          <w:rFonts w:ascii="Arial" w:hAnsi="Arial" w:cs="Arial"/>
          <w:caps w:val="0"/>
        </w:rPr>
        <w:t xml:space="preserve"> odst. </w:t>
      </w:r>
      <w:r w:rsidR="00006EAF">
        <w:rPr>
          <w:rFonts w:ascii="Arial" w:hAnsi="Arial" w:cs="Arial"/>
          <w:caps w:val="0"/>
        </w:rPr>
        <w:t>3.</w:t>
      </w:r>
      <w:r w:rsidR="003E2D11" w:rsidRPr="00006EAF">
        <w:rPr>
          <w:rFonts w:ascii="Arial" w:hAnsi="Arial" w:cs="Arial"/>
          <w:caps w:val="0"/>
        </w:rPr>
        <w:t xml:space="preserve">1  včetně posunu smluvních termínů </w:t>
      </w:r>
      <w:r w:rsidR="00006EAF">
        <w:rPr>
          <w:rFonts w:ascii="Arial" w:hAnsi="Arial" w:cs="Arial"/>
          <w:caps w:val="0"/>
        </w:rPr>
        <w:t>uvedených v položkovém výkazu činností takto:</w:t>
      </w:r>
    </w:p>
    <w:p w14:paraId="50F3E168" w14:textId="77777777" w:rsidR="00C14E1B" w:rsidRPr="00C14E1B" w:rsidRDefault="00C14E1B" w:rsidP="00006EAF">
      <w:pPr>
        <w:pStyle w:val="Odstavecseseznamem"/>
        <w:numPr>
          <w:ilvl w:val="0"/>
          <w:numId w:val="25"/>
        </w:numPr>
        <w:rPr>
          <w:rFonts w:ascii="Arial" w:hAnsi="Arial" w:cs="Arial"/>
          <w:b/>
          <w:bCs/>
        </w:rPr>
      </w:pPr>
      <w:r w:rsidRPr="00C14E1B">
        <w:rPr>
          <w:rFonts w:ascii="Arial" w:hAnsi="Arial" w:cs="Arial"/>
          <w:b/>
          <w:bCs/>
          <w:caps/>
        </w:rPr>
        <w:t xml:space="preserve">čl. 3 CENA DÍLA  </w:t>
      </w:r>
    </w:p>
    <w:p w14:paraId="0E5C076D" w14:textId="463A985C" w:rsidR="00006EAF" w:rsidRPr="00C14E1B" w:rsidRDefault="00C14E1B" w:rsidP="00C14E1B">
      <w:pPr>
        <w:pStyle w:val="Odstavecseseznamem"/>
        <w:rPr>
          <w:rFonts w:ascii="Arial" w:hAnsi="Arial" w:cs="Arial"/>
          <w:b/>
          <w:bCs/>
        </w:rPr>
      </w:pPr>
      <w:r w:rsidRPr="00C14E1B">
        <w:rPr>
          <w:rFonts w:ascii="Arial" w:hAnsi="Arial" w:cs="Arial"/>
          <w:b/>
          <w:bCs/>
        </w:rPr>
        <w:t>odst.</w:t>
      </w:r>
      <w:r w:rsidRPr="00C14E1B">
        <w:rPr>
          <w:rFonts w:ascii="Arial" w:hAnsi="Arial" w:cs="Arial"/>
          <w:b/>
          <w:bCs/>
          <w:caps/>
        </w:rPr>
        <w:t xml:space="preserve"> 3.1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6"/>
        <w:gridCol w:w="2171"/>
      </w:tblGrid>
      <w:tr w:rsidR="00C11473" w:rsidRPr="00B56252" w14:paraId="5918C2BA" w14:textId="77777777" w:rsidTr="00DA1A2A">
        <w:tc>
          <w:tcPr>
            <w:tcW w:w="6896" w:type="dxa"/>
            <w:shd w:val="clear" w:color="auto" w:fill="auto"/>
          </w:tcPr>
          <w:p w14:paraId="62941905" w14:textId="30924904" w:rsidR="00C11473" w:rsidRPr="00B56252" w:rsidRDefault="00C11473" w:rsidP="00DA1A2A">
            <w:pPr>
              <w:pStyle w:val="Odstavecseseznamem1"/>
              <w:ind w:left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/>
                <w:sz w:val="22"/>
                <w:szCs w:val="22"/>
              </w:rPr>
              <w:t xml:space="preserve">Před dodatkem č. </w:t>
            </w:r>
            <w:r w:rsidR="000B73E4" w:rsidRPr="00B56252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r w:rsidRPr="00B56252"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171" w:type="dxa"/>
            <w:shd w:val="clear" w:color="auto" w:fill="auto"/>
          </w:tcPr>
          <w:p w14:paraId="6690B912" w14:textId="77777777" w:rsidR="00C11473" w:rsidRPr="00B56252" w:rsidRDefault="00C11473" w:rsidP="00DA1A2A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603629" w:rsidRPr="00B56252" w14:paraId="150D6E26" w14:textId="77777777" w:rsidTr="00DA1A2A">
        <w:tc>
          <w:tcPr>
            <w:tcW w:w="6896" w:type="dxa"/>
            <w:shd w:val="clear" w:color="auto" w:fill="auto"/>
          </w:tcPr>
          <w:p w14:paraId="25F33596" w14:textId="77777777" w:rsidR="00603629" w:rsidRPr="00B56252" w:rsidRDefault="00603629" w:rsidP="00603629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 xml:space="preserve">Hlavní celek 1 “Přípravné práce“ celkem bez DPH  </w:t>
            </w:r>
          </w:p>
        </w:tc>
        <w:tc>
          <w:tcPr>
            <w:tcW w:w="2171" w:type="dxa"/>
            <w:shd w:val="clear" w:color="auto" w:fill="auto"/>
          </w:tcPr>
          <w:p w14:paraId="7E5B7110" w14:textId="4DFAFDB6" w:rsidR="00603629" w:rsidRPr="00B56252" w:rsidRDefault="00603629" w:rsidP="00603629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z w:val="22"/>
                <w:szCs w:val="22"/>
              </w:rPr>
              <w:t>2 583 915,00 Kč</w:t>
            </w:r>
          </w:p>
        </w:tc>
      </w:tr>
      <w:tr w:rsidR="00603629" w:rsidRPr="00B56252" w14:paraId="43C41148" w14:textId="77777777" w:rsidTr="00DA1A2A">
        <w:tc>
          <w:tcPr>
            <w:tcW w:w="6896" w:type="dxa"/>
            <w:shd w:val="clear" w:color="auto" w:fill="auto"/>
          </w:tcPr>
          <w:p w14:paraId="3F475AAE" w14:textId="77777777" w:rsidR="00603629" w:rsidRPr="00B56252" w:rsidRDefault="00603629" w:rsidP="00603629">
            <w:pPr>
              <w:pStyle w:val="Odstavecseseznamem1"/>
              <w:ind w:left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 xml:space="preserve">Hlavní celek  2 “Návrhové  práce“ celkem bez DPH  </w:t>
            </w:r>
          </w:p>
        </w:tc>
        <w:tc>
          <w:tcPr>
            <w:tcW w:w="2171" w:type="dxa"/>
            <w:shd w:val="clear" w:color="auto" w:fill="auto"/>
          </w:tcPr>
          <w:p w14:paraId="2F6EABDD" w14:textId="3804877F" w:rsidR="00603629" w:rsidRPr="00B56252" w:rsidRDefault="00603629" w:rsidP="00603629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>2 248 097,50 Kč</w:t>
            </w:r>
          </w:p>
        </w:tc>
      </w:tr>
      <w:tr w:rsidR="00603629" w:rsidRPr="00B56252" w14:paraId="69323F68" w14:textId="77777777" w:rsidTr="00DA1A2A">
        <w:tc>
          <w:tcPr>
            <w:tcW w:w="6896" w:type="dxa"/>
            <w:shd w:val="clear" w:color="auto" w:fill="auto"/>
          </w:tcPr>
          <w:p w14:paraId="53D7C262" w14:textId="77777777" w:rsidR="00603629" w:rsidRPr="00B56252" w:rsidRDefault="00603629" w:rsidP="00603629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 xml:space="preserve">Hlavní celek 3 “Mapové dílo „ celkem bez DPH  </w:t>
            </w:r>
          </w:p>
        </w:tc>
        <w:tc>
          <w:tcPr>
            <w:tcW w:w="2171" w:type="dxa"/>
            <w:shd w:val="clear" w:color="auto" w:fill="auto"/>
          </w:tcPr>
          <w:p w14:paraId="17491188" w14:textId="39BA0EC8" w:rsidR="00603629" w:rsidRPr="00B56252" w:rsidRDefault="00603629" w:rsidP="00603629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z w:val="22"/>
                <w:szCs w:val="22"/>
              </w:rPr>
              <w:t>154 110,00 Kč</w:t>
            </w:r>
          </w:p>
        </w:tc>
      </w:tr>
      <w:tr w:rsidR="00603629" w:rsidRPr="00B56252" w14:paraId="2010BE53" w14:textId="77777777" w:rsidTr="00DA1A2A">
        <w:tc>
          <w:tcPr>
            <w:tcW w:w="6896" w:type="dxa"/>
            <w:shd w:val="clear" w:color="auto" w:fill="auto"/>
          </w:tcPr>
          <w:p w14:paraId="47B7710A" w14:textId="40F45D77" w:rsidR="00603629" w:rsidRPr="00B56252" w:rsidRDefault="00603629" w:rsidP="00603629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>Celková cena díla bez DPH před uzavřením dodatku č. 5</w:t>
            </w:r>
          </w:p>
        </w:tc>
        <w:tc>
          <w:tcPr>
            <w:tcW w:w="2171" w:type="dxa"/>
            <w:shd w:val="clear" w:color="auto" w:fill="auto"/>
          </w:tcPr>
          <w:p w14:paraId="63787AED" w14:textId="76EEBA2D" w:rsidR="00603629" w:rsidRPr="00B56252" w:rsidRDefault="00603629" w:rsidP="00603629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z w:val="22"/>
                <w:szCs w:val="22"/>
              </w:rPr>
              <w:t>4 986 122,50 Kč</w:t>
            </w:r>
          </w:p>
        </w:tc>
      </w:tr>
      <w:tr w:rsidR="00603629" w:rsidRPr="00B56252" w14:paraId="3C005238" w14:textId="77777777" w:rsidTr="00DA1A2A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4307" w14:textId="77777777" w:rsidR="00603629" w:rsidRPr="00B56252" w:rsidRDefault="00603629" w:rsidP="00603629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>DPH 21 %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4B51" w14:textId="44417A0B" w:rsidR="00603629" w:rsidRPr="00B56252" w:rsidRDefault="00603629" w:rsidP="00603629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z w:val="22"/>
                <w:szCs w:val="22"/>
              </w:rPr>
              <w:t xml:space="preserve">  1 047 085,73 Kč</w:t>
            </w:r>
          </w:p>
        </w:tc>
      </w:tr>
      <w:tr w:rsidR="00603629" w:rsidRPr="00B56252" w14:paraId="53A7547D" w14:textId="77777777" w:rsidTr="00DA1A2A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087B" w14:textId="4CDDB16B" w:rsidR="00603629" w:rsidRPr="00B56252" w:rsidRDefault="00603629" w:rsidP="00603629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>Celková cena díla včetně DPH před uzavřením dodatku č. 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443B" w14:textId="0C04E210" w:rsidR="00603629" w:rsidRPr="00B56252" w:rsidRDefault="00603629" w:rsidP="00603629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z w:val="22"/>
                <w:szCs w:val="22"/>
              </w:rPr>
              <w:t>6 033 208,23 Kč</w:t>
            </w:r>
          </w:p>
        </w:tc>
      </w:tr>
      <w:tr w:rsidR="00C11473" w:rsidRPr="00B56252" w14:paraId="1D7CB88D" w14:textId="77777777" w:rsidTr="00DA1A2A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1D12" w14:textId="0637D928" w:rsidR="00C11473" w:rsidRPr="00B56252" w:rsidRDefault="00C11473" w:rsidP="00DA1A2A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/>
                <w:snapToGrid w:val="0"/>
                <w:sz w:val="22"/>
                <w:szCs w:val="22"/>
              </w:rPr>
              <w:t xml:space="preserve">Po uzavření dodatku č. </w:t>
            </w:r>
            <w:r w:rsidR="000B73E4" w:rsidRPr="00B56252">
              <w:rPr>
                <w:rFonts w:ascii="Arial" w:eastAsia="Arial" w:hAnsi="Arial" w:cs="Arial"/>
                <w:b/>
                <w:snapToGrid w:val="0"/>
                <w:sz w:val="22"/>
                <w:szCs w:val="22"/>
              </w:rPr>
              <w:t>5</w:t>
            </w:r>
            <w:r w:rsidRPr="00B56252">
              <w:rPr>
                <w:rFonts w:ascii="Arial" w:eastAsia="Arial" w:hAnsi="Arial" w:cs="Arial"/>
                <w:b/>
                <w:snapToGrid w:val="0"/>
                <w:sz w:val="22"/>
                <w:szCs w:val="22"/>
              </w:rPr>
              <w:t xml:space="preserve">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1754" w14:textId="77777777" w:rsidR="00C11473" w:rsidRPr="00B56252" w:rsidRDefault="00C11473" w:rsidP="00DA1A2A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03629" w:rsidRPr="00B56252" w14:paraId="0CAAA97D" w14:textId="77777777" w:rsidTr="00DA1A2A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B431" w14:textId="77777777" w:rsidR="00603629" w:rsidRPr="00B56252" w:rsidRDefault="00603629" w:rsidP="00603629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 xml:space="preserve">Hlavní celek 1 “Přípravné práce“ celkem bez DPH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93C3" w14:textId="0E41CFFD" w:rsidR="00603629" w:rsidRPr="00B56252" w:rsidRDefault="00603629" w:rsidP="00603629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z w:val="22"/>
                <w:szCs w:val="22"/>
              </w:rPr>
              <w:t>2 644 387,50 Kč</w:t>
            </w:r>
          </w:p>
        </w:tc>
      </w:tr>
      <w:tr w:rsidR="00603629" w:rsidRPr="00B56252" w14:paraId="5D71D741" w14:textId="77777777" w:rsidTr="00DA1A2A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C774" w14:textId="77777777" w:rsidR="00603629" w:rsidRPr="00B56252" w:rsidRDefault="00603629" w:rsidP="00603629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 xml:space="preserve">Hlavní celek  2 “Návrhové  práce“ celkem bez DPH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529B" w14:textId="3B564B98" w:rsidR="00603629" w:rsidRPr="00B56252" w:rsidRDefault="00603629" w:rsidP="00603629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>2 271 478,00 Kč</w:t>
            </w:r>
          </w:p>
        </w:tc>
      </w:tr>
      <w:tr w:rsidR="00603629" w:rsidRPr="00B56252" w14:paraId="50D96FC3" w14:textId="77777777" w:rsidTr="00DA1A2A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B55F" w14:textId="77777777" w:rsidR="00603629" w:rsidRPr="00B56252" w:rsidRDefault="00603629" w:rsidP="00603629">
            <w:pPr>
              <w:pStyle w:val="Odstavecseseznamem1"/>
              <w:ind w:left="0"/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  <w:t xml:space="preserve">Hlavní celek 3 “Mapové dílo „ celkem bez DPH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F8C5" w14:textId="7FF588EA" w:rsidR="00603629" w:rsidRPr="00B56252" w:rsidRDefault="00603629" w:rsidP="00603629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Cs/>
                <w:snapToGrid w:val="0"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Cs/>
                <w:sz w:val="22"/>
                <w:szCs w:val="22"/>
              </w:rPr>
              <w:t>156 255,00 Kč</w:t>
            </w:r>
          </w:p>
        </w:tc>
      </w:tr>
      <w:tr w:rsidR="00603629" w:rsidRPr="00B56252" w14:paraId="4A05DBF3" w14:textId="77777777" w:rsidTr="00DA1A2A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6FA5" w14:textId="13B9AAEB" w:rsidR="00603629" w:rsidRPr="00B56252" w:rsidRDefault="00603629" w:rsidP="007F6F2F">
            <w:pPr>
              <w:pStyle w:val="Odstavecseseznamem1"/>
              <w:ind w:left="0" w:right="-297"/>
              <w:rPr>
                <w:rFonts w:ascii="Arial" w:eastAsia="Arial" w:hAnsi="Arial" w:cs="Arial"/>
                <w:b/>
                <w:snapToGrid w:val="0"/>
                <w:sz w:val="22"/>
                <w:szCs w:val="22"/>
              </w:rPr>
            </w:pPr>
            <w:bookmarkStart w:id="1" w:name="_Hlk159848352"/>
            <w:r w:rsidRPr="00B56252">
              <w:rPr>
                <w:rFonts w:ascii="Arial" w:eastAsia="Arial" w:hAnsi="Arial" w:cs="Arial"/>
                <w:b/>
                <w:snapToGrid w:val="0"/>
                <w:sz w:val="22"/>
                <w:szCs w:val="22"/>
              </w:rPr>
              <w:t xml:space="preserve">Celková cena díla bez DPH po uzavření dodatku č. </w:t>
            </w:r>
            <w:r w:rsidR="007F6F2F" w:rsidRPr="00B56252">
              <w:rPr>
                <w:rFonts w:ascii="Arial" w:eastAsia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E4B0" w14:textId="33E9D3B7" w:rsidR="00603629" w:rsidRPr="00B56252" w:rsidRDefault="00603629" w:rsidP="00603629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/>
                <w:sz w:val="22"/>
                <w:szCs w:val="22"/>
              </w:rPr>
              <w:t>5 </w:t>
            </w:r>
            <w:r w:rsidR="007F6F2F" w:rsidRPr="00B56252">
              <w:rPr>
                <w:rFonts w:ascii="Arial" w:eastAsia="Arial" w:hAnsi="Arial" w:cs="Arial"/>
                <w:b/>
                <w:sz w:val="22"/>
                <w:szCs w:val="22"/>
              </w:rPr>
              <w:t>072 120,5</w:t>
            </w:r>
            <w:r w:rsidRPr="00B56252">
              <w:rPr>
                <w:rFonts w:ascii="Arial" w:eastAsia="Arial" w:hAnsi="Arial" w:cs="Arial"/>
                <w:b/>
                <w:sz w:val="22"/>
                <w:szCs w:val="22"/>
              </w:rPr>
              <w:t>0 Kč</w:t>
            </w:r>
          </w:p>
        </w:tc>
      </w:tr>
      <w:bookmarkEnd w:id="1"/>
      <w:tr w:rsidR="00603629" w:rsidRPr="00B56252" w14:paraId="20D7A1A6" w14:textId="77777777" w:rsidTr="007F6F2F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D2F7" w14:textId="77777777" w:rsidR="00603629" w:rsidRPr="00B56252" w:rsidRDefault="00603629" w:rsidP="007F6F2F">
            <w:pPr>
              <w:pStyle w:val="Odstavecseseznamem1"/>
              <w:ind w:left="0" w:right="-297"/>
              <w:rPr>
                <w:rFonts w:ascii="Arial" w:eastAsia="Arial" w:hAnsi="Arial" w:cs="Arial"/>
                <w:b/>
                <w:snapToGrid w:val="0"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/>
                <w:snapToGrid w:val="0"/>
                <w:sz w:val="22"/>
                <w:szCs w:val="22"/>
              </w:rPr>
              <w:t>DPH 21 %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37D5" w14:textId="1E225BBD" w:rsidR="00603629" w:rsidRPr="00B56252" w:rsidRDefault="00603629" w:rsidP="00603629">
            <w:pPr>
              <w:pStyle w:val="Odstavecseseznamem1"/>
              <w:ind w:left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 w:rsidR="00B56252">
              <w:rPr>
                <w:rFonts w:ascii="Arial" w:eastAsia="Arial" w:hAnsi="Arial" w:cs="Arial"/>
                <w:b/>
                <w:sz w:val="22"/>
                <w:szCs w:val="22"/>
              </w:rPr>
              <w:t xml:space="preserve">   </w:t>
            </w:r>
            <w:r w:rsidRPr="00B56252">
              <w:rPr>
                <w:rFonts w:ascii="Arial" w:eastAsia="Arial" w:hAnsi="Arial" w:cs="Arial"/>
                <w:b/>
                <w:sz w:val="22"/>
                <w:szCs w:val="22"/>
              </w:rPr>
              <w:t>1 065 145,31 Kč</w:t>
            </w:r>
          </w:p>
        </w:tc>
      </w:tr>
      <w:tr w:rsidR="00603629" w:rsidRPr="00B56252" w14:paraId="5517E9F7" w14:textId="77777777" w:rsidTr="00DA1A2A"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2AC9" w14:textId="000C8D51" w:rsidR="00603629" w:rsidRPr="00B56252" w:rsidRDefault="00603629" w:rsidP="00603629">
            <w:pPr>
              <w:pStyle w:val="Odstavecseseznamem1"/>
              <w:ind w:left="0"/>
              <w:rPr>
                <w:rFonts w:ascii="Arial" w:eastAsia="Arial" w:hAnsi="Arial" w:cs="Arial"/>
                <w:b/>
                <w:snapToGrid w:val="0"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/>
                <w:snapToGrid w:val="0"/>
                <w:sz w:val="22"/>
                <w:szCs w:val="22"/>
              </w:rPr>
              <w:t xml:space="preserve">Celková cena díla včetně DPH po uzavření dodatku č. </w:t>
            </w:r>
            <w:r w:rsidR="007F6F2F" w:rsidRPr="00B56252">
              <w:rPr>
                <w:rFonts w:ascii="Arial" w:eastAsia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0D74" w14:textId="58C642F7" w:rsidR="00603629" w:rsidRPr="00B56252" w:rsidRDefault="00603629" w:rsidP="00603629">
            <w:pPr>
              <w:pStyle w:val="Odstavecseseznamem1"/>
              <w:ind w:left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56252">
              <w:rPr>
                <w:rFonts w:ascii="Arial" w:eastAsia="Arial" w:hAnsi="Arial" w:cs="Arial"/>
                <w:b/>
                <w:sz w:val="22"/>
                <w:szCs w:val="22"/>
              </w:rPr>
              <w:t>6 137 265,81 Kč</w:t>
            </w:r>
          </w:p>
        </w:tc>
      </w:tr>
    </w:tbl>
    <w:p w14:paraId="117785DF" w14:textId="77777777" w:rsidR="00C11473" w:rsidRDefault="00C11473" w:rsidP="00C11473"/>
    <w:p w14:paraId="31576706" w14:textId="44EDDD3C" w:rsidR="00C11473" w:rsidRDefault="00C11473" w:rsidP="00C11473">
      <w:pPr>
        <w:rPr>
          <w:rFonts w:ascii="Arial" w:hAnsi="Arial" w:cs="Arial"/>
          <w:b/>
          <w:bCs/>
        </w:rPr>
      </w:pPr>
      <w:r w:rsidRPr="0021353C">
        <w:rPr>
          <w:rFonts w:ascii="Arial" w:hAnsi="Arial" w:cs="Arial"/>
          <w:b/>
          <w:bCs/>
        </w:rPr>
        <w:t>Podrobnosti kalkulace ceny jsou uvedeny v položkovém výkazu  činností</w:t>
      </w:r>
      <w:r w:rsidR="00B56252">
        <w:rPr>
          <w:rFonts w:ascii="Arial" w:hAnsi="Arial" w:cs="Arial"/>
          <w:b/>
          <w:bCs/>
        </w:rPr>
        <w:t xml:space="preserve"> </w:t>
      </w:r>
      <w:r w:rsidR="00006EAF">
        <w:rPr>
          <w:rFonts w:ascii="Arial" w:hAnsi="Arial" w:cs="Arial"/>
          <w:b/>
          <w:bCs/>
        </w:rPr>
        <w:t>–</w:t>
      </w:r>
      <w:r w:rsidR="00B56252">
        <w:rPr>
          <w:rFonts w:ascii="Arial" w:hAnsi="Arial" w:cs="Arial"/>
          <w:b/>
          <w:bCs/>
        </w:rPr>
        <w:t xml:space="preserve"> </w:t>
      </w:r>
      <w:r w:rsidR="00006EAF">
        <w:rPr>
          <w:rFonts w:ascii="Arial" w:hAnsi="Arial" w:cs="Arial"/>
          <w:b/>
          <w:bCs/>
        </w:rPr>
        <w:t>v </w:t>
      </w:r>
      <w:r w:rsidRPr="0021353C">
        <w:rPr>
          <w:rFonts w:ascii="Arial" w:hAnsi="Arial" w:cs="Arial"/>
          <w:b/>
          <w:bCs/>
        </w:rPr>
        <w:t>přílo</w:t>
      </w:r>
      <w:r w:rsidR="00006EAF">
        <w:rPr>
          <w:rFonts w:ascii="Arial" w:hAnsi="Arial" w:cs="Arial"/>
          <w:b/>
          <w:bCs/>
        </w:rPr>
        <w:t xml:space="preserve">ze k </w:t>
      </w:r>
      <w:r w:rsidRPr="0021353C">
        <w:rPr>
          <w:rFonts w:ascii="Arial" w:hAnsi="Arial" w:cs="Arial"/>
          <w:b/>
          <w:bCs/>
        </w:rPr>
        <w:t xml:space="preserve"> dodatku č. </w:t>
      </w:r>
      <w:r w:rsidR="00603629">
        <w:rPr>
          <w:rFonts w:ascii="Arial" w:hAnsi="Arial" w:cs="Arial"/>
          <w:b/>
          <w:bCs/>
        </w:rPr>
        <w:t>5</w:t>
      </w:r>
      <w:r w:rsidRPr="002135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.</w:t>
      </w:r>
    </w:p>
    <w:p w14:paraId="4C0414BE" w14:textId="3208842C" w:rsidR="00C14E1B" w:rsidRDefault="00C14E1B" w:rsidP="00C14E1B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szCs w:val="22"/>
        </w:rPr>
      </w:pPr>
      <w:r w:rsidRPr="00C14E1B">
        <w:rPr>
          <w:rFonts w:ascii="Arial" w:hAnsi="Arial" w:cs="Arial"/>
          <w:szCs w:val="22"/>
        </w:rPr>
        <w:t>Ostatní odstavce tohoto článku smlouvy zůstávají beze změny .</w:t>
      </w:r>
    </w:p>
    <w:p w14:paraId="633A14E8" w14:textId="77777777" w:rsidR="00C14E1B" w:rsidRDefault="00C14E1B" w:rsidP="00C14E1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v platnosti</w:t>
      </w:r>
    </w:p>
    <w:p w14:paraId="7D1A4AB4" w14:textId="023B59E9" w:rsidR="00813C6A" w:rsidRDefault="00006EAF" w:rsidP="003172CF">
      <w:pPr>
        <w:pStyle w:val="Defaul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06EAF">
        <w:rPr>
          <w:rFonts w:ascii="Arial" w:hAnsi="Arial" w:cs="Arial"/>
          <w:sz w:val="22"/>
          <w:szCs w:val="22"/>
        </w:rPr>
        <w:t xml:space="preserve">Úprava smluvních termínů </w:t>
      </w:r>
      <w:r w:rsidR="00813C6A" w:rsidRPr="00006EAF">
        <w:rPr>
          <w:rFonts w:ascii="Arial" w:hAnsi="Arial" w:cs="Arial"/>
          <w:sz w:val="22"/>
          <w:szCs w:val="22"/>
        </w:rPr>
        <w:t xml:space="preserve"> u níže  uvedených dílčích fakturačních celků </w:t>
      </w:r>
      <w:r w:rsidRPr="00006EAF">
        <w:rPr>
          <w:rFonts w:ascii="Arial" w:hAnsi="Arial" w:cs="Arial"/>
          <w:sz w:val="22"/>
          <w:szCs w:val="22"/>
        </w:rPr>
        <w:t xml:space="preserve">uvedených </w:t>
      </w:r>
      <w:r w:rsidR="00813C6A" w:rsidRPr="00006EAF">
        <w:rPr>
          <w:rFonts w:ascii="Arial" w:hAnsi="Arial" w:cs="Arial"/>
          <w:sz w:val="22"/>
          <w:szCs w:val="22"/>
        </w:rPr>
        <w:t xml:space="preserve">v položkovém výkazu činností, který je přílohou tohoto dodatku </w:t>
      </w:r>
    </w:p>
    <w:p w14:paraId="39F4E7BB" w14:textId="77777777" w:rsidR="00006EAF" w:rsidRPr="00006EAF" w:rsidRDefault="00006EAF" w:rsidP="00006EAF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4B0E8DA" w14:textId="55C4330A" w:rsidR="00813C6A" w:rsidRPr="00813C6A" w:rsidRDefault="00813C6A" w:rsidP="00813C6A">
      <w:pPr>
        <w:pStyle w:val="Default"/>
        <w:numPr>
          <w:ilvl w:val="0"/>
          <w:numId w:val="2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13C6A">
        <w:rPr>
          <w:rFonts w:ascii="Arial" w:hAnsi="Arial" w:cs="Arial"/>
          <w:b/>
          <w:bCs/>
          <w:sz w:val="22"/>
          <w:szCs w:val="22"/>
        </w:rPr>
        <w:t>6.2.4.</w:t>
      </w:r>
      <w:r w:rsidRPr="00813C6A">
        <w:rPr>
          <w:rFonts w:ascii="Arial" w:hAnsi="Arial" w:cs="Arial"/>
          <w:sz w:val="22"/>
          <w:szCs w:val="22"/>
        </w:rPr>
        <w:t xml:space="preserve"> zjišťování hranic obvodu KoPU , geometrické plány pro stanovení obvodu KoPU, předepsaná stabilizace dle vyhlášky č. 357/2013 Sb. z původního termínu do </w:t>
      </w:r>
      <w:r>
        <w:rPr>
          <w:rFonts w:ascii="Arial" w:hAnsi="Arial" w:cs="Arial"/>
          <w:sz w:val="22"/>
          <w:szCs w:val="22"/>
        </w:rPr>
        <w:t>31</w:t>
      </w:r>
      <w:r w:rsidRPr="00813C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813C6A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Pr="00813C6A">
        <w:rPr>
          <w:rFonts w:ascii="Arial" w:hAnsi="Arial" w:cs="Arial"/>
          <w:sz w:val="22"/>
          <w:szCs w:val="22"/>
        </w:rPr>
        <w:t xml:space="preserve"> se mění na smluvní termín do </w:t>
      </w:r>
      <w:r w:rsidRPr="00813C6A">
        <w:rPr>
          <w:rFonts w:ascii="Arial" w:hAnsi="Arial" w:cs="Arial"/>
          <w:b/>
          <w:bCs/>
          <w:sz w:val="22"/>
          <w:szCs w:val="22"/>
        </w:rPr>
        <w:t xml:space="preserve">31.7.2024 </w:t>
      </w:r>
    </w:p>
    <w:p w14:paraId="41E1F100" w14:textId="77777777" w:rsidR="00813C6A" w:rsidRPr="00813C6A" w:rsidRDefault="00813C6A" w:rsidP="00813C6A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13C6A">
        <w:rPr>
          <w:rFonts w:ascii="Arial" w:hAnsi="Arial" w:cs="Arial"/>
          <w:b/>
          <w:bCs/>
          <w:sz w:val="22"/>
          <w:szCs w:val="22"/>
        </w:rPr>
        <w:t>6.2.5</w:t>
      </w:r>
      <w:r w:rsidRPr="00813C6A">
        <w:rPr>
          <w:rFonts w:ascii="Arial" w:hAnsi="Arial" w:cs="Arial"/>
          <w:sz w:val="22"/>
          <w:szCs w:val="22"/>
        </w:rPr>
        <w:t xml:space="preserve">  zjišťování hranic pozemků neřešených dle 2 zákona </w:t>
      </w:r>
    </w:p>
    <w:p w14:paraId="13E765F1" w14:textId="26A0A3DF" w:rsidR="00813C6A" w:rsidRPr="00813C6A" w:rsidRDefault="00813C6A" w:rsidP="00813C6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13C6A">
        <w:rPr>
          <w:rFonts w:ascii="Arial" w:hAnsi="Arial" w:cs="Arial"/>
          <w:sz w:val="22"/>
          <w:szCs w:val="22"/>
        </w:rPr>
        <w:t xml:space="preserve">            z původního termínu do </w:t>
      </w:r>
      <w:r>
        <w:rPr>
          <w:rFonts w:ascii="Arial" w:hAnsi="Arial" w:cs="Arial"/>
          <w:sz w:val="22"/>
          <w:szCs w:val="22"/>
        </w:rPr>
        <w:t>31</w:t>
      </w:r>
      <w:r w:rsidRPr="00813C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813C6A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Pr="00813C6A">
        <w:rPr>
          <w:rFonts w:ascii="Arial" w:hAnsi="Arial" w:cs="Arial"/>
          <w:sz w:val="22"/>
          <w:szCs w:val="22"/>
        </w:rPr>
        <w:t xml:space="preserve"> se mění na smluvní termín do </w:t>
      </w:r>
      <w:r w:rsidRPr="00813C6A">
        <w:rPr>
          <w:rFonts w:ascii="Arial" w:hAnsi="Arial" w:cs="Arial"/>
          <w:b/>
          <w:bCs/>
          <w:sz w:val="22"/>
          <w:szCs w:val="22"/>
        </w:rPr>
        <w:t>31.7.2024</w:t>
      </w:r>
    </w:p>
    <w:p w14:paraId="2F3E9955" w14:textId="5222ED07" w:rsidR="00813C6A" w:rsidRPr="00813C6A" w:rsidRDefault="00813C6A" w:rsidP="00813C6A">
      <w:pPr>
        <w:pStyle w:val="Default"/>
        <w:numPr>
          <w:ilvl w:val="0"/>
          <w:numId w:val="2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13C6A">
        <w:rPr>
          <w:rFonts w:ascii="Arial" w:hAnsi="Arial" w:cs="Arial"/>
          <w:b/>
          <w:bCs/>
          <w:sz w:val="22"/>
          <w:szCs w:val="22"/>
        </w:rPr>
        <w:t>6.2.7</w:t>
      </w:r>
      <w:r w:rsidRPr="00813C6A">
        <w:rPr>
          <w:rFonts w:ascii="Arial" w:hAnsi="Arial" w:cs="Arial"/>
          <w:sz w:val="22"/>
          <w:szCs w:val="22"/>
        </w:rPr>
        <w:t xml:space="preserve">. rozbor současného stavu z původního termínu do 31. </w:t>
      </w:r>
      <w:r>
        <w:rPr>
          <w:rFonts w:ascii="Arial" w:hAnsi="Arial" w:cs="Arial"/>
          <w:sz w:val="22"/>
          <w:szCs w:val="22"/>
        </w:rPr>
        <w:t>8</w:t>
      </w:r>
      <w:r w:rsidRPr="00813C6A">
        <w:rPr>
          <w:rFonts w:ascii="Arial" w:hAnsi="Arial" w:cs="Arial"/>
          <w:sz w:val="22"/>
          <w:szCs w:val="22"/>
        </w:rPr>
        <w:t xml:space="preserve">. 2024 se mění na smluvní termín do </w:t>
      </w:r>
      <w:r w:rsidRPr="00813C6A">
        <w:rPr>
          <w:rFonts w:ascii="Arial" w:hAnsi="Arial" w:cs="Arial"/>
          <w:b/>
          <w:bCs/>
          <w:sz w:val="22"/>
          <w:szCs w:val="22"/>
        </w:rPr>
        <w:t xml:space="preserve">31.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813C6A">
        <w:rPr>
          <w:rFonts w:ascii="Arial" w:hAnsi="Arial" w:cs="Arial"/>
          <w:b/>
          <w:bCs/>
          <w:sz w:val="22"/>
          <w:szCs w:val="22"/>
        </w:rPr>
        <w:t xml:space="preserve">. 2024 </w:t>
      </w:r>
    </w:p>
    <w:p w14:paraId="0F8D0FFF" w14:textId="77777777" w:rsidR="00813C6A" w:rsidRPr="00813C6A" w:rsidRDefault="00813C6A" w:rsidP="00813C6A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13C6A">
        <w:rPr>
          <w:rFonts w:ascii="Arial" w:hAnsi="Arial" w:cs="Arial"/>
          <w:b/>
          <w:bCs/>
          <w:sz w:val="22"/>
          <w:szCs w:val="22"/>
        </w:rPr>
        <w:t>6.2.8</w:t>
      </w:r>
      <w:r w:rsidRPr="00813C6A">
        <w:rPr>
          <w:rFonts w:ascii="Arial" w:hAnsi="Arial" w:cs="Arial"/>
          <w:sz w:val="22"/>
          <w:szCs w:val="22"/>
        </w:rPr>
        <w:t xml:space="preserve">.  dokumentace k soupisu nároků vlastníků pozemků  </w:t>
      </w:r>
    </w:p>
    <w:p w14:paraId="31AB735E" w14:textId="1116EFFF" w:rsidR="00813C6A" w:rsidRPr="00813C6A" w:rsidRDefault="00813C6A" w:rsidP="00813C6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13C6A">
        <w:rPr>
          <w:rFonts w:ascii="Arial" w:hAnsi="Arial" w:cs="Arial"/>
          <w:sz w:val="22"/>
          <w:szCs w:val="22"/>
        </w:rPr>
        <w:t xml:space="preserve">            z původního termínu do 3</w:t>
      </w:r>
      <w:r>
        <w:rPr>
          <w:rFonts w:ascii="Arial" w:hAnsi="Arial" w:cs="Arial"/>
          <w:sz w:val="22"/>
          <w:szCs w:val="22"/>
        </w:rPr>
        <w:t>1</w:t>
      </w:r>
      <w:r w:rsidRPr="00813C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8</w:t>
      </w:r>
      <w:r w:rsidRPr="00813C6A">
        <w:rPr>
          <w:rFonts w:ascii="Arial" w:hAnsi="Arial" w:cs="Arial"/>
          <w:sz w:val="22"/>
          <w:szCs w:val="22"/>
        </w:rPr>
        <w:t xml:space="preserve">. 2024 se mění na smluvní termín do </w:t>
      </w:r>
      <w:r w:rsidRPr="00813C6A">
        <w:rPr>
          <w:rFonts w:ascii="Arial" w:hAnsi="Arial" w:cs="Arial"/>
          <w:b/>
          <w:bCs/>
          <w:sz w:val="22"/>
          <w:szCs w:val="22"/>
        </w:rPr>
        <w:t xml:space="preserve">31.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813C6A">
        <w:rPr>
          <w:rFonts w:ascii="Arial" w:hAnsi="Arial" w:cs="Arial"/>
          <w:b/>
          <w:bCs/>
          <w:sz w:val="22"/>
          <w:szCs w:val="22"/>
        </w:rPr>
        <w:t xml:space="preserve">. 2024 </w:t>
      </w:r>
    </w:p>
    <w:p w14:paraId="1975ACCD" w14:textId="77777777" w:rsidR="00813C6A" w:rsidRPr="00813C6A" w:rsidRDefault="00813C6A" w:rsidP="00813C6A">
      <w:pPr>
        <w:pStyle w:val="Default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813C6A">
        <w:rPr>
          <w:rFonts w:ascii="Arial" w:hAnsi="Arial" w:cs="Arial"/>
          <w:b/>
          <w:bCs/>
          <w:sz w:val="22"/>
          <w:szCs w:val="22"/>
        </w:rPr>
        <w:t>6.3.1</w:t>
      </w:r>
      <w:r w:rsidRPr="00813C6A">
        <w:rPr>
          <w:rFonts w:ascii="Arial" w:hAnsi="Arial" w:cs="Arial"/>
          <w:sz w:val="22"/>
          <w:szCs w:val="22"/>
        </w:rPr>
        <w:t>. Vypracování plánu společných zařízení,</w:t>
      </w:r>
    </w:p>
    <w:p w14:paraId="5272EB2B" w14:textId="7D8A412C" w:rsidR="00813C6A" w:rsidRPr="00813C6A" w:rsidRDefault="00813C6A" w:rsidP="00813C6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13C6A">
        <w:rPr>
          <w:rFonts w:ascii="Arial" w:hAnsi="Arial" w:cs="Arial"/>
          <w:sz w:val="22"/>
          <w:szCs w:val="22"/>
        </w:rPr>
        <w:lastRenderedPageBreak/>
        <w:t xml:space="preserve">            z původního termínu do 3</w:t>
      </w:r>
      <w:r>
        <w:rPr>
          <w:rFonts w:ascii="Arial" w:hAnsi="Arial" w:cs="Arial"/>
          <w:sz w:val="22"/>
          <w:szCs w:val="22"/>
        </w:rPr>
        <w:t>0</w:t>
      </w:r>
      <w:r w:rsidRPr="00813C6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10</w:t>
      </w:r>
      <w:r w:rsidRPr="00813C6A">
        <w:rPr>
          <w:rFonts w:ascii="Arial" w:hAnsi="Arial" w:cs="Arial"/>
          <w:sz w:val="22"/>
          <w:szCs w:val="22"/>
        </w:rPr>
        <w:t xml:space="preserve">. 2025 se mění na smluvní termín do </w:t>
      </w:r>
      <w:r w:rsidR="00006EAF">
        <w:rPr>
          <w:rFonts w:ascii="Arial" w:hAnsi="Arial" w:cs="Arial"/>
          <w:b/>
          <w:bCs/>
          <w:sz w:val="22"/>
          <w:szCs w:val="22"/>
        </w:rPr>
        <w:t>28</w:t>
      </w:r>
      <w:r w:rsidRPr="00813C6A">
        <w:rPr>
          <w:rFonts w:ascii="Arial" w:hAnsi="Arial" w:cs="Arial"/>
          <w:b/>
          <w:bCs/>
          <w:sz w:val="22"/>
          <w:szCs w:val="22"/>
        </w:rPr>
        <w:t>.</w:t>
      </w:r>
      <w:r w:rsidR="00006EAF">
        <w:rPr>
          <w:rFonts w:ascii="Arial" w:hAnsi="Arial" w:cs="Arial"/>
          <w:b/>
          <w:bCs/>
          <w:sz w:val="22"/>
          <w:szCs w:val="22"/>
        </w:rPr>
        <w:t>2</w:t>
      </w:r>
      <w:r w:rsidRPr="00813C6A">
        <w:rPr>
          <w:rFonts w:ascii="Arial" w:hAnsi="Arial" w:cs="Arial"/>
          <w:b/>
          <w:bCs/>
          <w:sz w:val="22"/>
          <w:szCs w:val="22"/>
        </w:rPr>
        <w:t xml:space="preserve">. 2026 </w:t>
      </w:r>
    </w:p>
    <w:p w14:paraId="1DB4C164" w14:textId="1939EA5F" w:rsidR="00813C6A" w:rsidRPr="00813C6A" w:rsidRDefault="00813C6A" w:rsidP="00813C6A">
      <w:pPr>
        <w:pStyle w:val="Default"/>
        <w:numPr>
          <w:ilvl w:val="0"/>
          <w:numId w:val="24"/>
        </w:numPr>
        <w:rPr>
          <w:rFonts w:ascii="Arial" w:hAnsi="Arial" w:cs="Arial"/>
          <w:b/>
          <w:bCs/>
          <w:sz w:val="22"/>
          <w:szCs w:val="22"/>
        </w:rPr>
      </w:pPr>
      <w:r w:rsidRPr="00813C6A">
        <w:rPr>
          <w:rFonts w:ascii="Arial" w:hAnsi="Arial" w:cs="Arial"/>
          <w:b/>
          <w:bCs/>
          <w:sz w:val="22"/>
          <w:szCs w:val="22"/>
        </w:rPr>
        <w:t>6.3.1 i).a)</w:t>
      </w:r>
      <w:r w:rsidRPr="00813C6A">
        <w:rPr>
          <w:rFonts w:ascii="Arial" w:hAnsi="Arial" w:cs="Arial"/>
          <w:sz w:val="22"/>
          <w:szCs w:val="22"/>
        </w:rPr>
        <w:t xml:space="preserve"> Výškopisné zaměření zájmového území  dle čl. 6.3.1 i)a)  smlouvy, z původního termínu do 3</w:t>
      </w:r>
      <w:r>
        <w:rPr>
          <w:rFonts w:ascii="Arial" w:hAnsi="Arial" w:cs="Arial"/>
          <w:sz w:val="22"/>
          <w:szCs w:val="22"/>
        </w:rPr>
        <w:t>0</w:t>
      </w:r>
      <w:r w:rsidRPr="00813C6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10</w:t>
      </w:r>
      <w:r w:rsidRPr="00813C6A">
        <w:rPr>
          <w:rFonts w:ascii="Arial" w:hAnsi="Arial" w:cs="Arial"/>
          <w:sz w:val="22"/>
          <w:szCs w:val="22"/>
        </w:rPr>
        <w:t xml:space="preserve">. 2025 se mění na smluvní termín do </w:t>
      </w:r>
      <w:r w:rsidR="00006EAF">
        <w:rPr>
          <w:rFonts w:ascii="Arial" w:hAnsi="Arial" w:cs="Arial"/>
          <w:b/>
          <w:bCs/>
          <w:sz w:val="22"/>
          <w:szCs w:val="22"/>
        </w:rPr>
        <w:t>28</w:t>
      </w:r>
      <w:r w:rsidRPr="00813C6A">
        <w:rPr>
          <w:rFonts w:ascii="Arial" w:hAnsi="Arial" w:cs="Arial"/>
          <w:b/>
          <w:bCs/>
          <w:sz w:val="22"/>
          <w:szCs w:val="22"/>
        </w:rPr>
        <w:t>.</w:t>
      </w:r>
      <w:r w:rsidR="00006EAF">
        <w:rPr>
          <w:rFonts w:ascii="Arial" w:hAnsi="Arial" w:cs="Arial"/>
          <w:b/>
          <w:bCs/>
          <w:sz w:val="22"/>
          <w:szCs w:val="22"/>
        </w:rPr>
        <w:t>2</w:t>
      </w:r>
      <w:r w:rsidRPr="00813C6A">
        <w:rPr>
          <w:rFonts w:ascii="Arial" w:hAnsi="Arial" w:cs="Arial"/>
          <w:b/>
          <w:bCs/>
          <w:sz w:val="22"/>
          <w:szCs w:val="22"/>
        </w:rPr>
        <w:t>. 2026</w:t>
      </w:r>
    </w:p>
    <w:p w14:paraId="3A6BDAF7" w14:textId="597AD61D" w:rsidR="00813C6A" w:rsidRPr="00813C6A" w:rsidRDefault="00813C6A" w:rsidP="00813C6A">
      <w:pPr>
        <w:pStyle w:val="Default"/>
        <w:numPr>
          <w:ilvl w:val="0"/>
          <w:numId w:val="24"/>
        </w:numPr>
        <w:rPr>
          <w:rFonts w:ascii="Arial" w:hAnsi="Arial" w:cs="Arial"/>
          <w:b/>
          <w:bCs/>
          <w:sz w:val="22"/>
          <w:szCs w:val="22"/>
        </w:rPr>
      </w:pPr>
      <w:r w:rsidRPr="00813C6A">
        <w:rPr>
          <w:rFonts w:ascii="Arial" w:hAnsi="Arial" w:cs="Arial"/>
          <w:b/>
          <w:bCs/>
          <w:sz w:val="22"/>
          <w:szCs w:val="22"/>
        </w:rPr>
        <w:t>6.3.1.i).b)</w:t>
      </w:r>
      <w:r w:rsidRPr="00813C6A">
        <w:rPr>
          <w:rFonts w:ascii="Arial" w:hAnsi="Arial" w:cs="Arial"/>
          <w:sz w:val="22"/>
          <w:szCs w:val="22"/>
        </w:rPr>
        <w:t xml:space="preserve"> DTR liniových dopravních staveb PSZ pro stanovení plochy záboru půdy stavbami dle čl. 6.3.1i) b) smlouvy z původního termínu do 3</w:t>
      </w:r>
      <w:r>
        <w:rPr>
          <w:rFonts w:ascii="Arial" w:hAnsi="Arial" w:cs="Arial"/>
          <w:sz w:val="22"/>
          <w:szCs w:val="22"/>
        </w:rPr>
        <w:t>0</w:t>
      </w:r>
      <w:r w:rsidRPr="00813C6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10</w:t>
      </w:r>
      <w:r w:rsidRPr="00813C6A">
        <w:rPr>
          <w:rFonts w:ascii="Arial" w:hAnsi="Arial" w:cs="Arial"/>
          <w:sz w:val="22"/>
          <w:szCs w:val="22"/>
        </w:rPr>
        <w:t xml:space="preserve">. 2025 se mění na smluvní termín do </w:t>
      </w:r>
      <w:r w:rsidR="00006EAF">
        <w:rPr>
          <w:rFonts w:ascii="Arial" w:hAnsi="Arial" w:cs="Arial"/>
          <w:b/>
          <w:bCs/>
          <w:sz w:val="22"/>
          <w:szCs w:val="22"/>
        </w:rPr>
        <w:t>28.2</w:t>
      </w:r>
      <w:r w:rsidRPr="00813C6A">
        <w:rPr>
          <w:rFonts w:ascii="Arial" w:hAnsi="Arial" w:cs="Arial"/>
          <w:b/>
          <w:bCs/>
          <w:sz w:val="22"/>
          <w:szCs w:val="22"/>
        </w:rPr>
        <w:t xml:space="preserve">. 2026  </w:t>
      </w:r>
    </w:p>
    <w:p w14:paraId="56BC1410" w14:textId="532D0DA7" w:rsidR="00813C6A" w:rsidRPr="00813C6A" w:rsidRDefault="00813C6A" w:rsidP="00813C6A">
      <w:pPr>
        <w:pStyle w:val="Default"/>
        <w:numPr>
          <w:ilvl w:val="0"/>
          <w:numId w:val="24"/>
        </w:numPr>
        <w:rPr>
          <w:rFonts w:ascii="Arial" w:hAnsi="Arial" w:cs="Arial"/>
          <w:b/>
          <w:bCs/>
          <w:sz w:val="22"/>
          <w:szCs w:val="22"/>
        </w:rPr>
      </w:pPr>
      <w:r w:rsidRPr="00813C6A">
        <w:rPr>
          <w:rFonts w:ascii="Arial" w:hAnsi="Arial" w:cs="Arial"/>
          <w:b/>
          <w:bCs/>
          <w:sz w:val="22"/>
          <w:szCs w:val="22"/>
        </w:rPr>
        <w:t>6.3.1.i).b)</w:t>
      </w:r>
      <w:r w:rsidRPr="00813C6A">
        <w:rPr>
          <w:rFonts w:ascii="Arial" w:hAnsi="Arial" w:cs="Arial"/>
          <w:sz w:val="22"/>
          <w:szCs w:val="22"/>
        </w:rPr>
        <w:t xml:space="preserve"> DTR vodohospodářských a protierozních  staveb PSZ pro stanovení plochy záboru půdy stavbami dle čl. 6.3.1i) b) smlouvy z původního termínu do 3</w:t>
      </w:r>
      <w:r>
        <w:rPr>
          <w:rFonts w:ascii="Arial" w:hAnsi="Arial" w:cs="Arial"/>
          <w:sz w:val="22"/>
          <w:szCs w:val="22"/>
        </w:rPr>
        <w:t>0</w:t>
      </w:r>
      <w:r w:rsidRPr="00813C6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10</w:t>
      </w:r>
      <w:r w:rsidRPr="00813C6A">
        <w:rPr>
          <w:rFonts w:ascii="Arial" w:hAnsi="Arial" w:cs="Arial"/>
          <w:sz w:val="22"/>
          <w:szCs w:val="22"/>
        </w:rPr>
        <w:t xml:space="preserve">. 2025 se mění na smluvní termín do </w:t>
      </w:r>
      <w:r w:rsidR="00006EAF">
        <w:rPr>
          <w:rFonts w:ascii="Arial" w:hAnsi="Arial" w:cs="Arial"/>
          <w:b/>
          <w:bCs/>
          <w:sz w:val="22"/>
          <w:szCs w:val="22"/>
        </w:rPr>
        <w:t>28.2</w:t>
      </w:r>
      <w:r w:rsidRPr="00813C6A">
        <w:rPr>
          <w:rFonts w:ascii="Arial" w:hAnsi="Arial" w:cs="Arial"/>
          <w:b/>
          <w:bCs/>
          <w:sz w:val="22"/>
          <w:szCs w:val="22"/>
        </w:rPr>
        <w:t xml:space="preserve">. 2026  </w:t>
      </w:r>
    </w:p>
    <w:p w14:paraId="085A9DF4" w14:textId="3E333803" w:rsidR="00813C6A" w:rsidRPr="00813C6A" w:rsidRDefault="00813C6A" w:rsidP="00813C6A">
      <w:pPr>
        <w:pStyle w:val="Default"/>
        <w:numPr>
          <w:ilvl w:val="0"/>
          <w:numId w:val="24"/>
        </w:numPr>
        <w:rPr>
          <w:rFonts w:ascii="Arial" w:hAnsi="Arial" w:cs="Arial"/>
          <w:b/>
          <w:bCs/>
          <w:sz w:val="22"/>
          <w:szCs w:val="22"/>
        </w:rPr>
      </w:pPr>
      <w:r w:rsidRPr="00813C6A">
        <w:rPr>
          <w:rFonts w:ascii="Arial" w:hAnsi="Arial" w:cs="Arial"/>
          <w:b/>
          <w:bCs/>
          <w:sz w:val="22"/>
          <w:szCs w:val="22"/>
        </w:rPr>
        <w:t>6.3.1.i).c)</w:t>
      </w:r>
      <w:r w:rsidRPr="00813C6A">
        <w:rPr>
          <w:rFonts w:ascii="Arial" w:hAnsi="Arial" w:cs="Arial"/>
          <w:sz w:val="22"/>
          <w:szCs w:val="22"/>
        </w:rPr>
        <w:t xml:space="preserve"> DTR vodohospodářských   staveb PSZ dle čl. 6.3.1i) c) smlouvy z původního termínu do 3</w:t>
      </w:r>
      <w:r>
        <w:rPr>
          <w:rFonts w:ascii="Arial" w:hAnsi="Arial" w:cs="Arial"/>
          <w:sz w:val="22"/>
          <w:szCs w:val="22"/>
        </w:rPr>
        <w:t>0</w:t>
      </w:r>
      <w:r w:rsidRPr="00813C6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10</w:t>
      </w:r>
      <w:r w:rsidRPr="00813C6A">
        <w:rPr>
          <w:rFonts w:ascii="Arial" w:hAnsi="Arial" w:cs="Arial"/>
          <w:sz w:val="22"/>
          <w:szCs w:val="22"/>
        </w:rPr>
        <w:t xml:space="preserve">. 2025 se mění na smluvní termín do </w:t>
      </w:r>
      <w:r w:rsidR="00006EAF">
        <w:rPr>
          <w:rFonts w:ascii="Arial" w:hAnsi="Arial" w:cs="Arial"/>
          <w:b/>
          <w:bCs/>
          <w:sz w:val="22"/>
          <w:szCs w:val="22"/>
        </w:rPr>
        <w:t>28.2</w:t>
      </w:r>
      <w:r w:rsidRPr="00813C6A">
        <w:rPr>
          <w:rFonts w:ascii="Arial" w:hAnsi="Arial" w:cs="Arial"/>
          <w:b/>
          <w:bCs/>
          <w:sz w:val="22"/>
          <w:szCs w:val="22"/>
        </w:rPr>
        <w:t>. 2026</w:t>
      </w:r>
    </w:p>
    <w:p w14:paraId="176A61F3" w14:textId="73B65819" w:rsidR="00813C6A" w:rsidRPr="00813C6A" w:rsidRDefault="00813C6A" w:rsidP="00813C6A">
      <w:pPr>
        <w:pStyle w:val="Default"/>
        <w:numPr>
          <w:ilvl w:val="0"/>
          <w:numId w:val="24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0813C6A">
        <w:rPr>
          <w:rFonts w:ascii="Arial" w:hAnsi="Arial" w:cs="Arial"/>
          <w:b/>
          <w:bCs/>
          <w:sz w:val="22"/>
          <w:szCs w:val="22"/>
        </w:rPr>
        <w:t>6.3.2</w:t>
      </w:r>
      <w:r w:rsidRPr="00813C6A">
        <w:rPr>
          <w:rFonts w:ascii="Arial" w:hAnsi="Arial" w:cs="Arial"/>
          <w:sz w:val="22"/>
          <w:szCs w:val="22"/>
        </w:rPr>
        <w:t xml:space="preserve"> vypracování návrhu nového uspořádání pozemků k jeho vystavení dle § 11 odst. 1 zákona původního termínu do </w:t>
      </w:r>
      <w:r>
        <w:rPr>
          <w:rFonts w:ascii="Arial" w:hAnsi="Arial" w:cs="Arial"/>
          <w:sz w:val="22"/>
          <w:szCs w:val="22"/>
        </w:rPr>
        <w:t>30</w:t>
      </w:r>
      <w:r w:rsidRPr="00813C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6. 2026</w:t>
      </w:r>
      <w:r w:rsidRPr="00813C6A">
        <w:rPr>
          <w:rFonts w:ascii="Arial" w:hAnsi="Arial" w:cs="Arial"/>
          <w:sz w:val="22"/>
          <w:szCs w:val="22"/>
        </w:rPr>
        <w:t xml:space="preserve">  se mění na smluvní termín do </w:t>
      </w:r>
      <w:r w:rsidRPr="00813C6A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006EAF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Pr="00813C6A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006EAF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Pr="00813C6A">
        <w:rPr>
          <w:rFonts w:ascii="Arial" w:hAnsi="Arial" w:cs="Arial"/>
          <w:b/>
          <w:bCs/>
          <w:color w:val="auto"/>
          <w:sz w:val="22"/>
          <w:szCs w:val="22"/>
        </w:rPr>
        <w:t>.2026 .</w:t>
      </w:r>
    </w:p>
    <w:p w14:paraId="12F8A160" w14:textId="77777777" w:rsidR="00C11473" w:rsidRPr="00BF554C" w:rsidRDefault="00C11473" w:rsidP="00C11473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585481"/>
      <w:r w:rsidRPr="00BF554C">
        <w:rPr>
          <w:rFonts w:ascii="Arial" w:hAnsi="Arial" w:cs="Arial"/>
          <w:szCs w:val="22"/>
        </w:rPr>
        <w:t>Závěrečná ustanovení</w:t>
      </w:r>
      <w:bookmarkEnd w:id="2"/>
    </w:p>
    <w:p w14:paraId="6753AA21" w14:textId="77777777" w:rsidR="00C11473" w:rsidRDefault="00C11473" w:rsidP="00C11473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 a ceny), se nemění.</w:t>
      </w:r>
    </w:p>
    <w:p w14:paraId="0FB2998F" w14:textId="77777777" w:rsidR="00C11473" w:rsidRPr="00BD622E" w:rsidRDefault="00C11473" w:rsidP="00C11473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3"/>
    <w:p w14:paraId="51B9AB69" w14:textId="77777777" w:rsidR="00C11473" w:rsidRPr="00CC7449" w:rsidRDefault="00C11473" w:rsidP="00C11473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5AF1B847" w14:textId="77777777" w:rsidR="00C11473" w:rsidRDefault="00C11473" w:rsidP="00C11473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Tento dodatek je vyhotoven a podepsán v elektronické podobě.</w:t>
      </w:r>
    </w:p>
    <w:p w14:paraId="009F78AC" w14:textId="77777777" w:rsidR="00C11473" w:rsidRDefault="00C11473" w:rsidP="00C11473">
      <w:pPr>
        <w:spacing w:line="240" w:lineRule="auto"/>
        <w:rPr>
          <w:rFonts w:ascii="Arial" w:hAnsi="Arial" w:cs="Arial"/>
        </w:rPr>
      </w:pPr>
    </w:p>
    <w:p w14:paraId="00E51244" w14:textId="77777777" w:rsidR="00C11473" w:rsidRPr="00ED6435" w:rsidRDefault="00C11473" w:rsidP="00C11473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6EFA5B85" w14:textId="77777777" w:rsidR="00C11473" w:rsidRPr="00ED6435" w:rsidRDefault="00C11473" w:rsidP="00C11473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1595F816" w14:textId="77777777" w:rsidR="00C11473" w:rsidRPr="00ED6435" w:rsidRDefault="00C11473" w:rsidP="00C11473">
      <w:pPr>
        <w:spacing w:before="240" w:line="240" w:lineRule="auto"/>
        <w:jc w:val="both"/>
        <w:rPr>
          <w:rFonts w:ascii="Arial" w:hAnsi="Arial" w:cs="Arial"/>
          <w:b/>
        </w:rPr>
      </w:pPr>
    </w:p>
    <w:p w14:paraId="355B2B66" w14:textId="77777777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AREA G. K. spol. s r. o.</w:t>
      </w:r>
    </w:p>
    <w:p w14:paraId="059CC5DE" w14:textId="77777777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Praha</w:t>
      </w:r>
    </w:p>
    <w:p w14:paraId="6A5F9902" w14:textId="62A941B8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9B12E5">
        <w:rPr>
          <w:rFonts w:ascii="Arial" w:eastAsia="Times New Roman" w:hAnsi="Arial" w:cs="Arial"/>
          <w:bCs/>
          <w:lang w:eastAsia="cs-CZ"/>
        </w:rPr>
        <w:t>06.0</w:t>
      </w:r>
      <w:r w:rsidR="00DC25AF">
        <w:rPr>
          <w:rFonts w:ascii="Arial" w:eastAsia="Times New Roman" w:hAnsi="Arial" w:cs="Arial"/>
          <w:bCs/>
          <w:lang w:eastAsia="cs-CZ"/>
        </w:rPr>
        <w:t>3</w:t>
      </w:r>
      <w:r w:rsidR="009B12E5">
        <w:rPr>
          <w:rFonts w:ascii="Arial" w:eastAsia="Times New Roman" w:hAnsi="Arial" w:cs="Arial"/>
          <w:bCs/>
          <w:lang w:eastAsia="cs-CZ"/>
        </w:rPr>
        <w:t>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9B12E5">
        <w:rPr>
          <w:rFonts w:ascii="Arial" w:eastAsia="Times New Roman" w:hAnsi="Arial" w:cs="Arial"/>
          <w:bCs/>
          <w:lang w:eastAsia="cs-CZ"/>
        </w:rPr>
        <w:t>05.03.2024</w:t>
      </w:r>
    </w:p>
    <w:p w14:paraId="707DC6E1" w14:textId="77777777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44387D2" w14:textId="77777777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DBE5449" w14:textId="77777777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9B45BEC" w14:textId="77777777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73739B0" w14:textId="77777777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CACDD51" w14:textId="77777777" w:rsidR="00C11473" w:rsidRPr="00ED6435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>
        <w:rPr>
          <w:rFonts w:ascii="Arial" w:eastAsia="Times New Roman" w:hAnsi="Arial" w:cs="Arial"/>
          <w:bCs/>
          <w:lang w:eastAsia="cs-CZ"/>
        </w:rPr>
        <w:t>Milan Nový</w:t>
      </w:r>
    </w:p>
    <w:p w14:paraId="6EB35818" w14:textId="77777777" w:rsidR="00C11473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" w:eastAsia="Times New Roman" w:hAnsi="Arial" w:cs="Arial"/>
          <w:bCs/>
          <w:lang w:eastAsia="cs-CZ"/>
        </w:rPr>
        <w:t>ředitel Krajského pozemkového úřadu</w:t>
      </w:r>
      <w:r>
        <w:rPr>
          <w:rFonts w:ascii="Arial" w:eastAsia="Times New Roman" w:hAnsi="Arial" w:cs="Arial"/>
          <w:bCs/>
          <w:lang w:eastAsia="cs-CZ"/>
        </w:rPr>
        <w:tab/>
        <w:t>Funkce: jednatel</w:t>
      </w:r>
    </w:p>
    <w:p w14:paraId="71479198" w14:textId="77777777" w:rsidR="00C11473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pro Středočeský kraj a hl. m. 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61A95E3E" w14:textId="77777777" w:rsidR="00C11473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9914B43" w14:textId="77777777" w:rsidR="00C11473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60121E8" w14:textId="77777777" w:rsidR="00C11473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B8DD2E" w14:textId="77777777" w:rsidR="00C11473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Příloha: Položkový výkaz činností</w:t>
      </w:r>
    </w:p>
    <w:p w14:paraId="010A151E" w14:textId="77777777" w:rsidR="00C11473" w:rsidRDefault="00C11473" w:rsidP="00C1147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D0EC327" w14:textId="77777777" w:rsidR="00FB1E04" w:rsidRDefault="00C11473" w:rsidP="006C2A03">
      <w:pPr>
        <w:rPr>
          <w:rFonts w:ascii="Arial" w:hAnsi="Arial" w:cs="Arial"/>
        </w:rPr>
        <w:sectPr w:rsidR="00FB1E04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>Dodatek vyhotovil a za jeho správnost odpovídá Ing. Jana Zajícová</w:t>
      </w:r>
    </w:p>
    <w:tbl>
      <w:tblPr>
        <w:tblpPr w:leftFromText="141" w:rightFromText="141" w:horzAnchor="margin" w:tblpX="-709" w:tblpY="-1425"/>
        <w:tblW w:w="574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3792"/>
        <w:gridCol w:w="992"/>
        <w:gridCol w:w="851"/>
        <w:gridCol w:w="1478"/>
        <w:gridCol w:w="1357"/>
        <w:gridCol w:w="1841"/>
      </w:tblGrid>
      <w:tr w:rsidR="00FB1E04" w:rsidRPr="00FB1E04" w14:paraId="2DA96FF4" w14:textId="77777777" w:rsidTr="00FB1E04">
        <w:trPr>
          <w:trHeight w:val="315"/>
        </w:trPr>
        <w:tc>
          <w:tcPr>
            <w:tcW w:w="41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874A" w14:textId="77777777" w:rsid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6EA89CDA" w14:textId="77777777" w:rsid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008779B4" w14:textId="77777777" w:rsid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4D4083B3" w14:textId="77777777" w:rsid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548C15AC" w14:textId="559642A4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Položkový výkaz činností –  Příloha k dodatku č.5 –  Komplexní pozemkové úpravy v k. ú. Kouřim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49F1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351D5CE0" w14:textId="77777777" w:rsidTr="00FB1E04">
        <w:trPr>
          <w:trHeight w:val="651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838AF78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B0618B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9AC7E5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F37115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462B1E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6F0D45F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1C5F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FB1E04" w:rsidRPr="00FB1E04" w14:paraId="783CE061" w14:textId="77777777" w:rsidTr="00FB1E04">
        <w:trPr>
          <w:trHeight w:val="263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280DAA9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164B4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2908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D100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D694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9C9E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243B9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B1E04" w:rsidRPr="00FB1E04" w14:paraId="78450A34" w14:textId="77777777" w:rsidTr="00FB1E04">
        <w:trPr>
          <w:trHeight w:val="410"/>
        </w:trPr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D0B7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6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D079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9A38D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19C9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27 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0B64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500,00   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A6DD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13 500,00   </w:t>
            </w:r>
          </w:p>
        </w:tc>
        <w:tc>
          <w:tcPr>
            <w:tcW w:w="82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93437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31.3.2023</w:t>
            </w:r>
          </w:p>
        </w:tc>
      </w:tr>
      <w:tr w:rsidR="00FB1E04" w:rsidRPr="00FB1E04" w14:paraId="6D50E714" w14:textId="77777777" w:rsidTr="00FB1E04">
        <w:trPr>
          <w:trHeight w:val="273"/>
        </w:trPr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56022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9E9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1D5F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BDC5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15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1CF0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2 200,00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EC19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33 000,00   </w:t>
            </w:r>
          </w:p>
        </w:tc>
        <w:tc>
          <w:tcPr>
            <w:tcW w:w="82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262471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1E091454" w14:textId="77777777" w:rsidTr="00FB1E04">
        <w:trPr>
          <w:trHeight w:val="401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E48C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97C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8FBC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CFED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270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8C85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500,00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807D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135 000,00   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121C4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30.6.2023</w:t>
            </w:r>
          </w:p>
        </w:tc>
      </w:tr>
      <w:tr w:rsidR="00FB1E04" w:rsidRPr="00FB1E04" w14:paraId="6668909D" w14:textId="77777777" w:rsidTr="00FB1E04">
        <w:trPr>
          <w:trHeight w:val="280"/>
        </w:trPr>
        <w:tc>
          <w:tcPr>
            <w:tcW w:w="39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5D8FDD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F7B6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E692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46A2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664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754B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650,00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79D2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431 600,00   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5120E9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71F424B2" w14:textId="77777777" w:rsidTr="00FB1E04">
        <w:trPr>
          <w:trHeight w:val="469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CE8B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9FD5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974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C058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DB91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2 090,00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1D39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854 810,00   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FDB7D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31.7.2024</w:t>
            </w:r>
          </w:p>
        </w:tc>
      </w:tr>
      <w:tr w:rsidR="00FB1E04" w:rsidRPr="00FB1E04" w14:paraId="10DAA234" w14:textId="77777777" w:rsidTr="00FB1E04">
        <w:trPr>
          <w:trHeight w:val="335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BC25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BE77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D211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B350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153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56F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2 200,00  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E734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336 600,00  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D949A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31.7.2024</w:t>
            </w:r>
          </w:p>
        </w:tc>
      </w:tr>
      <w:tr w:rsidR="00FB1E04" w:rsidRPr="00FB1E04" w14:paraId="448949AB" w14:textId="77777777" w:rsidTr="00FB1E04">
        <w:trPr>
          <w:trHeight w:val="383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5898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F6E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925A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560B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146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CB8D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1 650,00  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94E7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240 900,00  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709A1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30.10.2023</w:t>
            </w:r>
          </w:p>
        </w:tc>
      </w:tr>
      <w:tr w:rsidR="00FB1E04" w:rsidRPr="00FB1E04" w14:paraId="281263DB" w14:textId="77777777" w:rsidTr="00FB1E04">
        <w:trPr>
          <w:trHeight w:val="235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F957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5EBD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5439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E732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947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56DD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286,00  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0CC4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270 842,00  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082AF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31.10.2024</w:t>
            </w:r>
          </w:p>
        </w:tc>
      </w:tr>
      <w:tr w:rsidR="00FB1E04" w:rsidRPr="00FB1E04" w14:paraId="38EF9300" w14:textId="77777777" w:rsidTr="00FB1E04">
        <w:trPr>
          <w:trHeight w:val="423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967B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E94B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9859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475B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947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2A4E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346,50  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A74F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328 135,50  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56BA6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31.10.2024</w:t>
            </w:r>
          </w:p>
        </w:tc>
      </w:tr>
      <w:tr w:rsidR="00FB1E04" w:rsidRPr="00FB1E04" w14:paraId="6A54C4BF" w14:textId="77777777" w:rsidTr="00FB1E04">
        <w:trPr>
          <w:trHeight w:val="405"/>
        </w:trPr>
        <w:tc>
          <w:tcPr>
            <w:tcW w:w="20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73CB7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1130E5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D70B3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293CA6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0879EE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2 644 387,50  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A8032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31.10.2024</w:t>
            </w:r>
          </w:p>
        </w:tc>
      </w:tr>
      <w:tr w:rsidR="00FB1E04" w:rsidRPr="00FB1E04" w14:paraId="2FB0AA53" w14:textId="77777777" w:rsidTr="00FB1E04">
        <w:trPr>
          <w:trHeight w:val="377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0CB145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994C2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B781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D8C3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05EEB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65268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4557F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B1E04" w:rsidRPr="00FB1E04" w14:paraId="6A216F95" w14:textId="77777777" w:rsidTr="00FB1E04">
        <w:trPr>
          <w:trHeight w:val="412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0D0B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3623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C013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46D6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947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407B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808,50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A8620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765 649,50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8527E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28.2.2026</w:t>
            </w:r>
          </w:p>
        </w:tc>
      </w:tr>
      <w:tr w:rsidR="00FB1E04" w:rsidRPr="00FB1E04" w14:paraId="71C15BC0" w14:textId="77777777" w:rsidTr="00FB1E04">
        <w:trPr>
          <w:trHeight w:val="545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FBB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C24B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640E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3863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1CDC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660,00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4F72A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126 720,00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6AFEE5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62F42C2E" w14:textId="77777777" w:rsidTr="00FB1E04">
        <w:trPr>
          <w:trHeight w:val="704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B64F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BB5C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76EA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B537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E063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1 155,00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214E7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138 600,00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189AB6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1BEFA1AC" w14:textId="77777777" w:rsidTr="00FB1E04">
        <w:trPr>
          <w:trHeight w:val="854"/>
        </w:trPr>
        <w:tc>
          <w:tcPr>
            <w:tcW w:w="39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FC87C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2CD7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0E3F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4E11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D172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3 300,00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DD223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165 000,00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836CBF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712864AA" w14:textId="77777777" w:rsidTr="00FB1E04">
        <w:trPr>
          <w:trHeight w:val="695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A057F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B3F4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50CF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05BE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1D1E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66 000,00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4F29A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66 000,00</w:t>
            </w:r>
          </w:p>
        </w:tc>
        <w:tc>
          <w:tcPr>
            <w:tcW w:w="8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8BA43B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20A94B7B" w14:textId="77777777" w:rsidTr="00FB1E04">
        <w:trPr>
          <w:trHeight w:val="265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CA11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ED6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3E95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FF390E6" w14:textId="6DD51DF2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E0ABF4B" w14:textId="01C496AD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D595DC4" w14:textId="3B1A79EF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86EE08E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B1E04" w:rsidRPr="00FB1E04" w14:paraId="0704A753" w14:textId="77777777" w:rsidTr="00FB1E04">
        <w:trPr>
          <w:trHeight w:val="142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6163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32E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58BC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1A02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A648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5 659,50  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DCCD6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5 659,50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7D574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FB1E04" w:rsidRPr="00FB1E04" w14:paraId="03738CB5" w14:textId="77777777" w:rsidTr="00FB1E04">
        <w:trPr>
          <w:trHeight w:val="473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C902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31DC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A07D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8D89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AE78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3 234,00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F927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3 234,00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B128E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FB1E04" w:rsidRPr="00FB1E04" w14:paraId="6C6CC925" w14:textId="77777777" w:rsidTr="00FB1E04">
        <w:trPr>
          <w:trHeight w:val="281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BB4C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0748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4998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4767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0592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1 210,00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D9300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1 210,00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1C20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FB1E04" w:rsidRPr="00FB1E04" w14:paraId="15630503" w14:textId="77777777" w:rsidTr="00FB1E04">
        <w:trPr>
          <w:trHeight w:val="599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8242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F486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644A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39C9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947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91C2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990,00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8B316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937 530,00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5D9C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30.9.2026</w:t>
            </w:r>
          </w:p>
        </w:tc>
      </w:tr>
      <w:tr w:rsidR="00FB1E04" w:rsidRPr="00FB1E04" w14:paraId="45A0498D" w14:textId="77777777" w:rsidTr="00FB1E04">
        <w:trPr>
          <w:trHeight w:val="281"/>
        </w:trPr>
        <w:tc>
          <w:tcPr>
            <w:tcW w:w="3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07AE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4B8C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E936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B506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A36A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22 000,00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6D348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44 000,00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4265B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FB1E04" w:rsidRPr="00FB1E04" w14:paraId="31BB7573" w14:textId="77777777" w:rsidTr="00FB1E04">
        <w:trPr>
          <w:trHeight w:val="455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6D8E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B76D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3)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BE72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D9FA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3F5C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5 500,00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A89B6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5 500,00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1C411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FB1E04" w:rsidRPr="00FB1E04" w14:paraId="5DAE3681" w14:textId="77777777" w:rsidTr="00FB1E04">
        <w:trPr>
          <w:trHeight w:val="221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9C3C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935F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7ACE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55CFBC4" w14:textId="6762178D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B335A41" w14:textId="69511A12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C1A5778" w14:textId="078736E1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9A40A0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B1E04" w:rsidRPr="00FB1E04" w14:paraId="03531161" w14:textId="77777777" w:rsidTr="00FB1E04">
        <w:trPr>
          <w:trHeight w:val="417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E0C8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4467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050D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9133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2452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6 930,00  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552FB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6 930,00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1DF6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FB1E04" w:rsidRPr="00FB1E04" w14:paraId="58D51264" w14:textId="77777777" w:rsidTr="00FB1E04">
        <w:trPr>
          <w:trHeight w:val="769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73C2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6.3.5 ii)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1D4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2CE9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B7A4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5FB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3 960,00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6B23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3 960,00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1E619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FB1E04" w:rsidRPr="00FB1E04" w14:paraId="68A4B57B" w14:textId="77777777" w:rsidTr="00FB1E04">
        <w:trPr>
          <w:trHeight w:val="484"/>
        </w:trPr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60D8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iii)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222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86A7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91C4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ED50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1 485,00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3D920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1 485,00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69E8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FB1E04" w:rsidRPr="00FB1E04" w14:paraId="77A43016" w14:textId="77777777" w:rsidTr="00FB1E04">
        <w:trPr>
          <w:trHeight w:val="411"/>
        </w:trPr>
        <w:tc>
          <w:tcPr>
            <w:tcW w:w="20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D32579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15B1C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13E4E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6FF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8B79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2 271 478,00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A7E18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FB1E04" w:rsidRPr="00FB1E04" w14:paraId="39415202" w14:textId="77777777" w:rsidTr="00FB1E04">
        <w:trPr>
          <w:trHeight w:val="260"/>
        </w:trPr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5C63B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69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A95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876D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3D83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947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870E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165,00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1454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156 255,00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B841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FB1E04" w:rsidRPr="00FB1E04" w14:paraId="50A2A724" w14:textId="77777777" w:rsidTr="00FB1E04">
        <w:trPr>
          <w:trHeight w:val="308"/>
        </w:trPr>
        <w:tc>
          <w:tcPr>
            <w:tcW w:w="20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F3D9A4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123EC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BE92E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5864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49D29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156 255,00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2DDF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FB1E04" w:rsidRPr="00FB1E04" w14:paraId="589528C1" w14:textId="77777777" w:rsidTr="00FB1E04">
        <w:trPr>
          <w:trHeight w:val="256"/>
        </w:trPr>
        <w:tc>
          <w:tcPr>
            <w:tcW w:w="20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2F5D6" w14:textId="77777777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B97B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7A00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356E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983A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4A5B1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B1E04" w:rsidRPr="00FB1E04" w14:paraId="0B7A8A8C" w14:textId="77777777" w:rsidTr="009B12E5">
        <w:trPr>
          <w:trHeight w:val="270"/>
        </w:trPr>
        <w:tc>
          <w:tcPr>
            <w:tcW w:w="20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4974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E313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1429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54F1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788B" w14:textId="77777777" w:rsidR="00FB1E04" w:rsidRPr="00FB1E04" w:rsidRDefault="00FB1E04" w:rsidP="00FB1E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2 644 387,50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DF141EA" w14:textId="44AA6CFC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5D4151AD" w14:textId="77777777" w:rsidTr="009B12E5">
        <w:trPr>
          <w:trHeight w:val="416"/>
        </w:trPr>
        <w:tc>
          <w:tcPr>
            <w:tcW w:w="20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DCD8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4F50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B236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AF02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E76D" w14:textId="77777777" w:rsidR="00FB1E04" w:rsidRPr="00FB1E04" w:rsidRDefault="00FB1E04" w:rsidP="00FB1E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2 271 478,00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B1EF247" w14:textId="5923D02B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65E774F3" w14:textId="77777777" w:rsidTr="009B12E5">
        <w:trPr>
          <w:trHeight w:val="408"/>
        </w:trPr>
        <w:tc>
          <w:tcPr>
            <w:tcW w:w="20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96B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531B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065A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98D6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4A8B" w14:textId="77777777" w:rsidR="00FB1E04" w:rsidRPr="00FB1E04" w:rsidRDefault="00FB1E04" w:rsidP="00FB1E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156 255,00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BD9999F" w14:textId="4DF5EC8B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1BF28542" w14:textId="77777777" w:rsidTr="009B12E5">
        <w:trPr>
          <w:trHeight w:val="414"/>
        </w:trPr>
        <w:tc>
          <w:tcPr>
            <w:tcW w:w="20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88C8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602F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CAE9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0C55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01DA" w14:textId="77777777" w:rsidR="00FB1E04" w:rsidRPr="00FB1E04" w:rsidRDefault="00FB1E04" w:rsidP="00FB1E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5 072 120,50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CFEF464" w14:textId="6E80720D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445DDA71" w14:textId="77777777" w:rsidTr="009B12E5">
        <w:trPr>
          <w:trHeight w:val="419"/>
        </w:trPr>
        <w:tc>
          <w:tcPr>
            <w:tcW w:w="208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0227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6F75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9472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DB6A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510B" w14:textId="77777777" w:rsidR="00FB1E04" w:rsidRPr="00FB1E04" w:rsidRDefault="00FB1E04" w:rsidP="00FB1E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1 065 145,31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E1CDD2D" w14:textId="50A44998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3AB3F489" w14:textId="77777777" w:rsidTr="009B12E5">
        <w:trPr>
          <w:trHeight w:val="411"/>
        </w:trPr>
        <w:tc>
          <w:tcPr>
            <w:tcW w:w="208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20BBF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9168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EF4A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BFAE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3453" w14:textId="77777777" w:rsidR="00FB1E04" w:rsidRPr="00FB1E04" w:rsidRDefault="00FB1E04" w:rsidP="00FB1E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6 137 265,81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A51443F" w14:textId="49A82336" w:rsidR="00FB1E04" w:rsidRPr="00FB1E04" w:rsidRDefault="00FB1E04" w:rsidP="00FB1E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69949DC8" w14:textId="77777777" w:rsidTr="00FB1E04">
        <w:trPr>
          <w:trHeight w:val="42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908D5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B1E04" w:rsidRPr="00FB1E04" w14:paraId="4B27D3EC" w14:textId="77777777" w:rsidTr="00FB1E04">
        <w:trPr>
          <w:trHeight w:val="945"/>
        </w:trPr>
        <w:tc>
          <w:tcPr>
            <w:tcW w:w="29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E9A9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0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1B05E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AREA G.K. spol. s r.o.,</w:t>
            </w: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reprezentant společného plnění závazku dodavatelů PROJEKCE &amp; AREA G.K.</w:t>
            </w:r>
          </w:p>
        </w:tc>
      </w:tr>
      <w:tr w:rsidR="00FB1E04" w:rsidRPr="00FB1E04" w14:paraId="5B7AD2E5" w14:textId="77777777" w:rsidTr="00FB1E04">
        <w:trPr>
          <w:trHeight w:val="420"/>
        </w:trPr>
        <w:tc>
          <w:tcPr>
            <w:tcW w:w="29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F367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20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9B1E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</w:tr>
      <w:tr w:rsidR="00FB1E04" w:rsidRPr="00FB1E04" w14:paraId="696008F9" w14:textId="77777777" w:rsidTr="00FB1E04">
        <w:trPr>
          <w:trHeight w:val="420"/>
        </w:trPr>
        <w:tc>
          <w:tcPr>
            <w:tcW w:w="29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84EB" w14:textId="682C080C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9B12E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06.03.2024</w:t>
            </w:r>
          </w:p>
        </w:tc>
        <w:tc>
          <w:tcPr>
            <w:tcW w:w="20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EA2A" w14:textId="2096A7DA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9B12E5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05.03.2024</w:t>
            </w:r>
          </w:p>
        </w:tc>
      </w:tr>
      <w:tr w:rsidR="00FB1E04" w:rsidRPr="00FB1E04" w14:paraId="6A15409C" w14:textId="77777777" w:rsidTr="00FB1E04">
        <w:trPr>
          <w:trHeight w:val="420"/>
        </w:trPr>
        <w:tc>
          <w:tcPr>
            <w:tcW w:w="29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8119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0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A426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FB1E04" w:rsidRPr="00FB1E04" w14:paraId="53BF04EE" w14:textId="77777777" w:rsidTr="00FB1E04">
        <w:trPr>
          <w:trHeight w:val="420"/>
        </w:trPr>
        <w:tc>
          <w:tcPr>
            <w:tcW w:w="29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95C9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20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1631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Milan Nový</w:t>
            </w:r>
          </w:p>
        </w:tc>
      </w:tr>
      <w:tr w:rsidR="00FB1E04" w:rsidRPr="00FB1E04" w14:paraId="7262B639" w14:textId="77777777" w:rsidTr="00FB1E04">
        <w:trPr>
          <w:trHeight w:val="420"/>
        </w:trPr>
        <w:tc>
          <w:tcPr>
            <w:tcW w:w="29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01F7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42F5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5A6A5921" w14:textId="77777777" w:rsidTr="00FB1E04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88AA" w14:textId="77777777" w:rsid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  <w:p w14:paraId="22F060BF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C4F55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68D1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D3FF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AEB5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4420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4887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7481CFCE" w14:textId="77777777" w:rsidTr="00FB1E04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B18D2" w14:textId="77777777" w:rsid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1DC1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627D6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33BD2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AC387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BDC85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7C948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56AA9CA5" w14:textId="77777777" w:rsidTr="00FB1E04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98AFF" w14:textId="77777777" w:rsid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6359F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3FE90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9A012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EB081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5EFCC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D4205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6146729B" w14:textId="77777777" w:rsidTr="00FB1E04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32DF" w14:textId="77777777" w:rsid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A5633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9BD6B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47202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A325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DBC5A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F907A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7D367F53" w14:textId="77777777" w:rsidTr="00FB1E04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704A5" w14:textId="77777777" w:rsid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A0CF4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FAC68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5DB5C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D4080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02D85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EF194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39EA203F" w14:textId="77777777" w:rsidTr="00FB1E04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26AEA" w14:textId="77777777" w:rsid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C58C5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63529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25D8E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BED93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5E3D6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274DC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3004DB83" w14:textId="77777777" w:rsidTr="00FB1E04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9F887" w14:textId="77777777" w:rsid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0161B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D317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AE58F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56E60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82107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806AD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0BE13492" w14:textId="77777777" w:rsidTr="00FB1E04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1B0A3" w14:textId="77777777" w:rsid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21903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6399F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D3EB5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B9D91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8883C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F475A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5E3DDF94" w14:textId="77777777" w:rsidTr="00FB1E04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2B05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2518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1875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1B65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B1D4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FE70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E23C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B1E04" w:rsidRPr="00FB1E04" w14:paraId="4617EEA9" w14:textId="77777777" w:rsidTr="00FB1E04">
        <w:trPr>
          <w:trHeight w:val="4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6B70B0F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B1E0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ED35" w14:textId="77777777" w:rsidR="00FB1E04" w:rsidRPr="00FB1E04" w:rsidRDefault="00FB1E04" w:rsidP="00FB1E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CAEB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69D9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6075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2BF1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824E" w14:textId="77777777" w:rsidR="00FB1E04" w:rsidRPr="00FB1E04" w:rsidRDefault="00FB1E04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54AD66CC" w14:textId="1FE4920C" w:rsidR="00871002" w:rsidRPr="00FB1E04" w:rsidRDefault="00871002" w:rsidP="006C2A03">
      <w:pPr>
        <w:rPr>
          <w:rFonts w:ascii="Arial" w:hAnsi="Arial" w:cs="Arial"/>
          <w:sz w:val="16"/>
          <w:szCs w:val="16"/>
        </w:rPr>
      </w:pPr>
    </w:p>
    <w:p w14:paraId="27C2B2FF" w14:textId="77777777" w:rsidR="00FB1E04" w:rsidRPr="00FB1E04" w:rsidRDefault="00FB1E04" w:rsidP="006C2A03">
      <w:pPr>
        <w:rPr>
          <w:rFonts w:ascii="Arial" w:eastAsia="Times New Roman" w:hAnsi="Arial" w:cs="Arial"/>
          <w:bCs/>
          <w:sz w:val="16"/>
          <w:szCs w:val="16"/>
          <w:lang w:eastAsia="cs-CZ"/>
        </w:rPr>
      </w:pPr>
    </w:p>
    <w:sectPr w:rsidR="00FB1E04" w:rsidRPr="00FB1E04" w:rsidSect="007936E4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28F0FB2A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FB1E04">
      <w:rPr>
        <w:rFonts w:ascii="Arial" w:hAnsi="Arial" w:cs="Arial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922C" w14:textId="67C273E1" w:rsidR="00FB1E04" w:rsidRPr="00FB1E04" w:rsidRDefault="00FB1E04" w:rsidP="00FB1E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5B3A" w14:textId="77777777" w:rsidR="00FB1E04" w:rsidRDefault="00FB1E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E72DDF5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1A2376">
      <w:rPr>
        <w:szCs w:val="16"/>
      </w:rPr>
      <w:t>v k.ú. Kouřim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EBDA" w14:textId="77777777" w:rsidR="00564F58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564F58">
      <w:rPr>
        <w:rFonts w:cs="Arial"/>
        <w:szCs w:val="16"/>
        <w:lang w:val="fr-FR" w:eastAsia="cs-CZ"/>
      </w:rPr>
      <w:t>1097-2022-537205</w:t>
    </w:r>
    <w:r w:rsidRPr="001D4BED">
      <w:rPr>
        <w:rFonts w:cs="Arial"/>
        <w:szCs w:val="16"/>
        <w:lang w:val="fr-FR" w:eastAsia="cs-CZ"/>
      </w:rPr>
      <w:tab/>
    </w:r>
  </w:p>
  <w:p w14:paraId="55D1E40A" w14:textId="3CF25E02" w:rsidR="00564F58" w:rsidRDefault="00564F5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Pomocná evidence KPÚ : 21/2022-537100</w:t>
    </w:r>
  </w:p>
  <w:p w14:paraId="5EB20BA7" w14:textId="390D5243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1EF1A5EF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E13385">
      <w:rPr>
        <w:rFonts w:cs="Arial"/>
        <w:szCs w:val="16"/>
        <w:lang w:val="fr-FR" w:eastAsia="cs-CZ"/>
      </w:rPr>
      <w:t xml:space="preserve"> v k.u. Kouřim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5B7E" w14:textId="5FE5DBFF" w:rsidR="00FB1E04" w:rsidRPr="00FB1E04" w:rsidRDefault="00FB1E04" w:rsidP="00FB1E0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635D" w14:textId="589198E0" w:rsidR="00FB1E04" w:rsidRPr="00FB1E04" w:rsidRDefault="00FB1E04" w:rsidP="00FB1E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02E1"/>
    <w:multiLevelType w:val="hybridMultilevel"/>
    <w:tmpl w:val="D0560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5F161999"/>
    <w:multiLevelType w:val="hybridMultilevel"/>
    <w:tmpl w:val="D536F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0A0088B"/>
    <w:multiLevelType w:val="hybridMultilevel"/>
    <w:tmpl w:val="D6C03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8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6"/>
  </w:num>
  <w:num w:numId="5" w16cid:durableId="2001225391">
    <w:abstractNumId w:val="4"/>
  </w:num>
  <w:num w:numId="6" w16cid:durableId="1251088131">
    <w:abstractNumId w:val="11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1"/>
  </w:num>
  <w:num w:numId="11" w16cid:durableId="1639145949">
    <w:abstractNumId w:val="7"/>
  </w:num>
  <w:num w:numId="12" w16cid:durableId="713506796">
    <w:abstractNumId w:val="20"/>
  </w:num>
  <w:num w:numId="13" w16cid:durableId="684092465">
    <w:abstractNumId w:val="15"/>
  </w:num>
  <w:num w:numId="14" w16cid:durableId="1864975807">
    <w:abstractNumId w:val="5"/>
  </w:num>
  <w:num w:numId="15" w16cid:durableId="982346941">
    <w:abstractNumId w:val="12"/>
  </w:num>
  <w:num w:numId="16" w16cid:durableId="1742673720">
    <w:abstractNumId w:val="17"/>
  </w:num>
  <w:num w:numId="17" w16cid:durableId="1838420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6"/>
  </w:num>
  <w:num w:numId="22" w16cid:durableId="947856486">
    <w:abstractNumId w:val="9"/>
  </w:num>
  <w:num w:numId="23" w16cid:durableId="1593081082">
    <w:abstractNumId w:val="1"/>
  </w:num>
  <w:num w:numId="24" w16cid:durableId="699403236">
    <w:abstractNumId w:val="14"/>
  </w:num>
  <w:num w:numId="25" w16cid:durableId="1557204051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6EAF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194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2B6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3E4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656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376"/>
    <w:rsid w:val="001A2E31"/>
    <w:rsid w:val="001A37B9"/>
    <w:rsid w:val="001A48F2"/>
    <w:rsid w:val="001A49E4"/>
    <w:rsid w:val="001A4D2A"/>
    <w:rsid w:val="001A6426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08A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4A9"/>
    <w:rsid w:val="00367654"/>
    <w:rsid w:val="00367FF8"/>
    <w:rsid w:val="00370109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2D11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F08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A78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2B8E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1B9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804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7B4"/>
    <w:rsid w:val="0053488D"/>
    <w:rsid w:val="00535AF1"/>
    <w:rsid w:val="0053604B"/>
    <w:rsid w:val="00537A46"/>
    <w:rsid w:val="00537D03"/>
    <w:rsid w:val="00537D34"/>
    <w:rsid w:val="0054016B"/>
    <w:rsid w:val="005409B0"/>
    <w:rsid w:val="00540AE4"/>
    <w:rsid w:val="005418D8"/>
    <w:rsid w:val="005426BB"/>
    <w:rsid w:val="00545F54"/>
    <w:rsid w:val="005464E3"/>
    <w:rsid w:val="00546F23"/>
    <w:rsid w:val="0054749A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4F58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61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3629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4E8C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4F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2A03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51EC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1C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5F15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29E"/>
    <w:rsid w:val="007B6BAF"/>
    <w:rsid w:val="007B7609"/>
    <w:rsid w:val="007B79BA"/>
    <w:rsid w:val="007B7B97"/>
    <w:rsid w:val="007B7C33"/>
    <w:rsid w:val="007C067F"/>
    <w:rsid w:val="007C1EF8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2F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3C6A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1002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4891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2F09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77EA3"/>
    <w:rsid w:val="009813DC"/>
    <w:rsid w:val="009816E6"/>
    <w:rsid w:val="00981E1D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2E5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5FED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CF5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6C6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249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DA8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252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473"/>
    <w:rsid w:val="00C117AD"/>
    <w:rsid w:val="00C11E33"/>
    <w:rsid w:val="00C1245F"/>
    <w:rsid w:val="00C12814"/>
    <w:rsid w:val="00C12F87"/>
    <w:rsid w:val="00C14E1B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288"/>
    <w:rsid w:val="00C643A6"/>
    <w:rsid w:val="00C64A1B"/>
    <w:rsid w:val="00C64AA0"/>
    <w:rsid w:val="00C6684F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A5A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A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38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2E8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4B2D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1E04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030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6A3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2E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B12E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B12E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6456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paragraph" w:customStyle="1" w:styleId="Odstavecseseznamem1">
    <w:name w:val="Odstavec se seznamem1"/>
    <w:basedOn w:val="Normln"/>
    <w:qFormat/>
    <w:rsid w:val="00C114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c656cff5-c402-4d10-aea1-9f704c23631b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85f4b5cc-4033-44c7-b405-f5eed34c815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1612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Židlická Dana Ing.</cp:lastModifiedBy>
  <cp:revision>5</cp:revision>
  <cp:lastPrinted>2024-03-05T06:54:00Z</cp:lastPrinted>
  <dcterms:created xsi:type="dcterms:W3CDTF">2024-03-05T08:11:00Z</dcterms:created>
  <dcterms:modified xsi:type="dcterms:W3CDTF">2024-03-06T14:49:00Z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