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7036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050551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551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2242226033</w:t>
                  </w: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3A13D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2242226033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77536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5361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default10"/>
            </w:pPr>
            <w:bookmarkStart w:id="0" w:name="JR_PAGE_ANCHOR_0_1"/>
            <w:bookmarkEnd w:id="0"/>
          </w:p>
          <w:p w:rsidR="00C70366" w:rsidRDefault="003A13D9">
            <w:pPr>
              <w:pStyle w:val="default10"/>
            </w:pPr>
            <w:r>
              <w:br w:type="page"/>
            </w:r>
          </w:p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3A13D9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C7036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3A13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C7036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3A13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66" w:rsidRDefault="003A13D9" w:rsidP="003A13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30.06.2024</w:t>
            </w:r>
            <w:proofErr w:type="gramEnd"/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0366" w:rsidRDefault="003A13D9">
            <w:pPr>
              <w:pStyle w:val="default10"/>
              <w:ind w:left="40" w:right="40"/>
            </w:pPr>
            <w:r>
              <w:rPr>
                <w:sz w:val="18"/>
              </w:rPr>
              <w:t>zpracování projektové dokumentace pro provedení stavby a zajištění inženýrské činnosti do vydání stavebního povolení pro akci s názvem Zpřístupnění prostor Kampusu UJEP pro studenty se SP 1. etapa dle předložené cenové nabídky č. 17b/2024</w:t>
            </w: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118 580,00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118 580,00 Kč</w:t>
                  </w: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703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70366" w:rsidRDefault="003A13D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118 580,00 Kč</w:t>
                        </w:r>
                      </w:p>
                    </w:tc>
                  </w:tr>
                </w:tbl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0366" w:rsidRDefault="00C70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66" w:rsidRDefault="003A13D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01.03.2024</w:t>
            </w:r>
            <w:proofErr w:type="gramEnd"/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 w:rsidTr="003A13D9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 w:rsidP="003A13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                                                                                                              AKCEPTACE OBJEDNÁVKY 4. 3. 2024</w:t>
            </w:r>
            <w:r>
              <w:rPr>
                <w:rFonts w:ascii="Times New Roman" w:eastAsia="Times New Roman" w:hAnsi="Times New Roman" w:cs="Times New Roman"/>
              </w:rPr>
              <w:br/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>Tel.: XXX</w:t>
            </w:r>
            <w:r>
              <w:rPr>
                <w:rFonts w:ascii="Times New Roman" w:eastAsia="Times New Roman" w:hAnsi="Times New Roman" w:cs="Times New Roman"/>
              </w:rPr>
              <w:t>, Fax: E-mail: 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3A13D9">
            <w:pPr>
              <w:pStyle w:val="EMPTYCELLSTYLE"/>
            </w:pPr>
            <w:r>
              <w:t xml:space="preserve">  </w:t>
            </w: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0366" w:rsidRDefault="003A13D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1424-22 </w:t>
            </w:r>
            <w:proofErr w:type="spellStart"/>
            <w:r>
              <w:rPr>
                <w:b/>
                <w:sz w:val="14"/>
              </w:rPr>
              <w:t>Revital.vstup.prostor</w:t>
            </w:r>
            <w:proofErr w:type="spellEnd"/>
            <w:r>
              <w:rPr>
                <w:b/>
                <w:sz w:val="14"/>
              </w:rPr>
              <w:t xml:space="preserve"> Kampusu PD \ 1   Deník: 20 \ Objednávky (individuální příslib)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3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5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0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7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4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26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7036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66" w:rsidRDefault="003A13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2242226033</w:t>
                  </w:r>
                </w:p>
              </w:tc>
              <w:tc>
                <w:tcPr>
                  <w:tcW w:w="20" w:type="dxa"/>
                </w:tcPr>
                <w:p w:rsidR="00C70366" w:rsidRDefault="00C70366">
                  <w:pPr>
                    <w:pStyle w:val="EMPTYCELLSTYLE"/>
                  </w:pPr>
                </w:p>
              </w:tc>
            </w:tr>
          </w:tbl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0366" w:rsidRDefault="003A13D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1424-22 </w:t>
            </w:r>
            <w:proofErr w:type="spellStart"/>
            <w:r>
              <w:rPr>
                <w:b/>
                <w:sz w:val="14"/>
              </w:rPr>
              <w:t>Revital.vstup.prostor</w:t>
            </w:r>
            <w:proofErr w:type="spellEnd"/>
            <w:r>
              <w:rPr>
                <w:b/>
                <w:sz w:val="14"/>
              </w:rPr>
              <w:t xml:space="preserve"> Kampusu PD \ 1   Deník: 20 \ Objednávky (individuální příslib)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66" w:rsidRDefault="003A13D9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  <w:tr w:rsidR="00C703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0366" w:rsidRDefault="00C703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68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20" w:type="dxa"/>
          </w:tcPr>
          <w:p w:rsidR="00C70366" w:rsidRDefault="00C703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0366" w:rsidRDefault="00C70366">
            <w:pPr>
              <w:pStyle w:val="EMPTYCELLSTYLE"/>
            </w:pPr>
          </w:p>
        </w:tc>
        <w:tc>
          <w:tcPr>
            <w:tcW w:w="460" w:type="dxa"/>
          </w:tcPr>
          <w:p w:rsidR="00C70366" w:rsidRDefault="00C70366">
            <w:pPr>
              <w:pStyle w:val="EMPTYCELLSTYLE"/>
            </w:pPr>
          </w:p>
        </w:tc>
      </w:tr>
    </w:tbl>
    <w:p w:rsidR="00000000" w:rsidRDefault="003A13D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66"/>
    <w:rsid w:val="003A13D9"/>
    <w:rsid w:val="00C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B531"/>
  <w15:docId w15:val="{B2AC0E8A-6419-44F0-AB18-5CACD61B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2024-03-05T11:49:00Z</dcterms:created>
  <dcterms:modified xsi:type="dcterms:W3CDTF">2024-03-05T11:49:00Z</dcterms:modified>
</cp:coreProperties>
</file>