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6C94" w14:textId="41A54D36" w:rsidR="0065717B" w:rsidRDefault="009F7726" w:rsidP="0065717B">
      <w:pPr>
        <w:pStyle w:val="Nadpis1"/>
        <w:numPr>
          <w:ilvl w:val="0"/>
          <w:numId w:val="0"/>
        </w:numPr>
        <w:jc w:val="center"/>
      </w:pPr>
      <w:r w:rsidRPr="00730E6E">
        <w:t>SMLOUVA</w:t>
      </w:r>
      <w:r w:rsidR="009B0820" w:rsidRPr="00730E6E">
        <w:t xml:space="preserve"> O </w:t>
      </w:r>
      <w:r w:rsidRPr="00730E6E">
        <w:t>DÍLO</w:t>
      </w:r>
      <w:r w:rsidR="00FD28CF" w:rsidRPr="00730E6E">
        <w:t xml:space="preserve"> </w:t>
      </w:r>
    </w:p>
    <w:p w14:paraId="71548C7B" w14:textId="77777777" w:rsidR="0065717B" w:rsidRPr="0065717B" w:rsidRDefault="0065717B" w:rsidP="00C25271">
      <w:pPr>
        <w:pStyle w:val="Clanek11"/>
        <w:numPr>
          <w:ilvl w:val="0"/>
          <w:numId w:val="0"/>
        </w:numPr>
        <w:ind w:left="567"/>
        <w:jc w:val="center"/>
      </w:pPr>
    </w:p>
    <w:p w14:paraId="36510BE2" w14:textId="1ECE410E" w:rsidR="0062665F" w:rsidRPr="00DC13B3" w:rsidRDefault="00B46AD0" w:rsidP="006E16DB">
      <w:pPr>
        <w:keepNext/>
        <w:keepLines/>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2E5A82BF" w14:textId="77777777" w:rsidR="0065717B" w:rsidRDefault="0065717B" w:rsidP="006E16DB">
      <w:pPr>
        <w:keepNext/>
        <w:keepLines/>
        <w:jc w:val="center"/>
        <w:rPr>
          <w:rFonts w:cs="Arial"/>
          <w:szCs w:val="22"/>
        </w:rPr>
      </w:pPr>
    </w:p>
    <w:p w14:paraId="58CBF5F5" w14:textId="77777777" w:rsidR="0065717B" w:rsidRPr="00DC13B3" w:rsidRDefault="0065717B" w:rsidP="006E16DB">
      <w:pPr>
        <w:keepNext/>
        <w:keepLines/>
        <w:jc w:val="center"/>
        <w:rPr>
          <w:rFonts w:cs="Arial"/>
          <w:szCs w:val="22"/>
        </w:rPr>
      </w:pPr>
    </w:p>
    <w:p w14:paraId="410B498E" w14:textId="77FB8BCE" w:rsidR="009B0820" w:rsidRDefault="009B0820" w:rsidP="006E16DB">
      <w:pPr>
        <w:keepNext/>
        <w:keepLines/>
        <w:rPr>
          <w:rFonts w:eastAsiaTheme="minorHAnsi"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43060E" w:rsidRPr="00DC13B3">
        <w:rPr>
          <w:rFonts w:cs="Arial"/>
          <w:b/>
          <w:szCs w:val="22"/>
        </w:rPr>
        <w:t>Objednatele:</w:t>
      </w:r>
      <w:r w:rsidR="00F01EF9">
        <w:rPr>
          <w:rFonts w:cs="Arial"/>
          <w:b/>
          <w:szCs w:val="22"/>
        </w:rPr>
        <w:t xml:space="preserve"> </w:t>
      </w:r>
      <w:r w:rsidR="0043060E">
        <w:rPr>
          <w:rFonts w:cs="Arial"/>
          <w:b/>
          <w:szCs w:val="22"/>
        </w:rPr>
        <w:t>3/24/4056/001</w:t>
      </w:r>
    </w:p>
    <w:p w14:paraId="511FB646" w14:textId="77777777" w:rsidR="001A4189" w:rsidRPr="00DC13B3" w:rsidRDefault="001A4189" w:rsidP="006E16DB">
      <w:pPr>
        <w:keepNext/>
        <w:keepLines/>
        <w:rPr>
          <w:rFonts w:cs="Arial"/>
          <w:b/>
          <w:szCs w:val="22"/>
        </w:rPr>
      </w:pPr>
    </w:p>
    <w:p w14:paraId="6911AEBD" w14:textId="6CBC853D" w:rsidR="009B0820" w:rsidRPr="00DC13B3" w:rsidRDefault="009B0820" w:rsidP="006E16DB">
      <w:pPr>
        <w:keepNext/>
        <w:keepLines/>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50596A">
        <w:rPr>
          <w:rFonts w:cs="Arial"/>
          <w:b/>
          <w:szCs w:val="22"/>
        </w:rPr>
        <w:t xml:space="preserve"> </w:t>
      </w:r>
      <w:r w:rsidR="0050596A" w:rsidRPr="0050596A">
        <w:rPr>
          <w:rFonts w:cs="Arial"/>
          <w:b/>
          <w:bCs/>
          <w:szCs w:val="22"/>
        </w:rPr>
        <w:t>24 051 00</w:t>
      </w:r>
    </w:p>
    <w:p w14:paraId="1D906AB9" w14:textId="0DB7396B" w:rsidR="009B0820" w:rsidRPr="00730E6E" w:rsidRDefault="009B0820" w:rsidP="00DC13B3">
      <w:pPr>
        <w:pStyle w:val="Nadpis1"/>
      </w:pPr>
      <w:r w:rsidRPr="00730E6E">
        <w:t>Smluvní strany</w:t>
      </w:r>
    </w:p>
    <w:p w14:paraId="64AB93EC" w14:textId="306AAB5C" w:rsidR="009B0820" w:rsidRPr="00A05032" w:rsidRDefault="009B0820" w:rsidP="006E16DB">
      <w:pPr>
        <w:pStyle w:val="Preambule"/>
        <w:keepNext/>
        <w:keepLines/>
        <w:widowControl/>
        <w:rPr>
          <w:rFonts w:cs="Arial"/>
          <w:b/>
          <w:bCs/>
        </w:rPr>
      </w:pPr>
      <w:r w:rsidRPr="00A05032">
        <w:rPr>
          <w:rFonts w:cs="Arial"/>
          <w:b/>
          <w:bCs/>
        </w:rPr>
        <w:t>Technická správa komunikací</w:t>
      </w:r>
      <w:r w:rsidR="00EF6221" w:rsidRPr="00A05032">
        <w:rPr>
          <w:rFonts w:cs="Arial"/>
          <w:b/>
          <w:bCs/>
        </w:rPr>
        <w:t xml:space="preserve"> </w:t>
      </w:r>
      <w:r w:rsidRPr="00A05032">
        <w:rPr>
          <w:rFonts w:cs="Arial"/>
          <w:b/>
          <w:bCs/>
        </w:rPr>
        <w:t>hl.</w:t>
      </w:r>
      <w:r w:rsidR="00994F79" w:rsidRPr="00A05032">
        <w:rPr>
          <w:rFonts w:cs="Arial"/>
          <w:b/>
          <w:bCs/>
        </w:rPr>
        <w:t xml:space="preserve"> </w:t>
      </w:r>
      <w:r w:rsidRPr="00A05032">
        <w:rPr>
          <w:rFonts w:cs="Arial"/>
          <w:b/>
          <w:bCs/>
        </w:rPr>
        <w:t>m. Prahy</w:t>
      </w:r>
      <w:r w:rsidR="001515B3" w:rsidRPr="00A05032">
        <w:rPr>
          <w:rFonts w:cs="Arial"/>
          <w:b/>
          <w:bCs/>
        </w:rPr>
        <w:t>, a.s.</w:t>
      </w:r>
      <w:r w:rsidR="004F541A">
        <w:rPr>
          <w:rFonts w:cs="Arial"/>
          <w:b/>
          <w:bCs/>
        </w:rPr>
        <w:t xml:space="preserve"> </w:t>
      </w:r>
    </w:p>
    <w:p w14:paraId="2556C204" w14:textId="71F8ECDD"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30192B">
        <w:rPr>
          <w:szCs w:val="22"/>
        </w:rPr>
        <w:t>Veletržní 1623/24</w:t>
      </w:r>
      <w:r w:rsidR="0030192B" w:rsidRPr="0062665F">
        <w:rPr>
          <w:szCs w:val="22"/>
        </w:rPr>
        <w:t>, 1</w:t>
      </w:r>
      <w:r w:rsidR="0030192B">
        <w:rPr>
          <w:szCs w:val="22"/>
        </w:rPr>
        <w:t>7</w:t>
      </w:r>
      <w:r w:rsidR="0030192B" w:rsidRPr="0062665F">
        <w:rPr>
          <w:szCs w:val="22"/>
        </w:rPr>
        <w:t xml:space="preserve">0 00 Praha </w:t>
      </w:r>
      <w:r w:rsidR="0030192B">
        <w:rPr>
          <w:szCs w:val="22"/>
        </w:rPr>
        <w:t>7 - Holešovice</w:t>
      </w:r>
      <w:r w:rsidR="009B0820" w:rsidRPr="00DC13B3">
        <w:rPr>
          <w:rFonts w:cs="Arial"/>
          <w:b/>
        </w:rPr>
        <w:tab/>
      </w:r>
    </w:p>
    <w:p w14:paraId="0C5DE1E8" w14:textId="4C72F9C0"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w:t>
      </w:r>
      <w:r w:rsidR="00AC016A">
        <w:rPr>
          <w:rFonts w:cs="Arial"/>
        </w:rPr>
        <w:t xml:space="preserve"> </w:t>
      </w:r>
      <w:r w:rsidRPr="00DC13B3">
        <w:rPr>
          <w:rFonts w:cs="Arial"/>
        </w:rPr>
        <w:t>47</w:t>
      </w:r>
      <w:r w:rsidR="00AC016A">
        <w:rPr>
          <w:rFonts w:cs="Arial"/>
        </w:rPr>
        <w:t xml:space="preserve"> </w:t>
      </w:r>
      <w:r w:rsidRPr="00DC13B3">
        <w:rPr>
          <w:rFonts w:cs="Arial"/>
        </w:rPr>
        <w:t>286</w:t>
      </w:r>
    </w:p>
    <w:p w14:paraId="08B03B94" w14:textId="36FB2848" w:rsidR="001515B3" w:rsidRPr="00DC13B3" w:rsidRDefault="001515B3" w:rsidP="006E16DB">
      <w:pPr>
        <w:pStyle w:val="Text11"/>
        <w:keepLines/>
        <w:spacing w:before="0" w:after="0"/>
        <w:rPr>
          <w:rFonts w:cs="Arial"/>
        </w:rPr>
      </w:pPr>
      <w:r w:rsidRPr="00DC13B3">
        <w:rPr>
          <w:rFonts w:cs="Arial"/>
        </w:rPr>
        <w:t>DIČ: CZ03447286</w:t>
      </w:r>
    </w:p>
    <w:p w14:paraId="6BEA5C61" w14:textId="2A01803A"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 xml:space="preserve">v obchodním rejstříku vedeném Městským soudem v Praze, </w:t>
      </w:r>
      <w:r w:rsidR="000048FC">
        <w:rPr>
          <w:rFonts w:cs="Arial"/>
        </w:rPr>
        <w:t>spis. zn.</w:t>
      </w:r>
      <w:r w:rsidR="00463221" w:rsidRPr="00DC13B3">
        <w:rPr>
          <w:rFonts w:cs="Arial"/>
        </w:rPr>
        <w:t xml:space="preserve"> B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r w:rsidR="00D94B3F" w:rsidRPr="00DC13B3">
        <w:rPr>
          <w:rFonts w:cs="Arial"/>
        </w:rPr>
        <w:t>PPF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71021A22" w14:textId="3953DD25" w:rsidR="00247E09" w:rsidRDefault="00247E09" w:rsidP="006E16DB">
      <w:pPr>
        <w:pStyle w:val="Text11"/>
        <w:keepLines/>
        <w:rPr>
          <w:rFonts w:cs="Arial"/>
        </w:rPr>
      </w:pPr>
      <w:r w:rsidRPr="008A7965">
        <w:rPr>
          <w:rFonts w:cs="Arial"/>
        </w:rPr>
        <w:t xml:space="preserve">Při podpisu </w:t>
      </w:r>
      <w:r w:rsidR="008A7965" w:rsidRPr="008A7965">
        <w:rPr>
          <w:rFonts w:cs="Arial"/>
        </w:rPr>
        <w:t>tohoto typu</w:t>
      </w:r>
      <w:r w:rsidR="00EF342F" w:rsidRPr="008A7965">
        <w:rPr>
          <w:rFonts w:cs="Arial"/>
        </w:rPr>
        <w:t xml:space="preserve"> </w:t>
      </w:r>
      <w:r w:rsidRPr="008A7965">
        <w:rPr>
          <w:rFonts w:cs="Arial"/>
        </w:rPr>
        <w:t>Smlouvy je oprávněn zastupovat Objednatele na základě pověření uděleného představenstvem</w:t>
      </w:r>
      <w:r w:rsidRPr="0065717B">
        <w:rPr>
          <w:rFonts w:cs="Arial"/>
        </w:rPr>
        <w:t xml:space="preserve">, </w:t>
      </w:r>
      <w:r w:rsidR="0065717B" w:rsidRPr="008A20AE">
        <w:rPr>
          <w:rFonts w:cs="Arial"/>
        </w:rPr>
        <w:t>Ing. J</w:t>
      </w:r>
      <w:r w:rsidR="008A20AE">
        <w:rPr>
          <w:rFonts w:cs="Arial"/>
        </w:rPr>
        <w:t>osef Richtr, místopředseda představenstva</w:t>
      </w:r>
      <w:r w:rsidRPr="0065717B">
        <w:rPr>
          <w:rFonts w:cs="Arial"/>
        </w:rPr>
        <w:t>.</w:t>
      </w:r>
    </w:p>
    <w:p w14:paraId="59761CEF" w14:textId="15AB8247" w:rsidR="008A7965" w:rsidRPr="00DC13B3" w:rsidRDefault="008A7965" w:rsidP="00936881">
      <w:pPr>
        <w:pStyle w:val="Text11"/>
        <w:keepLines/>
        <w:rPr>
          <w:rFonts w:cs="Arial"/>
        </w:rPr>
      </w:pPr>
      <w:r w:rsidRPr="00DC13B3">
        <w:rPr>
          <w:rFonts w:cs="Arial"/>
        </w:rPr>
        <w:t>(dále jen „</w:t>
      </w:r>
      <w:r w:rsidRPr="00DC13B3">
        <w:rPr>
          <w:rFonts w:cs="Arial"/>
          <w:b/>
          <w:bCs/>
        </w:rPr>
        <w:t>Objednatel</w:t>
      </w:r>
      <w:r w:rsidRPr="00DC13B3">
        <w:rPr>
          <w:rFonts w:cs="Arial"/>
        </w:rPr>
        <w:t>“</w:t>
      </w:r>
      <w:r w:rsidR="00476A2A">
        <w:rPr>
          <w:rFonts w:cs="Arial"/>
        </w:rPr>
        <w:t xml:space="preserve"> nebo „</w:t>
      </w:r>
      <w:r w:rsidR="00476A2A" w:rsidRPr="00476A2A">
        <w:rPr>
          <w:rFonts w:cs="Arial"/>
          <w:b/>
          <w:bCs/>
        </w:rPr>
        <w:t>TSK</w:t>
      </w:r>
      <w:r w:rsidR="00476A2A">
        <w:rPr>
          <w:rFonts w:cs="Arial"/>
        </w:rPr>
        <w:t>“</w:t>
      </w:r>
      <w:r w:rsidRPr="00DC13B3">
        <w:rPr>
          <w:rFonts w:cs="Arial"/>
        </w:rPr>
        <w:t>)</w:t>
      </w:r>
    </w:p>
    <w:p w14:paraId="5E85B8F8" w14:textId="77777777" w:rsidR="002363F5" w:rsidRDefault="002363F5" w:rsidP="002363F5">
      <w:pPr>
        <w:rPr>
          <w:rFonts w:cs="Arial"/>
        </w:rPr>
      </w:pPr>
    </w:p>
    <w:p w14:paraId="4B15E419" w14:textId="50AD1253" w:rsidR="002363F5" w:rsidRPr="002363F5" w:rsidRDefault="002363F5" w:rsidP="002363F5">
      <w:pPr>
        <w:pStyle w:val="Preambule"/>
        <w:rPr>
          <w:b/>
          <w:bCs/>
        </w:rPr>
      </w:pPr>
      <w:proofErr w:type="spellStart"/>
      <w:r w:rsidRPr="002363F5">
        <w:rPr>
          <w:b/>
          <w:bCs/>
        </w:rPr>
        <w:t>Pontex</w:t>
      </w:r>
      <w:proofErr w:type="spellEnd"/>
      <w:r w:rsidRPr="002363F5">
        <w:rPr>
          <w:b/>
          <w:bCs/>
        </w:rPr>
        <w:t>, spol</w:t>
      </w:r>
      <w:r w:rsidR="005F28EA">
        <w:rPr>
          <w:b/>
          <w:bCs/>
        </w:rPr>
        <w:t>.</w:t>
      </w:r>
      <w:r w:rsidRPr="002363F5">
        <w:rPr>
          <w:b/>
          <w:bCs/>
        </w:rPr>
        <w:t xml:space="preserve"> s r.o.</w:t>
      </w:r>
    </w:p>
    <w:p w14:paraId="21DC8367" w14:textId="77777777" w:rsidR="002363F5" w:rsidRDefault="002363F5" w:rsidP="002363F5">
      <w:pPr>
        <w:pStyle w:val="Text11"/>
        <w:keepLines/>
        <w:spacing w:before="0" w:after="0" w:line="276" w:lineRule="auto"/>
        <w:rPr>
          <w:rFonts w:cs="Arial"/>
          <w:szCs w:val="22"/>
        </w:rPr>
      </w:pPr>
      <w:r>
        <w:rPr>
          <w:rFonts w:cs="Arial"/>
          <w:szCs w:val="22"/>
        </w:rPr>
        <w:t>sídlo: Bezová 1658/1, 147 00 Praha 4 - Braník</w:t>
      </w:r>
    </w:p>
    <w:p w14:paraId="23A9C49C" w14:textId="77777777" w:rsidR="002363F5" w:rsidRDefault="002363F5" w:rsidP="002363F5">
      <w:pPr>
        <w:pStyle w:val="Text11"/>
        <w:keepLines/>
        <w:spacing w:before="0" w:after="0" w:line="276" w:lineRule="auto"/>
        <w:rPr>
          <w:rFonts w:cs="Arial"/>
          <w:szCs w:val="22"/>
        </w:rPr>
      </w:pPr>
      <w:r>
        <w:rPr>
          <w:rFonts w:cs="Arial"/>
          <w:szCs w:val="22"/>
        </w:rPr>
        <w:t>IČO: 407 63 439</w:t>
      </w:r>
    </w:p>
    <w:p w14:paraId="42E8655F" w14:textId="77777777" w:rsidR="002363F5" w:rsidRDefault="002363F5" w:rsidP="002363F5">
      <w:pPr>
        <w:pStyle w:val="Text11"/>
        <w:keepLines/>
        <w:spacing w:before="0" w:after="0" w:line="276" w:lineRule="auto"/>
        <w:rPr>
          <w:rFonts w:cs="Arial"/>
          <w:szCs w:val="22"/>
        </w:rPr>
      </w:pPr>
      <w:r>
        <w:rPr>
          <w:rFonts w:cs="Arial"/>
          <w:szCs w:val="22"/>
        </w:rPr>
        <w:t>DIČ: CZ40763439</w:t>
      </w:r>
    </w:p>
    <w:p w14:paraId="6885B90A" w14:textId="77777777" w:rsidR="002363F5" w:rsidRDefault="002363F5" w:rsidP="002363F5">
      <w:pPr>
        <w:pStyle w:val="Text11"/>
        <w:keepLines/>
        <w:spacing w:before="0" w:after="0" w:line="276" w:lineRule="auto"/>
        <w:rPr>
          <w:rFonts w:cs="Arial"/>
          <w:szCs w:val="22"/>
        </w:rPr>
      </w:pPr>
      <w:r>
        <w:rPr>
          <w:rFonts w:cs="Arial"/>
          <w:szCs w:val="22"/>
        </w:rPr>
        <w:t>zapsaná v obchodním rejstříku vedeném Městským soudem v Praze, spis. zn. C 2994</w:t>
      </w:r>
    </w:p>
    <w:p w14:paraId="6D189211" w14:textId="748C7206" w:rsidR="002363F5" w:rsidRDefault="002363F5" w:rsidP="002363F5">
      <w:pPr>
        <w:pStyle w:val="Text11"/>
        <w:keepLines/>
        <w:spacing w:before="0" w:after="0" w:line="276" w:lineRule="auto"/>
        <w:rPr>
          <w:rFonts w:cs="Arial"/>
          <w:szCs w:val="22"/>
        </w:rPr>
      </w:pPr>
      <w:r>
        <w:rPr>
          <w:rFonts w:cs="Arial"/>
          <w:szCs w:val="22"/>
        </w:rPr>
        <w:t>bankovní spojení</w:t>
      </w:r>
      <w:r w:rsidR="0050596A">
        <w:rPr>
          <w:rFonts w:cs="Arial"/>
          <w:szCs w:val="22"/>
        </w:rPr>
        <w:t>: ČSOB a.s.</w:t>
      </w:r>
    </w:p>
    <w:p w14:paraId="62A8836B" w14:textId="7DEC60F8" w:rsidR="002363F5" w:rsidRDefault="002363F5" w:rsidP="002363F5">
      <w:pPr>
        <w:pStyle w:val="Text11"/>
        <w:keepLines/>
        <w:spacing w:before="0" w:after="0" w:line="276" w:lineRule="auto"/>
        <w:rPr>
          <w:rFonts w:cs="Arial"/>
        </w:rPr>
      </w:pPr>
      <w:r>
        <w:rPr>
          <w:rFonts w:cs="Arial"/>
          <w:szCs w:val="22"/>
        </w:rPr>
        <w:t>číslo účtu:</w:t>
      </w:r>
      <w:r w:rsidRPr="00DC13B3">
        <w:rPr>
          <w:rFonts w:cs="Arial"/>
        </w:rPr>
        <w:t xml:space="preserve"> </w:t>
      </w:r>
      <w:r w:rsidR="0050596A">
        <w:rPr>
          <w:rFonts w:cs="Arial"/>
        </w:rPr>
        <w:t>474022543/0300</w:t>
      </w:r>
    </w:p>
    <w:p w14:paraId="5FE20678" w14:textId="0A3D5324" w:rsidR="00834F2C" w:rsidRDefault="00834F2C" w:rsidP="002363F5">
      <w:pPr>
        <w:pStyle w:val="Text11"/>
        <w:keepLines/>
        <w:spacing w:before="0" w:after="0" w:line="276" w:lineRule="auto"/>
        <w:rPr>
          <w:rFonts w:cs="Arial"/>
          <w:szCs w:val="22"/>
        </w:rPr>
      </w:pPr>
      <w:r>
        <w:rPr>
          <w:rFonts w:cs="Arial"/>
        </w:rPr>
        <w:t xml:space="preserve">e-mail pro účely fakturace: </w:t>
      </w:r>
      <w:hyperlink r:id="rId11" w:history="1">
        <w:proofErr w:type="spellStart"/>
        <w:r w:rsidR="006A0BB3">
          <w:rPr>
            <w:rStyle w:val="Hypertextovodkaz"/>
            <w:rFonts w:ascii="Arial" w:hAnsi="Arial" w:cs="Arial"/>
          </w:rPr>
          <w:t>xxxxxxxxxxxxx</w:t>
        </w:r>
        <w:proofErr w:type="spellEnd"/>
      </w:hyperlink>
      <w:r w:rsidR="0050596A">
        <w:rPr>
          <w:rFonts w:cs="Arial"/>
        </w:rPr>
        <w:t xml:space="preserve"> </w:t>
      </w:r>
    </w:p>
    <w:p w14:paraId="506D68EB" w14:textId="21897CDE" w:rsidR="00292CDC" w:rsidRPr="00DC13B3" w:rsidRDefault="002363F5" w:rsidP="006E16DB">
      <w:pPr>
        <w:pStyle w:val="Text11"/>
        <w:keepLines/>
        <w:spacing w:before="0" w:after="0"/>
        <w:rPr>
          <w:rFonts w:cs="Arial"/>
        </w:rPr>
      </w:pPr>
      <w:r>
        <w:rPr>
          <w:rFonts w:cs="Arial"/>
        </w:rPr>
        <w:t>zastoupení:</w:t>
      </w:r>
      <w:r w:rsidR="0050596A">
        <w:rPr>
          <w:rFonts w:cs="Arial"/>
        </w:rPr>
        <w:t xml:space="preserve"> Ing. Martin Havlík, jednatel</w:t>
      </w:r>
    </w:p>
    <w:p w14:paraId="0DBEA1E1" w14:textId="3AA39F7A"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r w:rsidR="00270F7E">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4366EBC" w14:textId="5A68B68C" w:rsidR="00D809E5" w:rsidRPr="00DC13B3" w:rsidRDefault="00B608DF" w:rsidP="00D809E5">
      <w:pPr>
        <w:pStyle w:val="Nadpis1"/>
        <w:numPr>
          <w:ilvl w:val="0"/>
          <w:numId w:val="6"/>
        </w:numPr>
      </w:pPr>
      <w:r>
        <w:t xml:space="preserve">ÚČEL A </w:t>
      </w:r>
      <w:r w:rsidR="009B0820" w:rsidRPr="00DC13B3">
        <w:t xml:space="preserve">Předmět </w:t>
      </w:r>
      <w:r w:rsidR="009F7726" w:rsidRPr="00DC13B3">
        <w:t>Smlouvy</w:t>
      </w:r>
      <w:r w:rsidR="009B0820" w:rsidRPr="00DC13B3">
        <w:t xml:space="preserve"> </w:t>
      </w:r>
    </w:p>
    <w:p w14:paraId="227E178F" w14:textId="68B825E3" w:rsidR="00D809E5" w:rsidRPr="00421097" w:rsidRDefault="00D809E5" w:rsidP="00421097">
      <w:pPr>
        <w:pStyle w:val="Clanek11"/>
        <w:numPr>
          <w:ilvl w:val="1"/>
          <w:numId w:val="6"/>
        </w:numPr>
        <w:rPr>
          <w:b/>
          <w:szCs w:val="20"/>
        </w:rPr>
      </w:pPr>
      <w:r w:rsidRPr="00FF41D6">
        <w:rPr>
          <w:szCs w:val="22"/>
        </w:rPr>
        <w:t xml:space="preserve">Účelem Smlouvy je </w:t>
      </w:r>
      <w:r w:rsidRPr="00FF41D6">
        <w:rPr>
          <w:rFonts w:eastAsiaTheme="minorHAnsi"/>
          <w:szCs w:val="22"/>
        </w:rPr>
        <w:t xml:space="preserve">zajištění níže uvedených činností, a to odborníkem v oboru s potřebnými </w:t>
      </w:r>
      <w:r w:rsidRPr="00D94E93">
        <w:rPr>
          <w:rFonts w:eastAsiaTheme="minorHAnsi"/>
          <w:szCs w:val="22"/>
        </w:rPr>
        <w:t>širokými zkušenostmi a know-how v této oblasti.</w:t>
      </w:r>
      <w:r w:rsidR="008A2E8A" w:rsidRPr="00D94E93">
        <w:rPr>
          <w:rFonts w:eastAsiaTheme="minorHAnsi"/>
          <w:szCs w:val="22"/>
        </w:rPr>
        <w:t xml:space="preserve"> Předmětem </w:t>
      </w:r>
      <w:r w:rsidR="00C34B9F" w:rsidRPr="00D94E93">
        <w:rPr>
          <w:rFonts w:eastAsiaTheme="minorHAnsi"/>
          <w:szCs w:val="22"/>
        </w:rPr>
        <w:t>S</w:t>
      </w:r>
      <w:r w:rsidR="008A2E8A" w:rsidRPr="00D94E93">
        <w:rPr>
          <w:rFonts w:eastAsiaTheme="minorHAnsi"/>
          <w:szCs w:val="22"/>
        </w:rPr>
        <w:t xml:space="preserve">mlouvy </w:t>
      </w:r>
      <w:r w:rsidR="00FF41D6" w:rsidRPr="00D94E93">
        <w:rPr>
          <w:rFonts w:eastAsiaTheme="minorHAnsi"/>
          <w:szCs w:val="22"/>
        </w:rPr>
        <w:t xml:space="preserve">je </w:t>
      </w:r>
      <w:r w:rsidR="008A2E8A" w:rsidRPr="00D94E93">
        <w:rPr>
          <w:rFonts w:eastAsiaTheme="minorHAnsi"/>
          <w:szCs w:val="22"/>
        </w:rPr>
        <w:t xml:space="preserve">provedení </w:t>
      </w:r>
      <w:r w:rsidR="003636BC" w:rsidRPr="00D94E93">
        <w:rPr>
          <w:rFonts w:eastAsiaTheme="minorHAnsi"/>
          <w:szCs w:val="22"/>
        </w:rPr>
        <w:t>níže popsaných činností</w:t>
      </w:r>
      <w:r w:rsidR="008A2E8A" w:rsidRPr="00D94E93">
        <w:rPr>
          <w:rFonts w:eastAsiaTheme="minorHAnsi"/>
          <w:szCs w:val="22"/>
        </w:rPr>
        <w:t xml:space="preserve"> v rámci</w:t>
      </w:r>
      <w:r w:rsidR="00EB6A10" w:rsidRPr="00D94E93">
        <w:rPr>
          <w:rFonts w:eastAsiaTheme="minorHAnsi"/>
          <w:szCs w:val="22"/>
        </w:rPr>
        <w:t xml:space="preserve"> veřejné zakázky malého rozsahu pro akci s názvem</w:t>
      </w:r>
      <w:r w:rsidR="008A2E8A" w:rsidRPr="00D94E93">
        <w:rPr>
          <w:szCs w:val="22"/>
        </w:rPr>
        <w:t xml:space="preserve"> </w:t>
      </w:r>
      <w:r w:rsidR="00D20967" w:rsidRPr="00D94E93">
        <w:rPr>
          <w:b/>
          <w:szCs w:val="22"/>
        </w:rPr>
        <w:t>„</w:t>
      </w:r>
      <w:r w:rsidR="00421097" w:rsidRPr="00421097">
        <w:rPr>
          <w:b/>
          <w:szCs w:val="22"/>
          <w:lang w:eastAsia="cs-CZ"/>
        </w:rPr>
        <w:t>Mostní objekty X032, X034, X039, X041,</w:t>
      </w:r>
      <w:r w:rsidR="0072680E">
        <w:rPr>
          <w:b/>
          <w:szCs w:val="22"/>
          <w:lang w:eastAsia="cs-CZ"/>
        </w:rPr>
        <w:t xml:space="preserve"> X053, </w:t>
      </w:r>
      <w:r w:rsidR="00421097" w:rsidRPr="00421097">
        <w:rPr>
          <w:b/>
          <w:szCs w:val="22"/>
          <w:lang w:eastAsia="cs-CZ"/>
        </w:rPr>
        <w:t xml:space="preserve">X519, X557, X688, X699, ověření sil v </w:t>
      </w:r>
      <w:proofErr w:type="spellStart"/>
      <w:r w:rsidR="00421097" w:rsidRPr="00421097">
        <w:rPr>
          <w:b/>
          <w:szCs w:val="22"/>
          <w:lang w:eastAsia="cs-CZ"/>
        </w:rPr>
        <w:t>předpínacích</w:t>
      </w:r>
      <w:proofErr w:type="spellEnd"/>
      <w:r w:rsidR="00421097" w:rsidRPr="00421097">
        <w:rPr>
          <w:b/>
          <w:szCs w:val="22"/>
          <w:lang w:eastAsia="cs-CZ"/>
        </w:rPr>
        <w:t xml:space="preserve"> kabelech na EM snímačích</w:t>
      </w:r>
      <w:r w:rsidR="00D20967" w:rsidRPr="00421097">
        <w:rPr>
          <w:rFonts w:eastAsiaTheme="minorHAnsi"/>
          <w:b/>
          <w:szCs w:val="22"/>
        </w:rPr>
        <w:t>“</w:t>
      </w:r>
      <w:r w:rsidR="008A2E8A" w:rsidRPr="00421097">
        <w:rPr>
          <w:rFonts w:eastAsiaTheme="minorHAnsi"/>
          <w:b/>
          <w:szCs w:val="22"/>
        </w:rPr>
        <w:t>.</w:t>
      </w:r>
      <w:r w:rsidR="00D20967" w:rsidRPr="00D94E93">
        <w:rPr>
          <w:rFonts w:eastAsiaTheme="minorHAnsi"/>
          <w:b/>
          <w:szCs w:val="22"/>
        </w:rPr>
        <w:t xml:space="preserve"> </w:t>
      </w:r>
    </w:p>
    <w:p w14:paraId="44034A8E" w14:textId="3905AEE1" w:rsidR="00421097" w:rsidRPr="00E7620E" w:rsidRDefault="00573E5B" w:rsidP="00E7620E">
      <w:pPr>
        <w:pStyle w:val="Clanek11"/>
        <w:numPr>
          <w:ilvl w:val="1"/>
          <w:numId w:val="6"/>
        </w:numPr>
        <w:rPr>
          <w:lang w:eastAsia="cs-CZ"/>
        </w:rPr>
      </w:pPr>
      <w:r w:rsidRPr="00D94E93">
        <w:rPr>
          <w:szCs w:val="22"/>
        </w:rPr>
        <w:t xml:space="preserve">Předmětem Smlouvy je závazek Zhotovitele na vlastní náklady a na své nebezpečí provést </w:t>
      </w:r>
      <w:r w:rsidR="00421097">
        <w:rPr>
          <w:szCs w:val="22"/>
        </w:rPr>
        <w:t>ověření</w:t>
      </w:r>
      <w:r w:rsidR="00421097">
        <w:rPr>
          <w:lang w:eastAsia="cs-CZ"/>
        </w:rPr>
        <w:t xml:space="preserve"> sil v </w:t>
      </w:r>
      <w:proofErr w:type="spellStart"/>
      <w:r w:rsidR="00421097">
        <w:rPr>
          <w:lang w:eastAsia="cs-CZ"/>
        </w:rPr>
        <w:t>předpínacích</w:t>
      </w:r>
      <w:proofErr w:type="spellEnd"/>
      <w:r w:rsidR="00421097">
        <w:rPr>
          <w:lang w:eastAsia="cs-CZ"/>
        </w:rPr>
        <w:t xml:space="preserve"> kabelech pomocí modifikovaných </w:t>
      </w:r>
      <w:proofErr w:type="spellStart"/>
      <w:r w:rsidR="00421097">
        <w:rPr>
          <w:lang w:eastAsia="cs-CZ"/>
        </w:rPr>
        <w:t>elastomagnetických</w:t>
      </w:r>
      <w:proofErr w:type="spellEnd"/>
      <w:r w:rsidR="00421097">
        <w:rPr>
          <w:lang w:eastAsia="cs-CZ"/>
        </w:rPr>
        <w:t xml:space="preserve"> snímačů po dobu 5 let na mostních objektech</w:t>
      </w:r>
      <w:r w:rsidR="00421097" w:rsidRPr="00E7620E">
        <w:rPr>
          <w:b/>
          <w:bCs w:val="0"/>
          <w:lang w:eastAsia="cs-CZ"/>
        </w:rPr>
        <w:t>:</w:t>
      </w:r>
    </w:p>
    <w:p w14:paraId="4D4FF497" w14:textId="77777777" w:rsidR="00421097" w:rsidRDefault="00421097" w:rsidP="00421097">
      <w:pPr>
        <w:pStyle w:val="Odstavecseseznamem"/>
        <w:tabs>
          <w:tab w:val="left" w:pos="851"/>
        </w:tabs>
        <w:spacing w:after="120"/>
        <w:ind w:left="360" w:firstLine="207"/>
        <w:rPr>
          <w:rFonts w:cs="Arial"/>
        </w:rPr>
      </w:pPr>
      <w:r w:rsidRPr="00333042">
        <w:rPr>
          <w:rFonts w:cs="Arial"/>
        </w:rPr>
        <w:t xml:space="preserve">Most X032, NN1800, </w:t>
      </w:r>
      <w:proofErr w:type="spellStart"/>
      <w:r w:rsidRPr="00333042">
        <w:rPr>
          <w:rFonts w:cs="Arial"/>
        </w:rPr>
        <w:t>Oistrachova</w:t>
      </w:r>
      <w:proofErr w:type="spellEnd"/>
      <w:r w:rsidRPr="00333042">
        <w:rPr>
          <w:rFonts w:cs="Arial"/>
        </w:rPr>
        <w:t>, P13</w:t>
      </w:r>
    </w:p>
    <w:p w14:paraId="0F6717E1" w14:textId="77777777" w:rsidR="00421097" w:rsidRDefault="00421097" w:rsidP="00421097">
      <w:pPr>
        <w:pStyle w:val="Odstavecseseznamem"/>
        <w:tabs>
          <w:tab w:val="left" w:pos="851"/>
        </w:tabs>
        <w:spacing w:after="120"/>
        <w:ind w:left="360" w:firstLine="207"/>
        <w:rPr>
          <w:rFonts w:cs="Arial"/>
        </w:rPr>
      </w:pPr>
      <w:r w:rsidRPr="00333042">
        <w:rPr>
          <w:rFonts w:cs="Arial"/>
        </w:rPr>
        <w:t>Most X</w:t>
      </w:r>
      <w:proofErr w:type="gramStart"/>
      <w:r w:rsidRPr="00333042">
        <w:rPr>
          <w:rFonts w:cs="Arial"/>
        </w:rPr>
        <w:t>034..</w:t>
      </w:r>
      <w:proofErr w:type="gramEnd"/>
      <w:r w:rsidRPr="00333042">
        <w:rPr>
          <w:rFonts w:cs="Arial"/>
        </w:rPr>
        <w:t>1, K Barrandovu, Růžičkova rokle..1, P5</w:t>
      </w:r>
    </w:p>
    <w:p w14:paraId="010BD01C" w14:textId="77777777" w:rsidR="00421097" w:rsidRDefault="00421097" w:rsidP="00421097">
      <w:pPr>
        <w:pStyle w:val="Odstavecseseznamem"/>
        <w:tabs>
          <w:tab w:val="left" w:pos="851"/>
        </w:tabs>
        <w:spacing w:after="120"/>
        <w:ind w:left="360" w:firstLine="207"/>
        <w:rPr>
          <w:rFonts w:cs="Arial"/>
        </w:rPr>
      </w:pPr>
      <w:r w:rsidRPr="00333042">
        <w:rPr>
          <w:rFonts w:cs="Arial"/>
        </w:rPr>
        <w:t>Most X</w:t>
      </w:r>
      <w:proofErr w:type="gramStart"/>
      <w:r w:rsidRPr="00333042">
        <w:rPr>
          <w:rFonts w:cs="Arial"/>
        </w:rPr>
        <w:t>039..</w:t>
      </w:r>
      <w:proofErr w:type="gramEnd"/>
      <w:r w:rsidRPr="00333042">
        <w:rPr>
          <w:rFonts w:cs="Arial"/>
        </w:rPr>
        <w:t>1, Slánská, Slánská..1, P17</w:t>
      </w:r>
    </w:p>
    <w:p w14:paraId="3D3B6C95" w14:textId="77777777" w:rsidR="00421097" w:rsidRDefault="00421097" w:rsidP="00421097">
      <w:pPr>
        <w:pStyle w:val="Odstavecseseznamem"/>
        <w:tabs>
          <w:tab w:val="left" w:pos="851"/>
        </w:tabs>
        <w:spacing w:after="120"/>
        <w:ind w:left="360" w:firstLine="207"/>
        <w:rPr>
          <w:rFonts w:cs="Arial"/>
        </w:rPr>
      </w:pPr>
      <w:r w:rsidRPr="00333042">
        <w:rPr>
          <w:rFonts w:cs="Arial"/>
        </w:rPr>
        <w:t xml:space="preserve">Most X041, Barrandovský most, VBK větev 'L', P5 </w:t>
      </w:r>
    </w:p>
    <w:p w14:paraId="2BC162A1" w14:textId="77777777" w:rsidR="00421097" w:rsidRDefault="00421097" w:rsidP="00421097">
      <w:pPr>
        <w:pStyle w:val="Odstavecseseznamem"/>
        <w:tabs>
          <w:tab w:val="left" w:pos="851"/>
        </w:tabs>
        <w:spacing w:after="120"/>
        <w:ind w:left="360" w:firstLine="207"/>
        <w:rPr>
          <w:rFonts w:cs="Arial"/>
        </w:rPr>
      </w:pPr>
      <w:r w:rsidRPr="00333042">
        <w:rPr>
          <w:rFonts w:cs="Arial"/>
        </w:rPr>
        <w:lastRenderedPageBreak/>
        <w:t xml:space="preserve">Most X053, Na </w:t>
      </w:r>
      <w:proofErr w:type="spellStart"/>
      <w:r w:rsidRPr="00333042">
        <w:rPr>
          <w:rFonts w:cs="Arial"/>
        </w:rPr>
        <w:t>Baních</w:t>
      </w:r>
      <w:proofErr w:type="spellEnd"/>
      <w:r w:rsidRPr="00333042">
        <w:rPr>
          <w:rFonts w:cs="Arial"/>
        </w:rPr>
        <w:t>, Baně, P16</w:t>
      </w:r>
    </w:p>
    <w:p w14:paraId="34F178E8" w14:textId="77777777" w:rsidR="00421097" w:rsidRDefault="00421097" w:rsidP="00421097">
      <w:pPr>
        <w:pStyle w:val="Odstavecseseznamem"/>
        <w:tabs>
          <w:tab w:val="left" w:pos="851"/>
        </w:tabs>
        <w:spacing w:after="120"/>
        <w:ind w:left="360" w:firstLine="207"/>
        <w:rPr>
          <w:rFonts w:cs="Arial"/>
        </w:rPr>
      </w:pPr>
      <w:r w:rsidRPr="00333042">
        <w:rPr>
          <w:rFonts w:cs="Arial"/>
        </w:rPr>
        <w:t>Most X</w:t>
      </w:r>
      <w:proofErr w:type="gramStart"/>
      <w:r w:rsidRPr="00333042">
        <w:rPr>
          <w:rFonts w:cs="Arial"/>
        </w:rPr>
        <w:t>519..</w:t>
      </w:r>
      <w:proofErr w:type="gramEnd"/>
      <w:r w:rsidRPr="00333042">
        <w:rPr>
          <w:rFonts w:cs="Arial"/>
        </w:rPr>
        <w:t>3, U továren, U továren, P15</w:t>
      </w:r>
    </w:p>
    <w:p w14:paraId="2EB81B86" w14:textId="77777777" w:rsidR="00421097" w:rsidRDefault="00421097" w:rsidP="00421097">
      <w:pPr>
        <w:pStyle w:val="Odstavecseseznamem"/>
        <w:tabs>
          <w:tab w:val="left" w:pos="851"/>
        </w:tabs>
        <w:spacing w:after="120"/>
        <w:ind w:left="360" w:firstLine="207"/>
        <w:rPr>
          <w:rFonts w:cs="Arial"/>
        </w:rPr>
      </w:pPr>
      <w:r w:rsidRPr="00333042">
        <w:rPr>
          <w:rFonts w:cs="Arial"/>
        </w:rPr>
        <w:t>Most X557, NN3331, Přes Mírového hnutí, P11</w:t>
      </w:r>
    </w:p>
    <w:p w14:paraId="6804A2D8" w14:textId="77777777" w:rsidR="00421097" w:rsidRDefault="00421097" w:rsidP="00421097">
      <w:pPr>
        <w:pStyle w:val="Odstavecseseznamem"/>
        <w:tabs>
          <w:tab w:val="left" w:pos="851"/>
        </w:tabs>
        <w:spacing w:after="120"/>
        <w:ind w:left="360" w:firstLine="207"/>
        <w:rPr>
          <w:rFonts w:cs="Arial"/>
        </w:rPr>
      </w:pPr>
      <w:r w:rsidRPr="00333042">
        <w:rPr>
          <w:rFonts w:cs="Arial"/>
        </w:rPr>
        <w:t>Most X</w:t>
      </w:r>
      <w:proofErr w:type="gramStart"/>
      <w:r w:rsidRPr="00333042">
        <w:rPr>
          <w:rFonts w:cs="Arial"/>
        </w:rPr>
        <w:t>688..</w:t>
      </w:r>
      <w:proofErr w:type="gramEnd"/>
      <w:r w:rsidRPr="00333042">
        <w:rPr>
          <w:rFonts w:cs="Arial"/>
        </w:rPr>
        <w:t xml:space="preserve">1, 5. května, Estakáda Kačerov..1, P4 </w:t>
      </w:r>
    </w:p>
    <w:p w14:paraId="14E81708" w14:textId="77777777" w:rsidR="00421097" w:rsidRDefault="00421097" w:rsidP="00421097">
      <w:pPr>
        <w:pStyle w:val="Odstavecseseznamem"/>
        <w:tabs>
          <w:tab w:val="left" w:pos="851"/>
        </w:tabs>
        <w:spacing w:after="120"/>
        <w:ind w:left="360" w:firstLine="207"/>
        <w:rPr>
          <w:rFonts w:cs="Arial"/>
        </w:rPr>
      </w:pPr>
      <w:r w:rsidRPr="00333042">
        <w:rPr>
          <w:rFonts w:cs="Arial"/>
        </w:rPr>
        <w:t>Most X</w:t>
      </w:r>
      <w:proofErr w:type="gramStart"/>
      <w:r w:rsidRPr="00333042">
        <w:rPr>
          <w:rFonts w:cs="Arial"/>
        </w:rPr>
        <w:t>699..</w:t>
      </w:r>
      <w:proofErr w:type="gramEnd"/>
      <w:r w:rsidRPr="00333042">
        <w:rPr>
          <w:rFonts w:cs="Arial"/>
        </w:rPr>
        <w:t xml:space="preserve">1, </w:t>
      </w:r>
      <w:proofErr w:type="spellStart"/>
      <w:r w:rsidRPr="00333042">
        <w:rPr>
          <w:rFonts w:cs="Arial"/>
        </w:rPr>
        <w:t>Türkova</w:t>
      </w:r>
      <w:proofErr w:type="spellEnd"/>
      <w:r w:rsidRPr="00333042">
        <w:rPr>
          <w:rFonts w:cs="Arial"/>
        </w:rPr>
        <w:t>, Křižovatka 'B' Turkova..1, P11</w:t>
      </w:r>
    </w:p>
    <w:p w14:paraId="79FD6E6D" w14:textId="3227411B" w:rsidR="00E7620E" w:rsidRDefault="00421097" w:rsidP="000124F0">
      <w:pPr>
        <w:pStyle w:val="Odstavecseseznamem"/>
        <w:tabs>
          <w:tab w:val="left" w:pos="851"/>
        </w:tabs>
        <w:spacing w:after="120"/>
        <w:ind w:left="360" w:firstLine="207"/>
        <w:rPr>
          <w:rFonts w:cs="Arial"/>
          <w:b/>
          <w:bCs/>
        </w:rPr>
      </w:pPr>
      <w:r w:rsidRPr="00333042">
        <w:rPr>
          <w:rFonts w:cs="Arial"/>
        </w:rPr>
        <w:t>Most X</w:t>
      </w:r>
      <w:proofErr w:type="gramStart"/>
      <w:r w:rsidRPr="00333042">
        <w:rPr>
          <w:rFonts w:cs="Arial"/>
        </w:rPr>
        <w:t>699..</w:t>
      </w:r>
      <w:proofErr w:type="gramEnd"/>
      <w:r w:rsidRPr="00333042">
        <w:rPr>
          <w:rFonts w:cs="Arial"/>
        </w:rPr>
        <w:t xml:space="preserve">2, </w:t>
      </w:r>
      <w:proofErr w:type="spellStart"/>
      <w:r w:rsidRPr="00333042">
        <w:rPr>
          <w:rFonts w:cs="Arial"/>
        </w:rPr>
        <w:t>Türkova</w:t>
      </w:r>
      <w:proofErr w:type="spellEnd"/>
      <w:r w:rsidRPr="00333042">
        <w:rPr>
          <w:rFonts w:cs="Arial"/>
        </w:rPr>
        <w:t>, Křižovatka 'B' Turkova..2, P11</w:t>
      </w:r>
      <w:r w:rsidR="00E7620E" w:rsidRPr="00E7620E">
        <w:rPr>
          <w:rFonts w:cs="Arial"/>
          <w:b/>
          <w:bCs/>
        </w:rPr>
        <w:t>,</w:t>
      </w:r>
    </w:p>
    <w:p w14:paraId="465D0980" w14:textId="0516C854" w:rsidR="00E7620E" w:rsidRPr="008574AF" w:rsidRDefault="008574AF" w:rsidP="008574AF">
      <w:pPr>
        <w:pStyle w:val="Clanek11"/>
        <w:numPr>
          <w:ilvl w:val="0"/>
          <w:numId w:val="0"/>
        </w:numPr>
        <w:ind w:left="567"/>
        <w:rPr>
          <w:b/>
        </w:rPr>
      </w:pPr>
      <w:r w:rsidRPr="008574AF">
        <w:rPr>
          <w:szCs w:val="22"/>
        </w:rPr>
        <w:t>a to tak, aby výsledek těchto prací odpovídal zde smluvenému nebo obvyklému účelu (dále jen</w:t>
      </w:r>
      <w:r w:rsidRPr="008574AF">
        <w:rPr>
          <w:b/>
          <w:szCs w:val="22"/>
        </w:rPr>
        <w:t xml:space="preserve"> </w:t>
      </w:r>
      <w:r w:rsidRPr="008574AF">
        <w:rPr>
          <w:szCs w:val="22"/>
        </w:rPr>
        <w:t>„</w:t>
      </w:r>
      <w:r w:rsidRPr="008574AF">
        <w:rPr>
          <w:b/>
          <w:szCs w:val="22"/>
        </w:rPr>
        <w:t>Dílo</w:t>
      </w:r>
      <w:r w:rsidRPr="008574AF">
        <w:rPr>
          <w:szCs w:val="22"/>
        </w:rPr>
        <w:t>“ nebo také „</w:t>
      </w:r>
      <w:r w:rsidRPr="008574AF">
        <w:rPr>
          <w:b/>
          <w:bCs w:val="0"/>
          <w:szCs w:val="22"/>
        </w:rPr>
        <w:t>předmět plnění</w:t>
      </w:r>
      <w:r w:rsidRPr="008574AF">
        <w:rPr>
          <w:szCs w:val="22"/>
        </w:rPr>
        <w:t>“),</w:t>
      </w:r>
      <w:r w:rsidRPr="008574AF">
        <w:rPr>
          <w:b/>
          <w:szCs w:val="22"/>
        </w:rPr>
        <w:t xml:space="preserve"> </w:t>
      </w:r>
      <w:r w:rsidRPr="008574AF">
        <w:rPr>
          <w:szCs w:val="22"/>
        </w:rPr>
        <w:t xml:space="preserve">a závazek Objednatele za podmínek uvedených v této Smlouvě Dílo převzít a zaplatit za jeho provedení </w:t>
      </w:r>
      <w:r w:rsidRPr="00313EC9">
        <w:t>dohodnutou cenu</w:t>
      </w:r>
      <w:r w:rsidRPr="008574AF">
        <w:rPr>
          <w:b/>
          <w:bCs w:val="0"/>
        </w:rPr>
        <w:t>,</w:t>
      </w:r>
      <w:r w:rsidRPr="008574AF">
        <w:rPr>
          <w:szCs w:val="22"/>
        </w:rPr>
        <w:t xml:space="preserve"> </w:t>
      </w:r>
      <w:r w:rsidR="00E7620E" w:rsidRPr="008574AF">
        <w:rPr>
          <w:b/>
        </w:rPr>
        <w:t xml:space="preserve">přičemž součástí tohoto </w:t>
      </w:r>
      <w:r w:rsidR="001E36FB" w:rsidRPr="008574AF">
        <w:rPr>
          <w:b/>
        </w:rPr>
        <w:t>předmětu plnění j</w:t>
      </w:r>
      <w:r w:rsidR="00957CFA" w:rsidRPr="008574AF">
        <w:rPr>
          <w:b/>
        </w:rPr>
        <w:t>sou tyto činnosti</w:t>
      </w:r>
      <w:r w:rsidR="001E36FB" w:rsidRPr="008574AF">
        <w:rPr>
          <w:b/>
        </w:rPr>
        <w:t>:</w:t>
      </w:r>
      <w:r w:rsidR="00E7620E" w:rsidRPr="008574AF">
        <w:rPr>
          <w:b/>
        </w:rPr>
        <w:t xml:space="preserve"> </w:t>
      </w:r>
    </w:p>
    <w:p w14:paraId="7A425D4C" w14:textId="0DA0600D" w:rsidR="00E7620E" w:rsidRPr="002E5F4F" w:rsidRDefault="00E7620E" w:rsidP="004B64D7">
      <w:pPr>
        <w:pStyle w:val="Odstavecseseznamem"/>
        <w:numPr>
          <w:ilvl w:val="0"/>
          <w:numId w:val="36"/>
        </w:numPr>
        <w:tabs>
          <w:tab w:val="left" w:pos="426"/>
        </w:tabs>
        <w:rPr>
          <w:rFonts w:cs="Arial"/>
          <w:bCs/>
        </w:rPr>
      </w:pPr>
      <w:r w:rsidRPr="004B64D7">
        <w:rPr>
          <w:rFonts w:cs="Arial"/>
          <w:bCs/>
        </w:rPr>
        <w:t xml:space="preserve">Provedení jednorázového zjištění sil na EM </w:t>
      </w:r>
      <w:r w:rsidRPr="002E5F4F">
        <w:rPr>
          <w:rFonts w:cs="Arial"/>
          <w:bCs/>
        </w:rPr>
        <w:t xml:space="preserve">snímačích v letech 2024, 2026 a 2028 na mostech X032, X034, X039, X041, </w:t>
      </w:r>
      <w:r w:rsidR="0072680E" w:rsidRPr="002E5F4F">
        <w:rPr>
          <w:bCs/>
          <w:szCs w:val="22"/>
        </w:rPr>
        <w:t xml:space="preserve">X053, </w:t>
      </w:r>
      <w:r w:rsidRPr="002E5F4F">
        <w:rPr>
          <w:rFonts w:cs="Arial"/>
          <w:bCs/>
        </w:rPr>
        <w:t xml:space="preserve">X519, X557, X688, X699 (celkem 3 etapy). </w:t>
      </w:r>
    </w:p>
    <w:p w14:paraId="5F0218BB" w14:textId="77777777" w:rsidR="00E7620E" w:rsidRPr="002E5F4F" w:rsidRDefault="00E7620E" w:rsidP="004B64D7">
      <w:pPr>
        <w:pStyle w:val="Odstavecseseznamem"/>
        <w:numPr>
          <w:ilvl w:val="0"/>
          <w:numId w:val="36"/>
        </w:numPr>
        <w:tabs>
          <w:tab w:val="left" w:pos="426"/>
        </w:tabs>
        <w:rPr>
          <w:rFonts w:cs="Arial"/>
          <w:bCs/>
        </w:rPr>
      </w:pPr>
      <w:r w:rsidRPr="002E5F4F">
        <w:rPr>
          <w:rFonts w:cs="Arial"/>
          <w:bCs/>
        </w:rPr>
        <w:t xml:space="preserve">Vypracování zprávy o měření včetně vyhodnocení v letech 2024 a 2026. Termín pro odevzdání zprávy z měření je 2 měsíce od provedeného měření na EM snímačích. </w:t>
      </w:r>
    </w:p>
    <w:p w14:paraId="0D783484" w14:textId="3CB7EF77" w:rsidR="001A51E0" w:rsidRPr="002E5F4F" w:rsidRDefault="00E7620E" w:rsidP="004B64D7">
      <w:pPr>
        <w:pStyle w:val="Odstavecseseznamem"/>
        <w:numPr>
          <w:ilvl w:val="0"/>
          <w:numId w:val="36"/>
        </w:numPr>
        <w:tabs>
          <w:tab w:val="left" w:pos="426"/>
        </w:tabs>
        <w:rPr>
          <w:rFonts w:cs="Arial"/>
          <w:bCs/>
        </w:rPr>
      </w:pPr>
      <w:r>
        <w:rPr>
          <w:rFonts w:cs="Arial"/>
          <w:bCs/>
        </w:rPr>
        <w:t xml:space="preserve">Vypracování závěrečné zprávy o měření </w:t>
      </w:r>
      <w:r w:rsidRPr="00BC0411">
        <w:rPr>
          <w:rFonts w:cs="Arial"/>
          <w:iCs/>
        </w:rPr>
        <w:t>včetně vyhodnocení naměřených dat, závěrů z měření a doporučení na opatření při správě a sledování mostu</w:t>
      </w:r>
      <w:r w:rsidR="002E5F4F">
        <w:rPr>
          <w:rFonts w:cs="Arial"/>
          <w:iCs/>
        </w:rPr>
        <w:t xml:space="preserve"> (dále jen „</w:t>
      </w:r>
      <w:r w:rsidR="002E5F4F" w:rsidRPr="002E5F4F">
        <w:rPr>
          <w:rFonts w:cs="Arial"/>
          <w:b/>
          <w:bCs/>
          <w:iCs/>
        </w:rPr>
        <w:t>Závěrečná zpráva</w:t>
      </w:r>
      <w:r w:rsidR="002E5F4F">
        <w:rPr>
          <w:rFonts w:cs="Arial"/>
          <w:iCs/>
        </w:rPr>
        <w:t>“)</w:t>
      </w:r>
      <w:r>
        <w:rPr>
          <w:rFonts w:cs="Arial"/>
          <w:bCs/>
        </w:rPr>
        <w:t>.</w:t>
      </w:r>
      <w:r w:rsidR="002E5F4F">
        <w:rPr>
          <w:rFonts w:cs="Arial"/>
          <w:b/>
        </w:rPr>
        <w:t xml:space="preserve"> </w:t>
      </w:r>
      <w:r w:rsidRPr="002E5F4F">
        <w:rPr>
          <w:rFonts w:cs="Arial"/>
          <w:bCs/>
        </w:rPr>
        <w:t>V </w:t>
      </w:r>
      <w:r w:rsidR="002E5F4F" w:rsidRPr="002E5F4F">
        <w:rPr>
          <w:rFonts w:cs="Arial"/>
          <w:bCs/>
        </w:rPr>
        <w:t>Z</w:t>
      </w:r>
      <w:r w:rsidRPr="002E5F4F">
        <w:rPr>
          <w:rFonts w:cs="Arial"/>
          <w:bCs/>
        </w:rPr>
        <w:t xml:space="preserve">ávěrečné zprávě budou zahrnuty výsledky měření od počátku instalace modifikovaných </w:t>
      </w:r>
      <w:proofErr w:type="spellStart"/>
      <w:r w:rsidRPr="002E5F4F">
        <w:rPr>
          <w:rFonts w:cs="Arial"/>
          <w:bCs/>
        </w:rPr>
        <w:t>magnetoelastických</w:t>
      </w:r>
      <w:proofErr w:type="spellEnd"/>
      <w:r w:rsidRPr="002E5F4F">
        <w:rPr>
          <w:rFonts w:cs="Arial"/>
          <w:bCs/>
        </w:rPr>
        <w:t xml:space="preserve"> snímačů včetně měření v roce 2028.</w:t>
      </w:r>
    </w:p>
    <w:p w14:paraId="5783686B" w14:textId="77777777" w:rsidR="001A51E0" w:rsidRPr="004B64D7" w:rsidRDefault="001A51E0" w:rsidP="001A51E0">
      <w:pPr>
        <w:pStyle w:val="Odstavecseseznamem"/>
        <w:tabs>
          <w:tab w:val="left" w:pos="426"/>
        </w:tabs>
        <w:rPr>
          <w:rFonts w:cs="Arial"/>
          <w:b/>
          <w:bCs/>
        </w:rPr>
      </w:pPr>
    </w:p>
    <w:p w14:paraId="6749C11D" w14:textId="0E7A7575" w:rsidR="001A51E0" w:rsidRPr="004B64D7" w:rsidRDefault="004B64D7" w:rsidP="001A51E0">
      <w:pPr>
        <w:tabs>
          <w:tab w:val="left" w:pos="426"/>
        </w:tabs>
        <w:rPr>
          <w:rFonts w:cs="Arial"/>
          <w:b/>
          <w:bCs/>
          <w:iCs/>
          <w:szCs w:val="22"/>
        </w:rPr>
      </w:pPr>
      <w:r w:rsidRPr="004B64D7">
        <w:rPr>
          <w:rFonts w:cs="Arial"/>
          <w:b/>
          <w:bCs/>
          <w:iCs/>
          <w:szCs w:val="22"/>
        </w:rPr>
        <w:t xml:space="preserve">        </w:t>
      </w:r>
      <w:r w:rsidR="001A51E0" w:rsidRPr="004B64D7">
        <w:rPr>
          <w:rFonts w:cs="Arial"/>
          <w:b/>
          <w:bCs/>
          <w:iCs/>
          <w:szCs w:val="22"/>
        </w:rPr>
        <w:t xml:space="preserve">Součástí předmětu plnění je </w:t>
      </w:r>
      <w:r w:rsidRPr="004B64D7">
        <w:rPr>
          <w:rFonts w:cs="Arial"/>
          <w:b/>
          <w:bCs/>
          <w:iCs/>
          <w:szCs w:val="22"/>
        </w:rPr>
        <w:t>dále</w:t>
      </w:r>
      <w:r w:rsidR="001A51E0" w:rsidRPr="004B64D7">
        <w:rPr>
          <w:rFonts w:cs="Arial"/>
          <w:b/>
          <w:bCs/>
          <w:iCs/>
          <w:szCs w:val="22"/>
        </w:rPr>
        <w:t xml:space="preserve">: </w:t>
      </w:r>
    </w:p>
    <w:p w14:paraId="13825320" w14:textId="776A6BBD" w:rsidR="001A51E0" w:rsidRPr="00BC0411" w:rsidRDefault="001A51E0" w:rsidP="004B64D7">
      <w:pPr>
        <w:pStyle w:val="Odstavecseseznamem"/>
        <w:numPr>
          <w:ilvl w:val="0"/>
          <w:numId w:val="36"/>
        </w:numPr>
        <w:tabs>
          <w:tab w:val="left" w:pos="426"/>
        </w:tabs>
        <w:rPr>
          <w:rFonts w:cs="Arial"/>
          <w:iCs/>
        </w:rPr>
      </w:pPr>
      <w:r w:rsidRPr="000B2D6C">
        <w:rPr>
          <w:rFonts w:cs="Arial"/>
          <w:bCs/>
        </w:rPr>
        <w:t xml:space="preserve">Zajištění provozu a údržby EM snímačů včetně příslušného zpřístupnění (EM snímače zůstávají ve vlastnictví </w:t>
      </w:r>
      <w:r w:rsidR="00F204C0">
        <w:rPr>
          <w:rFonts w:cs="Arial"/>
          <w:bCs/>
        </w:rPr>
        <w:t>Zhotovitele</w:t>
      </w:r>
      <w:r w:rsidRPr="000B2D6C">
        <w:rPr>
          <w:rFonts w:cs="Arial"/>
          <w:bCs/>
        </w:rPr>
        <w:t>)</w:t>
      </w:r>
      <w:r>
        <w:rPr>
          <w:rFonts w:cs="Arial"/>
          <w:bCs/>
        </w:rPr>
        <w:t>.</w:t>
      </w:r>
      <w:r w:rsidRPr="00BC0411">
        <w:rPr>
          <w:rFonts w:cs="Arial"/>
          <w:iCs/>
        </w:rPr>
        <w:t xml:space="preserve"> </w:t>
      </w:r>
    </w:p>
    <w:p w14:paraId="09BBA116" w14:textId="16E07988" w:rsidR="001A51E0" w:rsidRPr="000B2D6C" w:rsidRDefault="001A51E0" w:rsidP="00AF5F3D">
      <w:pPr>
        <w:pStyle w:val="Odstavecseseznamem"/>
        <w:numPr>
          <w:ilvl w:val="0"/>
          <w:numId w:val="36"/>
        </w:numPr>
        <w:tabs>
          <w:tab w:val="left" w:pos="426"/>
        </w:tabs>
        <w:rPr>
          <w:rFonts w:cs="Arial"/>
          <w:bCs/>
        </w:rPr>
      </w:pPr>
      <w:r w:rsidRPr="000B2D6C">
        <w:rPr>
          <w:rFonts w:cs="Arial"/>
          <w:bCs/>
        </w:rPr>
        <w:t xml:space="preserve">Zajištění přenosu dat do datového úložiště dle požadavku </w:t>
      </w:r>
      <w:r w:rsidR="00F204C0">
        <w:rPr>
          <w:rFonts w:cs="Arial"/>
          <w:bCs/>
        </w:rPr>
        <w:t>O</w:t>
      </w:r>
      <w:r w:rsidRPr="000B2D6C">
        <w:rPr>
          <w:rFonts w:cs="Arial"/>
          <w:bCs/>
        </w:rPr>
        <w:t xml:space="preserve">bjednatele </w:t>
      </w:r>
      <w:r>
        <w:rPr>
          <w:rFonts w:cs="Arial"/>
          <w:bCs/>
        </w:rPr>
        <w:t xml:space="preserve">(datové úložiště </w:t>
      </w:r>
      <w:r w:rsidR="00F204C0">
        <w:rPr>
          <w:rFonts w:cs="Arial"/>
          <w:bCs/>
        </w:rPr>
        <w:t>O</w:t>
      </w:r>
      <w:r>
        <w:rPr>
          <w:rFonts w:cs="Arial"/>
          <w:bCs/>
        </w:rPr>
        <w:t xml:space="preserve">bjednatele </w:t>
      </w:r>
      <w:r w:rsidRPr="000B2D6C">
        <w:rPr>
          <w:rFonts w:cs="Arial"/>
          <w:bCs/>
        </w:rPr>
        <w:t xml:space="preserve">nebo datové úložiště </w:t>
      </w:r>
      <w:r w:rsidR="00F204C0">
        <w:rPr>
          <w:rFonts w:cs="Arial"/>
          <w:bCs/>
        </w:rPr>
        <w:t>Z</w:t>
      </w:r>
      <w:r w:rsidRPr="000B2D6C">
        <w:rPr>
          <w:rFonts w:cs="Arial"/>
          <w:bCs/>
        </w:rPr>
        <w:t>hotovitele</w:t>
      </w:r>
      <w:r>
        <w:rPr>
          <w:rFonts w:cs="Arial"/>
          <w:bCs/>
        </w:rPr>
        <w:t>).</w:t>
      </w:r>
      <w:r w:rsidRPr="000B2D6C">
        <w:rPr>
          <w:rFonts w:cs="Arial"/>
          <w:bCs/>
        </w:rPr>
        <w:t xml:space="preserve"> </w:t>
      </w:r>
    </w:p>
    <w:p w14:paraId="7E1F6DC7" w14:textId="6230B730" w:rsidR="001A51E0" w:rsidRDefault="001A51E0" w:rsidP="00AF5F3D">
      <w:pPr>
        <w:pStyle w:val="Odstavecseseznamem"/>
        <w:numPr>
          <w:ilvl w:val="0"/>
          <w:numId w:val="36"/>
        </w:numPr>
        <w:tabs>
          <w:tab w:val="left" w:pos="426"/>
        </w:tabs>
        <w:rPr>
          <w:rFonts w:cs="Arial"/>
          <w:bCs/>
        </w:rPr>
      </w:pPr>
      <w:r w:rsidRPr="000B2D6C">
        <w:rPr>
          <w:rFonts w:cs="Arial"/>
          <w:bCs/>
        </w:rPr>
        <w:t xml:space="preserve">Zpřístupnění konstrukcí mostních objektů pomocí </w:t>
      </w:r>
      <w:proofErr w:type="spellStart"/>
      <w:r w:rsidRPr="000B2D6C">
        <w:rPr>
          <w:rFonts w:cs="Arial"/>
          <w:bCs/>
        </w:rPr>
        <w:t>zpřístupňovací</w:t>
      </w:r>
      <w:proofErr w:type="spellEnd"/>
      <w:r w:rsidRPr="000B2D6C">
        <w:rPr>
          <w:rFonts w:cs="Arial"/>
          <w:bCs/>
        </w:rPr>
        <w:t xml:space="preserve"> techniky (žebřík, vysokozdvižná plošina, ponton, mostní </w:t>
      </w:r>
      <w:r w:rsidR="00D23474" w:rsidRPr="000B2D6C">
        <w:rPr>
          <w:rFonts w:cs="Arial"/>
          <w:bCs/>
        </w:rPr>
        <w:t>prohlížečka</w:t>
      </w:r>
      <w:r>
        <w:rPr>
          <w:rFonts w:cs="Arial"/>
          <w:bCs/>
        </w:rPr>
        <w:t xml:space="preserve"> atd.</w:t>
      </w:r>
      <w:r w:rsidRPr="000B2D6C">
        <w:rPr>
          <w:rFonts w:cs="Arial"/>
          <w:bCs/>
        </w:rPr>
        <w:t>).</w:t>
      </w:r>
      <w:r>
        <w:rPr>
          <w:rFonts w:cs="Arial"/>
          <w:bCs/>
        </w:rPr>
        <w:t xml:space="preserve"> </w:t>
      </w:r>
    </w:p>
    <w:p w14:paraId="27870337" w14:textId="44032A1D" w:rsidR="00260A50" w:rsidRPr="00260A50" w:rsidRDefault="001A51E0" w:rsidP="00AF5F3D">
      <w:pPr>
        <w:pStyle w:val="Odstavecseseznamem"/>
        <w:numPr>
          <w:ilvl w:val="0"/>
          <w:numId w:val="36"/>
        </w:numPr>
        <w:tabs>
          <w:tab w:val="left" w:pos="426"/>
        </w:tabs>
        <w:rPr>
          <w:rFonts w:cs="Arial"/>
          <w:color w:val="000000"/>
          <w:szCs w:val="22"/>
        </w:rPr>
      </w:pPr>
      <w:r>
        <w:rPr>
          <w:rFonts w:cs="Arial"/>
          <w:bCs/>
        </w:rPr>
        <w:t xml:space="preserve">Zajištění příslušného dopravního opatření pro provádění prací zasmluvněných touto </w:t>
      </w:r>
      <w:r w:rsidR="00E00A8F">
        <w:rPr>
          <w:rFonts w:cs="Arial"/>
          <w:bCs/>
        </w:rPr>
        <w:t>S</w:t>
      </w:r>
      <w:r>
        <w:rPr>
          <w:rFonts w:cs="Arial"/>
          <w:bCs/>
        </w:rPr>
        <w:t>mlouvou</w:t>
      </w:r>
      <w:r w:rsidR="00BB1C40" w:rsidRPr="00FF41D6">
        <w:rPr>
          <w:rFonts w:cs="Arial"/>
          <w:color w:val="000000"/>
          <w:szCs w:val="22"/>
        </w:rPr>
        <w:t>.</w:t>
      </w:r>
      <w:r w:rsidR="00260A50" w:rsidRPr="00260A50">
        <w:rPr>
          <w:rFonts w:cs="Arial"/>
          <w:color w:val="000000"/>
          <w:szCs w:val="22"/>
        </w:rPr>
        <w:t xml:space="preserve"> </w:t>
      </w:r>
    </w:p>
    <w:p w14:paraId="55FAAF74" w14:textId="77777777" w:rsidR="009B538F" w:rsidRPr="009B538F" w:rsidRDefault="009B538F" w:rsidP="00BB1C40">
      <w:pPr>
        <w:rPr>
          <w:rFonts w:cs="Arial"/>
        </w:rPr>
      </w:pPr>
    </w:p>
    <w:p w14:paraId="31978BF8" w14:textId="1FFA55C8" w:rsidR="00060B8F" w:rsidRPr="00060B8F" w:rsidRDefault="00060B8F" w:rsidP="00060B8F">
      <w:pPr>
        <w:pStyle w:val="Clanek11"/>
        <w:rPr>
          <w:color w:val="000000"/>
          <w:szCs w:val="22"/>
        </w:rPr>
      </w:pPr>
      <w:r w:rsidRPr="00060B8F">
        <w:rPr>
          <w:color w:val="000000"/>
          <w:szCs w:val="22"/>
        </w:rPr>
        <w:t>Vymezení předmětu plnění je</w:t>
      </w:r>
      <w:r w:rsidR="008E40E4">
        <w:rPr>
          <w:color w:val="000000"/>
          <w:szCs w:val="22"/>
        </w:rPr>
        <w:t xml:space="preserve"> </w:t>
      </w:r>
      <w:r w:rsidRPr="00060B8F">
        <w:rPr>
          <w:color w:val="000000"/>
          <w:szCs w:val="22"/>
        </w:rPr>
        <w:t xml:space="preserve">určeno níže uvedenými dokumenty: </w:t>
      </w:r>
    </w:p>
    <w:p w14:paraId="3E48C5AD" w14:textId="72138C5B" w:rsidR="00060B8F" w:rsidRDefault="00744C8D" w:rsidP="00E678F2">
      <w:pPr>
        <w:pStyle w:val="Odstavecseseznamem"/>
        <w:numPr>
          <w:ilvl w:val="1"/>
          <w:numId w:val="37"/>
        </w:numPr>
        <w:autoSpaceDE w:val="0"/>
        <w:autoSpaceDN w:val="0"/>
        <w:adjustRightInd w:val="0"/>
        <w:jc w:val="left"/>
      </w:pPr>
      <w:r>
        <w:rPr>
          <w:rFonts w:cs="Arial"/>
          <w:color w:val="000000"/>
          <w:szCs w:val="22"/>
        </w:rPr>
        <w:t>Soupisem prací</w:t>
      </w:r>
      <w:r w:rsidR="00060B8F" w:rsidRPr="00744C8D">
        <w:rPr>
          <w:rFonts w:cs="Arial"/>
          <w:color w:val="000000"/>
          <w:szCs w:val="22"/>
        </w:rPr>
        <w:t xml:space="preserve"> </w:t>
      </w:r>
      <w:r w:rsidR="005C0CAC">
        <w:rPr>
          <w:rFonts w:cs="Arial"/>
          <w:color w:val="000000"/>
          <w:szCs w:val="22"/>
        </w:rPr>
        <w:t>s uvedením cen od Zhotovitele</w:t>
      </w:r>
      <w:r w:rsidR="003B37AF">
        <w:rPr>
          <w:rFonts w:cs="Arial"/>
          <w:color w:val="000000"/>
          <w:szCs w:val="22"/>
        </w:rPr>
        <w:t>, který tvoří přílohu č. 1 Smlouvy.</w:t>
      </w:r>
    </w:p>
    <w:p w14:paraId="3AB911CD" w14:textId="768A28BC" w:rsidR="005F2D5E" w:rsidRDefault="00B225B7" w:rsidP="00B225B7">
      <w:pPr>
        <w:pStyle w:val="Clanek11"/>
      </w:pPr>
      <w:r w:rsidRPr="00730E6E">
        <w:t>Zhotovitel prohlašuje, že</w:t>
      </w:r>
      <w:r w:rsidR="00E678F2">
        <w:t>:</w:t>
      </w:r>
      <w:r w:rsidRPr="00730E6E">
        <w:t xml:space="preserv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50E35BBA" w14:textId="2E0BBDFB" w:rsidR="005F2D5E" w:rsidRDefault="00025F10" w:rsidP="009013AE">
      <w:pPr>
        <w:pStyle w:val="Claneka"/>
      </w:pPr>
      <w:r w:rsidRPr="008856D4">
        <w:rPr>
          <w:rFonts w:cs="Arial"/>
        </w:rPr>
        <w:t>zná podmínky a podklady zadání, že je uznává za rozhodující pro smluvní vztah a je obeznámen s místními poměry</w:t>
      </w:r>
      <w:r w:rsidR="005F2D5E">
        <w:t>;</w:t>
      </w:r>
    </w:p>
    <w:p w14:paraId="19CBE5B6" w14:textId="17A87213" w:rsidR="00D771C6" w:rsidRPr="00D771C6" w:rsidRDefault="005F2D5E" w:rsidP="009013AE">
      <w:pPr>
        <w:pStyle w:val="Claneka"/>
      </w:pPr>
      <w:r w:rsidRPr="00730E6E">
        <w:t xml:space="preserve">uskutečnil veškeré úkony nutné pro zjištění překážek pro provedení Díla a ověřil tak, že </w:t>
      </w:r>
      <w:r w:rsidR="00060B8F">
        <w:t>je možné</w:t>
      </w:r>
      <w:r w:rsidRPr="00730E6E">
        <w:t xml:space="preserve"> </w:t>
      </w:r>
      <w:r>
        <w:t>D</w:t>
      </w:r>
      <w:r w:rsidRPr="00730E6E">
        <w:t>íl</w:t>
      </w:r>
      <w:r w:rsidR="0040539F">
        <w:t>o provést</w:t>
      </w:r>
      <w:r w:rsidRPr="00730E6E">
        <w:t xml:space="preserve"> dohodnutým způsobem</w:t>
      </w:r>
      <w:r>
        <w:t>.</w:t>
      </w:r>
      <w:bookmarkStart w:id="0" w:name="_Ref20866085"/>
    </w:p>
    <w:p w14:paraId="1AD5E379" w14:textId="21E69009" w:rsidR="009B0820" w:rsidRPr="00730E6E" w:rsidRDefault="00FC3B77" w:rsidP="00DC13B3">
      <w:pPr>
        <w:pStyle w:val="Nadpis1"/>
      </w:pPr>
      <w:r>
        <w:t xml:space="preserve">Místo a </w:t>
      </w:r>
      <w:bookmarkEnd w:id="0"/>
      <w:r w:rsidR="004A018E" w:rsidRPr="00730E6E">
        <w:t>Doba provádění Díla</w:t>
      </w:r>
      <w:r w:rsidR="003127EB" w:rsidRPr="00730E6E">
        <w:t xml:space="preserve"> </w:t>
      </w:r>
    </w:p>
    <w:p w14:paraId="2D216ADA" w14:textId="75AF869B" w:rsidR="00BA7816" w:rsidRDefault="00FC3B77" w:rsidP="00FF41D6">
      <w:pPr>
        <w:pStyle w:val="Clanek11"/>
      </w:pPr>
      <w:bookmarkStart w:id="1" w:name="_Ref40947754"/>
      <w:r w:rsidRPr="00FC3B77">
        <w:t>Místem plnění Díla</w:t>
      </w:r>
      <w:r w:rsidR="00652A0D">
        <w:t xml:space="preserve"> (dále jen „</w:t>
      </w:r>
      <w:r w:rsidR="00652A0D" w:rsidRPr="00652A0D">
        <w:rPr>
          <w:b/>
          <w:bCs w:val="0"/>
        </w:rPr>
        <w:t>Místo plnění</w:t>
      </w:r>
      <w:r w:rsidR="00652A0D">
        <w:t>“)</w:t>
      </w:r>
      <w:r w:rsidRPr="00FC3B77">
        <w:t xml:space="preserve"> je</w:t>
      </w:r>
      <w:r w:rsidR="00FF41D6">
        <w:t>:</w:t>
      </w:r>
      <w:r w:rsidRPr="00FC3B77">
        <w:t xml:space="preserve"> </w:t>
      </w:r>
      <w:r w:rsidR="005E2DF3">
        <w:t>hlavní město Praha („</w:t>
      </w:r>
      <w:r w:rsidR="005E2DF3" w:rsidRPr="005E2DF3">
        <w:rPr>
          <w:b/>
          <w:bCs w:val="0"/>
        </w:rPr>
        <w:t>HMP</w:t>
      </w:r>
      <w:r w:rsidR="005E2DF3">
        <w:t>“)</w:t>
      </w:r>
      <w:r w:rsidR="00B6235A">
        <w:t>.</w:t>
      </w:r>
    </w:p>
    <w:bookmarkEnd w:id="1"/>
    <w:p w14:paraId="4AE6E419" w14:textId="68F3AE9B" w:rsidR="009B03A0" w:rsidRPr="003C1A88" w:rsidRDefault="00B2287F">
      <w:pPr>
        <w:pStyle w:val="Clanek11"/>
        <w:rPr>
          <w:i/>
        </w:rPr>
      </w:pPr>
      <w:r w:rsidRPr="003C1A88">
        <w:t>Termín zahájení provádění Díla:</w:t>
      </w:r>
      <w:r w:rsidRPr="003C1A88">
        <w:rPr>
          <w:rFonts w:eastAsiaTheme="minorHAnsi"/>
        </w:rPr>
        <w:t xml:space="preserve"> </w:t>
      </w:r>
      <w:r w:rsidRPr="003C1A88">
        <w:t xml:space="preserve">Zhotovitel je </w:t>
      </w:r>
      <w:r w:rsidR="00EB6A10" w:rsidRPr="003C1A88">
        <w:t xml:space="preserve">povinen </w:t>
      </w:r>
      <w:r w:rsidRPr="003C1A88">
        <w:t xml:space="preserve">zahájit provádění Díla </w:t>
      </w:r>
      <w:r w:rsidR="0000602A" w:rsidRPr="003C1A88">
        <w:t xml:space="preserve">bezprostředně </w:t>
      </w:r>
      <w:r w:rsidR="005E2DF3" w:rsidRPr="003C1A88">
        <w:t xml:space="preserve">po </w:t>
      </w:r>
      <w:r w:rsidRPr="003C1A88">
        <w:t>uveřejnění této Smlouvy v registru smluv</w:t>
      </w:r>
      <w:r w:rsidR="00B73688" w:rsidRPr="003C1A88">
        <w:t>.</w:t>
      </w:r>
    </w:p>
    <w:p w14:paraId="5B8B5412" w14:textId="48B75B19" w:rsidR="003D0E52" w:rsidRPr="003C1A88" w:rsidRDefault="005E2DF3" w:rsidP="003D0E52">
      <w:pPr>
        <w:pStyle w:val="Clanek11"/>
        <w:numPr>
          <w:ilvl w:val="1"/>
          <w:numId w:val="6"/>
        </w:numPr>
        <w:rPr>
          <w:i/>
        </w:rPr>
      </w:pPr>
      <w:r w:rsidRPr="003C1A88">
        <w:t>T</w:t>
      </w:r>
      <w:r w:rsidR="00B2287F" w:rsidRPr="003C1A88">
        <w:t>ermín dokončení Díla a jeho předání Objednatel</w:t>
      </w:r>
      <w:r w:rsidR="0081497D" w:rsidRPr="003C1A88">
        <w:t>i</w:t>
      </w:r>
      <w:r w:rsidR="00B2287F" w:rsidRPr="003C1A88">
        <w:t>:</w:t>
      </w:r>
      <w:r w:rsidRPr="003C1A88">
        <w:rPr>
          <w:lang w:eastAsia="cs-CZ"/>
        </w:rPr>
        <w:t xml:space="preserve"> </w:t>
      </w:r>
      <w:r w:rsidR="008C6ECF" w:rsidRPr="003C1A88">
        <w:rPr>
          <w:lang w:eastAsia="cs-CZ"/>
        </w:rPr>
        <w:t>Zhotovitel se zavazuje</w:t>
      </w:r>
      <w:r w:rsidR="0089546E" w:rsidRPr="003C1A88">
        <w:rPr>
          <w:lang w:eastAsia="cs-CZ"/>
        </w:rPr>
        <w:t xml:space="preserve"> </w:t>
      </w:r>
      <w:r w:rsidRPr="003C1A88">
        <w:rPr>
          <w:bCs w:val="0"/>
          <w:lang w:eastAsia="cs-CZ"/>
        </w:rPr>
        <w:t>odevzd</w:t>
      </w:r>
      <w:r w:rsidR="008C6ECF" w:rsidRPr="003C1A88">
        <w:rPr>
          <w:bCs w:val="0"/>
          <w:lang w:eastAsia="cs-CZ"/>
        </w:rPr>
        <w:t>at</w:t>
      </w:r>
      <w:r w:rsidRPr="003C1A88">
        <w:rPr>
          <w:bCs w:val="0"/>
          <w:lang w:eastAsia="cs-CZ"/>
        </w:rPr>
        <w:t xml:space="preserve"> </w:t>
      </w:r>
      <w:r w:rsidR="008C6ECF" w:rsidRPr="003C1A88">
        <w:rPr>
          <w:bCs w:val="0"/>
          <w:lang w:eastAsia="cs-CZ"/>
        </w:rPr>
        <w:t>Z</w:t>
      </w:r>
      <w:r w:rsidRPr="003C1A88">
        <w:rPr>
          <w:bCs w:val="0"/>
          <w:lang w:eastAsia="cs-CZ"/>
        </w:rPr>
        <w:t>ávěrečn</w:t>
      </w:r>
      <w:r w:rsidR="008C6ECF" w:rsidRPr="003C1A88">
        <w:rPr>
          <w:bCs w:val="0"/>
          <w:lang w:eastAsia="cs-CZ"/>
        </w:rPr>
        <w:t>ou</w:t>
      </w:r>
      <w:r w:rsidRPr="003C1A88">
        <w:rPr>
          <w:bCs w:val="0"/>
          <w:lang w:eastAsia="cs-CZ"/>
        </w:rPr>
        <w:t xml:space="preserve"> zpráv</w:t>
      </w:r>
      <w:r w:rsidR="008C6ECF" w:rsidRPr="003C1A88">
        <w:rPr>
          <w:bCs w:val="0"/>
          <w:lang w:eastAsia="cs-CZ"/>
        </w:rPr>
        <w:t>u</w:t>
      </w:r>
      <w:r w:rsidRPr="003C1A88">
        <w:rPr>
          <w:bCs w:val="0"/>
          <w:lang w:eastAsia="cs-CZ"/>
        </w:rPr>
        <w:t xml:space="preserve"> </w:t>
      </w:r>
      <w:r w:rsidR="008C6ECF" w:rsidRPr="003C1A88">
        <w:rPr>
          <w:bCs w:val="0"/>
          <w:lang w:eastAsia="cs-CZ"/>
        </w:rPr>
        <w:t>do dvou</w:t>
      </w:r>
      <w:r w:rsidRPr="003C1A88">
        <w:rPr>
          <w:bCs w:val="0"/>
          <w:lang w:eastAsia="cs-CZ"/>
        </w:rPr>
        <w:t xml:space="preserve"> měsíc</w:t>
      </w:r>
      <w:r w:rsidR="008C6ECF" w:rsidRPr="003C1A88">
        <w:rPr>
          <w:bCs w:val="0"/>
          <w:lang w:eastAsia="cs-CZ"/>
        </w:rPr>
        <w:t>ů</w:t>
      </w:r>
      <w:r w:rsidRPr="003C1A88">
        <w:rPr>
          <w:bCs w:val="0"/>
          <w:lang w:eastAsia="cs-CZ"/>
        </w:rPr>
        <w:t xml:space="preserve"> od provedení posledního měření na EM snímačích v roce 2028</w:t>
      </w:r>
      <w:r w:rsidR="00EE5261" w:rsidRPr="003C1A88">
        <w:t>.</w:t>
      </w:r>
    </w:p>
    <w:p w14:paraId="7EE6E15D" w14:textId="64E8C947" w:rsidR="00347DBE" w:rsidRPr="00B87627" w:rsidRDefault="00393E91" w:rsidP="003D0E52">
      <w:pPr>
        <w:pStyle w:val="Clanek11"/>
        <w:numPr>
          <w:ilvl w:val="1"/>
          <w:numId w:val="6"/>
        </w:numPr>
      </w:pPr>
      <w:r w:rsidRPr="00B87627">
        <w:t>Dílo je řádně zhotoveno podle této Smlouvy v okamžiku, kdy bude Dílo</w:t>
      </w:r>
      <w:r w:rsidR="00456513" w:rsidRPr="00B87627">
        <w:t xml:space="preserve"> (</w:t>
      </w:r>
      <w:r w:rsidR="00303717" w:rsidRPr="00B87627">
        <w:t>resp. výstupy z</w:t>
      </w:r>
      <w:r w:rsidR="00456513" w:rsidRPr="00B87627">
        <w:t> </w:t>
      </w:r>
      <w:r w:rsidR="00303717" w:rsidRPr="00B87627">
        <w:t>Díla</w:t>
      </w:r>
      <w:r w:rsidR="00456513" w:rsidRPr="00B87627">
        <w:t xml:space="preserve">) </w:t>
      </w:r>
      <w:r w:rsidRPr="00B87627">
        <w:t>předán</w:t>
      </w:r>
      <w:r w:rsidR="00303717" w:rsidRPr="00B87627">
        <w:t>o</w:t>
      </w:r>
      <w:r w:rsidRPr="00B87627">
        <w:t xml:space="preserve"> Zhotovitelem Objednateli na základě </w:t>
      </w:r>
      <w:r w:rsidR="003D0E52" w:rsidRPr="00B87627">
        <w:t>předávac</w:t>
      </w:r>
      <w:r w:rsidRPr="00B87627">
        <w:t>ího řízení</w:t>
      </w:r>
      <w:r w:rsidR="00F90F64" w:rsidRPr="00B87627">
        <w:t>, tj.</w:t>
      </w:r>
      <w:r w:rsidRPr="00B87627">
        <w:t xml:space="preserve"> podpis</w:t>
      </w:r>
      <w:r w:rsidR="00F90F64" w:rsidRPr="00B87627">
        <w:t>em</w:t>
      </w:r>
      <w:r w:rsidRPr="00B87627">
        <w:t xml:space="preserve"> </w:t>
      </w:r>
      <w:r w:rsidR="005C0CAC">
        <w:t>Závěrečné zprávy</w:t>
      </w:r>
      <w:r w:rsidR="00144758">
        <w:t>, tj. zprávy</w:t>
      </w:r>
      <w:r w:rsidR="005C0CAC">
        <w:t xml:space="preserve"> o měření v letech 2024, 2026 a 2028</w:t>
      </w:r>
      <w:r w:rsidR="00147F6C" w:rsidRPr="00B87627">
        <w:t>, kter</w:t>
      </w:r>
      <w:r w:rsidR="005C0CAC">
        <w:t>á</w:t>
      </w:r>
      <w:r w:rsidR="00147F6C" w:rsidRPr="00B87627">
        <w:t xml:space="preserve"> stvrzuje provedení </w:t>
      </w:r>
      <w:r w:rsidR="000E44B8">
        <w:t>předmětu plnění</w:t>
      </w:r>
      <w:r w:rsidR="00147F6C" w:rsidRPr="00B87627">
        <w:t xml:space="preserve"> dle této Smlouvy</w:t>
      </w:r>
      <w:r w:rsidR="000463EF" w:rsidRPr="00B87627">
        <w:t xml:space="preserve">, a to </w:t>
      </w:r>
      <w:r w:rsidR="003D0E52" w:rsidRPr="00B87627">
        <w:t>oběma Stranami</w:t>
      </w:r>
      <w:r w:rsidR="00347DBE" w:rsidRPr="00B87627">
        <w:rPr>
          <w:rStyle w:val="normaltextrun"/>
        </w:rPr>
        <w:t xml:space="preserve">. </w:t>
      </w:r>
    </w:p>
    <w:p w14:paraId="0143E42C" w14:textId="7D33F86D" w:rsidR="00FC3B77" w:rsidRPr="00692A59" w:rsidRDefault="00FC3B77" w:rsidP="006716B2">
      <w:pPr>
        <w:pStyle w:val="Nadpis1"/>
      </w:pPr>
      <w:r>
        <w:lastRenderedPageBreak/>
        <w:t>cena díla</w:t>
      </w:r>
      <w:r w:rsidR="003E544C">
        <w:t xml:space="preserve"> a platební podmínky</w:t>
      </w:r>
    </w:p>
    <w:p w14:paraId="0C953B96" w14:textId="03C5F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sidR="00AE69AD">
        <w:rPr>
          <w:rStyle w:val="normaltextrun"/>
          <w:b/>
          <w:bCs w:val="0"/>
          <w:szCs w:val="22"/>
        </w:rPr>
        <w:t xml:space="preserve">Soupisu prací s uvedením cen </w:t>
      </w:r>
      <w:r w:rsidR="00E83918">
        <w:rPr>
          <w:rStyle w:val="normaltextrun"/>
          <w:b/>
          <w:bCs w:val="0"/>
          <w:szCs w:val="22"/>
        </w:rPr>
        <w:t xml:space="preserve">od </w:t>
      </w:r>
      <w:r w:rsidR="00E83918" w:rsidRPr="00953F64">
        <w:rPr>
          <w:rStyle w:val="normaltextrun"/>
          <w:b/>
          <w:bCs w:val="0"/>
          <w:szCs w:val="22"/>
        </w:rPr>
        <w:t>Zhotovitele</w:t>
      </w:r>
      <w:r w:rsidRPr="00BF62F9">
        <w:rPr>
          <w:rStyle w:val="normaltextrun"/>
          <w:szCs w:val="22"/>
        </w:rPr>
        <w:t>, kter</w:t>
      </w:r>
      <w:r w:rsidR="00AE69AD">
        <w:rPr>
          <w:rStyle w:val="normaltextrun"/>
          <w:szCs w:val="22"/>
        </w:rPr>
        <w:t>ý</w:t>
      </w:r>
      <w:r w:rsidRPr="00BF62F9">
        <w:rPr>
          <w:rStyle w:val="normaltextrun"/>
          <w:szCs w:val="22"/>
        </w:rPr>
        <w:t xml:space="preserve"> je </w:t>
      </w:r>
      <w:r w:rsidR="006716B2">
        <w:rPr>
          <w:rStyle w:val="normaltextrun"/>
          <w:szCs w:val="22"/>
        </w:rPr>
        <w:t xml:space="preserve">jako </w:t>
      </w:r>
      <w:r w:rsidRPr="00953F64">
        <w:rPr>
          <w:rStyle w:val="normaltextrun"/>
          <w:b/>
          <w:szCs w:val="22"/>
          <w:u w:val="single"/>
        </w:rPr>
        <w:t>Příloh</w:t>
      </w:r>
      <w:r w:rsidR="006716B2" w:rsidRPr="00953F64">
        <w:rPr>
          <w:rStyle w:val="normaltextrun"/>
          <w:b/>
          <w:szCs w:val="22"/>
          <w:u w:val="single"/>
        </w:rPr>
        <w:t>a</w:t>
      </w:r>
      <w:r w:rsidRPr="00953F64">
        <w:rPr>
          <w:rStyle w:val="normaltextrun"/>
          <w:b/>
          <w:szCs w:val="22"/>
          <w:u w:val="single"/>
        </w:rPr>
        <w:t xml:space="preserve"> č. </w:t>
      </w:r>
      <w:r w:rsidR="003D0E52" w:rsidRPr="00953F64">
        <w:rPr>
          <w:rStyle w:val="normaltextrun"/>
          <w:b/>
          <w:szCs w:val="22"/>
          <w:u w:val="single"/>
        </w:rPr>
        <w:t>1</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sidR="006716B2">
        <w:rPr>
          <w:rStyle w:val="normaltextrun"/>
          <w:szCs w:val="22"/>
        </w:rPr>
        <w:t>, přičemž</w:t>
      </w:r>
      <w:r w:rsidRPr="00BF62F9">
        <w:rPr>
          <w:rStyle w:val="normaltextrun"/>
          <w:szCs w:val="22"/>
        </w:rPr>
        <w:t>:</w:t>
      </w:r>
    </w:p>
    <w:p w14:paraId="6B2AE809" w14:textId="0D15A5D9" w:rsidR="002D6447" w:rsidRDefault="008B7DE1" w:rsidP="003D0E52">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00750C74">
        <w:rPr>
          <w:rStyle w:val="eop"/>
        </w:rPr>
        <w:t xml:space="preserve"> </w:t>
      </w:r>
      <w:r w:rsidR="00750C74">
        <w:rPr>
          <w:rFonts w:cs="Arial"/>
          <w:b/>
          <w:bCs/>
        </w:rPr>
        <w:t>9</w:t>
      </w:r>
      <w:r w:rsidR="00AE69AD">
        <w:rPr>
          <w:rFonts w:cs="Arial"/>
          <w:b/>
          <w:bCs/>
        </w:rPr>
        <w:t>25</w:t>
      </w:r>
      <w:r w:rsidR="003D0E52">
        <w:rPr>
          <w:rFonts w:cs="Arial"/>
          <w:b/>
          <w:bCs/>
        </w:rPr>
        <w:t> </w:t>
      </w:r>
      <w:r w:rsidR="00750C74">
        <w:rPr>
          <w:rFonts w:cs="Arial"/>
          <w:b/>
          <w:bCs/>
        </w:rPr>
        <w:t>000</w:t>
      </w:r>
      <w:r w:rsidR="003D0E52">
        <w:rPr>
          <w:rFonts w:cs="Arial"/>
          <w:b/>
          <w:bCs/>
        </w:rPr>
        <w:t>,</w:t>
      </w:r>
      <w:r w:rsidR="00750C74">
        <w:rPr>
          <w:rFonts w:cs="Arial"/>
          <w:b/>
          <w:bCs/>
        </w:rPr>
        <w:t>00</w:t>
      </w:r>
      <w:r w:rsidR="003D0E52">
        <w:rPr>
          <w:rFonts w:cs="Arial"/>
          <w:b/>
          <w:bCs/>
        </w:rPr>
        <w:t xml:space="preserve"> </w:t>
      </w:r>
      <w:r w:rsidR="003D0E52" w:rsidRPr="00DE6EFD">
        <w:rPr>
          <w:rFonts w:cs="Arial"/>
          <w:b/>
          <w:bCs/>
        </w:rPr>
        <w:t xml:space="preserve">Kč </w:t>
      </w:r>
      <w:r w:rsidRPr="008B7DE1">
        <w:rPr>
          <w:rStyle w:val="eop"/>
        </w:rPr>
        <w:t>(</w:t>
      </w:r>
      <w:r>
        <w:rPr>
          <w:rStyle w:val="eop"/>
        </w:rPr>
        <w:t xml:space="preserve">dále jen </w:t>
      </w:r>
      <w:r w:rsidRPr="008B7DE1">
        <w:rPr>
          <w:rStyle w:val="eop"/>
        </w:rPr>
        <w:t>„</w:t>
      </w:r>
      <w:r w:rsidRPr="008B7DE1">
        <w:rPr>
          <w:rStyle w:val="eop"/>
          <w:b/>
          <w:bCs/>
        </w:rPr>
        <w:t>Cena Díla</w:t>
      </w:r>
      <w:r w:rsidRPr="008B7DE1">
        <w:rPr>
          <w:rStyle w:val="eop"/>
        </w:rPr>
        <w:t>“)</w:t>
      </w:r>
      <w:r w:rsidR="00120A2F">
        <w:rPr>
          <w:rStyle w:val="eop"/>
        </w:rPr>
        <w:t>.</w:t>
      </w:r>
    </w:p>
    <w:p w14:paraId="0DCEABBA" w14:textId="700B6E8B"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p>
    <w:p w14:paraId="0F33457A" w14:textId="77255FA2" w:rsidR="00E0239C" w:rsidRDefault="00E0239C" w:rsidP="006619EC">
      <w:pPr>
        <w:pStyle w:val="Clanek11"/>
        <w:rPr>
          <w:rStyle w:val="eop"/>
        </w:rPr>
      </w:pPr>
      <w:r w:rsidRPr="00E0239C">
        <w:rPr>
          <w:rStyle w:val="eop"/>
        </w:rPr>
        <w:t>Cena Díla nezahrnuje daň z přidané hodnoty, tato daň bude připočtena ve výši dle platných právních předpisů ke dni zdanitelného plnění</w:t>
      </w:r>
      <w:r>
        <w:rPr>
          <w:rStyle w:val="eop"/>
        </w:rPr>
        <w:t>.</w:t>
      </w:r>
    </w:p>
    <w:p w14:paraId="496527CF" w14:textId="2C384F2C" w:rsidR="00EB07D1" w:rsidRPr="00EB07D1" w:rsidRDefault="00EB07D1" w:rsidP="00EB07D1">
      <w:pPr>
        <w:pStyle w:val="Clanek11"/>
        <w:rPr>
          <w:rStyle w:val="eop"/>
        </w:rPr>
      </w:pPr>
      <w:r w:rsidRPr="00EB07D1">
        <w:rPr>
          <w:rStyle w:val="eop"/>
        </w:rPr>
        <w:t>Cena Díla zahrnuje</w:t>
      </w:r>
      <w:r w:rsidRPr="00493138">
        <w:rPr>
          <w:rStyle w:val="normaltextrun"/>
          <w:sz w:val="20"/>
          <w:szCs w:val="20"/>
        </w:rPr>
        <w:t xml:space="preserve"> </w:t>
      </w:r>
      <w:r w:rsidRPr="00EB07D1">
        <w:rPr>
          <w:rStyle w:val="eop"/>
        </w:rPr>
        <w:t xml:space="preserve">veškeré přímé i nepřímé náklady </w:t>
      </w:r>
      <w:r w:rsidR="0054460D">
        <w:rPr>
          <w:rStyle w:val="eop"/>
        </w:rPr>
        <w:t>Zhotovitele</w:t>
      </w:r>
      <w:r w:rsidRPr="00EB07D1">
        <w:rPr>
          <w:rStyle w:val="eop"/>
        </w:rPr>
        <w:t xml:space="preserve"> nutně nebo účelně vynaložené na </w:t>
      </w:r>
      <w:r w:rsidR="00B90E0A">
        <w:rPr>
          <w:rStyle w:val="eop"/>
        </w:rPr>
        <w:t>provedení</w:t>
      </w:r>
      <w:r w:rsidRPr="00EB07D1">
        <w:rPr>
          <w:rStyle w:val="eop"/>
        </w:rPr>
        <w:t xml:space="preserve"> Díla, resp. v souvislosti s plněním jeho závazků z této Smlouvy. </w:t>
      </w:r>
      <w:r w:rsidR="0054460D">
        <w:rPr>
          <w:rStyle w:val="eop"/>
        </w:rPr>
        <w:t xml:space="preserve">Zhotovitel </w:t>
      </w:r>
      <w:r w:rsidRPr="00EB07D1">
        <w:rPr>
          <w:rStyle w:val="eop"/>
        </w:rPr>
        <w:t>není oprávněn požadovat zálohu.</w:t>
      </w:r>
    </w:p>
    <w:p w14:paraId="4EF27934" w14:textId="640830FB" w:rsidR="006619EC" w:rsidRPr="001B7B35" w:rsidRDefault="00FF4D92" w:rsidP="006619EC">
      <w:pPr>
        <w:pStyle w:val="Clanek11"/>
      </w:pPr>
      <w:r>
        <w:t xml:space="preserve">Cena Díla </w:t>
      </w:r>
      <w:r w:rsidRPr="00875989">
        <w:t xml:space="preserve">bude </w:t>
      </w:r>
      <w:r w:rsidR="00FE156C">
        <w:t xml:space="preserve">Objednatelem </w:t>
      </w:r>
      <w:r w:rsidRPr="00875989">
        <w:t xml:space="preserve">uhrazena </w:t>
      </w:r>
      <w:r w:rsidR="00080939">
        <w:t xml:space="preserve">formou </w:t>
      </w:r>
      <w:r w:rsidR="006A5F86">
        <w:t>bezhotovostní</w:t>
      </w:r>
      <w:r w:rsidR="00080939">
        <w:t>ho</w:t>
      </w:r>
      <w:r w:rsidR="006A5F86">
        <w:t xml:space="preserve"> převod</w:t>
      </w:r>
      <w:r w:rsidR="00080939">
        <w:t>u</w:t>
      </w:r>
      <w:r w:rsidR="006A5F86">
        <w:t xml:space="preserve"> na účet </w:t>
      </w:r>
      <w:r w:rsidR="00FE156C">
        <w:t>Zhotovitele uvedený v záhlaví Smlouvy</w:t>
      </w:r>
      <w:r w:rsidR="000F0BCB">
        <w:t xml:space="preserve">, a to </w:t>
      </w:r>
      <w:r w:rsidRPr="00875989">
        <w:t xml:space="preserve">na základě </w:t>
      </w:r>
      <w:r w:rsidR="002328CC">
        <w:t xml:space="preserve"> </w:t>
      </w:r>
      <w:r w:rsidR="00642ACC">
        <w:t xml:space="preserve">dílčích </w:t>
      </w:r>
      <w:r w:rsidRPr="00875989">
        <w:t>faktur vy</w:t>
      </w:r>
      <w:r w:rsidRPr="00553BD0">
        <w:t>staven</w:t>
      </w:r>
      <w:r w:rsidR="00642ACC">
        <w:t>ých</w:t>
      </w:r>
      <w:r w:rsidRPr="00553BD0">
        <w:t xml:space="preserve"> </w:t>
      </w:r>
      <w:r>
        <w:t>Zhotovitelem</w:t>
      </w:r>
      <w:r w:rsidR="00642ACC">
        <w:t xml:space="preserve"> vždy</w:t>
      </w:r>
      <w:r w:rsidRPr="00553BD0">
        <w:t xml:space="preserve"> </w:t>
      </w:r>
      <w:r w:rsidR="001E7E6E" w:rsidRPr="00553BD0">
        <w:t xml:space="preserve"> </w:t>
      </w:r>
      <w:r w:rsidR="001E7E6E">
        <w:t xml:space="preserve">po </w:t>
      </w:r>
      <w:r w:rsidR="00642ACC">
        <w:t>dokončeném měření v letech 2024</w:t>
      </w:r>
      <w:r w:rsidR="00C6347D">
        <w:t xml:space="preserve"> a </w:t>
      </w:r>
      <w:r w:rsidR="00642ACC">
        <w:t xml:space="preserve"> 2026 na mostech uvedených </w:t>
      </w:r>
      <w:r w:rsidR="006132E5">
        <w:t xml:space="preserve">v této Smlouvě </w:t>
      </w:r>
      <w:r w:rsidR="00642ACC">
        <w:t xml:space="preserve">v čl. 2, odst. 2.2, </w:t>
      </w:r>
      <w:r w:rsidR="006132E5">
        <w:t xml:space="preserve">první </w:t>
      </w:r>
      <w:r w:rsidR="00642ACC">
        <w:t>od</w:t>
      </w:r>
      <w:r w:rsidR="009426B7">
        <w:t>rážka</w:t>
      </w:r>
      <w:r w:rsidR="00042F2D">
        <w:t>,</w:t>
      </w:r>
      <w:r w:rsidR="00642ACC">
        <w:t xml:space="preserve"> a  po vyhotovení a </w:t>
      </w:r>
      <w:r w:rsidR="001E7E6E">
        <w:t xml:space="preserve">předání </w:t>
      </w:r>
      <w:r w:rsidR="00642ACC">
        <w:rPr>
          <w:lang w:eastAsia="cs-CZ"/>
        </w:rPr>
        <w:t xml:space="preserve">zpráv o </w:t>
      </w:r>
      <w:r w:rsidR="00B3382E">
        <w:rPr>
          <w:lang w:eastAsia="cs-CZ"/>
        </w:rPr>
        <w:t xml:space="preserve">tomto </w:t>
      </w:r>
      <w:r w:rsidR="00642ACC">
        <w:rPr>
          <w:lang w:eastAsia="cs-CZ"/>
        </w:rPr>
        <w:t xml:space="preserve">měření </w:t>
      </w:r>
      <w:r w:rsidR="00000396">
        <w:rPr>
          <w:lang w:eastAsia="cs-CZ"/>
        </w:rPr>
        <w:t>(</w:t>
      </w:r>
      <w:r w:rsidR="00642ACC">
        <w:rPr>
          <w:lang w:eastAsia="cs-CZ"/>
        </w:rPr>
        <w:t xml:space="preserve">včetně vyhodnocení </w:t>
      </w:r>
      <w:r w:rsidR="00C6347D">
        <w:rPr>
          <w:lang w:eastAsia="cs-CZ"/>
        </w:rPr>
        <w:t>v</w:t>
      </w:r>
      <w:r w:rsidR="00CD08C2">
        <w:rPr>
          <w:lang w:eastAsia="cs-CZ"/>
        </w:rPr>
        <w:t> </w:t>
      </w:r>
      <w:r w:rsidR="00C6347D">
        <w:rPr>
          <w:lang w:eastAsia="cs-CZ"/>
        </w:rPr>
        <w:t>těchto letech</w:t>
      </w:r>
      <w:r w:rsidR="00000396">
        <w:rPr>
          <w:lang w:eastAsia="cs-CZ"/>
        </w:rPr>
        <w:t>)</w:t>
      </w:r>
      <w:r w:rsidR="006132E5">
        <w:rPr>
          <w:lang w:eastAsia="cs-CZ"/>
        </w:rPr>
        <w:t xml:space="preserve"> </w:t>
      </w:r>
      <w:r w:rsidR="00B340CB">
        <w:t>Objednateli</w:t>
      </w:r>
      <w:r w:rsidR="00CD08C2">
        <w:t>,</w:t>
      </w:r>
      <w:r w:rsidR="00B340CB">
        <w:rPr>
          <w:lang w:eastAsia="cs-CZ"/>
        </w:rPr>
        <w:t xml:space="preserve"> </w:t>
      </w:r>
      <w:r w:rsidR="006132E5">
        <w:rPr>
          <w:lang w:eastAsia="cs-CZ"/>
        </w:rPr>
        <w:t xml:space="preserve">a </w:t>
      </w:r>
      <w:r w:rsidR="0082451A">
        <w:rPr>
          <w:lang w:eastAsia="cs-CZ"/>
        </w:rPr>
        <w:t xml:space="preserve">dále </w:t>
      </w:r>
      <w:r w:rsidR="001E7E6E">
        <w:t xml:space="preserve">na základě </w:t>
      </w:r>
      <w:r w:rsidR="006132E5">
        <w:t xml:space="preserve">konečné faktury vystavené po </w:t>
      </w:r>
      <w:r w:rsidR="00355837">
        <w:t>dokončeném měření v r.</w:t>
      </w:r>
      <w:r w:rsidR="00C56185">
        <w:t xml:space="preserve"> </w:t>
      </w:r>
      <w:r w:rsidR="00355837">
        <w:t xml:space="preserve">2028 a po </w:t>
      </w:r>
      <w:r w:rsidR="006132E5">
        <w:t xml:space="preserve">vyhotovení a předání </w:t>
      </w:r>
      <w:r w:rsidR="00CF38E9">
        <w:rPr>
          <w:lang w:eastAsia="cs-CZ"/>
        </w:rPr>
        <w:t>Z</w:t>
      </w:r>
      <w:r w:rsidR="006132E5">
        <w:rPr>
          <w:lang w:eastAsia="cs-CZ"/>
        </w:rPr>
        <w:t>ávěrečné zprávy</w:t>
      </w:r>
      <w:r w:rsidR="009426B7">
        <w:rPr>
          <w:lang w:eastAsia="cs-CZ"/>
        </w:rPr>
        <w:t xml:space="preserve">, </w:t>
      </w:r>
      <w:r w:rsidR="009426B7" w:rsidRPr="00BC0411">
        <w:t xml:space="preserve">včetně vyhodnocení naměřených dat, závěrů z měření </w:t>
      </w:r>
      <w:r w:rsidR="009426B7">
        <w:t>v letech 2024, 2026 a 2028 a</w:t>
      </w:r>
      <w:r w:rsidR="009426B7" w:rsidRPr="00BC0411">
        <w:t xml:space="preserve"> </w:t>
      </w:r>
      <w:r w:rsidR="009426B7">
        <w:t xml:space="preserve">včetně </w:t>
      </w:r>
      <w:r w:rsidR="009426B7" w:rsidRPr="00BC0411">
        <w:t>doporučení na opatření při správě a sledování most</w:t>
      </w:r>
      <w:r w:rsidR="009426B7">
        <w:t>ů.</w:t>
      </w:r>
      <w:r w:rsidR="006132E5">
        <w:rPr>
          <w:lang w:eastAsia="cs-CZ"/>
        </w:rPr>
        <w:t xml:space="preserve"> </w:t>
      </w:r>
      <w:r w:rsidR="00BB25F5">
        <w:t>Dílčí f</w:t>
      </w:r>
      <w:r w:rsidR="00216E74" w:rsidRPr="00BB25F5">
        <w:t xml:space="preserve">aktury včetně </w:t>
      </w:r>
      <w:r w:rsidR="00B97953">
        <w:t xml:space="preserve">všech </w:t>
      </w:r>
      <w:r w:rsidR="00216E74" w:rsidRPr="00BB25F5">
        <w:t>Objednatelem odsouhlasen</w:t>
      </w:r>
      <w:r w:rsidR="00BB25F5">
        <w:t xml:space="preserve">ých </w:t>
      </w:r>
      <w:r w:rsidR="009249A7">
        <w:t>z</w:t>
      </w:r>
      <w:r w:rsidR="00BB25F5">
        <w:t>práv o měření a konečná faktura včetně</w:t>
      </w:r>
      <w:r w:rsidR="00BB25F5" w:rsidRPr="00BB25F5">
        <w:t xml:space="preserve"> Objednatelem odsouhlasen</w:t>
      </w:r>
      <w:r w:rsidR="00BB25F5">
        <w:t xml:space="preserve">é Závěrečné zprávy </w:t>
      </w:r>
      <w:r w:rsidR="00216E74" w:rsidRPr="00BB25F5">
        <w:t>musí být Objednateli doručeny nejpozději do 7. dne následujícího kalendářního měsíce</w:t>
      </w:r>
      <w:r w:rsidR="00BB25F5">
        <w:t xml:space="preserve"> po jejich předání Objednateli.</w:t>
      </w:r>
      <w:r w:rsidR="00B56583">
        <w:t xml:space="preserve"> </w:t>
      </w:r>
      <w:r w:rsidR="00C1765A" w:rsidRPr="009B2C55">
        <w:t xml:space="preserve">Pro účely této Smlouvy sjednávají </w:t>
      </w:r>
      <w:r w:rsidR="003D4250">
        <w:t>S</w:t>
      </w:r>
      <w:r w:rsidR="00C1765A" w:rsidRPr="009B2C55">
        <w:t>trany výhradně elektronickou fakturaci za podmínek níže uvedených</w:t>
      </w:r>
      <w:r w:rsidR="003D4250">
        <w:t>.</w:t>
      </w:r>
    </w:p>
    <w:p w14:paraId="4720AAAA" w14:textId="1DEF40E3" w:rsidR="006619EC" w:rsidRPr="00FB3176" w:rsidRDefault="004420EA" w:rsidP="006619EC">
      <w:pPr>
        <w:pStyle w:val="Clanek11"/>
      </w:pPr>
      <w:r w:rsidRPr="00875989">
        <w:rPr>
          <w:color w:val="000000" w:themeColor="text1"/>
          <w:lang w:eastAsia="cs-CZ"/>
        </w:rPr>
        <w:t xml:space="preserve">Faktura musí obsahovat </w:t>
      </w:r>
      <w:r>
        <w:rPr>
          <w:color w:val="000000" w:themeColor="text1"/>
          <w:lang w:eastAsia="cs-CZ"/>
        </w:rPr>
        <w:t xml:space="preserve">veškeré </w:t>
      </w:r>
      <w:r w:rsidRPr="00875989">
        <w:rPr>
          <w:color w:val="000000" w:themeColor="text1"/>
          <w:lang w:eastAsia="cs-CZ"/>
        </w:rPr>
        <w:t xml:space="preserve">náležitosti </w:t>
      </w:r>
      <w:r>
        <w:rPr>
          <w:color w:val="000000" w:themeColor="text1"/>
          <w:lang w:eastAsia="cs-CZ"/>
        </w:rPr>
        <w:t xml:space="preserve">stanovené platnými právními předpisy, zejm. </w:t>
      </w:r>
      <w:proofErr w:type="spellStart"/>
      <w:r>
        <w:rPr>
          <w:color w:val="000000" w:themeColor="text1"/>
          <w:lang w:eastAsia="cs-CZ"/>
        </w:rPr>
        <w:t>ust</w:t>
      </w:r>
      <w:proofErr w:type="spellEnd"/>
      <w:r>
        <w:rPr>
          <w:color w:val="000000" w:themeColor="text1"/>
          <w:lang w:eastAsia="cs-CZ"/>
        </w:rPr>
        <w:t xml:space="preserve">.   § 435 Občanského zákoníku, dále náležitosti </w:t>
      </w:r>
      <w:r w:rsidRPr="00875989">
        <w:rPr>
          <w:color w:val="000000" w:themeColor="text1"/>
          <w:lang w:eastAsia="cs-CZ"/>
        </w:rPr>
        <w:t xml:space="preserve">daňového dokladu dle zákona č. 235/2004 </w:t>
      </w:r>
      <w:r w:rsidRPr="00875989">
        <w:rPr>
          <w:lang w:eastAsia="cs-CZ"/>
        </w:rPr>
        <w:t>Sb., o dani z přidané hodnoty, ve znění pozdějších předpisů</w:t>
      </w:r>
      <w:r>
        <w:rPr>
          <w:lang w:eastAsia="cs-CZ"/>
        </w:rPr>
        <w:t>, a musí být doplněna o doklady stanovené touto Smlouvou.</w:t>
      </w:r>
      <w:r w:rsidRPr="00875989">
        <w:rPr>
          <w:lang w:eastAsia="cs-CZ"/>
        </w:rPr>
        <w:t xml:space="preserve"> V případě, že </w:t>
      </w:r>
      <w:r>
        <w:rPr>
          <w:lang w:eastAsia="cs-CZ"/>
        </w:rPr>
        <w:t>faktura vystavená Zhotovitelem</w:t>
      </w:r>
      <w:r w:rsidRPr="00875989">
        <w:rPr>
          <w:lang w:eastAsia="cs-CZ"/>
        </w:rPr>
        <w:t xml:space="preserve"> nebude mít odpovídající náležitosti, </w:t>
      </w:r>
      <w:r>
        <w:rPr>
          <w:lang w:eastAsia="cs-CZ"/>
        </w:rPr>
        <w:t xml:space="preserve">anebo je bude obsahovat chybně, </w:t>
      </w:r>
      <w:r w:rsidRPr="00875989">
        <w:rPr>
          <w:lang w:eastAsia="cs-CZ"/>
        </w:rPr>
        <w:t xml:space="preserve">je </w:t>
      </w:r>
      <w:r>
        <w:rPr>
          <w:lang w:eastAsia="cs-CZ"/>
        </w:rPr>
        <w:t>Objednatel</w:t>
      </w:r>
      <w:r w:rsidRPr="00875989">
        <w:rPr>
          <w:lang w:eastAsia="cs-CZ"/>
        </w:rPr>
        <w:t xml:space="preserve"> oprávněn zaslat </w:t>
      </w:r>
      <w:r>
        <w:rPr>
          <w:lang w:eastAsia="cs-CZ"/>
        </w:rPr>
        <w:t xml:space="preserve">takovou fakturu </w:t>
      </w:r>
      <w:r w:rsidRPr="00875989">
        <w:rPr>
          <w:lang w:eastAsia="cs-CZ"/>
        </w:rPr>
        <w:t xml:space="preserve">zpět </w:t>
      </w:r>
      <w:r>
        <w:rPr>
          <w:lang w:eastAsia="cs-CZ"/>
        </w:rPr>
        <w:t>Zhotoviteli</w:t>
      </w:r>
      <w:r w:rsidRPr="00875989">
        <w:rPr>
          <w:lang w:eastAsia="cs-CZ"/>
        </w:rPr>
        <w:t xml:space="preserve"> k</w:t>
      </w:r>
      <w:r>
        <w:rPr>
          <w:lang w:eastAsia="cs-CZ"/>
        </w:rPr>
        <w:t xml:space="preserve"> úpravě či </w:t>
      </w:r>
      <w:r w:rsidRPr="00875989">
        <w:rPr>
          <w:lang w:eastAsia="cs-CZ"/>
        </w:rPr>
        <w:t xml:space="preserve">doplnění, aniž se tak dostane do prodlení se splatností. Lhůta splatnosti </w:t>
      </w:r>
      <w:r>
        <w:rPr>
          <w:lang w:eastAsia="cs-CZ"/>
        </w:rPr>
        <w:t xml:space="preserve">v takovém případě neběží, přičemž nová lhůta splatnosti </w:t>
      </w:r>
      <w:r w:rsidRPr="00875989">
        <w:rPr>
          <w:lang w:eastAsia="cs-CZ"/>
        </w:rPr>
        <w:t xml:space="preserve">počíná běžet </w:t>
      </w:r>
      <w:r>
        <w:rPr>
          <w:lang w:eastAsia="cs-CZ"/>
        </w:rPr>
        <w:t xml:space="preserve">až </w:t>
      </w:r>
      <w:r w:rsidRPr="00875989">
        <w:rPr>
          <w:lang w:eastAsia="cs-CZ"/>
        </w:rPr>
        <w:t xml:space="preserve">od </w:t>
      </w:r>
      <w:r>
        <w:rPr>
          <w:lang w:eastAsia="cs-CZ"/>
        </w:rPr>
        <w:t xml:space="preserve">doručení </w:t>
      </w:r>
      <w:r w:rsidRPr="00875989">
        <w:rPr>
          <w:lang w:eastAsia="cs-CZ"/>
        </w:rPr>
        <w:t>náležitě doplněné či opravené</w:t>
      </w:r>
      <w:r>
        <w:rPr>
          <w:lang w:eastAsia="cs-CZ"/>
        </w:rPr>
        <w:t xml:space="preserve"> faktury Objednateli.</w:t>
      </w:r>
      <w:r w:rsidR="006619EC" w:rsidRPr="004420EA">
        <w:t xml:space="preserve"> </w:t>
      </w:r>
      <w:r w:rsidR="006619EC" w:rsidRPr="004420EA">
        <w:rPr>
          <w:rFonts w:cs="Times New Roman"/>
        </w:rPr>
        <w:t>Faktura musí dále obsahovat číslo této Smlouvy.</w:t>
      </w:r>
    </w:p>
    <w:p w14:paraId="16CB8DAB" w14:textId="09105D0C" w:rsidR="00221966" w:rsidRPr="00221966" w:rsidRDefault="00221966" w:rsidP="00221966">
      <w:pPr>
        <w:pStyle w:val="Clanek11"/>
        <w:rPr>
          <w:color w:val="000000" w:themeColor="text1"/>
          <w:lang w:eastAsia="cs-CZ"/>
        </w:rPr>
      </w:pPr>
      <w:r w:rsidRPr="00FF4CA6">
        <w:t>Strany souhlasí s použitím faktur vystavených na základě Smlouvy výhradně v elektronické podobě (faktura má elektronickou podobu tehdy, pokud je vystavena a obdržena elektronicky) – dále jen „</w:t>
      </w:r>
      <w:r w:rsidRPr="00484D71">
        <w:rPr>
          <w:b/>
        </w:rPr>
        <w:t>Elektronická faktura</w:t>
      </w:r>
      <w:r w:rsidRPr="00FF4CA6">
        <w:t xml:space="preserve">“. Strany sjednávají, že věrohodnost původu faktury v elektronické podobě a neporušenost jejího obsahu bude zajištěna v souladu s platnou právní úpravou. </w:t>
      </w:r>
      <w:r>
        <w:t>Zhotovi</w:t>
      </w:r>
      <w:r w:rsidRPr="00FF4CA6">
        <w:t>tel je povinen doručit Objednateli fakturu elektronicky, a to výlučně e-mailem na e-mailovou adresu</w:t>
      </w:r>
      <w:r w:rsidRPr="0035784C">
        <w:rPr>
          <w:color w:val="0070C0"/>
        </w:rPr>
        <w:t xml:space="preserve">: </w:t>
      </w:r>
      <w:hyperlink r:id="rId12" w:history="1">
        <w:proofErr w:type="spellStart"/>
        <w:r w:rsidR="006A0BB3">
          <w:rPr>
            <w:color w:val="0070C0"/>
          </w:rPr>
          <w:t>xxxxxxxxxxxxxxxx</w:t>
        </w:r>
        <w:proofErr w:type="spellEnd"/>
      </w:hyperlink>
      <w:r w:rsidRPr="00FF4CA6">
        <w:t xml:space="preserve">. Zaslání Elektronické faktury </w:t>
      </w:r>
      <w:r w:rsidR="0035784C">
        <w:t>Zhotovitelem</w:t>
      </w:r>
      <w:r w:rsidRPr="00FF4CA6">
        <w:t xml:space="preserve"> na jinou e-mailovou </w:t>
      </w:r>
      <w:r w:rsidR="00BB06CE" w:rsidRPr="00FF4CA6">
        <w:t>adresu,</w:t>
      </w:r>
      <w:r w:rsidRPr="00FF4CA6">
        <w:t xml:space="preserve"> než uvedenou v předchozí větě je neúčinné. K odeslání Elektronické faktury je </w:t>
      </w:r>
      <w:r w:rsidR="00924CA7">
        <w:t>Zhotovite</w:t>
      </w:r>
      <w:r w:rsidRPr="00FF4CA6">
        <w:t xml:space="preserve">l povinen využít pouze e-mailovou adresu </w:t>
      </w:r>
      <w:r w:rsidR="00924CA7">
        <w:t>Zhotovitele</w:t>
      </w:r>
      <w:r w:rsidRPr="00FF4CA6">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sidR="00924CA7">
        <w:t>Zhotovitele</w:t>
      </w:r>
      <w:r w:rsidRPr="00FF4CA6">
        <w:t xml:space="preserve">. Elektronická faktura musí být Objednateli zaslána vždy ve formátu PDF a zároveň i ISDOC (ISDOCX), </w:t>
      </w:r>
      <w:r w:rsidRPr="00FF4CA6">
        <w:br/>
        <w:t xml:space="preserve">je-li to možné. Přílohy Elektronické faktury, které nejsou součástí daňového dokladu, budou zasílány Objednateli pouze ve formátech RTF, PDF, JPG, DOC, </w:t>
      </w:r>
      <w:proofErr w:type="spellStart"/>
      <w:r w:rsidRPr="00FF4CA6">
        <w:t>DOCx</w:t>
      </w:r>
      <w:proofErr w:type="spellEnd"/>
      <w:r w:rsidRPr="00FF4CA6">
        <w:t xml:space="preserve">, XLS, </w:t>
      </w:r>
      <w:proofErr w:type="spellStart"/>
      <w:r w:rsidRPr="00FF4CA6">
        <w:t>XLSx</w:t>
      </w:r>
      <w:proofErr w:type="spellEnd"/>
      <w:r w:rsidRPr="00FF4CA6">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w:t>
      </w:r>
      <w:r w:rsidRPr="001575EF">
        <w:t>poskytovatelů</w:t>
      </w:r>
      <w:r w:rsidRPr="00FF4CA6">
        <w:t xml:space="preserve"> certifikačních služeb. Není-li Elektronická faktura opatřena zaručeným elektronickým podpisem, případně zaručenou elektronickou pečetí ve smyslu předchozí věty nebo není-li takto opatřen alespoň průvodní e-mail k Elektronické faktuře, </w:t>
      </w:r>
      <w:r w:rsidRPr="00FF4CA6">
        <w:br/>
        <w:t xml:space="preserve">musí být Elektronická faktura odeslána e-mailem výhradně z e-mailové adresy </w:t>
      </w:r>
      <w:r w:rsidR="00924CA7">
        <w:t>Zhotovitel</w:t>
      </w:r>
      <w:r w:rsidRPr="00FF4CA6">
        <w:t xml:space="preserve">e </w:t>
      </w:r>
      <w:r w:rsidRPr="00FF4CA6">
        <w:lastRenderedPageBreak/>
        <w:t>uvedené pro tento účel ve Smlouvě, jehož přílohou je Elektronická faktura.  Elektronická faktura bude vyhotovena v četnosti jeden (1) e-mail – jedna (1) Elektronická faktura v samostatném souboru a její přílohy v samostatném souboru (souborech). V případě, kdy bude zaslána Objednateli Elektronická faktura, zavazuje se </w:t>
      </w:r>
      <w:r w:rsidR="00924CA7">
        <w:t xml:space="preserve">Zhotovitel </w:t>
      </w:r>
      <w:r w:rsidRPr="00FF4CA6">
        <w:t xml:space="preserve">nezasílat stejnou fakturu duplicitně v listinné podobě.  </w:t>
      </w:r>
    </w:p>
    <w:p w14:paraId="4E06C736" w14:textId="5A11454B" w:rsidR="00484D71" w:rsidRPr="00221966" w:rsidRDefault="00FB3176" w:rsidP="00221966">
      <w:pPr>
        <w:pStyle w:val="Clanek11"/>
        <w:rPr>
          <w:color w:val="000000" w:themeColor="text1"/>
          <w:lang w:eastAsia="cs-CZ"/>
        </w:rPr>
      </w:pPr>
      <w:r w:rsidRPr="00875989">
        <w:rPr>
          <w:lang w:eastAsia="cs-CZ"/>
        </w:rPr>
        <w:t xml:space="preserve">Splatnost faktury je </w:t>
      </w:r>
      <w:r w:rsidRPr="00CB0804">
        <w:rPr>
          <w:color w:val="000000" w:themeColor="text1"/>
          <w:lang w:eastAsia="cs-CZ"/>
        </w:rPr>
        <w:t xml:space="preserve">stanovena na třicet (30) dní ode dne jejího </w:t>
      </w:r>
      <w:r w:rsidR="00857E6B">
        <w:rPr>
          <w:color w:val="000000" w:themeColor="text1"/>
          <w:lang w:eastAsia="cs-CZ"/>
        </w:rPr>
        <w:t xml:space="preserve">prokazatelného </w:t>
      </w:r>
      <w:r w:rsidRPr="00CB0804">
        <w:rPr>
          <w:color w:val="000000" w:themeColor="text1"/>
          <w:lang w:eastAsia="cs-CZ"/>
        </w:rPr>
        <w:t>doručení na e-mailovou adresu</w:t>
      </w:r>
      <w:r w:rsidRPr="00CB0804">
        <w:rPr>
          <w:color w:val="000000" w:themeColor="text1"/>
          <w:szCs w:val="22"/>
          <w:lang w:eastAsia="cs-CZ"/>
        </w:rPr>
        <w:t xml:space="preserve"> </w:t>
      </w:r>
      <w:hyperlink r:id="rId13" w:history="1">
        <w:proofErr w:type="spellStart"/>
        <w:r w:rsidR="006A0BB3">
          <w:rPr>
            <w:color w:val="0070C0"/>
          </w:rPr>
          <w:t>xxxxxxxxxxxxxxxxx</w:t>
        </w:r>
        <w:proofErr w:type="spellEnd"/>
      </w:hyperlink>
      <w:r w:rsidRPr="00791420">
        <w:rPr>
          <w:color w:val="0070C0"/>
        </w:rPr>
        <w:t>.</w:t>
      </w:r>
      <w:r w:rsidRPr="00CB0804">
        <w:rPr>
          <w:color w:val="000000" w:themeColor="text1"/>
          <w:lang w:eastAsia="cs-CZ"/>
        </w:rPr>
        <w:t xml:space="preserve"> Připadne-li termín splatnosti na sobotu, neděli, den pracovního klidu ve smyslu platných právních předpisů nebo den, který není pracovním dnem podle zákona č. 370/2017 Sb., o platebním styku, ve znění pozdějších předpisů, posouvá se termín splatnosti na nejbližší následující pracovní den</w:t>
      </w:r>
      <w:r w:rsidR="00F63BC5">
        <w:rPr>
          <w:color w:val="000000" w:themeColor="text1"/>
          <w:lang w:eastAsia="cs-CZ"/>
        </w:rPr>
        <w:t xml:space="preserve">. </w:t>
      </w:r>
      <w:r w:rsidR="00F63BC5" w:rsidRPr="00997FAE">
        <w:rPr>
          <w:color w:val="000000" w:themeColor="text1"/>
          <w:lang w:eastAsia="cs-CZ"/>
        </w:rPr>
        <w:t xml:space="preserve">Ke splnění závazku Objednatele dojde odepsáním fakturované částky z účtu Objednatele ve prospěch účtu </w:t>
      </w:r>
      <w:r w:rsidR="00997FAE" w:rsidRPr="00997FAE">
        <w:rPr>
          <w:color w:val="000000" w:themeColor="text1"/>
          <w:lang w:eastAsia="cs-CZ"/>
        </w:rPr>
        <w:t>Zhotovitele</w:t>
      </w:r>
      <w:r w:rsidRPr="00CB0804">
        <w:rPr>
          <w:color w:val="000000" w:themeColor="text1"/>
          <w:lang w:eastAsia="cs-CZ"/>
        </w:rPr>
        <w:t>.</w:t>
      </w:r>
    </w:p>
    <w:p w14:paraId="636C91B1" w14:textId="11887DB9" w:rsidR="00ED5CA9" w:rsidRPr="007E6A80" w:rsidRDefault="006619EC" w:rsidP="00D50164">
      <w:pPr>
        <w:pStyle w:val="Clanek11"/>
      </w:pPr>
      <w:r w:rsidRPr="00D50164">
        <w:t xml:space="preserve">Dnem uskutečnění zdanitelného plnění je den podpisu </w:t>
      </w:r>
      <w:r w:rsidR="00BB25F5">
        <w:t xml:space="preserve">příslušné </w:t>
      </w:r>
      <w:r w:rsidR="00CB4C03">
        <w:t>z</w:t>
      </w:r>
      <w:r w:rsidR="00BB25F5">
        <w:t xml:space="preserve">právy o měření nebo Závěrečné zprávy </w:t>
      </w:r>
      <w:r w:rsidRPr="00D50164">
        <w:t>zástupci obou Stran</w:t>
      </w:r>
      <w:r w:rsidRPr="00D50164">
        <w:rPr>
          <w:rFonts w:cs="Times New Roman"/>
        </w:rPr>
        <w:t>.</w:t>
      </w:r>
      <w:r w:rsidR="00FB1678">
        <w:rPr>
          <w:rFonts w:cs="Times New Roman"/>
        </w:rPr>
        <w:t xml:space="preserve"> Oboustranně podepsaná zpráva</w:t>
      </w:r>
      <w:r w:rsidR="0057090B">
        <w:rPr>
          <w:rFonts w:cs="Times New Roman"/>
        </w:rPr>
        <w:t xml:space="preserve"> dle předchozí věty</w:t>
      </w:r>
      <w:r w:rsidR="0017007F">
        <w:rPr>
          <w:rFonts w:cs="Times New Roman"/>
        </w:rPr>
        <w:t xml:space="preserve"> je nedílnou součástí </w:t>
      </w:r>
      <w:r w:rsidR="00FB1678">
        <w:rPr>
          <w:rFonts w:cs="Times New Roman"/>
        </w:rPr>
        <w:t>každé faktury</w:t>
      </w:r>
      <w:r w:rsidR="0017007F">
        <w:rPr>
          <w:rFonts w:cs="Times New Roman"/>
        </w:rPr>
        <w:t>.</w:t>
      </w:r>
    </w:p>
    <w:p w14:paraId="29117CEB" w14:textId="673B667C" w:rsidR="00571A78" w:rsidRPr="00026973" w:rsidRDefault="009B0820" w:rsidP="00DC13B3">
      <w:pPr>
        <w:pStyle w:val="Nadpis1"/>
      </w:pPr>
      <w:r w:rsidRPr="00730E6E">
        <w:t>Záruční doba </w:t>
      </w:r>
    </w:p>
    <w:p w14:paraId="18C31ADE" w14:textId="77777777" w:rsidR="00FD6218" w:rsidRDefault="00573B4A">
      <w:pPr>
        <w:pStyle w:val="Clanek11"/>
      </w:pPr>
      <w:r>
        <w:t xml:space="preserve">Zhotovitel poskytuje Objednateli </w:t>
      </w:r>
      <w:r w:rsidR="00BB4DDD">
        <w:t>na Dílo provedené dle Smlouvy záruku za jakost</w:t>
      </w:r>
      <w:r w:rsidR="00FD6218">
        <w:t xml:space="preserve"> (dále jen „</w:t>
      </w:r>
      <w:r w:rsidR="00FD6218" w:rsidRPr="00FD6218">
        <w:rPr>
          <w:b/>
          <w:bCs w:val="0"/>
        </w:rPr>
        <w:t>Záruční doba</w:t>
      </w:r>
      <w:r w:rsidR="00FD6218">
        <w:t>“).</w:t>
      </w:r>
    </w:p>
    <w:p w14:paraId="1EF21AD1" w14:textId="61C455C3" w:rsidR="00FC169D" w:rsidRDefault="00FC169D">
      <w:pPr>
        <w:pStyle w:val="Clanek11"/>
      </w:pPr>
      <w:r w:rsidRPr="00730E6E">
        <w:t>Z</w:t>
      </w:r>
      <w:r w:rsidR="00C10FC8" w:rsidRPr="00730E6E">
        <w:t xml:space="preserve">áruční doba </w:t>
      </w:r>
      <w:r w:rsidR="009F7726" w:rsidRPr="00FA3C27">
        <w:t>Díla</w:t>
      </w:r>
      <w:r w:rsidR="00C10FC8" w:rsidRPr="00FA3C27">
        <w:t xml:space="preserve"> činí</w:t>
      </w:r>
      <w:r w:rsidRPr="00FA3C27">
        <w:t xml:space="preserve"> </w:t>
      </w:r>
      <w:r w:rsidR="00DE3923" w:rsidRPr="00FA3C27">
        <w:t>24</w:t>
      </w:r>
      <w:r w:rsidR="003811D4" w:rsidRPr="00FA3C27">
        <w:t xml:space="preserve"> měsíců</w:t>
      </w:r>
      <w:r w:rsidR="00CE56C2">
        <w:t xml:space="preserve"> a počíná běžet dnem předání a převzetí Díla či jednotlivé části Díla </w:t>
      </w:r>
      <w:r w:rsidR="00963224">
        <w:t>v případě převzetí Díla po částech</w:t>
      </w:r>
      <w:r w:rsidR="00C3412B">
        <w:t>.</w:t>
      </w:r>
    </w:p>
    <w:p w14:paraId="3321F4AE" w14:textId="3014EB5B" w:rsidR="00DC0FDE" w:rsidRDefault="00DC0FDE">
      <w:pPr>
        <w:pStyle w:val="Clanek11"/>
      </w:pPr>
      <w:r>
        <w:t>Dílo má vady, pokud jeho provedení</w:t>
      </w:r>
      <w:r w:rsidR="00BB3CD5">
        <w:t xml:space="preserve"> </w:t>
      </w:r>
      <w:r>
        <w:t xml:space="preserve">nebo vlastnosti neodpovídají požadavkům ujednaným ve Smlouvě </w:t>
      </w:r>
      <w:r w:rsidR="005671B7">
        <w:t>(a to včetně příloh)</w:t>
      </w:r>
      <w:r w:rsidR="00AE1E75">
        <w:t xml:space="preserve">, příslušným právním předpisům, normám </w:t>
      </w:r>
      <w:r>
        <w:t>nebo jiné dokumentaci, která se vztahuje k provedení Díla.</w:t>
      </w:r>
    </w:p>
    <w:p w14:paraId="5664F1FB" w14:textId="3C4BE8DD" w:rsidR="00BB3CD5" w:rsidRDefault="00BB3CD5">
      <w:pPr>
        <w:pStyle w:val="Clanek11"/>
      </w:pPr>
      <w:r>
        <w:t xml:space="preserve">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w:t>
      </w:r>
      <w:r w:rsidR="00FB1678">
        <w:t>užív</w:t>
      </w:r>
      <w:r>
        <w:t>áním Díla, jeho poškozením živelnou událostí nebo třetí osobou.</w:t>
      </w:r>
    </w:p>
    <w:p w14:paraId="7E96EDD6" w14:textId="4F97858A" w:rsidR="001F2AAE" w:rsidRDefault="001F2AAE">
      <w:pPr>
        <w:pStyle w:val="Clanek11"/>
      </w:pPr>
      <w: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FD463BC" w14:textId="3E7FAD43" w:rsidR="004F5F38" w:rsidRDefault="004F5F38">
      <w:pPr>
        <w:pStyle w:val="Clanek11"/>
      </w:pPr>
      <w:r>
        <w:t>Zhotovitel započne s odstraňováním reklamované vady do 10 dnů ode dne doručení písemného oznámení o vadě</w:t>
      </w:r>
      <w:r w:rsidR="00D92F8D">
        <w:t>. Jestliže Zhotovitel neodstraní vadu v dohodnutém termínu, je Objednatel oprávněn na náklady Zhotovitele vadu odstranit sám nebo za pomoci třetí osoby. Objednatel je povinen umožnit Zhotoviteli odstranění vady.</w:t>
      </w:r>
    </w:p>
    <w:p w14:paraId="0C772062" w14:textId="5B70EBC1" w:rsidR="00AC6D25" w:rsidRPr="00305AB6" w:rsidRDefault="00AC6D25">
      <w:pPr>
        <w:pStyle w:val="Clanek11"/>
      </w:pPr>
      <w:r>
        <w:t xml:space="preserve">Oznámení o ukončení odstranění vady a předání provedené opravy Objednateli provede Zhotovitel protokolárně. Na provedenou opravu poskytne Zhotovitel novou záruku ve stejné délce jako je uvedena v tomto článku, která počíná běžet dnem předání a převzetí opravy potvrzením předávacího protokolu oběma </w:t>
      </w:r>
      <w:r w:rsidR="00942338">
        <w:t>S</w:t>
      </w:r>
      <w:r>
        <w:t>tranami o předání a převzetí o</w:t>
      </w:r>
      <w:r w:rsidR="00942338">
        <w:t>pravy</w:t>
      </w:r>
      <w:r>
        <w:t>.</w:t>
      </w:r>
    </w:p>
    <w:p w14:paraId="0340E641" w14:textId="364428ED" w:rsidR="00031CE5" w:rsidRDefault="00031CE5" w:rsidP="00DC13B3">
      <w:pPr>
        <w:pStyle w:val="Nadpis1"/>
      </w:pPr>
      <w:bookmarkStart w:id="2" w:name="_Ref54111672"/>
      <w:bookmarkStart w:id="3" w:name="_Ref39665497"/>
      <w:r w:rsidRPr="00730E6E">
        <w:t>Pojištění</w:t>
      </w:r>
      <w:bookmarkEnd w:id="2"/>
      <w:r w:rsidR="00BF474A">
        <w:t xml:space="preserve"> </w:t>
      </w:r>
      <w:r w:rsidR="001C189B">
        <w:t>zhotovitele</w:t>
      </w:r>
      <w:r w:rsidR="00EF62E5">
        <w:t xml:space="preserve"> – </w:t>
      </w:r>
      <w:r w:rsidR="00EF62E5">
        <w:rPr>
          <w:b w:val="0"/>
          <w:bCs w:val="0"/>
        </w:rPr>
        <w:t>Neužije se</w:t>
      </w:r>
    </w:p>
    <w:p w14:paraId="2E8A55F1" w14:textId="61FF35AC" w:rsidR="00F24D77" w:rsidRPr="00AE7555" w:rsidRDefault="00F24D77" w:rsidP="00EF62E5">
      <w:pPr>
        <w:pStyle w:val="Clanek11"/>
        <w:numPr>
          <w:ilvl w:val="0"/>
          <w:numId w:val="0"/>
        </w:numPr>
        <w:ind w:left="567"/>
      </w:pPr>
    </w:p>
    <w:p w14:paraId="6B5347A8" w14:textId="19473A4A" w:rsidR="009B0820" w:rsidRPr="00730E6E" w:rsidRDefault="009B0820" w:rsidP="009779FB">
      <w:pPr>
        <w:pStyle w:val="Nadpis1"/>
      </w:pPr>
      <w:bookmarkStart w:id="4" w:name="_Ref54110089"/>
      <w:r w:rsidRPr="00026973">
        <w:t>Smluvní</w:t>
      </w:r>
      <w:r w:rsidRPr="00730E6E">
        <w:t xml:space="preserve"> </w:t>
      </w:r>
      <w:r w:rsidR="00CD1920">
        <w:t>sankce</w:t>
      </w:r>
      <w:bookmarkEnd w:id="3"/>
      <w:bookmarkEnd w:id="4"/>
    </w:p>
    <w:p w14:paraId="7D1D8B04" w14:textId="5E0FC209"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w:t>
      </w:r>
      <w:r w:rsidR="00B95CEF">
        <w:t xml:space="preserve"> stanoveném v čl.</w:t>
      </w:r>
      <w:r w:rsidR="005E1CAC">
        <w:t xml:space="preserve"> </w:t>
      </w:r>
      <w:r w:rsidR="007A70ED">
        <w:t>3</w:t>
      </w:r>
      <w:r w:rsidR="005E1CAC">
        <w:t>.3 Smlouvy</w:t>
      </w:r>
      <w:r w:rsidR="00413245" w:rsidRPr="00730E6E">
        <w:t xml:space="preserve"> a jeho předání Objednateli</w:t>
      </w:r>
      <w:r w:rsidR="002A69C1">
        <w:t>,</w:t>
      </w:r>
      <w:r w:rsidR="004B5E69" w:rsidRPr="00730E6E">
        <w:t xml:space="preserve"> </w:t>
      </w:r>
      <w:r w:rsidR="007D5620" w:rsidRPr="00730E6E">
        <w:t>a to ve výši</w:t>
      </w:r>
      <w:r w:rsidR="00AE7555">
        <w:t xml:space="preserve"> </w:t>
      </w:r>
      <w:r w:rsidR="00B651C2">
        <w:t>0,01 %</w:t>
      </w:r>
      <w:r w:rsidR="007D5620" w:rsidRPr="00730E6E">
        <w:t xml:space="preserve"> z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314DBCDB" w14:textId="5BCB994E"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E11DBE">
        <w:t>předávacího</w:t>
      </w:r>
      <w:r w:rsidR="007F5678" w:rsidRPr="00730E6E">
        <w:t xml:space="preserve">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7E2CCC">
        <w:t>0,01</w:t>
      </w:r>
      <w:r w:rsidR="007E2CCC" w:rsidRPr="00010CE0">
        <w:t xml:space="preserve"> %</w:t>
      </w:r>
      <w:r w:rsidR="007D5620" w:rsidRPr="00730E6E">
        <w:t xml:space="preserve">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5323E872" w:rsidR="007D5620" w:rsidRPr="00730E6E" w:rsidRDefault="00305ECC">
      <w:pPr>
        <w:pStyle w:val="Clanek11"/>
      </w:pPr>
      <w:r w:rsidRPr="00730E6E">
        <w:lastRenderedPageBreak/>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3E5147" w:rsidRPr="00010CE0">
        <w:t>0,</w:t>
      </w:r>
      <w:r w:rsidR="00A106F5">
        <w:t>01</w:t>
      </w:r>
      <w:r w:rsidR="003E5147" w:rsidRPr="00010CE0">
        <w:t xml:space="preserve"> % </w:t>
      </w:r>
      <w:r w:rsidR="007D5620" w:rsidRPr="00730E6E">
        <w:t>z</w:t>
      </w:r>
      <w:r w:rsidR="00010CE0">
        <w:t xml:space="preserve"> C</w:t>
      </w:r>
      <w:r w:rsidR="007D5620" w:rsidRPr="00730E6E">
        <w:t xml:space="preserve">eny </w:t>
      </w:r>
      <w:r w:rsidR="009F7726" w:rsidRPr="00730E6E">
        <w:t>Díla</w:t>
      </w:r>
      <w:r w:rsidR="007D5620" w:rsidRPr="00730E6E">
        <w:t xml:space="preserve"> za k</w:t>
      </w:r>
      <w:r w:rsidR="00C44B4D" w:rsidRPr="00730E6E">
        <w:t>aždou vadu a každý den prodlení;</w:t>
      </w:r>
    </w:p>
    <w:p w14:paraId="7F6A2D0C" w14:textId="0B3C77C0" w:rsidR="00317E4A" w:rsidRPr="00730E6E" w:rsidRDefault="00BA7A43" w:rsidP="00B21A7A">
      <w:pPr>
        <w:pStyle w:val="Clanek11"/>
      </w:pPr>
      <w:r w:rsidRPr="00BA7A43">
        <w:rPr>
          <w:szCs w:val="22"/>
        </w:rPr>
        <w:t xml:space="preserve">Objednatel je oprávněn požadovat po Zhotoviteli smluvní pokutu v případě, že některá část předmětu </w:t>
      </w:r>
      <w:r>
        <w:rPr>
          <w:szCs w:val="22"/>
        </w:rPr>
        <w:t xml:space="preserve">plnění </w:t>
      </w:r>
      <w:r w:rsidRPr="00BA7A43">
        <w:rPr>
          <w:szCs w:val="22"/>
        </w:rPr>
        <w:t xml:space="preserve">nesplňuje parametry </w:t>
      </w:r>
      <w:r>
        <w:rPr>
          <w:szCs w:val="22"/>
        </w:rPr>
        <w:t xml:space="preserve">požadované Objednatelem, přičemž toto nebrání jeho dalšímu využití obvyklým způsobem, a to ve výši 0,001 % z Ceny </w:t>
      </w:r>
      <w:r w:rsidR="00711128">
        <w:rPr>
          <w:szCs w:val="22"/>
        </w:rPr>
        <w:t xml:space="preserve">Díla </w:t>
      </w:r>
      <w:r>
        <w:rPr>
          <w:szCs w:val="22"/>
        </w:rPr>
        <w:t>za každý den trvání tohoto stavu</w:t>
      </w:r>
      <w:r w:rsidR="00031920">
        <w:rPr>
          <w:szCs w:val="22"/>
        </w:rPr>
        <w:t>.</w:t>
      </w:r>
      <w:r>
        <w:rPr>
          <w:szCs w:val="22"/>
        </w:rPr>
        <w:t xml:space="preserve"> </w:t>
      </w:r>
    </w:p>
    <w:p w14:paraId="1E126AF0" w14:textId="0EF8BC9F" w:rsidR="007D5620" w:rsidRPr="00A33667" w:rsidRDefault="00305ECC" w:rsidP="00A33667">
      <w:pPr>
        <w:pStyle w:val="Clanek11"/>
        <w:rPr>
          <w:szCs w:val="22"/>
        </w:rPr>
      </w:pPr>
      <w:r w:rsidRPr="00A33667">
        <w:rPr>
          <w:szCs w:val="22"/>
        </w:rPr>
        <w:t>Zhotovitel</w:t>
      </w:r>
      <w:r w:rsidR="00060B40" w:rsidRPr="00A33667">
        <w:rPr>
          <w:szCs w:val="22"/>
        </w:rPr>
        <w:t xml:space="preserve"> je oprávněn požadovat po </w:t>
      </w:r>
      <w:r w:rsidRPr="00A33667">
        <w:rPr>
          <w:szCs w:val="22"/>
        </w:rPr>
        <w:t>Objednateli</w:t>
      </w:r>
      <w:r w:rsidR="00060B40" w:rsidRPr="00A33667">
        <w:rPr>
          <w:szCs w:val="22"/>
        </w:rPr>
        <w:t xml:space="preserve"> </w:t>
      </w:r>
      <w:r w:rsidR="00A33667" w:rsidRPr="00A33667">
        <w:rPr>
          <w:szCs w:val="22"/>
        </w:rPr>
        <w:t>smluvní pokutu</w:t>
      </w:r>
      <w:r w:rsidR="00A33667">
        <w:rPr>
          <w:szCs w:val="22"/>
        </w:rPr>
        <w:t xml:space="preserve"> </w:t>
      </w:r>
      <w:r w:rsidR="00A33667" w:rsidRPr="00A33667">
        <w:rPr>
          <w:szCs w:val="22"/>
        </w:rPr>
        <w:t xml:space="preserve">za prodlení </w:t>
      </w:r>
      <w:r w:rsidR="00A33667">
        <w:rPr>
          <w:szCs w:val="22"/>
        </w:rPr>
        <w:t>s</w:t>
      </w:r>
      <w:r w:rsidR="00BA7A43">
        <w:rPr>
          <w:szCs w:val="22"/>
        </w:rPr>
        <w:t> úhradou faktury v dohodnutém termínu</w:t>
      </w:r>
      <w:r w:rsidR="00286EA1">
        <w:rPr>
          <w:szCs w:val="22"/>
        </w:rPr>
        <w:t>,</w:t>
      </w:r>
      <w:r w:rsidR="00BA7A43">
        <w:rPr>
          <w:szCs w:val="22"/>
        </w:rPr>
        <w:t xml:space="preserve"> </w:t>
      </w:r>
      <w:r w:rsidR="00A33667" w:rsidRPr="00A33667">
        <w:rPr>
          <w:szCs w:val="22"/>
        </w:rPr>
        <w:t>a to v</w:t>
      </w:r>
      <w:r w:rsidR="00286EA1">
        <w:rPr>
          <w:szCs w:val="22"/>
        </w:rPr>
        <w:t>e výši</w:t>
      </w:r>
      <w:r w:rsidR="00A33667" w:rsidRPr="00A33667">
        <w:rPr>
          <w:szCs w:val="22"/>
        </w:rPr>
        <w:t xml:space="preserve"> 0,0</w:t>
      </w:r>
      <w:r w:rsidR="00BA7A43">
        <w:rPr>
          <w:szCs w:val="22"/>
        </w:rPr>
        <w:t>0</w:t>
      </w:r>
      <w:r w:rsidR="00A33667" w:rsidRPr="00A33667">
        <w:rPr>
          <w:szCs w:val="22"/>
        </w:rPr>
        <w:t>1 % z</w:t>
      </w:r>
      <w:r w:rsidR="00BA7A43">
        <w:rPr>
          <w:szCs w:val="22"/>
        </w:rPr>
        <w:t>a každý den prodlení z dlužné částky</w:t>
      </w:r>
      <w:r w:rsidR="00A33667">
        <w:rPr>
          <w:szCs w:val="22"/>
        </w:rPr>
        <w:t xml:space="preserve">. </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3CC4DE05" w:rsidR="00DB1B1F" w:rsidRPr="00730E6E" w:rsidRDefault="00D25DBC">
      <w:pPr>
        <w:pStyle w:val="Clanek11"/>
      </w:pPr>
      <w:r w:rsidRPr="00730E6E">
        <w:t>Celková výše smluvních pokut</w:t>
      </w:r>
      <w:r w:rsidR="00313643" w:rsidRPr="00730E6E">
        <w:t xml:space="preserve"> </w:t>
      </w:r>
      <w:r w:rsidR="002D6447">
        <w:t xml:space="preserve">uplatněných </w:t>
      </w:r>
      <w:r w:rsidR="00313643" w:rsidRPr="00730E6E">
        <w:t>Objednatele</w:t>
      </w:r>
      <w:r w:rsidR="002D6447">
        <w:t>m</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w:t>
      </w:r>
      <w:r w:rsidR="002D6447">
        <w:t>C</w:t>
      </w:r>
      <w:r w:rsidRPr="00730E6E">
        <w:t xml:space="preserve">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4DA2264D" w14:textId="6AA97379" w:rsidR="00B80F59" w:rsidRDefault="00B80F59" w:rsidP="00DC13B3">
      <w:pPr>
        <w:pStyle w:val="Nadpis1"/>
      </w:pPr>
      <w:r>
        <w:t>DŮVĚRNÉ INFORMACE</w:t>
      </w:r>
    </w:p>
    <w:p w14:paraId="169C04B5" w14:textId="50232414" w:rsidR="00B80F59" w:rsidRDefault="00B80F59" w:rsidP="00B80F59">
      <w:pPr>
        <w:pStyle w:val="Clanek11"/>
      </w:pPr>
      <w:r>
        <w:t>Strany jsou povinny utajit veškeré informace, které se dozvěděly v rámci uzavírání a plnění Smlouvy, tvořící její obsah, a informace, které si vzájemně sdělily nebo které vyplynou z plnění Smlouvy (dále jen „</w:t>
      </w:r>
      <w:r w:rsidRPr="006978C0">
        <w:rPr>
          <w:b/>
          <w:bCs w:val="0"/>
        </w:rPr>
        <w:t>Důvěrné informace</w:t>
      </w:r>
      <w:r>
        <w:t>“).</w:t>
      </w:r>
    </w:p>
    <w:p w14:paraId="5960B2A1" w14:textId="77777777" w:rsidR="000E30E0" w:rsidRDefault="000E30E0" w:rsidP="00B80F59">
      <w:pPr>
        <w:pStyle w:val="Clanek11"/>
      </w:pPr>
      <w:r>
        <w:t>Strany nesdělí Důvěrné informace třetí osobě a přijmou taková opatření, která znemožní jejich přístupnost třetím osobám. Ustanovení předchozí věty se nevztahuje na Důvěrné informace:</w:t>
      </w:r>
    </w:p>
    <w:p w14:paraId="1E983222" w14:textId="77777777" w:rsidR="000E30E0" w:rsidRDefault="000E30E0" w:rsidP="000E30E0">
      <w:pPr>
        <w:pStyle w:val="Clanek11"/>
        <w:numPr>
          <w:ilvl w:val="0"/>
          <w:numId w:val="0"/>
        </w:numPr>
        <w:ind w:left="567"/>
      </w:pPr>
      <w:r>
        <w:t>(a) které byly v době jejich zveřejnění všeobecně známými;</w:t>
      </w:r>
    </w:p>
    <w:p w14:paraId="0045F9C4" w14:textId="77777777" w:rsidR="007A7926" w:rsidRDefault="000E30E0" w:rsidP="000E30E0">
      <w:pPr>
        <w:pStyle w:val="Clanek11"/>
        <w:numPr>
          <w:ilvl w:val="0"/>
          <w:numId w:val="0"/>
        </w:numPr>
        <w:ind w:left="567"/>
      </w:pPr>
      <w:r>
        <w:t>(b) které se staly nebo stanou všeobecně známými či dostupnými jinak než porušením povinností Stran, jejich zaměstnanců, poradců nebo konzultantů vyplývajících ze Smlouvy;</w:t>
      </w:r>
    </w:p>
    <w:p w14:paraId="2931ED13" w14:textId="77777777" w:rsidR="007A7926" w:rsidRDefault="000E30E0" w:rsidP="000E30E0">
      <w:pPr>
        <w:pStyle w:val="Clanek11"/>
        <w:numPr>
          <w:ilvl w:val="0"/>
          <w:numId w:val="0"/>
        </w:numPr>
        <w:ind w:left="567"/>
      </w:pPr>
      <w:r>
        <w:t>(c) které byly zveřejněny na základě povinnosti dané obecně závaznými právními předpisy nebo na základě pravomocného soudního rozhodnutí nebo pravomocného rozhodnutí orgánů státní správy;</w:t>
      </w:r>
    </w:p>
    <w:p w14:paraId="03D5D1A9" w14:textId="77777777" w:rsidR="007A7926" w:rsidRDefault="000E30E0" w:rsidP="000E30E0">
      <w:pPr>
        <w:pStyle w:val="Clanek11"/>
        <w:numPr>
          <w:ilvl w:val="0"/>
          <w:numId w:val="0"/>
        </w:numPr>
        <w:ind w:left="567"/>
      </w:pPr>
      <w:r>
        <w:t>(d) k jejichž zveřejnění dala druhá Strana výslovný souhlas.</w:t>
      </w:r>
    </w:p>
    <w:p w14:paraId="55FDDB6B" w14:textId="7C7246CE" w:rsidR="000E30E0" w:rsidRDefault="000E30E0" w:rsidP="007718F3">
      <w:pPr>
        <w:pStyle w:val="Clanek11"/>
      </w:pPr>
      <w:r>
        <w:t>Není-li ve Smlouvě uvedeno jinak, Strany potvrzují, že skutečnosti uvedené ve Smlouvě nepovažují za obchodní tajemství podle § 504 Občanského zákoníku a udělují svolení k jejich užití a zveřejnění bez stanovení jakýchkoli dalších podmínek</w:t>
      </w:r>
      <w:r w:rsidR="007718F3">
        <w:t>.</w:t>
      </w:r>
    </w:p>
    <w:p w14:paraId="6ABA471D" w14:textId="1C2985A3" w:rsidR="007718F3" w:rsidRPr="00B80F59" w:rsidRDefault="007718F3" w:rsidP="007718F3">
      <w:pPr>
        <w:pStyle w:val="Clanek11"/>
      </w:pPr>
      <w:r>
        <w:t>Strany smí Důvěrné informace poskytnout svým spolupracovníkům jen tehdy, jestliže tito spolupracovníci budou vázáni, ať už na základě Smlouvy či zákona, povinností zachovávat důvěrnost Důvěrných informací, a to přinejmenším v rozsahu dle Smlouvy. Strany plně odpovídají za porušení této povinnosti ze strany svých spolupracovníků tak, jako by Smlouvu porušily samy.</w:t>
      </w:r>
    </w:p>
    <w:p w14:paraId="6B369AD8" w14:textId="73DBADA9" w:rsidR="007772E3" w:rsidRPr="00730E6E" w:rsidRDefault="00A75FD8" w:rsidP="00DC13B3">
      <w:pPr>
        <w:pStyle w:val="Nadpis1"/>
      </w:pPr>
      <w:r w:rsidRPr="00730E6E">
        <w:t>Ostatní ujednání</w:t>
      </w:r>
    </w:p>
    <w:p w14:paraId="066F8FC3" w14:textId="47314B23" w:rsidR="009B4DD7" w:rsidRDefault="008077DF" w:rsidP="00711128">
      <w:pPr>
        <w:pStyle w:val="Clanek11"/>
      </w:pPr>
      <w:r w:rsidRPr="00730E6E">
        <w:t>Nebezpečí škod na zhotovovaném Díle nese Zhotovitel až do doby převzetí Díla Objednatelem.</w:t>
      </w:r>
    </w:p>
    <w:p w14:paraId="21BBA2D4" w14:textId="2A67AEBF" w:rsidR="00711128" w:rsidRPr="009B4DD7" w:rsidRDefault="00711128" w:rsidP="00711128">
      <w:pPr>
        <w:pStyle w:val="Clanek11"/>
      </w:pPr>
      <w:r w:rsidRPr="009B4DD7">
        <w:rPr>
          <w:szCs w:val="22"/>
        </w:rPr>
        <w:t xml:space="preserve">Zhotovitel prokáže následující kvalifikační předpoklady: </w:t>
      </w:r>
    </w:p>
    <w:p w14:paraId="5615A15F" w14:textId="737FE8A4" w:rsidR="009B4DD7" w:rsidRPr="00730E6E" w:rsidRDefault="00DC0098" w:rsidP="00DC0098">
      <w:pPr>
        <w:pStyle w:val="Default"/>
        <w:numPr>
          <w:ilvl w:val="0"/>
          <w:numId w:val="27"/>
        </w:numPr>
      </w:pPr>
      <w:r w:rsidRPr="002718C3">
        <w:rPr>
          <w:bCs/>
          <w:sz w:val="22"/>
          <w:szCs w:val="22"/>
        </w:rPr>
        <w:t>finanční a ekonomick</w:t>
      </w:r>
      <w:r>
        <w:rPr>
          <w:bCs/>
          <w:sz w:val="22"/>
          <w:szCs w:val="22"/>
        </w:rPr>
        <w:t>ou</w:t>
      </w:r>
      <w:r w:rsidRPr="002718C3">
        <w:rPr>
          <w:bCs/>
          <w:sz w:val="22"/>
          <w:szCs w:val="22"/>
        </w:rPr>
        <w:t xml:space="preserve"> způsobilost</w:t>
      </w:r>
      <w:r>
        <w:rPr>
          <w:bCs/>
          <w:sz w:val="22"/>
          <w:szCs w:val="22"/>
        </w:rPr>
        <w:t xml:space="preserve">: </w:t>
      </w:r>
      <w:r>
        <w:rPr>
          <w:szCs w:val="22"/>
        </w:rPr>
        <w:t>NEPOUŽIJE SE</w:t>
      </w:r>
      <w:r w:rsidRPr="00711128" w:rsidDel="00DC0098">
        <w:rPr>
          <w:sz w:val="22"/>
          <w:szCs w:val="22"/>
        </w:rPr>
        <w:t xml:space="preserve"> </w:t>
      </w:r>
    </w:p>
    <w:p w14:paraId="4D3F6B79" w14:textId="6E600EC7" w:rsidR="009F0418" w:rsidRPr="00730E6E" w:rsidRDefault="00CC4007" w:rsidP="00DC13B3">
      <w:pPr>
        <w:pStyle w:val="Nadpis1"/>
      </w:pPr>
      <w:r w:rsidRPr="00730E6E">
        <w:lastRenderedPageBreak/>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0B6C20B1" w14:textId="77777777" w:rsidR="009D3940" w:rsidRDefault="0079420D" w:rsidP="00DC13B3">
      <w:pPr>
        <w:pStyle w:val="Claneka"/>
      </w:pPr>
      <w:r w:rsidRPr="006E7F0C">
        <w:t>písemnou dohodou Stran;</w:t>
      </w:r>
    </w:p>
    <w:p w14:paraId="2DF351EF" w14:textId="3B5A4EAB" w:rsidR="0079420D" w:rsidRPr="006E7F0C" w:rsidRDefault="009D3940" w:rsidP="00F00E9A">
      <w:pPr>
        <w:pStyle w:val="Claneka"/>
        <w:numPr>
          <w:ilvl w:val="2"/>
          <w:numId w:val="6"/>
        </w:numPr>
      </w:pPr>
      <w:r>
        <w:t>odstoupením od</w:t>
      </w:r>
      <w:r w:rsidR="006B2B0E" w:rsidRPr="0046677E">
        <w:rPr>
          <w:rFonts w:cs="Arial"/>
          <w:sz w:val="20"/>
          <w:szCs w:val="22"/>
        </w:rPr>
        <w:t xml:space="preserve"> </w:t>
      </w:r>
      <w:r w:rsidR="006B2B0E" w:rsidRPr="006B2B0E">
        <w:t xml:space="preserve">Smlouvy ze strany Objednatele v případě hrubého nebo opakovaného porušování povinností </w:t>
      </w:r>
      <w:r w:rsidR="006B2B0E">
        <w:t>Zhotovitele</w:t>
      </w:r>
      <w:r w:rsidR="006B2B0E" w:rsidRPr="006B2B0E">
        <w:t xml:space="preserve">, nezjedná-li </w:t>
      </w:r>
      <w:r w:rsidR="006B2B0E">
        <w:t>Zhotovitel</w:t>
      </w:r>
      <w:r w:rsidR="006B2B0E" w:rsidRPr="006B2B0E">
        <w:t xml:space="preserve"> nápravu ani na základě předchozího upozornění Objednatele ve lhůtě k tomu určené</w:t>
      </w:r>
      <w:r w:rsidR="00DD0053">
        <w:t xml:space="preserve"> (o</w:t>
      </w:r>
      <w:r w:rsidR="006B2B0E" w:rsidRPr="006B2B0E">
        <w:t xml:space="preserve">dstoupení je účinné ke dni, kdy bylo </w:t>
      </w:r>
      <w:r w:rsidR="00F85211">
        <w:t xml:space="preserve">písemné </w:t>
      </w:r>
      <w:r w:rsidR="006B2B0E" w:rsidRPr="006B2B0E">
        <w:t xml:space="preserve">oznámení o odstoupení doručeno </w:t>
      </w:r>
      <w:r w:rsidR="00DD0053">
        <w:t>Zhotoviteli)</w:t>
      </w:r>
      <w:r w:rsidR="006B2B0E" w:rsidRPr="006B2B0E">
        <w:t>; nebo</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448F38AB" w14:textId="262EB847" w:rsidR="003870D6" w:rsidRPr="003870D6" w:rsidRDefault="003870D6" w:rsidP="00DC13B3">
      <w:pPr>
        <w:pStyle w:val="Nadpis1"/>
      </w:pPr>
      <w:bookmarkStart w:id="5" w:name="_DV_M343"/>
      <w:bookmarkStart w:id="6" w:name="_DV_M344"/>
      <w:bookmarkEnd w:id="5"/>
      <w:bookmarkEnd w:id="6"/>
      <w:r w:rsidRPr="003870D6">
        <w:t>Kontaktní údaje</w:t>
      </w:r>
    </w:p>
    <w:p w14:paraId="457DCCF1" w14:textId="55E09C1F" w:rsidR="003870D6" w:rsidRPr="003870D6" w:rsidRDefault="003870D6" w:rsidP="003870D6">
      <w:pPr>
        <w:pStyle w:val="Clanek11"/>
      </w:pPr>
      <w:bookmarkStart w:id="7" w:name="_Ref20834911"/>
      <w:r w:rsidRPr="003C33A8">
        <w:rPr>
          <w:rStyle w:val="normaltextrun"/>
          <w:b/>
          <w:bCs w:val="0"/>
        </w:rPr>
        <w:t>Kontaktní údaje</w:t>
      </w:r>
      <w:r w:rsidRPr="003870D6">
        <w:rPr>
          <w:rStyle w:val="normaltextrun"/>
        </w:rPr>
        <w:t xml:space="preserve"> </w:t>
      </w:r>
      <w:r w:rsidR="003700FC">
        <w:rPr>
          <w:rStyle w:val="normaltextrun"/>
        </w:rPr>
        <w:t xml:space="preserve">Stran </w:t>
      </w:r>
      <w:r w:rsidRPr="003870D6">
        <w:rPr>
          <w:rStyle w:val="normaltextrun"/>
        </w:rPr>
        <w:t xml:space="preserve">jsou uvedeny </w:t>
      </w:r>
      <w:r w:rsidRPr="003C33A8">
        <w:rPr>
          <w:rStyle w:val="normaltextrun"/>
          <w:b/>
          <w:bCs w:val="0"/>
        </w:rPr>
        <w:t>v </w:t>
      </w:r>
      <w:r w:rsidRPr="003C33A8">
        <w:rPr>
          <w:rStyle w:val="normaltextrun"/>
          <w:b/>
          <w:bCs w:val="0"/>
          <w:u w:val="single"/>
        </w:rPr>
        <w:t xml:space="preserve">Příloze č. </w:t>
      </w:r>
      <w:r w:rsidR="00711128">
        <w:rPr>
          <w:rStyle w:val="normaltextrun"/>
          <w:b/>
          <w:bCs w:val="0"/>
          <w:u w:val="single"/>
        </w:rPr>
        <w:t>2</w:t>
      </w:r>
      <w:r w:rsidRPr="003870D6">
        <w:rPr>
          <w:rStyle w:val="normaltextrun"/>
        </w:rPr>
        <w:t xml:space="preserve"> této Smlouvy.</w:t>
      </w:r>
      <w:bookmarkEnd w:id="7"/>
      <w:r w:rsidRPr="003870D6">
        <w:rPr>
          <w:rStyle w:val="eop"/>
        </w:rPr>
        <w:t> </w:t>
      </w:r>
    </w:p>
    <w:p w14:paraId="61BD4E59" w14:textId="4D760D1B" w:rsidR="003870D6" w:rsidRDefault="003870D6" w:rsidP="003870D6">
      <w:pPr>
        <w:pStyle w:val="Clanek11"/>
      </w:pPr>
      <w:r w:rsidRPr="003870D6">
        <w:rPr>
          <w:rStyle w:val="normaltextrun"/>
        </w:rPr>
        <w:t xml:space="preserve">Každá Strana oznámí bez zbytečného odkladu druhé </w:t>
      </w:r>
      <w:r w:rsidR="00E92D2E">
        <w:rPr>
          <w:rStyle w:val="normaltextrun"/>
        </w:rPr>
        <w:t>S</w:t>
      </w:r>
      <w:r w:rsidRPr="003870D6">
        <w:rPr>
          <w:rStyle w:val="normaltextrun"/>
        </w:rPr>
        <w:t xml:space="preserve">traně jakékoliv změny kontaktních údajů uvedených v </w:t>
      </w:r>
      <w:r w:rsidRPr="000931E8">
        <w:rPr>
          <w:rStyle w:val="normaltextrun"/>
          <w:u w:val="single"/>
        </w:rPr>
        <w:t xml:space="preserve">Příloze č. </w:t>
      </w:r>
      <w:r w:rsidR="00D03432">
        <w:rPr>
          <w:rStyle w:val="normaltextrun"/>
          <w:u w:val="single"/>
        </w:rPr>
        <w:t>2</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D03432">
        <w:rPr>
          <w:rStyle w:val="normaltextrun"/>
          <w:u w:val="single"/>
        </w:rPr>
        <w:t>2</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5A363D" w14:textId="77777777" w:rsidR="00CD3C75" w:rsidRDefault="00CD3C75" w:rsidP="00CD3C75">
      <w:pPr>
        <w:pStyle w:val="Clanek11"/>
        <w:numPr>
          <w:ilvl w:val="0"/>
          <w:numId w:val="0"/>
        </w:numPr>
        <w:ind w:left="567"/>
      </w:pPr>
    </w:p>
    <w:p w14:paraId="79AE99DE" w14:textId="10862DC9" w:rsidR="00CD3C75" w:rsidRDefault="00CD3C75" w:rsidP="00CD3C75">
      <w:pPr>
        <w:pStyle w:val="Nadpis1"/>
        <w:rPr>
          <w:lang w:eastAsia="cs-CZ"/>
        </w:rPr>
      </w:pPr>
      <w:r>
        <w:t xml:space="preserve">Souhrnná smluvní položka </w:t>
      </w:r>
      <w:r>
        <w:rPr>
          <w:lang w:eastAsia="cs-CZ"/>
        </w:rPr>
        <w:t>uzavřená na základě Compliance programu TSK</w:t>
      </w:r>
    </w:p>
    <w:p w14:paraId="2F4CCAC4" w14:textId="5FF215A2" w:rsidR="00CD3C75" w:rsidRPr="00CD3C75" w:rsidRDefault="00CD6357" w:rsidP="00CD3C75">
      <w:pPr>
        <w:pStyle w:val="Clanek11"/>
        <w:rPr>
          <w:lang w:eastAsia="cs-CZ"/>
        </w:rPr>
      </w:pPr>
      <w:r>
        <w:rPr>
          <w:lang w:eastAsia="cs-CZ"/>
        </w:rPr>
        <w:t>Zhotovitel</w:t>
      </w:r>
      <w:r w:rsidR="00CD3C75">
        <w:rPr>
          <w:lang w:eastAsia="cs-CZ"/>
        </w:rPr>
        <w:t xml:space="preserve"> bere výslovně</w:t>
      </w:r>
      <w:r w:rsidR="00CD3C75" w:rsidRPr="003711EC">
        <w:rPr>
          <w:snapToGrid w:val="0"/>
        </w:rPr>
        <w:t xml:space="preserve"> na vědomí Etický kodex pro dodavatele</w:t>
      </w:r>
      <w:r w:rsidR="00CD3C75">
        <w:rPr>
          <w:snapToGrid w:val="0"/>
        </w:rPr>
        <w:t>/obchodní partnery</w:t>
      </w:r>
      <w:r w:rsidR="00CD3C75" w:rsidRPr="003711EC">
        <w:rPr>
          <w:snapToGrid w:val="0"/>
        </w:rPr>
        <w:t xml:space="preserve"> </w:t>
      </w:r>
      <w:r w:rsidR="00CD3C75">
        <w:rPr>
          <w:snapToGrid w:val="0"/>
        </w:rPr>
        <w:t>TSK</w:t>
      </w:r>
      <w:r w:rsidR="00CD3C75" w:rsidRPr="003711EC">
        <w:rPr>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CD3C75" w:rsidRPr="003711EC">
        <w:rPr>
          <w:snapToGrid w:val="0"/>
        </w:rPr>
        <w:t>Compliance</w:t>
      </w:r>
      <w:proofErr w:type="spellEnd"/>
      <w:r w:rsidR="00CD3C75" w:rsidRPr="003711EC">
        <w:rPr>
          <w:snapToGrid w:val="0"/>
        </w:rPr>
        <w:t xml:space="preserve"> zásad </w:t>
      </w:r>
      <w:r>
        <w:rPr>
          <w:snapToGrid w:val="0"/>
        </w:rPr>
        <w:t>Zhotovitele</w:t>
      </w:r>
      <w:r w:rsidR="00CD3C75" w:rsidRPr="003711EC">
        <w:rPr>
          <w:snapToGrid w:val="0"/>
        </w:rPr>
        <w:t>, tak i specifických požadavků vztahujících se k nulové toleranci korupčního jednání a celkovému dodržování zásad slušnosti, poctivosti a dobrých mravů</w:t>
      </w:r>
      <w:r w:rsidR="00CD3C75">
        <w:rPr>
          <w:snapToGrid w:val="0"/>
        </w:rPr>
        <w:t>.</w:t>
      </w:r>
    </w:p>
    <w:p w14:paraId="2D09B986" w14:textId="4A9270B3" w:rsidR="00CD3C75" w:rsidRPr="00CD3C75" w:rsidRDefault="00CD6357" w:rsidP="00CD3C75">
      <w:pPr>
        <w:pStyle w:val="Clanek11"/>
        <w:rPr>
          <w:lang w:eastAsia="cs-CZ"/>
        </w:rPr>
      </w:pPr>
      <w:r>
        <w:rPr>
          <w:snapToGrid w:val="0"/>
        </w:rPr>
        <w:t>Zhotovitel</w:t>
      </w:r>
      <w:r w:rsidR="00CD3C75" w:rsidRPr="008D2D4B">
        <w:rPr>
          <w:snapToGrid w:val="0"/>
        </w:rPr>
        <w:t xml:space="preserve"> bere dále výslovně na vědomí, že </w:t>
      </w:r>
      <w:r w:rsidR="00CD3C75">
        <w:rPr>
          <w:snapToGrid w:val="0"/>
        </w:rPr>
        <w:t>S</w:t>
      </w:r>
      <w:r w:rsidR="00CD3C75" w:rsidRPr="008D2D4B">
        <w:rPr>
          <w:snapToGrid w:val="0"/>
        </w:rPr>
        <w:t>ouhrnná smluvní doložka obsahuje i jiné povinnosti nad rámec odst. 1</w:t>
      </w:r>
      <w:r>
        <w:rPr>
          <w:snapToGrid w:val="0"/>
        </w:rPr>
        <w:t>2</w:t>
      </w:r>
      <w:r w:rsidR="00CD3C75">
        <w:rPr>
          <w:snapToGrid w:val="0"/>
        </w:rPr>
        <w:t>.1</w:t>
      </w:r>
      <w:r w:rsidR="00CD3C75" w:rsidRPr="008D2D4B">
        <w:rPr>
          <w:snapToGrid w:val="0"/>
        </w:rPr>
        <w:t xml:space="preserve"> výše, a to zejména z oblasti absence mezinárodních a</w:t>
      </w:r>
      <w:r w:rsidR="00CD3C75">
        <w:rPr>
          <w:snapToGrid w:val="0"/>
        </w:rPr>
        <w:t> </w:t>
      </w:r>
      <w:r w:rsidR="00CD3C75" w:rsidRPr="008D2D4B">
        <w:rPr>
          <w:snapToGrid w:val="0"/>
        </w:rPr>
        <w:t>národních sankcí</w:t>
      </w:r>
      <w:r w:rsidR="00CD3C75">
        <w:rPr>
          <w:snapToGrid w:val="0"/>
        </w:rPr>
        <w:t xml:space="preserve">, nebo </w:t>
      </w:r>
      <w:r w:rsidR="00CD3C75" w:rsidRPr="008D2D4B">
        <w:rPr>
          <w:snapToGrid w:val="0"/>
        </w:rPr>
        <w:t xml:space="preserve">zamezování střetu zájmů ve smyslu zákona č. 159/2006 Sb. </w:t>
      </w:r>
      <w:r>
        <w:rPr>
          <w:snapToGrid w:val="0"/>
        </w:rPr>
        <w:t>Zhotovitel</w:t>
      </w:r>
      <w:r w:rsidR="00CD3C75" w:rsidRPr="008D2D4B">
        <w:rPr>
          <w:snapToGrid w:val="0"/>
        </w:rPr>
        <w:t xml:space="preserve"> se zavazuje tyto povinnosti dodržovat</w:t>
      </w:r>
      <w:r w:rsidR="00CD3C75">
        <w:rPr>
          <w:snapToGrid w:val="0"/>
        </w:rPr>
        <w:t>.</w:t>
      </w:r>
    </w:p>
    <w:p w14:paraId="0711B5D0" w14:textId="6EFA5AB1" w:rsidR="00CD3C75" w:rsidRPr="00CD3C75" w:rsidRDefault="00CD6357" w:rsidP="00CD3C75">
      <w:pPr>
        <w:pStyle w:val="Clanek11"/>
        <w:rPr>
          <w:lang w:eastAsia="cs-CZ"/>
        </w:rPr>
      </w:pPr>
      <w:r>
        <w:rPr>
          <w:lang w:eastAsia="cs-CZ"/>
        </w:rPr>
        <w:t>Zhotovitel</w:t>
      </w:r>
      <w:r w:rsidR="00CD3C75">
        <w:rPr>
          <w:lang w:eastAsia="cs-CZ"/>
        </w:rPr>
        <w:t xml:space="preserve"> výslovně prohlašuje,</w:t>
      </w:r>
      <w:r w:rsidR="00CD3C75" w:rsidRPr="003711EC">
        <w:rPr>
          <w:snapToGrid w:val="0"/>
        </w:rPr>
        <w:t xml:space="preserve"> že si je vědom kontrolních i sankčních oprávnění </w:t>
      </w:r>
      <w:r w:rsidR="00CD3C75">
        <w:rPr>
          <w:snapToGrid w:val="0"/>
        </w:rPr>
        <w:t>TSK</w:t>
      </w:r>
      <w:r w:rsidR="00CD3C75" w:rsidRPr="003711EC">
        <w:rPr>
          <w:snapToGrid w:val="0"/>
        </w:rPr>
        <w:t xml:space="preserve"> vyplývajících z</w:t>
      </w:r>
      <w:r w:rsidR="00CD3C75">
        <w:rPr>
          <w:snapToGrid w:val="0"/>
        </w:rPr>
        <w:t>e všech částí Souhrnné</w:t>
      </w:r>
      <w:r w:rsidR="00CD3C75" w:rsidRPr="003711EC">
        <w:rPr>
          <w:snapToGrid w:val="0"/>
        </w:rPr>
        <w:t xml:space="preserve"> </w:t>
      </w:r>
      <w:r w:rsidR="00CD3C75">
        <w:rPr>
          <w:snapToGrid w:val="0"/>
        </w:rPr>
        <w:t xml:space="preserve">smluvní </w:t>
      </w:r>
      <w:r w:rsidR="00CD3C75" w:rsidRPr="003711EC">
        <w:rPr>
          <w:snapToGrid w:val="0"/>
        </w:rPr>
        <w:t>doložky, a že s nimi souhlasí</w:t>
      </w:r>
      <w:r w:rsidR="00CD3C75">
        <w:rPr>
          <w:snapToGrid w:val="0"/>
        </w:rPr>
        <w:t>; a v případě, že proti němu budu uplatněny, se zavazuje je akceptovat.</w:t>
      </w:r>
    </w:p>
    <w:p w14:paraId="7D2D6018" w14:textId="44E19FD9" w:rsidR="00CD3C75" w:rsidRPr="00CD3C75" w:rsidRDefault="00CD3C75" w:rsidP="00CD3C75">
      <w:pPr>
        <w:pStyle w:val="Clanek11"/>
        <w:rPr>
          <w:lang w:eastAsia="cs-CZ"/>
        </w:rPr>
      </w:pPr>
      <w:r>
        <w:rPr>
          <w:lang w:eastAsia="cs-CZ"/>
        </w:rPr>
        <w:t>Podrobně jsou práva</w:t>
      </w:r>
      <w:r w:rsidRPr="003711EC">
        <w:rPr>
          <w:snapToGrid w:val="0"/>
        </w:rPr>
        <w:t xml:space="preserve"> a povinnosti Stran rozvedeny</w:t>
      </w:r>
      <w:r w:rsidRPr="00A04FC7">
        <w:rPr>
          <w:b/>
          <w:bCs w:val="0"/>
          <w:snapToGrid w:val="0"/>
        </w:rPr>
        <w:t xml:space="preserve"> </w:t>
      </w:r>
      <w:r w:rsidRPr="00A04FC7">
        <w:rPr>
          <w:b/>
          <w:bCs w:val="0"/>
          <w:snapToGrid w:val="0"/>
          <w:u w:val="single"/>
        </w:rPr>
        <w:t xml:space="preserve">v Příloze č. </w:t>
      </w:r>
      <w:r w:rsidR="009B4DD7">
        <w:rPr>
          <w:b/>
          <w:bCs w:val="0"/>
          <w:snapToGrid w:val="0"/>
          <w:u w:val="single"/>
        </w:rPr>
        <w:t>3</w:t>
      </w:r>
      <w:r w:rsidR="00A04FC7">
        <w:rPr>
          <w:b/>
          <w:bCs w:val="0"/>
          <w:snapToGrid w:val="0"/>
          <w:u w:val="single"/>
        </w:rPr>
        <w:t xml:space="preserve"> </w:t>
      </w:r>
      <w:r w:rsidR="00A04FC7">
        <w:rPr>
          <w:b/>
          <w:bCs w:val="0"/>
          <w:snapToGrid w:val="0"/>
        </w:rPr>
        <w:t xml:space="preserve">- </w:t>
      </w:r>
      <w:r w:rsidRPr="00A04FC7">
        <w:rPr>
          <w:b/>
          <w:bCs w:val="0"/>
          <w:snapToGrid w:val="0"/>
        </w:rPr>
        <w:t>Souhrnná smluvní doložka</w:t>
      </w:r>
      <w:r>
        <w:rPr>
          <w:snapToGrid w:val="0"/>
        </w:rPr>
        <w:t xml:space="preserve">, která </w:t>
      </w:r>
      <w:r w:rsidRPr="003711EC">
        <w:rPr>
          <w:snapToGrid w:val="0"/>
        </w:rPr>
        <w:t>tvoří nedílnou součást Smlouvy</w:t>
      </w:r>
      <w:r>
        <w:rPr>
          <w:snapToGrid w:val="0"/>
        </w:rPr>
        <w:t>.</w:t>
      </w:r>
    </w:p>
    <w:p w14:paraId="666D8940" w14:textId="77777777" w:rsidR="00CD3C75" w:rsidRPr="00CD3C75" w:rsidRDefault="00CD3C75" w:rsidP="00CD3C75">
      <w:pPr>
        <w:pStyle w:val="Clanek11"/>
        <w:numPr>
          <w:ilvl w:val="0"/>
          <w:numId w:val="0"/>
        </w:numPr>
        <w:ind w:left="567"/>
        <w:rPr>
          <w:lang w:eastAsia="cs-CZ"/>
        </w:rPr>
      </w:pP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127EF451" w14:textId="77777777" w:rsidR="00350086" w:rsidRPr="00350086" w:rsidRDefault="00350086" w:rsidP="001871D7">
      <w:pPr>
        <w:pStyle w:val="Clanek11"/>
      </w:pPr>
      <w:bookmarkStart w:id="8" w:name="_Ref40887820"/>
      <w:r w:rsidRPr="00A5445E">
        <w:t>Je-li nebo stane-li se některé ustanovení této Smlouvy neplatným, nevymahatelným nebo neúčinným, nedotýká se tato neplatnost, nevymahatelnost či neúčinnost ostatních ustanovení této Smlouvy. Strany se zavazují nahradit neplatné, nevymahatelné nebo neúčinné ustanovení ustanovením platným, vymahatelným a účinným, jehož znění bude odpovídat úmyslu vyjádřenému původním ustanovením a touto Smlouvou jako celkem.</w:t>
      </w:r>
    </w:p>
    <w:p w14:paraId="62335F3D" w14:textId="25C03B22" w:rsidR="00367C19" w:rsidRDefault="009C1F8C" w:rsidP="001871D7">
      <w:pPr>
        <w:pStyle w:val="Clanek11"/>
      </w:pPr>
      <w:r w:rsidRPr="00730E6E">
        <w:lastRenderedPageBreak/>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5B0E1D">
        <w:t xml:space="preserve"> </w:t>
      </w:r>
      <w:r w:rsidR="005B0E1D" w:rsidRPr="007E66A9">
        <w:t>dle zákona č. 340/2015 Sb., o zvláštních podmínkách účinnosti některých smluv, uveřejňování těchto smluv a o registru smluv, ve znění pozdějších předpisů</w:t>
      </w:r>
      <w:r w:rsidR="00367C19" w:rsidRPr="00730E6E">
        <w:t>.</w:t>
      </w:r>
      <w:bookmarkEnd w:id="8"/>
      <w:r w:rsidR="009042CB" w:rsidRPr="009042CB">
        <w:t xml:space="preserve"> </w:t>
      </w:r>
      <w:r w:rsidR="009042CB" w:rsidRPr="007E66A9">
        <w:t>Strany výslovně sjednávají, že uveřejnění této Smlouvy v registru smluv</w:t>
      </w:r>
      <w:r w:rsidR="00BD6FF4">
        <w:t xml:space="preserve"> dle předchozí věty </w:t>
      </w:r>
      <w:r w:rsidR="009042CB" w:rsidRPr="007E66A9">
        <w:t xml:space="preserve">zajistí </w:t>
      </w:r>
      <w:r w:rsidR="00AC6F07">
        <w:t>Objednatel</w:t>
      </w:r>
      <w:r w:rsidR="009042CB" w:rsidRPr="007E66A9">
        <w:t>.</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401F0793" w:rsidR="007117F0" w:rsidRPr="00112029" w:rsidRDefault="007117F0" w:rsidP="000D7161">
      <w:pPr>
        <w:pStyle w:val="Claneka"/>
      </w:pPr>
      <w:r w:rsidRPr="00692A59">
        <w:t xml:space="preserve">Příloha č. 1 – </w:t>
      </w:r>
      <w:r w:rsidR="00920E80" w:rsidRPr="00920E80">
        <w:rPr>
          <w:rStyle w:val="normaltextrun"/>
          <w:bCs/>
          <w:szCs w:val="22"/>
        </w:rPr>
        <w:t>Soupis prací s uvedením cen od</w:t>
      </w:r>
      <w:r w:rsidR="009D53C1" w:rsidRPr="00920E80">
        <w:rPr>
          <w:bCs/>
        </w:rPr>
        <w:t xml:space="preserve"> Zhotovitele</w:t>
      </w:r>
      <w:r w:rsidR="009D53C1" w:rsidRPr="00347DBE">
        <w:t xml:space="preserve"> </w:t>
      </w:r>
      <w:r w:rsidR="009D53C1">
        <w:t xml:space="preserve"> </w:t>
      </w:r>
    </w:p>
    <w:p w14:paraId="40DE63EC" w14:textId="53F5EB30" w:rsidR="00AF7CC2" w:rsidRPr="00095B75" w:rsidRDefault="00AF7CC2" w:rsidP="000D7161">
      <w:pPr>
        <w:pStyle w:val="Claneka"/>
      </w:pPr>
      <w:r w:rsidRPr="00095B75">
        <w:t xml:space="preserve">Příloha č. </w:t>
      </w:r>
      <w:r w:rsidR="00D03432">
        <w:t>2</w:t>
      </w:r>
      <w:r w:rsidRPr="00095B75">
        <w:t xml:space="preserve"> – </w:t>
      </w:r>
      <w:r w:rsidR="009D53C1" w:rsidRPr="00692A59">
        <w:t>Kontaktní údaje</w:t>
      </w:r>
      <w:r w:rsidR="009D53C1" w:rsidDel="009D53C1">
        <w:t xml:space="preserve"> </w:t>
      </w:r>
    </w:p>
    <w:p w14:paraId="6EA18613" w14:textId="1C4C68EE" w:rsidR="00A05032" w:rsidRPr="009D53C1" w:rsidRDefault="00C81572" w:rsidP="00A05032">
      <w:pPr>
        <w:pStyle w:val="Claneka"/>
      </w:pPr>
      <w:r w:rsidRPr="00095B75">
        <w:t xml:space="preserve">Příloha č. </w:t>
      </w:r>
      <w:r w:rsidR="00D03432">
        <w:t>3</w:t>
      </w:r>
      <w:r w:rsidRPr="00095B75">
        <w:t xml:space="preserve"> – </w:t>
      </w:r>
      <w:r w:rsidR="009D53C1">
        <w:t>Souhrnná smluvní doložka</w:t>
      </w:r>
    </w:p>
    <w:p w14:paraId="6780E6FB" w14:textId="57831F51" w:rsidR="006E16DB" w:rsidRDefault="006E16DB" w:rsidP="00711128">
      <w:pPr>
        <w:pStyle w:val="Claneka"/>
        <w:numPr>
          <w:ilvl w:val="0"/>
          <w:numId w:val="0"/>
        </w:numPr>
        <w:ind w:left="992"/>
        <w:rPr>
          <w:b/>
          <w:szCs w:val="22"/>
        </w:rPr>
      </w:pPr>
    </w:p>
    <w:p w14:paraId="62767C34" w14:textId="1207E226" w:rsidR="00730E6E" w:rsidRPr="00A03ABF" w:rsidRDefault="00FB0E0F" w:rsidP="001871D7">
      <w:pPr>
        <w:keepNext/>
        <w:keepLines/>
        <w:rPr>
          <w:b/>
          <w:szCs w:val="22"/>
        </w:rPr>
      </w:pPr>
      <w:r w:rsidRPr="00FB0E0F">
        <w:rPr>
          <w:b/>
          <w:szCs w:val="22"/>
        </w:rPr>
        <w:t>Strany tímto výslovně prohlašují, že tato Smlouva</w:t>
      </w:r>
      <w:r w:rsidR="00836CFD">
        <w:rPr>
          <w:b/>
          <w:szCs w:val="22"/>
        </w:rPr>
        <w:t xml:space="preserve">, č. </w:t>
      </w:r>
      <w:r w:rsidR="009C51C4">
        <w:rPr>
          <w:b/>
          <w:szCs w:val="22"/>
        </w:rPr>
        <w:t>S</w:t>
      </w:r>
      <w:r w:rsidR="00836CFD">
        <w:rPr>
          <w:b/>
          <w:szCs w:val="22"/>
        </w:rPr>
        <w:t>mlouvy Objednatele</w:t>
      </w:r>
      <w:r w:rsidR="007E2CCC">
        <w:rPr>
          <w:b/>
          <w:szCs w:val="22"/>
        </w:rPr>
        <w:t xml:space="preserve"> 3/24/4056/</w:t>
      </w:r>
      <w:r w:rsidR="0012341F">
        <w:rPr>
          <w:b/>
          <w:szCs w:val="22"/>
        </w:rPr>
        <w:t>001, č.</w:t>
      </w:r>
      <w:r w:rsidR="001D247F">
        <w:rPr>
          <w:b/>
          <w:szCs w:val="22"/>
        </w:rPr>
        <w:t> </w:t>
      </w:r>
      <w:r w:rsidR="00836CFD">
        <w:rPr>
          <w:b/>
          <w:szCs w:val="22"/>
        </w:rPr>
        <w:t xml:space="preserve">Smlouvy Zhotovitele </w:t>
      </w:r>
      <w:r w:rsidR="0050596A">
        <w:rPr>
          <w:b/>
          <w:szCs w:val="22"/>
        </w:rPr>
        <w:t>24 051 00</w:t>
      </w:r>
      <w:r w:rsidR="001D247F" w:rsidRPr="00A03ABF">
        <w:rPr>
          <w:b/>
          <w:szCs w:val="22"/>
        </w:rPr>
        <w:t>,</w:t>
      </w:r>
      <w:r w:rsidRPr="00A03ABF">
        <w:rPr>
          <w:b/>
          <w:szCs w:val="22"/>
        </w:rPr>
        <w:t xml:space="preserve"> vyjadřuje jejich pravou a svobodnou vůli, na důkaz čehož připojují níže své podpisy.</w:t>
      </w:r>
    </w:p>
    <w:p w14:paraId="151588F4" w14:textId="77777777" w:rsidR="00A05032" w:rsidRPr="00A03ABF" w:rsidRDefault="00A05032" w:rsidP="001871D7">
      <w:pPr>
        <w:keepNext/>
        <w:keepLines/>
        <w:rPr>
          <w:b/>
          <w:szCs w:val="22"/>
        </w:rPr>
      </w:pPr>
    </w:p>
    <w:p w14:paraId="572A26F7" w14:textId="77777777" w:rsidR="006E16DB" w:rsidRPr="00A03ABF" w:rsidRDefault="006E16DB" w:rsidP="006E16DB">
      <w:pPr>
        <w:keepNext/>
        <w:keepLines/>
        <w:rPr>
          <w:b/>
          <w:szCs w:val="22"/>
        </w:rPr>
      </w:pPr>
    </w:p>
    <w:p w14:paraId="0725AE45" w14:textId="77777777" w:rsidR="006E16DB" w:rsidRPr="00A03ABF" w:rsidRDefault="006E16DB"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A03ABF" w14:paraId="6EFA48D0" w14:textId="77777777" w:rsidTr="0079221E">
        <w:tc>
          <w:tcPr>
            <w:tcW w:w="4605" w:type="dxa"/>
          </w:tcPr>
          <w:p w14:paraId="2C6721C7" w14:textId="411AD4C2" w:rsidR="00FB0E0F" w:rsidRPr="00A03ABF" w:rsidRDefault="00FB0E0F" w:rsidP="006E16DB">
            <w:pPr>
              <w:keepNext/>
              <w:keepLines/>
              <w:spacing w:before="120" w:after="120"/>
            </w:pPr>
            <w:r w:rsidRPr="00A03ABF">
              <w:t xml:space="preserve">V </w:t>
            </w:r>
            <w:r w:rsidR="00073657" w:rsidRPr="00A03ABF">
              <w:t>Praze</w:t>
            </w:r>
            <w:r w:rsidRPr="00A03ABF">
              <w:t xml:space="preserve"> dne </w:t>
            </w:r>
            <w:r w:rsidR="006A0BB3">
              <w:t>6.3.2024</w:t>
            </w:r>
          </w:p>
        </w:tc>
        <w:tc>
          <w:tcPr>
            <w:tcW w:w="4605" w:type="dxa"/>
          </w:tcPr>
          <w:p w14:paraId="0B87ACBB" w14:textId="4AD80E43" w:rsidR="00FB0E0F" w:rsidRPr="00A03ABF" w:rsidRDefault="00A05032" w:rsidP="006E16DB">
            <w:pPr>
              <w:keepNext/>
              <w:keepLines/>
              <w:spacing w:before="120" w:after="120"/>
            </w:pPr>
            <w:r w:rsidRPr="00A03ABF">
              <w:t xml:space="preserve">         </w:t>
            </w:r>
            <w:r w:rsidR="00CA2109" w:rsidRPr="00A03ABF">
              <w:t xml:space="preserve">    </w:t>
            </w:r>
            <w:r w:rsidR="00FB0E0F" w:rsidRPr="00A03ABF">
              <w:t>V</w:t>
            </w:r>
            <w:r w:rsidR="009321D8" w:rsidRPr="00A03ABF">
              <w:t> </w:t>
            </w:r>
            <w:r w:rsidR="00CA2109" w:rsidRPr="00A03ABF">
              <w:t>Praze dne</w:t>
            </w:r>
          </w:p>
        </w:tc>
      </w:tr>
      <w:tr w:rsidR="00FB0E0F" w:rsidRPr="00A03ABF" w14:paraId="428D530A" w14:textId="77777777" w:rsidTr="0079221E">
        <w:tc>
          <w:tcPr>
            <w:tcW w:w="4605" w:type="dxa"/>
          </w:tcPr>
          <w:p w14:paraId="69EE000C" w14:textId="77777777" w:rsidR="00FB0E0F" w:rsidRPr="00A03ABF" w:rsidRDefault="00FB0E0F" w:rsidP="006E16DB">
            <w:pPr>
              <w:keepNext/>
              <w:keepLines/>
              <w:spacing w:before="120" w:after="120"/>
            </w:pPr>
            <w:r w:rsidRPr="00A03ABF">
              <w:t>Za Objednatele:</w:t>
            </w:r>
          </w:p>
          <w:p w14:paraId="4F7576B4" w14:textId="77777777" w:rsidR="009321D8" w:rsidRPr="00A03ABF" w:rsidRDefault="009321D8" w:rsidP="006E16DB">
            <w:pPr>
              <w:keepNext/>
              <w:keepLines/>
              <w:spacing w:before="120" w:after="120"/>
            </w:pPr>
          </w:p>
          <w:p w14:paraId="7281E3B7" w14:textId="77777777" w:rsidR="00F7465A" w:rsidRDefault="00F7465A" w:rsidP="006E16DB">
            <w:pPr>
              <w:keepNext/>
              <w:keepLines/>
              <w:spacing w:before="120" w:after="120"/>
              <w:rPr>
                <w:b/>
                <w:bCs/>
              </w:rPr>
            </w:pPr>
            <w:r w:rsidRPr="00A03ABF">
              <w:rPr>
                <w:b/>
                <w:bCs/>
              </w:rPr>
              <w:t>Technická správa komunikací hl. m. Prahy, a.s.</w:t>
            </w:r>
          </w:p>
          <w:p w14:paraId="2111D21A" w14:textId="77777777" w:rsidR="0012341F" w:rsidRDefault="0012341F" w:rsidP="006E16DB">
            <w:pPr>
              <w:keepNext/>
              <w:keepLines/>
              <w:spacing w:before="120" w:after="120"/>
              <w:rPr>
                <w:b/>
                <w:bCs/>
              </w:rPr>
            </w:pPr>
          </w:p>
          <w:p w14:paraId="12C84D53" w14:textId="248EA24A" w:rsidR="0012341F" w:rsidRPr="00A03ABF" w:rsidRDefault="0012341F" w:rsidP="006E16DB">
            <w:pPr>
              <w:keepNext/>
              <w:keepLines/>
              <w:spacing w:before="120" w:after="120"/>
              <w:rPr>
                <w:b/>
                <w:bCs/>
              </w:rPr>
            </w:pPr>
          </w:p>
        </w:tc>
        <w:tc>
          <w:tcPr>
            <w:tcW w:w="4605" w:type="dxa"/>
          </w:tcPr>
          <w:p w14:paraId="0D04FDAE" w14:textId="56451956" w:rsidR="00CA2109" w:rsidRPr="00A03ABF" w:rsidRDefault="00A05032" w:rsidP="00CA2109">
            <w:pPr>
              <w:keepNext/>
              <w:keepLines/>
              <w:spacing w:before="120" w:after="120"/>
            </w:pPr>
            <w:r w:rsidRPr="00A03ABF">
              <w:t xml:space="preserve">        </w:t>
            </w:r>
            <w:r w:rsidR="00CA2109" w:rsidRPr="00A03ABF">
              <w:t xml:space="preserve">    </w:t>
            </w:r>
            <w:r w:rsidRPr="00A03ABF">
              <w:t xml:space="preserve"> </w:t>
            </w:r>
            <w:r w:rsidR="00FB0E0F" w:rsidRPr="00A03ABF">
              <w:t>Za Zhotovitele:</w:t>
            </w:r>
          </w:p>
          <w:p w14:paraId="630473BD" w14:textId="77777777" w:rsidR="00CA2109" w:rsidRPr="00A03ABF" w:rsidRDefault="00CA2109" w:rsidP="00CA2109">
            <w:pPr>
              <w:keepNext/>
              <w:keepLines/>
              <w:spacing w:before="120" w:after="120"/>
              <w:rPr>
                <w:b/>
                <w:bCs/>
              </w:rPr>
            </w:pPr>
          </w:p>
          <w:p w14:paraId="2092EEDB" w14:textId="5671A171" w:rsidR="00920E80" w:rsidRPr="00A03ABF" w:rsidRDefault="00CA2109" w:rsidP="00CA2109">
            <w:pPr>
              <w:keepNext/>
              <w:keepLines/>
              <w:spacing w:before="120" w:after="120"/>
              <w:rPr>
                <w:b/>
                <w:bCs/>
              </w:rPr>
            </w:pPr>
            <w:r w:rsidRPr="00A03ABF">
              <w:rPr>
                <w:b/>
                <w:bCs/>
              </w:rPr>
              <w:t xml:space="preserve">             </w:t>
            </w:r>
            <w:r w:rsidR="00CB799E">
              <w:rPr>
                <w:b/>
                <w:bCs/>
              </w:rPr>
              <w:t xml:space="preserve"> </w:t>
            </w:r>
            <w:proofErr w:type="spellStart"/>
            <w:r w:rsidR="00920E80" w:rsidRPr="00A03ABF">
              <w:rPr>
                <w:b/>
                <w:bCs/>
              </w:rPr>
              <w:t>Pontex</w:t>
            </w:r>
            <w:proofErr w:type="spellEnd"/>
            <w:r w:rsidR="00920E80" w:rsidRPr="00A03ABF">
              <w:rPr>
                <w:b/>
                <w:bCs/>
              </w:rPr>
              <w:t>, spol</w:t>
            </w:r>
            <w:r w:rsidR="00903CF6" w:rsidRPr="00A03ABF">
              <w:rPr>
                <w:b/>
                <w:bCs/>
              </w:rPr>
              <w:t>.</w:t>
            </w:r>
            <w:r w:rsidR="00920E80" w:rsidRPr="00A03ABF">
              <w:rPr>
                <w:b/>
                <w:bCs/>
              </w:rPr>
              <w:t xml:space="preserve"> s r.o.</w:t>
            </w:r>
          </w:p>
          <w:p w14:paraId="294B2313" w14:textId="01726E91" w:rsidR="00F7465A" w:rsidRPr="00A03ABF" w:rsidRDefault="00F7465A" w:rsidP="009B4DD7">
            <w:pPr>
              <w:pStyle w:val="Preambule"/>
              <w:keepNext/>
              <w:keepLines/>
              <w:widowControl/>
              <w:numPr>
                <w:ilvl w:val="0"/>
                <w:numId w:val="0"/>
              </w:numPr>
              <w:ind w:left="567"/>
            </w:pPr>
          </w:p>
        </w:tc>
      </w:tr>
      <w:tr w:rsidR="00FB0E0F" w:rsidRPr="001B7B35" w14:paraId="65DB273A" w14:textId="77777777" w:rsidTr="0079221E">
        <w:tc>
          <w:tcPr>
            <w:tcW w:w="4605" w:type="dxa"/>
          </w:tcPr>
          <w:p w14:paraId="42B776E2" w14:textId="77777777" w:rsidR="00FB0E0F" w:rsidRPr="00A03ABF" w:rsidRDefault="00FB0E0F" w:rsidP="006E16DB">
            <w:pPr>
              <w:keepNext/>
              <w:keepLines/>
              <w:spacing w:before="120" w:after="120"/>
            </w:pPr>
          </w:p>
          <w:p w14:paraId="13588430" w14:textId="77777777" w:rsidR="00FB0E0F" w:rsidRPr="00A03ABF" w:rsidRDefault="00FB0E0F" w:rsidP="006E16DB">
            <w:pPr>
              <w:keepNext/>
              <w:keepLines/>
              <w:spacing w:before="120" w:after="120"/>
            </w:pPr>
            <w:r w:rsidRPr="00A03ABF">
              <w:t>_______________________</w:t>
            </w:r>
          </w:p>
          <w:p w14:paraId="6561BC77" w14:textId="168A7F06" w:rsidR="000A7AE4" w:rsidRPr="00A03ABF" w:rsidRDefault="00A05032" w:rsidP="006E16DB">
            <w:pPr>
              <w:keepNext/>
              <w:keepLines/>
              <w:spacing w:before="120" w:after="120"/>
              <w:rPr>
                <w:rFonts w:cs="Arial"/>
              </w:rPr>
            </w:pPr>
            <w:r w:rsidRPr="00A03ABF">
              <w:rPr>
                <w:rFonts w:cs="Arial"/>
              </w:rPr>
              <w:t>Ing. J</w:t>
            </w:r>
            <w:r w:rsidR="000A7AE4" w:rsidRPr="00A03ABF">
              <w:rPr>
                <w:rFonts w:cs="Arial"/>
              </w:rPr>
              <w:t>osef Richtr</w:t>
            </w:r>
          </w:p>
          <w:p w14:paraId="451DE6D9" w14:textId="1877065A" w:rsidR="000A7AE4" w:rsidRPr="00A03ABF" w:rsidRDefault="000A7AE4" w:rsidP="006E16DB">
            <w:pPr>
              <w:keepNext/>
              <w:keepLines/>
              <w:spacing w:before="120" w:after="120"/>
              <w:rPr>
                <w:rFonts w:cs="Arial"/>
              </w:rPr>
            </w:pPr>
            <w:r w:rsidRPr="00A03ABF">
              <w:rPr>
                <w:rFonts w:cs="Arial"/>
              </w:rPr>
              <w:t>místopředseda představenstva</w:t>
            </w:r>
          </w:p>
          <w:p w14:paraId="63BC0156" w14:textId="77777777" w:rsidR="000A7AE4" w:rsidRPr="00A03ABF" w:rsidRDefault="000A7AE4" w:rsidP="006E16DB">
            <w:pPr>
              <w:keepNext/>
              <w:keepLines/>
              <w:spacing w:before="120" w:after="120"/>
              <w:rPr>
                <w:rFonts w:cs="Arial"/>
              </w:rPr>
            </w:pPr>
          </w:p>
          <w:p w14:paraId="53DFC655" w14:textId="44469B2E" w:rsidR="00A83950" w:rsidRPr="00A03ABF" w:rsidRDefault="00A05032" w:rsidP="006E16DB">
            <w:pPr>
              <w:keepNext/>
              <w:keepLines/>
              <w:spacing w:before="120" w:after="120"/>
            </w:pPr>
            <w:r w:rsidRPr="00A03ABF" w:rsidDel="00A05032">
              <w:t xml:space="preserve"> </w:t>
            </w:r>
          </w:p>
          <w:p w14:paraId="69B42C02" w14:textId="77777777" w:rsidR="00FB0E0F" w:rsidRPr="00A03ABF" w:rsidRDefault="00FB0E0F" w:rsidP="006E16DB">
            <w:pPr>
              <w:keepNext/>
              <w:keepLines/>
              <w:spacing w:before="120" w:after="120"/>
            </w:pPr>
          </w:p>
          <w:p w14:paraId="40093140" w14:textId="77777777" w:rsidR="00FB0E0F" w:rsidRPr="00A03ABF" w:rsidRDefault="00FB0E0F" w:rsidP="006E16DB">
            <w:pPr>
              <w:keepNext/>
              <w:keepLines/>
              <w:spacing w:before="120" w:after="120"/>
            </w:pPr>
          </w:p>
          <w:p w14:paraId="3BB34D00" w14:textId="51E85CA2" w:rsidR="00FB0E0F" w:rsidRPr="00A03ABF" w:rsidRDefault="00A05032" w:rsidP="006E16DB">
            <w:pPr>
              <w:keepNext/>
              <w:keepLines/>
              <w:spacing w:before="120" w:after="120"/>
            </w:pPr>
            <w:r w:rsidRPr="00A03ABF">
              <w:t xml:space="preserve">                                       </w:t>
            </w:r>
          </w:p>
          <w:p w14:paraId="094C982E" w14:textId="5A368D24" w:rsidR="00FB0E0F" w:rsidRPr="00A03ABF" w:rsidRDefault="00FB0E0F" w:rsidP="006E16DB">
            <w:pPr>
              <w:keepNext/>
              <w:keepLines/>
              <w:spacing w:before="120" w:after="120"/>
            </w:pPr>
          </w:p>
        </w:tc>
        <w:tc>
          <w:tcPr>
            <w:tcW w:w="4605" w:type="dxa"/>
          </w:tcPr>
          <w:p w14:paraId="5A76C266" w14:textId="77777777" w:rsidR="00FB0E0F" w:rsidRPr="00A03ABF" w:rsidRDefault="00FB0E0F" w:rsidP="006E16DB">
            <w:pPr>
              <w:keepNext/>
              <w:keepLines/>
              <w:spacing w:before="120" w:after="120"/>
            </w:pPr>
          </w:p>
          <w:p w14:paraId="040BCCA8" w14:textId="77777777" w:rsidR="0019621D" w:rsidRPr="0050596A" w:rsidRDefault="00A05032" w:rsidP="0019621D">
            <w:pPr>
              <w:keepNext/>
              <w:keepLines/>
              <w:spacing w:before="120" w:after="120"/>
            </w:pPr>
            <w:r w:rsidRPr="00A03ABF">
              <w:t xml:space="preserve">            </w:t>
            </w:r>
            <w:r w:rsidR="0019621D" w:rsidRPr="0050596A">
              <w:t>_______________________</w:t>
            </w:r>
          </w:p>
          <w:p w14:paraId="53B6EC06" w14:textId="2C7A91ED" w:rsidR="0019621D" w:rsidRDefault="0019621D" w:rsidP="0019621D">
            <w:pPr>
              <w:keepNext/>
              <w:keepLines/>
              <w:spacing w:before="120" w:after="120"/>
            </w:pPr>
            <w:r w:rsidRPr="0050596A">
              <w:t xml:space="preserve">            </w:t>
            </w:r>
            <w:r w:rsidR="0050596A">
              <w:t>Ing. Martin Havlík</w:t>
            </w:r>
          </w:p>
          <w:p w14:paraId="753D0790" w14:textId="05B4B834" w:rsidR="0050596A" w:rsidRPr="00A03ABF" w:rsidRDefault="0050596A" w:rsidP="0050596A">
            <w:pPr>
              <w:keepNext/>
              <w:keepLines/>
              <w:spacing w:before="120" w:after="120"/>
            </w:pPr>
            <w:r>
              <w:t xml:space="preserve">            jednatel</w:t>
            </w:r>
          </w:p>
          <w:p w14:paraId="160556AF" w14:textId="1760A45F" w:rsidR="00A05032" w:rsidRPr="00A03ABF" w:rsidRDefault="0073655A" w:rsidP="0050596A">
            <w:pPr>
              <w:keepNext/>
              <w:keepLines/>
              <w:spacing w:before="120" w:after="120"/>
            </w:pPr>
            <w:r w:rsidRPr="00A03ABF">
              <w:t xml:space="preserve">           </w:t>
            </w:r>
            <w:r w:rsidR="00A05032" w:rsidRPr="00A03ABF">
              <w:t xml:space="preserve">          </w:t>
            </w:r>
          </w:p>
        </w:tc>
      </w:tr>
      <w:tr w:rsidR="0050596A" w:rsidRPr="001B7B35" w14:paraId="11FAED57" w14:textId="77777777" w:rsidTr="0079221E">
        <w:tc>
          <w:tcPr>
            <w:tcW w:w="4605" w:type="dxa"/>
          </w:tcPr>
          <w:p w14:paraId="617E0E8D" w14:textId="7194C5A1" w:rsidR="0050596A" w:rsidRPr="00A03ABF" w:rsidRDefault="0050596A" w:rsidP="006E16DB">
            <w:pPr>
              <w:keepNext/>
              <w:keepLines/>
              <w:spacing w:before="120" w:after="120"/>
            </w:pPr>
          </w:p>
        </w:tc>
        <w:tc>
          <w:tcPr>
            <w:tcW w:w="4605" w:type="dxa"/>
          </w:tcPr>
          <w:p w14:paraId="3C011E79" w14:textId="77777777" w:rsidR="0050596A" w:rsidRPr="00A03ABF" w:rsidRDefault="0050596A" w:rsidP="006E16DB">
            <w:pPr>
              <w:keepNext/>
              <w:keepLines/>
              <w:spacing w:before="120" w:after="120"/>
            </w:pPr>
          </w:p>
        </w:tc>
      </w:tr>
    </w:tbl>
    <w:p w14:paraId="66B07203" w14:textId="4F334AC0" w:rsidR="009D1C50" w:rsidRPr="00730E6E" w:rsidRDefault="009D1C50" w:rsidP="006E16DB">
      <w:pPr>
        <w:keepNext/>
        <w:keepLines/>
      </w:pPr>
    </w:p>
    <w:sectPr w:rsidR="009D1C50" w:rsidRPr="00730E6E" w:rsidSect="00215E7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2EAD" w14:textId="77777777" w:rsidR="00475A8A" w:rsidRDefault="00475A8A">
      <w:r>
        <w:separator/>
      </w:r>
    </w:p>
  </w:endnote>
  <w:endnote w:type="continuationSeparator" w:id="0">
    <w:p w14:paraId="21E4DD2B" w14:textId="77777777" w:rsidR="00475A8A" w:rsidRDefault="00475A8A">
      <w:r>
        <w:continuationSeparator/>
      </w:r>
    </w:p>
  </w:endnote>
  <w:endnote w:type="continuationNotice" w:id="1">
    <w:p w14:paraId="4082B990" w14:textId="77777777" w:rsidR="00475A8A" w:rsidRDefault="00475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3759" w14:textId="233CAB2C" w:rsidR="008D079B" w:rsidRDefault="008D079B">
    <w:pPr>
      <w:pStyle w:val="Zpat"/>
    </w:pPr>
    <w:r>
      <w:tab/>
      <w:t xml:space="preserve">- </w:t>
    </w:r>
    <w:r>
      <w:fldChar w:fldCharType="begin"/>
    </w:r>
    <w:r>
      <w:instrText xml:space="preserve"> PAGE </w:instrText>
    </w:r>
    <w:r>
      <w:fldChar w:fldCharType="separate"/>
    </w:r>
    <w:r w:rsidR="0050596A">
      <w:rPr>
        <w:noProof/>
      </w:rPr>
      <w:t>7</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BB56" w14:textId="77777777" w:rsidR="00475A8A" w:rsidRDefault="00475A8A">
      <w:r>
        <w:separator/>
      </w:r>
    </w:p>
  </w:footnote>
  <w:footnote w:type="continuationSeparator" w:id="0">
    <w:p w14:paraId="291316FF" w14:textId="77777777" w:rsidR="00475A8A" w:rsidRDefault="00475A8A">
      <w:r>
        <w:continuationSeparator/>
      </w:r>
    </w:p>
  </w:footnote>
  <w:footnote w:type="continuationNotice" w:id="1">
    <w:p w14:paraId="503547CA" w14:textId="77777777" w:rsidR="00475A8A" w:rsidRDefault="00475A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67ECA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1F0828AE"/>
    <w:multiLevelType w:val="hybridMultilevel"/>
    <w:tmpl w:val="E654E67A"/>
    <w:lvl w:ilvl="0" w:tplc="6EC87202">
      <w:start w:val="1"/>
      <w:numFmt w:val="lowerLetter"/>
      <w:lvlText w:val="%1)"/>
      <w:lvlJc w:val="left"/>
      <w:pPr>
        <w:ind w:left="1287" w:hanging="360"/>
      </w:pPr>
      <w:rPr>
        <w:rFonts w:hint="default"/>
        <w:b/>
        <w:bCs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B09404A"/>
    <w:multiLevelType w:val="hybridMultilevel"/>
    <w:tmpl w:val="1D40894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15:restartNumberingAfterBreak="0">
    <w:nsid w:val="33800211"/>
    <w:multiLevelType w:val="hybridMultilevel"/>
    <w:tmpl w:val="8B244FD0"/>
    <w:lvl w:ilvl="0" w:tplc="2DA4336A">
      <w:start w:val="2"/>
      <w:numFmt w:val="bullet"/>
      <w:lvlText w:val="-"/>
      <w:lvlJc w:val="left"/>
      <w:pPr>
        <w:ind w:left="720" w:hanging="360"/>
      </w:pPr>
      <w:rPr>
        <w:rFonts w:ascii="Calibri" w:eastAsiaTheme="minorHAnsi" w:hAnsi="Calibri" w:cstheme="minorBidi" w:hint="default"/>
        <w:b/>
        <w:bCs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3F56E2"/>
    <w:multiLevelType w:val="hybridMultilevel"/>
    <w:tmpl w:val="C0CC0424"/>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0" w15:restartNumberingAfterBreak="0">
    <w:nsid w:val="3FB07623"/>
    <w:multiLevelType w:val="hybridMultilevel"/>
    <w:tmpl w:val="BA562E24"/>
    <w:lvl w:ilvl="0" w:tplc="31E0BFEE">
      <w:start w:val="1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47A306BC"/>
    <w:multiLevelType w:val="hybridMultilevel"/>
    <w:tmpl w:val="EEB65D4E"/>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1146"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50FE5E57"/>
    <w:multiLevelType w:val="hybridMultilevel"/>
    <w:tmpl w:val="8E5E2E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15:restartNumberingAfterBreak="0">
    <w:nsid w:val="61873DF2"/>
    <w:multiLevelType w:val="hybridMultilevel"/>
    <w:tmpl w:val="45AEAF78"/>
    <w:lvl w:ilvl="0" w:tplc="D1DA1364">
      <w:start w:val="1"/>
      <w:numFmt w:val="lowerLetter"/>
      <w:lvlText w:val="%1)"/>
      <w:lvlJc w:val="left"/>
      <w:pPr>
        <w:ind w:left="1410" w:hanging="360"/>
      </w:pPr>
      <w:rPr>
        <w:rFonts w:hint="default"/>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15" w15:restartNumberingAfterBreak="0">
    <w:nsid w:val="65FF3EE5"/>
    <w:multiLevelType w:val="hybridMultilevel"/>
    <w:tmpl w:val="15F22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B3149E"/>
    <w:multiLevelType w:val="hybridMultilevel"/>
    <w:tmpl w:val="60CE2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D0D3E2E"/>
    <w:multiLevelType w:val="hybridMultilevel"/>
    <w:tmpl w:val="9DA0A3CA"/>
    <w:lvl w:ilvl="0" w:tplc="04050001">
      <w:start w:val="1"/>
      <w:numFmt w:val="bullet"/>
      <w:lvlText w:val=""/>
      <w:lvlJc w:val="left"/>
      <w:pPr>
        <w:ind w:left="1146" w:hanging="360"/>
      </w:pPr>
      <w:rPr>
        <w:rFonts w:ascii="Symbol" w:hAnsi="Symbol" w:hint="default"/>
      </w:rPr>
    </w:lvl>
    <w:lvl w:ilvl="1" w:tplc="14BA8F80">
      <w:numFmt w:val="bullet"/>
      <w:lvlText w:val="-"/>
      <w:lvlJc w:val="left"/>
      <w:pPr>
        <w:ind w:left="1866" w:hanging="360"/>
      </w:pPr>
      <w:rPr>
        <w:rFonts w:ascii="Arial" w:eastAsia="Times New Roman" w:hAnsi="Arial" w:cs="Aria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7686783">
    <w:abstractNumId w:val="4"/>
  </w:num>
  <w:num w:numId="2" w16cid:durableId="492574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06741">
    <w:abstractNumId w:val="3"/>
  </w:num>
  <w:num w:numId="4" w16cid:durableId="488788076">
    <w:abstractNumId w:val="17"/>
  </w:num>
  <w:num w:numId="5" w16cid:durableId="323900923">
    <w:abstractNumId w:val="19"/>
  </w:num>
  <w:num w:numId="6" w16cid:durableId="524750219">
    <w:abstractNumId w:val="18"/>
  </w:num>
  <w:num w:numId="7" w16cid:durableId="641810636">
    <w:abstractNumId w:val="18"/>
  </w:num>
  <w:num w:numId="8" w16cid:durableId="1887066258">
    <w:abstractNumId w:val="21"/>
  </w:num>
  <w:num w:numId="9" w16cid:durableId="723673959">
    <w:abstractNumId w:val="1"/>
  </w:num>
  <w:num w:numId="10" w16cid:durableId="900562184">
    <w:abstractNumId w:val="13"/>
  </w:num>
  <w:num w:numId="11" w16cid:durableId="2111077728">
    <w:abstractNumId w:val="2"/>
  </w:num>
  <w:num w:numId="12" w16cid:durableId="1909533987">
    <w:abstractNumId w:val="18"/>
  </w:num>
  <w:num w:numId="13" w16cid:durableId="841899435">
    <w:abstractNumId w:val="18"/>
  </w:num>
  <w:num w:numId="14" w16cid:durableId="1910573738">
    <w:abstractNumId w:val="18"/>
  </w:num>
  <w:num w:numId="15" w16cid:durableId="1221862560">
    <w:abstractNumId w:val="14"/>
  </w:num>
  <w:num w:numId="16" w16cid:durableId="2052072516">
    <w:abstractNumId w:val="5"/>
  </w:num>
  <w:num w:numId="17" w16cid:durableId="1833645014">
    <w:abstractNumId w:val="9"/>
  </w:num>
  <w:num w:numId="18" w16cid:durableId="744886480">
    <w:abstractNumId w:val="6"/>
  </w:num>
  <w:num w:numId="19" w16cid:durableId="1279919744">
    <w:abstractNumId w:val="18"/>
  </w:num>
  <w:num w:numId="20" w16cid:durableId="855533450">
    <w:abstractNumId w:val="15"/>
  </w:num>
  <w:num w:numId="21" w16cid:durableId="2077587105">
    <w:abstractNumId w:val="18"/>
  </w:num>
  <w:num w:numId="22" w16cid:durableId="1502357353">
    <w:abstractNumId w:val="18"/>
  </w:num>
  <w:num w:numId="23" w16cid:durableId="733358646">
    <w:abstractNumId w:val="21"/>
    <w:lvlOverride w:ilvl="0">
      <w:startOverride w:val="1"/>
    </w:lvlOverride>
  </w:num>
  <w:num w:numId="24" w16cid:durableId="1481649140">
    <w:abstractNumId w:val="16"/>
  </w:num>
  <w:num w:numId="25" w16cid:durableId="761148101">
    <w:abstractNumId w:val="0"/>
  </w:num>
  <w:num w:numId="26" w16cid:durableId="1954634702">
    <w:abstractNumId w:val="18"/>
  </w:num>
  <w:num w:numId="27" w16cid:durableId="5600968">
    <w:abstractNumId w:val="12"/>
  </w:num>
  <w:num w:numId="28" w16cid:durableId="1209997310">
    <w:abstractNumId w:val="18"/>
  </w:num>
  <w:num w:numId="29" w16cid:durableId="1485395112">
    <w:abstractNumId w:val="18"/>
  </w:num>
  <w:num w:numId="30" w16cid:durableId="599341028">
    <w:abstractNumId w:val="18"/>
  </w:num>
  <w:num w:numId="31" w16cid:durableId="804739235">
    <w:abstractNumId w:val="10"/>
  </w:num>
  <w:num w:numId="32" w16cid:durableId="1784667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9426144">
    <w:abstractNumId w:val="18"/>
  </w:num>
  <w:num w:numId="34" w16cid:durableId="2138644897">
    <w:abstractNumId w:val="18"/>
  </w:num>
  <w:num w:numId="35" w16cid:durableId="1142036114">
    <w:abstractNumId w:val="8"/>
  </w:num>
  <w:num w:numId="36" w16cid:durableId="999233474">
    <w:abstractNumId w:val="20"/>
  </w:num>
  <w:num w:numId="37" w16cid:durableId="1812600804">
    <w:abstractNumId w:val="11"/>
  </w:num>
  <w:num w:numId="38" w16cid:durableId="1815759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035188">
    <w:abstractNumId w:val="21"/>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8D"/>
    <w:rsid w:val="00000396"/>
    <w:rsid w:val="00000EEF"/>
    <w:rsid w:val="000021FA"/>
    <w:rsid w:val="00003407"/>
    <w:rsid w:val="0000380E"/>
    <w:rsid w:val="0000398C"/>
    <w:rsid w:val="000048FC"/>
    <w:rsid w:val="00004B7D"/>
    <w:rsid w:val="00005EC5"/>
    <w:rsid w:val="00005F14"/>
    <w:rsid w:val="0000602A"/>
    <w:rsid w:val="00006CEE"/>
    <w:rsid w:val="00010CE0"/>
    <w:rsid w:val="0001171C"/>
    <w:rsid w:val="000124F0"/>
    <w:rsid w:val="00012DE8"/>
    <w:rsid w:val="000141C3"/>
    <w:rsid w:val="00014ACD"/>
    <w:rsid w:val="00015217"/>
    <w:rsid w:val="0001644F"/>
    <w:rsid w:val="000173AE"/>
    <w:rsid w:val="00020AE0"/>
    <w:rsid w:val="0002417E"/>
    <w:rsid w:val="00025F10"/>
    <w:rsid w:val="00026973"/>
    <w:rsid w:val="00026A10"/>
    <w:rsid w:val="00026CFA"/>
    <w:rsid w:val="00031920"/>
    <w:rsid w:val="00031BE5"/>
    <w:rsid w:val="00031CE5"/>
    <w:rsid w:val="0003527B"/>
    <w:rsid w:val="00035D48"/>
    <w:rsid w:val="00037E0B"/>
    <w:rsid w:val="00041CF2"/>
    <w:rsid w:val="000428E2"/>
    <w:rsid w:val="00042966"/>
    <w:rsid w:val="00042F2D"/>
    <w:rsid w:val="0004347C"/>
    <w:rsid w:val="000435A3"/>
    <w:rsid w:val="00043A83"/>
    <w:rsid w:val="00044F40"/>
    <w:rsid w:val="000463EF"/>
    <w:rsid w:val="000465A5"/>
    <w:rsid w:val="00046A6C"/>
    <w:rsid w:val="00046EB4"/>
    <w:rsid w:val="000471C8"/>
    <w:rsid w:val="000517F6"/>
    <w:rsid w:val="00052CAD"/>
    <w:rsid w:val="00056A96"/>
    <w:rsid w:val="0005745F"/>
    <w:rsid w:val="00057AC2"/>
    <w:rsid w:val="00060B40"/>
    <w:rsid w:val="00060B8F"/>
    <w:rsid w:val="00060DD9"/>
    <w:rsid w:val="00063CE4"/>
    <w:rsid w:val="000646BF"/>
    <w:rsid w:val="00067962"/>
    <w:rsid w:val="000703E7"/>
    <w:rsid w:val="000720E3"/>
    <w:rsid w:val="0007264D"/>
    <w:rsid w:val="00073657"/>
    <w:rsid w:val="00073DF3"/>
    <w:rsid w:val="00074F49"/>
    <w:rsid w:val="00076CE1"/>
    <w:rsid w:val="00076D6A"/>
    <w:rsid w:val="00080245"/>
    <w:rsid w:val="00080939"/>
    <w:rsid w:val="00080E39"/>
    <w:rsid w:val="00082217"/>
    <w:rsid w:val="0008297B"/>
    <w:rsid w:val="0008411F"/>
    <w:rsid w:val="00085604"/>
    <w:rsid w:val="00085C11"/>
    <w:rsid w:val="00085DBD"/>
    <w:rsid w:val="000872F5"/>
    <w:rsid w:val="0008755B"/>
    <w:rsid w:val="00087F66"/>
    <w:rsid w:val="00091C00"/>
    <w:rsid w:val="000929C6"/>
    <w:rsid w:val="00092C62"/>
    <w:rsid w:val="000931E8"/>
    <w:rsid w:val="00094627"/>
    <w:rsid w:val="000959D9"/>
    <w:rsid w:val="00095B75"/>
    <w:rsid w:val="000A044A"/>
    <w:rsid w:val="000A2688"/>
    <w:rsid w:val="000A2694"/>
    <w:rsid w:val="000A5A4A"/>
    <w:rsid w:val="000A621F"/>
    <w:rsid w:val="000A6302"/>
    <w:rsid w:val="000A7AE4"/>
    <w:rsid w:val="000B0ABD"/>
    <w:rsid w:val="000B1BF5"/>
    <w:rsid w:val="000B1F37"/>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D52"/>
    <w:rsid w:val="000D7F3D"/>
    <w:rsid w:val="000E0A81"/>
    <w:rsid w:val="000E0C12"/>
    <w:rsid w:val="000E0D02"/>
    <w:rsid w:val="000E269D"/>
    <w:rsid w:val="000E2CC4"/>
    <w:rsid w:val="000E30E0"/>
    <w:rsid w:val="000E332D"/>
    <w:rsid w:val="000E44B8"/>
    <w:rsid w:val="000E5065"/>
    <w:rsid w:val="000F045D"/>
    <w:rsid w:val="000F074B"/>
    <w:rsid w:val="000F080F"/>
    <w:rsid w:val="000F0BCB"/>
    <w:rsid w:val="000F2688"/>
    <w:rsid w:val="000F47E4"/>
    <w:rsid w:val="000F6592"/>
    <w:rsid w:val="00101747"/>
    <w:rsid w:val="001021D4"/>
    <w:rsid w:val="00102F90"/>
    <w:rsid w:val="00104C43"/>
    <w:rsid w:val="00106D9D"/>
    <w:rsid w:val="001110FF"/>
    <w:rsid w:val="001114B3"/>
    <w:rsid w:val="00111C7B"/>
    <w:rsid w:val="00112029"/>
    <w:rsid w:val="0011298A"/>
    <w:rsid w:val="001140FD"/>
    <w:rsid w:val="00115624"/>
    <w:rsid w:val="001165FC"/>
    <w:rsid w:val="00116B9E"/>
    <w:rsid w:val="00117DEE"/>
    <w:rsid w:val="00120A2F"/>
    <w:rsid w:val="0012341F"/>
    <w:rsid w:val="001239EE"/>
    <w:rsid w:val="001251A1"/>
    <w:rsid w:val="001256C6"/>
    <w:rsid w:val="00126DC3"/>
    <w:rsid w:val="0012742A"/>
    <w:rsid w:val="001303C4"/>
    <w:rsid w:val="001311C9"/>
    <w:rsid w:val="00133DDF"/>
    <w:rsid w:val="00134025"/>
    <w:rsid w:val="00134121"/>
    <w:rsid w:val="001378AA"/>
    <w:rsid w:val="001403BD"/>
    <w:rsid w:val="00140F47"/>
    <w:rsid w:val="0014132F"/>
    <w:rsid w:val="001416DF"/>
    <w:rsid w:val="0014241C"/>
    <w:rsid w:val="00144758"/>
    <w:rsid w:val="0014717E"/>
    <w:rsid w:val="00147F6C"/>
    <w:rsid w:val="00147FF2"/>
    <w:rsid w:val="00150068"/>
    <w:rsid w:val="0015107B"/>
    <w:rsid w:val="001515B3"/>
    <w:rsid w:val="00152C6A"/>
    <w:rsid w:val="00154278"/>
    <w:rsid w:val="001546B2"/>
    <w:rsid w:val="0015485B"/>
    <w:rsid w:val="00154FC5"/>
    <w:rsid w:val="001558F4"/>
    <w:rsid w:val="00156CC1"/>
    <w:rsid w:val="00157745"/>
    <w:rsid w:val="00160770"/>
    <w:rsid w:val="00160999"/>
    <w:rsid w:val="001622F7"/>
    <w:rsid w:val="00162584"/>
    <w:rsid w:val="001625AE"/>
    <w:rsid w:val="00163B68"/>
    <w:rsid w:val="00165E6B"/>
    <w:rsid w:val="0016756F"/>
    <w:rsid w:val="00167645"/>
    <w:rsid w:val="0017007F"/>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451"/>
    <w:rsid w:val="00183B76"/>
    <w:rsid w:val="00184243"/>
    <w:rsid w:val="0018549A"/>
    <w:rsid w:val="00185896"/>
    <w:rsid w:val="00186039"/>
    <w:rsid w:val="001871D7"/>
    <w:rsid w:val="00187D20"/>
    <w:rsid w:val="00191B5C"/>
    <w:rsid w:val="00191E6F"/>
    <w:rsid w:val="0019350B"/>
    <w:rsid w:val="00194F24"/>
    <w:rsid w:val="001956CC"/>
    <w:rsid w:val="0019621D"/>
    <w:rsid w:val="0019675C"/>
    <w:rsid w:val="00196BC2"/>
    <w:rsid w:val="001975B4"/>
    <w:rsid w:val="001A069E"/>
    <w:rsid w:val="001A0F06"/>
    <w:rsid w:val="001A2429"/>
    <w:rsid w:val="001A3D54"/>
    <w:rsid w:val="001A4189"/>
    <w:rsid w:val="001A51E0"/>
    <w:rsid w:val="001A6DF7"/>
    <w:rsid w:val="001B0B29"/>
    <w:rsid w:val="001B0C3B"/>
    <w:rsid w:val="001B1D21"/>
    <w:rsid w:val="001B300D"/>
    <w:rsid w:val="001B3517"/>
    <w:rsid w:val="001B3917"/>
    <w:rsid w:val="001B3CA0"/>
    <w:rsid w:val="001B3D4B"/>
    <w:rsid w:val="001B430C"/>
    <w:rsid w:val="001B6F57"/>
    <w:rsid w:val="001C17A5"/>
    <w:rsid w:val="001C189B"/>
    <w:rsid w:val="001C2C37"/>
    <w:rsid w:val="001C2D24"/>
    <w:rsid w:val="001C320D"/>
    <w:rsid w:val="001C320F"/>
    <w:rsid w:val="001C4098"/>
    <w:rsid w:val="001C5FBE"/>
    <w:rsid w:val="001C687D"/>
    <w:rsid w:val="001D04CF"/>
    <w:rsid w:val="001D0FE1"/>
    <w:rsid w:val="001D247F"/>
    <w:rsid w:val="001D3E32"/>
    <w:rsid w:val="001D4163"/>
    <w:rsid w:val="001D486C"/>
    <w:rsid w:val="001D56BD"/>
    <w:rsid w:val="001D7C8C"/>
    <w:rsid w:val="001E07F4"/>
    <w:rsid w:val="001E2C3D"/>
    <w:rsid w:val="001E36FB"/>
    <w:rsid w:val="001E3802"/>
    <w:rsid w:val="001E599B"/>
    <w:rsid w:val="001E5AE9"/>
    <w:rsid w:val="001E5AFB"/>
    <w:rsid w:val="001E5BC9"/>
    <w:rsid w:val="001E60E0"/>
    <w:rsid w:val="001E6141"/>
    <w:rsid w:val="001E7E6E"/>
    <w:rsid w:val="001F1004"/>
    <w:rsid w:val="001F1784"/>
    <w:rsid w:val="001F2AAE"/>
    <w:rsid w:val="001F31C7"/>
    <w:rsid w:val="001F35A0"/>
    <w:rsid w:val="001F3BBB"/>
    <w:rsid w:val="001F42A4"/>
    <w:rsid w:val="001F4416"/>
    <w:rsid w:val="001F5091"/>
    <w:rsid w:val="001F55D2"/>
    <w:rsid w:val="001F5653"/>
    <w:rsid w:val="00200873"/>
    <w:rsid w:val="0020102F"/>
    <w:rsid w:val="00202B99"/>
    <w:rsid w:val="002031FC"/>
    <w:rsid w:val="00204472"/>
    <w:rsid w:val="002045D8"/>
    <w:rsid w:val="0020575F"/>
    <w:rsid w:val="00205BDB"/>
    <w:rsid w:val="00206574"/>
    <w:rsid w:val="00210BAA"/>
    <w:rsid w:val="0021122B"/>
    <w:rsid w:val="00211CC2"/>
    <w:rsid w:val="002126A8"/>
    <w:rsid w:val="00212EE8"/>
    <w:rsid w:val="0021364D"/>
    <w:rsid w:val="00215E73"/>
    <w:rsid w:val="00216726"/>
    <w:rsid w:val="00216CBB"/>
    <w:rsid w:val="00216E74"/>
    <w:rsid w:val="002174D0"/>
    <w:rsid w:val="00217B25"/>
    <w:rsid w:val="002203AC"/>
    <w:rsid w:val="002207EF"/>
    <w:rsid w:val="00221966"/>
    <w:rsid w:val="002241DC"/>
    <w:rsid w:val="0022453C"/>
    <w:rsid w:val="00224B80"/>
    <w:rsid w:val="002253D0"/>
    <w:rsid w:val="00225A37"/>
    <w:rsid w:val="00226097"/>
    <w:rsid w:val="00227436"/>
    <w:rsid w:val="00230178"/>
    <w:rsid w:val="00230409"/>
    <w:rsid w:val="00231516"/>
    <w:rsid w:val="00231975"/>
    <w:rsid w:val="002325EA"/>
    <w:rsid w:val="00232661"/>
    <w:rsid w:val="002326E8"/>
    <w:rsid w:val="002328CC"/>
    <w:rsid w:val="00233DB9"/>
    <w:rsid w:val="00233F78"/>
    <w:rsid w:val="0023432A"/>
    <w:rsid w:val="00234AC7"/>
    <w:rsid w:val="00235F99"/>
    <w:rsid w:val="0023607F"/>
    <w:rsid w:val="002363F5"/>
    <w:rsid w:val="002379B9"/>
    <w:rsid w:val="00237B28"/>
    <w:rsid w:val="00237D1F"/>
    <w:rsid w:val="002403F6"/>
    <w:rsid w:val="0024063C"/>
    <w:rsid w:val="0024153D"/>
    <w:rsid w:val="0024171C"/>
    <w:rsid w:val="00242BD5"/>
    <w:rsid w:val="00242ED7"/>
    <w:rsid w:val="00243768"/>
    <w:rsid w:val="0024489A"/>
    <w:rsid w:val="00245315"/>
    <w:rsid w:val="00246381"/>
    <w:rsid w:val="00246D43"/>
    <w:rsid w:val="002474EE"/>
    <w:rsid w:val="00247ACB"/>
    <w:rsid w:val="00247E09"/>
    <w:rsid w:val="00250C27"/>
    <w:rsid w:val="00251C13"/>
    <w:rsid w:val="00252CA1"/>
    <w:rsid w:val="0025502D"/>
    <w:rsid w:val="002553DB"/>
    <w:rsid w:val="0025578F"/>
    <w:rsid w:val="00256CE1"/>
    <w:rsid w:val="00256DD3"/>
    <w:rsid w:val="00260A50"/>
    <w:rsid w:val="002615AF"/>
    <w:rsid w:val="00265A75"/>
    <w:rsid w:val="00265CC9"/>
    <w:rsid w:val="002670AA"/>
    <w:rsid w:val="002677A1"/>
    <w:rsid w:val="00270F7E"/>
    <w:rsid w:val="00271BA3"/>
    <w:rsid w:val="00272EC9"/>
    <w:rsid w:val="00273101"/>
    <w:rsid w:val="00273CE1"/>
    <w:rsid w:val="0027568A"/>
    <w:rsid w:val="00275701"/>
    <w:rsid w:val="0027709A"/>
    <w:rsid w:val="00280035"/>
    <w:rsid w:val="002807CD"/>
    <w:rsid w:val="00281A7D"/>
    <w:rsid w:val="00284BE0"/>
    <w:rsid w:val="002858DA"/>
    <w:rsid w:val="00286EA1"/>
    <w:rsid w:val="00287B5C"/>
    <w:rsid w:val="00290862"/>
    <w:rsid w:val="00290DFE"/>
    <w:rsid w:val="00292CDC"/>
    <w:rsid w:val="0029606C"/>
    <w:rsid w:val="002968A5"/>
    <w:rsid w:val="002A0C9F"/>
    <w:rsid w:val="002A2BB4"/>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D6447"/>
    <w:rsid w:val="002E0E15"/>
    <w:rsid w:val="002E3467"/>
    <w:rsid w:val="002E35A6"/>
    <w:rsid w:val="002E5F4F"/>
    <w:rsid w:val="002E7935"/>
    <w:rsid w:val="002F009B"/>
    <w:rsid w:val="002F0886"/>
    <w:rsid w:val="002F0DF9"/>
    <w:rsid w:val="002F4361"/>
    <w:rsid w:val="002F5AF0"/>
    <w:rsid w:val="002F5E86"/>
    <w:rsid w:val="002F6C66"/>
    <w:rsid w:val="002F7F50"/>
    <w:rsid w:val="0030082F"/>
    <w:rsid w:val="00300B60"/>
    <w:rsid w:val="0030173F"/>
    <w:rsid w:val="0030192B"/>
    <w:rsid w:val="00301DA9"/>
    <w:rsid w:val="00303717"/>
    <w:rsid w:val="003038F2"/>
    <w:rsid w:val="00303E60"/>
    <w:rsid w:val="00304715"/>
    <w:rsid w:val="00304F49"/>
    <w:rsid w:val="00305AB6"/>
    <w:rsid w:val="00305ECC"/>
    <w:rsid w:val="00306382"/>
    <w:rsid w:val="003069FC"/>
    <w:rsid w:val="00306EC5"/>
    <w:rsid w:val="0031123F"/>
    <w:rsid w:val="0031171E"/>
    <w:rsid w:val="0031220B"/>
    <w:rsid w:val="003127EB"/>
    <w:rsid w:val="00313553"/>
    <w:rsid w:val="00313556"/>
    <w:rsid w:val="00313643"/>
    <w:rsid w:val="00313B90"/>
    <w:rsid w:val="00313EC9"/>
    <w:rsid w:val="003175DA"/>
    <w:rsid w:val="00317749"/>
    <w:rsid w:val="00317BDF"/>
    <w:rsid w:val="00317E4A"/>
    <w:rsid w:val="003221FB"/>
    <w:rsid w:val="00322D2E"/>
    <w:rsid w:val="00323FB8"/>
    <w:rsid w:val="00326727"/>
    <w:rsid w:val="00327C7C"/>
    <w:rsid w:val="00331407"/>
    <w:rsid w:val="00331709"/>
    <w:rsid w:val="003342C3"/>
    <w:rsid w:val="0033453F"/>
    <w:rsid w:val="00335C95"/>
    <w:rsid w:val="003360DC"/>
    <w:rsid w:val="00336142"/>
    <w:rsid w:val="00336E58"/>
    <w:rsid w:val="003452D9"/>
    <w:rsid w:val="003459F4"/>
    <w:rsid w:val="00347DBE"/>
    <w:rsid w:val="00350086"/>
    <w:rsid w:val="0035036B"/>
    <w:rsid w:val="003518CD"/>
    <w:rsid w:val="00354CCE"/>
    <w:rsid w:val="00355837"/>
    <w:rsid w:val="00355D47"/>
    <w:rsid w:val="003564BE"/>
    <w:rsid w:val="0035784C"/>
    <w:rsid w:val="00357879"/>
    <w:rsid w:val="00362218"/>
    <w:rsid w:val="003636BC"/>
    <w:rsid w:val="00363B3A"/>
    <w:rsid w:val="00363E84"/>
    <w:rsid w:val="003642CC"/>
    <w:rsid w:val="00364CA5"/>
    <w:rsid w:val="00365B67"/>
    <w:rsid w:val="00367C19"/>
    <w:rsid w:val="00367FBC"/>
    <w:rsid w:val="003700FC"/>
    <w:rsid w:val="00371882"/>
    <w:rsid w:val="00372A2C"/>
    <w:rsid w:val="00373334"/>
    <w:rsid w:val="003747FF"/>
    <w:rsid w:val="003754CA"/>
    <w:rsid w:val="00375557"/>
    <w:rsid w:val="00375766"/>
    <w:rsid w:val="00380ADC"/>
    <w:rsid w:val="003811D4"/>
    <w:rsid w:val="00381A4B"/>
    <w:rsid w:val="00383F3D"/>
    <w:rsid w:val="00385408"/>
    <w:rsid w:val="00386F4E"/>
    <w:rsid w:val="003870D6"/>
    <w:rsid w:val="003929EF"/>
    <w:rsid w:val="00393E91"/>
    <w:rsid w:val="00394B12"/>
    <w:rsid w:val="00397574"/>
    <w:rsid w:val="00397EB3"/>
    <w:rsid w:val="003A1FDD"/>
    <w:rsid w:val="003A54CA"/>
    <w:rsid w:val="003A696D"/>
    <w:rsid w:val="003A7AD0"/>
    <w:rsid w:val="003B0300"/>
    <w:rsid w:val="003B0F9B"/>
    <w:rsid w:val="003B17EB"/>
    <w:rsid w:val="003B1E81"/>
    <w:rsid w:val="003B37AF"/>
    <w:rsid w:val="003B4CAD"/>
    <w:rsid w:val="003B5055"/>
    <w:rsid w:val="003B7C5B"/>
    <w:rsid w:val="003B7F98"/>
    <w:rsid w:val="003C1A88"/>
    <w:rsid w:val="003C1E3C"/>
    <w:rsid w:val="003C2A00"/>
    <w:rsid w:val="003C33A8"/>
    <w:rsid w:val="003C4C32"/>
    <w:rsid w:val="003C4CDE"/>
    <w:rsid w:val="003C57B1"/>
    <w:rsid w:val="003C68BD"/>
    <w:rsid w:val="003D04E1"/>
    <w:rsid w:val="003D0E52"/>
    <w:rsid w:val="003D0EFB"/>
    <w:rsid w:val="003D1F38"/>
    <w:rsid w:val="003D2624"/>
    <w:rsid w:val="003D2704"/>
    <w:rsid w:val="003D287B"/>
    <w:rsid w:val="003D4250"/>
    <w:rsid w:val="003D5059"/>
    <w:rsid w:val="003D6B8F"/>
    <w:rsid w:val="003D6E9C"/>
    <w:rsid w:val="003D7002"/>
    <w:rsid w:val="003E17E2"/>
    <w:rsid w:val="003E3B7A"/>
    <w:rsid w:val="003E42D0"/>
    <w:rsid w:val="003E49CC"/>
    <w:rsid w:val="003E5147"/>
    <w:rsid w:val="003E544C"/>
    <w:rsid w:val="003E5D9C"/>
    <w:rsid w:val="003F14A7"/>
    <w:rsid w:val="003F27CC"/>
    <w:rsid w:val="003F2881"/>
    <w:rsid w:val="003F4563"/>
    <w:rsid w:val="003F7C07"/>
    <w:rsid w:val="00401240"/>
    <w:rsid w:val="00401C7C"/>
    <w:rsid w:val="00402763"/>
    <w:rsid w:val="00403B74"/>
    <w:rsid w:val="00403EC8"/>
    <w:rsid w:val="00404797"/>
    <w:rsid w:val="0040539F"/>
    <w:rsid w:val="00407F5C"/>
    <w:rsid w:val="004109AE"/>
    <w:rsid w:val="00411D75"/>
    <w:rsid w:val="00413012"/>
    <w:rsid w:val="00413245"/>
    <w:rsid w:val="00413CF8"/>
    <w:rsid w:val="0041461F"/>
    <w:rsid w:val="00416D75"/>
    <w:rsid w:val="00417445"/>
    <w:rsid w:val="0041746F"/>
    <w:rsid w:val="00421097"/>
    <w:rsid w:val="00422AFD"/>
    <w:rsid w:val="00422CC6"/>
    <w:rsid w:val="0042338B"/>
    <w:rsid w:val="00423EA0"/>
    <w:rsid w:val="00424D04"/>
    <w:rsid w:val="0043060E"/>
    <w:rsid w:val="00434338"/>
    <w:rsid w:val="004400D4"/>
    <w:rsid w:val="00440AF2"/>
    <w:rsid w:val="0044117F"/>
    <w:rsid w:val="00441EA9"/>
    <w:rsid w:val="00441EAF"/>
    <w:rsid w:val="004420EA"/>
    <w:rsid w:val="00442275"/>
    <w:rsid w:val="004432C4"/>
    <w:rsid w:val="00443EA9"/>
    <w:rsid w:val="0044420E"/>
    <w:rsid w:val="0044480F"/>
    <w:rsid w:val="00451736"/>
    <w:rsid w:val="00455A80"/>
    <w:rsid w:val="00456398"/>
    <w:rsid w:val="00456513"/>
    <w:rsid w:val="004578AF"/>
    <w:rsid w:val="00457D2F"/>
    <w:rsid w:val="0046301E"/>
    <w:rsid w:val="00463221"/>
    <w:rsid w:val="0046391A"/>
    <w:rsid w:val="00463D64"/>
    <w:rsid w:val="00464904"/>
    <w:rsid w:val="00465A4D"/>
    <w:rsid w:val="004661AC"/>
    <w:rsid w:val="00467455"/>
    <w:rsid w:val="00473248"/>
    <w:rsid w:val="004737A3"/>
    <w:rsid w:val="00473A34"/>
    <w:rsid w:val="00474025"/>
    <w:rsid w:val="00475099"/>
    <w:rsid w:val="00475A8A"/>
    <w:rsid w:val="00475E76"/>
    <w:rsid w:val="00475F4A"/>
    <w:rsid w:val="004769EC"/>
    <w:rsid w:val="00476A2A"/>
    <w:rsid w:val="0047727F"/>
    <w:rsid w:val="00477FAB"/>
    <w:rsid w:val="00483F7D"/>
    <w:rsid w:val="004842D1"/>
    <w:rsid w:val="00484D71"/>
    <w:rsid w:val="00485052"/>
    <w:rsid w:val="0048592C"/>
    <w:rsid w:val="0048596A"/>
    <w:rsid w:val="00485CE6"/>
    <w:rsid w:val="004868B6"/>
    <w:rsid w:val="00486DDD"/>
    <w:rsid w:val="00487829"/>
    <w:rsid w:val="00487FD6"/>
    <w:rsid w:val="004901B7"/>
    <w:rsid w:val="00490700"/>
    <w:rsid w:val="004917C9"/>
    <w:rsid w:val="004932D8"/>
    <w:rsid w:val="004943C6"/>
    <w:rsid w:val="00495E73"/>
    <w:rsid w:val="00496E75"/>
    <w:rsid w:val="004A018E"/>
    <w:rsid w:val="004A208C"/>
    <w:rsid w:val="004A3A23"/>
    <w:rsid w:val="004A501C"/>
    <w:rsid w:val="004A5446"/>
    <w:rsid w:val="004A5A56"/>
    <w:rsid w:val="004A7131"/>
    <w:rsid w:val="004B1066"/>
    <w:rsid w:val="004B360F"/>
    <w:rsid w:val="004B414E"/>
    <w:rsid w:val="004B44AB"/>
    <w:rsid w:val="004B5E69"/>
    <w:rsid w:val="004B64D7"/>
    <w:rsid w:val="004B6859"/>
    <w:rsid w:val="004B6918"/>
    <w:rsid w:val="004B7812"/>
    <w:rsid w:val="004C1866"/>
    <w:rsid w:val="004C1BE1"/>
    <w:rsid w:val="004C228F"/>
    <w:rsid w:val="004C38AD"/>
    <w:rsid w:val="004C3BA0"/>
    <w:rsid w:val="004C3E85"/>
    <w:rsid w:val="004C5068"/>
    <w:rsid w:val="004C5464"/>
    <w:rsid w:val="004C6415"/>
    <w:rsid w:val="004C6D7D"/>
    <w:rsid w:val="004D149E"/>
    <w:rsid w:val="004D4A28"/>
    <w:rsid w:val="004D682B"/>
    <w:rsid w:val="004E2568"/>
    <w:rsid w:val="004E72CD"/>
    <w:rsid w:val="004F010D"/>
    <w:rsid w:val="004F0E98"/>
    <w:rsid w:val="004F107F"/>
    <w:rsid w:val="004F18DD"/>
    <w:rsid w:val="004F1C80"/>
    <w:rsid w:val="004F256B"/>
    <w:rsid w:val="004F3207"/>
    <w:rsid w:val="004F541A"/>
    <w:rsid w:val="004F5574"/>
    <w:rsid w:val="004F590C"/>
    <w:rsid w:val="004F5F38"/>
    <w:rsid w:val="004F6076"/>
    <w:rsid w:val="005028F7"/>
    <w:rsid w:val="00502E79"/>
    <w:rsid w:val="00503878"/>
    <w:rsid w:val="0050596A"/>
    <w:rsid w:val="005116EA"/>
    <w:rsid w:val="0051249F"/>
    <w:rsid w:val="005137B8"/>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0DA4"/>
    <w:rsid w:val="0053152C"/>
    <w:rsid w:val="0053193D"/>
    <w:rsid w:val="00531A99"/>
    <w:rsid w:val="0053769A"/>
    <w:rsid w:val="00540638"/>
    <w:rsid w:val="00541647"/>
    <w:rsid w:val="00543593"/>
    <w:rsid w:val="0054361E"/>
    <w:rsid w:val="0054460D"/>
    <w:rsid w:val="005457F8"/>
    <w:rsid w:val="005463CF"/>
    <w:rsid w:val="0054769F"/>
    <w:rsid w:val="00547A4D"/>
    <w:rsid w:val="00550F91"/>
    <w:rsid w:val="0055177C"/>
    <w:rsid w:val="005545D9"/>
    <w:rsid w:val="00554693"/>
    <w:rsid w:val="00554C1C"/>
    <w:rsid w:val="005613C7"/>
    <w:rsid w:val="005618C6"/>
    <w:rsid w:val="005618DF"/>
    <w:rsid w:val="0056221D"/>
    <w:rsid w:val="00565033"/>
    <w:rsid w:val="005670E3"/>
    <w:rsid w:val="005671B7"/>
    <w:rsid w:val="0057059F"/>
    <w:rsid w:val="0057090B"/>
    <w:rsid w:val="00571127"/>
    <w:rsid w:val="00571A78"/>
    <w:rsid w:val="005736E1"/>
    <w:rsid w:val="00573B4A"/>
    <w:rsid w:val="00573B83"/>
    <w:rsid w:val="00573BC7"/>
    <w:rsid w:val="00573E5B"/>
    <w:rsid w:val="0057448B"/>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A5E92"/>
    <w:rsid w:val="005B0E1D"/>
    <w:rsid w:val="005B1A11"/>
    <w:rsid w:val="005B2B19"/>
    <w:rsid w:val="005B3E39"/>
    <w:rsid w:val="005B4D18"/>
    <w:rsid w:val="005B6F2E"/>
    <w:rsid w:val="005B7349"/>
    <w:rsid w:val="005B75A9"/>
    <w:rsid w:val="005C0CAC"/>
    <w:rsid w:val="005C3B35"/>
    <w:rsid w:val="005C3B46"/>
    <w:rsid w:val="005C5331"/>
    <w:rsid w:val="005C64C8"/>
    <w:rsid w:val="005D2440"/>
    <w:rsid w:val="005D25CB"/>
    <w:rsid w:val="005D5B85"/>
    <w:rsid w:val="005E0F23"/>
    <w:rsid w:val="005E1800"/>
    <w:rsid w:val="005E1C4E"/>
    <w:rsid w:val="005E1CAC"/>
    <w:rsid w:val="005E242D"/>
    <w:rsid w:val="005E2558"/>
    <w:rsid w:val="005E2DF3"/>
    <w:rsid w:val="005E4432"/>
    <w:rsid w:val="005E5436"/>
    <w:rsid w:val="005E577F"/>
    <w:rsid w:val="005E7726"/>
    <w:rsid w:val="005F1937"/>
    <w:rsid w:val="005F28EA"/>
    <w:rsid w:val="005F2D5E"/>
    <w:rsid w:val="005F37CB"/>
    <w:rsid w:val="005F4F42"/>
    <w:rsid w:val="005F6A55"/>
    <w:rsid w:val="00600445"/>
    <w:rsid w:val="006006C2"/>
    <w:rsid w:val="00600DA0"/>
    <w:rsid w:val="00601E48"/>
    <w:rsid w:val="00602256"/>
    <w:rsid w:val="0060353E"/>
    <w:rsid w:val="006115E9"/>
    <w:rsid w:val="0061163F"/>
    <w:rsid w:val="00611EC7"/>
    <w:rsid w:val="006123C3"/>
    <w:rsid w:val="006127FB"/>
    <w:rsid w:val="006132E5"/>
    <w:rsid w:val="00613303"/>
    <w:rsid w:val="00613459"/>
    <w:rsid w:val="006143A7"/>
    <w:rsid w:val="0061486C"/>
    <w:rsid w:val="00614D8D"/>
    <w:rsid w:val="00615D90"/>
    <w:rsid w:val="006177EF"/>
    <w:rsid w:val="00617F85"/>
    <w:rsid w:val="0062007C"/>
    <w:rsid w:val="00623E69"/>
    <w:rsid w:val="00624A86"/>
    <w:rsid w:val="0062665F"/>
    <w:rsid w:val="00626BD3"/>
    <w:rsid w:val="006275D2"/>
    <w:rsid w:val="0063184B"/>
    <w:rsid w:val="00632812"/>
    <w:rsid w:val="00632E94"/>
    <w:rsid w:val="0063310C"/>
    <w:rsid w:val="0063354D"/>
    <w:rsid w:val="00633A6E"/>
    <w:rsid w:val="00633DF0"/>
    <w:rsid w:val="00634146"/>
    <w:rsid w:val="006348D2"/>
    <w:rsid w:val="00637424"/>
    <w:rsid w:val="00637875"/>
    <w:rsid w:val="00640473"/>
    <w:rsid w:val="00640B66"/>
    <w:rsid w:val="00641EFB"/>
    <w:rsid w:val="006423EF"/>
    <w:rsid w:val="00642ACC"/>
    <w:rsid w:val="00643CAE"/>
    <w:rsid w:val="00643D85"/>
    <w:rsid w:val="006440D0"/>
    <w:rsid w:val="00651811"/>
    <w:rsid w:val="00652A0D"/>
    <w:rsid w:val="00652AE8"/>
    <w:rsid w:val="00652C44"/>
    <w:rsid w:val="006536C4"/>
    <w:rsid w:val="00653A6A"/>
    <w:rsid w:val="00654413"/>
    <w:rsid w:val="00655149"/>
    <w:rsid w:val="006565F0"/>
    <w:rsid w:val="00656A6C"/>
    <w:rsid w:val="0065717B"/>
    <w:rsid w:val="00657A2C"/>
    <w:rsid w:val="00657B18"/>
    <w:rsid w:val="006602AF"/>
    <w:rsid w:val="006608A6"/>
    <w:rsid w:val="006619EC"/>
    <w:rsid w:val="00661B47"/>
    <w:rsid w:val="00666361"/>
    <w:rsid w:val="00670117"/>
    <w:rsid w:val="00670ED9"/>
    <w:rsid w:val="006712CD"/>
    <w:rsid w:val="006716B2"/>
    <w:rsid w:val="00672117"/>
    <w:rsid w:val="00672A83"/>
    <w:rsid w:val="00672E5A"/>
    <w:rsid w:val="0067393C"/>
    <w:rsid w:val="006756D6"/>
    <w:rsid w:val="00677E8B"/>
    <w:rsid w:val="006801DB"/>
    <w:rsid w:val="00682720"/>
    <w:rsid w:val="006848A8"/>
    <w:rsid w:val="00685A06"/>
    <w:rsid w:val="00686556"/>
    <w:rsid w:val="00686A52"/>
    <w:rsid w:val="00686C7D"/>
    <w:rsid w:val="006912B2"/>
    <w:rsid w:val="006923EA"/>
    <w:rsid w:val="0069299A"/>
    <w:rsid w:val="00692A59"/>
    <w:rsid w:val="00693522"/>
    <w:rsid w:val="00697230"/>
    <w:rsid w:val="006975CA"/>
    <w:rsid w:val="006978C0"/>
    <w:rsid w:val="006979FA"/>
    <w:rsid w:val="006A0BB3"/>
    <w:rsid w:val="006A196D"/>
    <w:rsid w:val="006A1DF6"/>
    <w:rsid w:val="006A51B6"/>
    <w:rsid w:val="006A5F86"/>
    <w:rsid w:val="006A6DBB"/>
    <w:rsid w:val="006B034C"/>
    <w:rsid w:val="006B09D6"/>
    <w:rsid w:val="006B2B0E"/>
    <w:rsid w:val="006B465E"/>
    <w:rsid w:val="006B5272"/>
    <w:rsid w:val="006B5FF4"/>
    <w:rsid w:val="006B60B0"/>
    <w:rsid w:val="006B62BE"/>
    <w:rsid w:val="006C0228"/>
    <w:rsid w:val="006C0477"/>
    <w:rsid w:val="006C25DE"/>
    <w:rsid w:val="006C2A8F"/>
    <w:rsid w:val="006C385A"/>
    <w:rsid w:val="006C6AAF"/>
    <w:rsid w:val="006C6C30"/>
    <w:rsid w:val="006C6DE3"/>
    <w:rsid w:val="006C7F2E"/>
    <w:rsid w:val="006D0124"/>
    <w:rsid w:val="006D0702"/>
    <w:rsid w:val="006D0A38"/>
    <w:rsid w:val="006D28AE"/>
    <w:rsid w:val="006D4985"/>
    <w:rsid w:val="006D5113"/>
    <w:rsid w:val="006D5657"/>
    <w:rsid w:val="006D7459"/>
    <w:rsid w:val="006D778D"/>
    <w:rsid w:val="006E16DB"/>
    <w:rsid w:val="006E1C5A"/>
    <w:rsid w:val="006E3B42"/>
    <w:rsid w:val="006E7F0C"/>
    <w:rsid w:val="006F01F3"/>
    <w:rsid w:val="006F0F97"/>
    <w:rsid w:val="006F17C7"/>
    <w:rsid w:val="006F30A4"/>
    <w:rsid w:val="006F4528"/>
    <w:rsid w:val="0070145E"/>
    <w:rsid w:val="0070370A"/>
    <w:rsid w:val="0070398E"/>
    <w:rsid w:val="00703EEE"/>
    <w:rsid w:val="00703F92"/>
    <w:rsid w:val="0070431B"/>
    <w:rsid w:val="00704C87"/>
    <w:rsid w:val="007055AD"/>
    <w:rsid w:val="00707039"/>
    <w:rsid w:val="00711128"/>
    <w:rsid w:val="007117F0"/>
    <w:rsid w:val="00712B07"/>
    <w:rsid w:val="00716892"/>
    <w:rsid w:val="007209E2"/>
    <w:rsid w:val="00720FD3"/>
    <w:rsid w:val="00721050"/>
    <w:rsid w:val="00721C3F"/>
    <w:rsid w:val="00722BF1"/>
    <w:rsid w:val="00723175"/>
    <w:rsid w:val="007232B0"/>
    <w:rsid w:val="007236C5"/>
    <w:rsid w:val="0072680E"/>
    <w:rsid w:val="007270F2"/>
    <w:rsid w:val="00727394"/>
    <w:rsid w:val="00727461"/>
    <w:rsid w:val="0073066D"/>
    <w:rsid w:val="00730E6E"/>
    <w:rsid w:val="00731C74"/>
    <w:rsid w:val="00735301"/>
    <w:rsid w:val="0073552B"/>
    <w:rsid w:val="00735B83"/>
    <w:rsid w:val="0073643A"/>
    <w:rsid w:val="0073655A"/>
    <w:rsid w:val="0074014C"/>
    <w:rsid w:val="00740396"/>
    <w:rsid w:val="00740D63"/>
    <w:rsid w:val="007426F1"/>
    <w:rsid w:val="00744C8D"/>
    <w:rsid w:val="00746550"/>
    <w:rsid w:val="007479AF"/>
    <w:rsid w:val="00750C74"/>
    <w:rsid w:val="007529E2"/>
    <w:rsid w:val="00753696"/>
    <w:rsid w:val="00753D0E"/>
    <w:rsid w:val="007540AC"/>
    <w:rsid w:val="00754F63"/>
    <w:rsid w:val="0075556F"/>
    <w:rsid w:val="00756521"/>
    <w:rsid w:val="0076300D"/>
    <w:rsid w:val="00763F1A"/>
    <w:rsid w:val="00763F47"/>
    <w:rsid w:val="00766614"/>
    <w:rsid w:val="007704C9"/>
    <w:rsid w:val="00770929"/>
    <w:rsid w:val="007718F3"/>
    <w:rsid w:val="007743F0"/>
    <w:rsid w:val="00775089"/>
    <w:rsid w:val="007750A3"/>
    <w:rsid w:val="0077513D"/>
    <w:rsid w:val="007754A2"/>
    <w:rsid w:val="00776791"/>
    <w:rsid w:val="007772E3"/>
    <w:rsid w:val="00777C1A"/>
    <w:rsid w:val="0078043E"/>
    <w:rsid w:val="00780D33"/>
    <w:rsid w:val="007828BF"/>
    <w:rsid w:val="0078300D"/>
    <w:rsid w:val="00787770"/>
    <w:rsid w:val="00791420"/>
    <w:rsid w:val="0079221E"/>
    <w:rsid w:val="00792335"/>
    <w:rsid w:val="007927A7"/>
    <w:rsid w:val="0079420D"/>
    <w:rsid w:val="00796D57"/>
    <w:rsid w:val="00797A74"/>
    <w:rsid w:val="007A1242"/>
    <w:rsid w:val="007A198D"/>
    <w:rsid w:val="007A2025"/>
    <w:rsid w:val="007A3FE5"/>
    <w:rsid w:val="007A40A4"/>
    <w:rsid w:val="007A4B12"/>
    <w:rsid w:val="007A595A"/>
    <w:rsid w:val="007A5B61"/>
    <w:rsid w:val="007A656E"/>
    <w:rsid w:val="007A70ED"/>
    <w:rsid w:val="007A7926"/>
    <w:rsid w:val="007B1F77"/>
    <w:rsid w:val="007B4D8E"/>
    <w:rsid w:val="007B55A4"/>
    <w:rsid w:val="007B690E"/>
    <w:rsid w:val="007B71AE"/>
    <w:rsid w:val="007B7D10"/>
    <w:rsid w:val="007B7F81"/>
    <w:rsid w:val="007C03F1"/>
    <w:rsid w:val="007C11B8"/>
    <w:rsid w:val="007C1D89"/>
    <w:rsid w:val="007C2F9F"/>
    <w:rsid w:val="007C30B0"/>
    <w:rsid w:val="007C4228"/>
    <w:rsid w:val="007C5F22"/>
    <w:rsid w:val="007C649D"/>
    <w:rsid w:val="007C71A0"/>
    <w:rsid w:val="007C771E"/>
    <w:rsid w:val="007D1E66"/>
    <w:rsid w:val="007D31C1"/>
    <w:rsid w:val="007D49EB"/>
    <w:rsid w:val="007D5620"/>
    <w:rsid w:val="007D58C6"/>
    <w:rsid w:val="007D668C"/>
    <w:rsid w:val="007E156C"/>
    <w:rsid w:val="007E2CCC"/>
    <w:rsid w:val="007E490C"/>
    <w:rsid w:val="007E4B27"/>
    <w:rsid w:val="007E6A80"/>
    <w:rsid w:val="007E7A12"/>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2F6"/>
    <w:rsid w:val="008077DF"/>
    <w:rsid w:val="00813321"/>
    <w:rsid w:val="00813393"/>
    <w:rsid w:val="0081497D"/>
    <w:rsid w:val="00815AA1"/>
    <w:rsid w:val="00815B8B"/>
    <w:rsid w:val="008171F7"/>
    <w:rsid w:val="008175DB"/>
    <w:rsid w:val="00820489"/>
    <w:rsid w:val="008215E4"/>
    <w:rsid w:val="008223CA"/>
    <w:rsid w:val="00822E9A"/>
    <w:rsid w:val="0082325B"/>
    <w:rsid w:val="00823AA7"/>
    <w:rsid w:val="0082451A"/>
    <w:rsid w:val="00827000"/>
    <w:rsid w:val="0083005D"/>
    <w:rsid w:val="00830A8C"/>
    <w:rsid w:val="00830D2B"/>
    <w:rsid w:val="00830DCD"/>
    <w:rsid w:val="00830ECC"/>
    <w:rsid w:val="00831244"/>
    <w:rsid w:val="0083190A"/>
    <w:rsid w:val="008336CB"/>
    <w:rsid w:val="008338D5"/>
    <w:rsid w:val="00834EC5"/>
    <w:rsid w:val="00834F2C"/>
    <w:rsid w:val="00835C29"/>
    <w:rsid w:val="00835D40"/>
    <w:rsid w:val="008360E9"/>
    <w:rsid w:val="00836CFD"/>
    <w:rsid w:val="00837393"/>
    <w:rsid w:val="00841B76"/>
    <w:rsid w:val="00842853"/>
    <w:rsid w:val="00842C2C"/>
    <w:rsid w:val="0084489D"/>
    <w:rsid w:val="00845386"/>
    <w:rsid w:val="00846963"/>
    <w:rsid w:val="0084751F"/>
    <w:rsid w:val="00847822"/>
    <w:rsid w:val="008514FE"/>
    <w:rsid w:val="00851AEE"/>
    <w:rsid w:val="0085462E"/>
    <w:rsid w:val="0085472D"/>
    <w:rsid w:val="00855326"/>
    <w:rsid w:val="008574AF"/>
    <w:rsid w:val="008579B5"/>
    <w:rsid w:val="00857E6B"/>
    <w:rsid w:val="008615A3"/>
    <w:rsid w:val="00861D3F"/>
    <w:rsid w:val="00863425"/>
    <w:rsid w:val="00863A2D"/>
    <w:rsid w:val="00865660"/>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EC6"/>
    <w:rsid w:val="00890F9E"/>
    <w:rsid w:val="00892106"/>
    <w:rsid w:val="008930CD"/>
    <w:rsid w:val="0089393E"/>
    <w:rsid w:val="00893F4D"/>
    <w:rsid w:val="0089546E"/>
    <w:rsid w:val="00895BE5"/>
    <w:rsid w:val="00897229"/>
    <w:rsid w:val="008A0D4D"/>
    <w:rsid w:val="008A129A"/>
    <w:rsid w:val="008A20AE"/>
    <w:rsid w:val="008A2E8A"/>
    <w:rsid w:val="008A326A"/>
    <w:rsid w:val="008A3B6D"/>
    <w:rsid w:val="008A454B"/>
    <w:rsid w:val="008A4603"/>
    <w:rsid w:val="008A6CF1"/>
    <w:rsid w:val="008A74CF"/>
    <w:rsid w:val="008A7965"/>
    <w:rsid w:val="008B12FF"/>
    <w:rsid w:val="008B17B2"/>
    <w:rsid w:val="008B3B5A"/>
    <w:rsid w:val="008B4044"/>
    <w:rsid w:val="008B4E8F"/>
    <w:rsid w:val="008B5801"/>
    <w:rsid w:val="008B6106"/>
    <w:rsid w:val="008B6262"/>
    <w:rsid w:val="008B7DE1"/>
    <w:rsid w:val="008C1AF5"/>
    <w:rsid w:val="008C1C6A"/>
    <w:rsid w:val="008C2E7E"/>
    <w:rsid w:val="008C3ADA"/>
    <w:rsid w:val="008C4E1B"/>
    <w:rsid w:val="008C6BDE"/>
    <w:rsid w:val="008C6ECF"/>
    <w:rsid w:val="008C7D01"/>
    <w:rsid w:val="008D04F3"/>
    <w:rsid w:val="008D0572"/>
    <w:rsid w:val="008D079B"/>
    <w:rsid w:val="008D412A"/>
    <w:rsid w:val="008E0376"/>
    <w:rsid w:val="008E03E6"/>
    <w:rsid w:val="008E2190"/>
    <w:rsid w:val="008E2D0C"/>
    <w:rsid w:val="008E2F58"/>
    <w:rsid w:val="008E353B"/>
    <w:rsid w:val="008E40E4"/>
    <w:rsid w:val="008E4960"/>
    <w:rsid w:val="008E5027"/>
    <w:rsid w:val="008E6450"/>
    <w:rsid w:val="008E7A86"/>
    <w:rsid w:val="008E7D8F"/>
    <w:rsid w:val="008F12A0"/>
    <w:rsid w:val="008F14B7"/>
    <w:rsid w:val="008F41F3"/>
    <w:rsid w:val="009013AE"/>
    <w:rsid w:val="00901FAA"/>
    <w:rsid w:val="00902F1A"/>
    <w:rsid w:val="00903CF6"/>
    <w:rsid w:val="009042CB"/>
    <w:rsid w:val="00904B0D"/>
    <w:rsid w:val="0090518C"/>
    <w:rsid w:val="00906709"/>
    <w:rsid w:val="009100AF"/>
    <w:rsid w:val="009100CB"/>
    <w:rsid w:val="00911C3A"/>
    <w:rsid w:val="00912328"/>
    <w:rsid w:val="00913DAB"/>
    <w:rsid w:val="00915271"/>
    <w:rsid w:val="0091561B"/>
    <w:rsid w:val="00915A20"/>
    <w:rsid w:val="00916867"/>
    <w:rsid w:val="00920E80"/>
    <w:rsid w:val="0092137B"/>
    <w:rsid w:val="009249A7"/>
    <w:rsid w:val="00924CA7"/>
    <w:rsid w:val="00924CC2"/>
    <w:rsid w:val="009253AD"/>
    <w:rsid w:val="00926589"/>
    <w:rsid w:val="009267C3"/>
    <w:rsid w:val="00926993"/>
    <w:rsid w:val="0093068D"/>
    <w:rsid w:val="00931165"/>
    <w:rsid w:val="009317D4"/>
    <w:rsid w:val="009321D8"/>
    <w:rsid w:val="00933681"/>
    <w:rsid w:val="009338FC"/>
    <w:rsid w:val="009349D1"/>
    <w:rsid w:val="00936881"/>
    <w:rsid w:val="009369A7"/>
    <w:rsid w:val="00937BCD"/>
    <w:rsid w:val="009400C8"/>
    <w:rsid w:val="00941BAE"/>
    <w:rsid w:val="00942338"/>
    <w:rsid w:val="00942535"/>
    <w:rsid w:val="009426B7"/>
    <w:rsid w:val="00942974"/>
    <w:rsid w:val="00944EFE"/>
    <w:rsid w:val="00945E1C"/>
    <w:rsid w:val="00946DBB"/>
    <w:rsid w:val="009512D7"/>
    <w:rsid w:val="00951615"/>
    <w:rsid w:val="00953F64"/>
    <w:rsid w:val="009557B3"/>
    <w:rsid w:val="009559F8"/>
    <w:rsid w:val="00955A28"/>
    <w:rsid w:val="00955E45"/>
    <w:rsid w:val="00956FC0"/>
    <w:rsid w:val="00957A16"/>
    <w:rsid w:val="00957CFA"/>
    <w:rsid w:val="00957E39"/>
    <w:rsid w:val="00960C3A"/>
    <w:rsid w:val="00961881"/>
    <w:rsid w:val="00963224"/>
    <w:rsid w:val="00963955"/>
    <w:rsid w:val="0096396F"/>
    <w:rsid w:val="00966258"/>
    <w:rsid w:val="009662AB"/>
    <w:rsid w:val="0097210A"/>
    <w:rsid w:val="00973D72"/>
    <w:rsid w:val="00974484"/>
    <w:rsid w:val="00975241"/>
    <w:rsid w:val="00976A2D"/>
    <w:rsid w:val="0097710B"/>
    <w:rsid w:val="00980AD9"/>
    <w:rsid w:val="0098109C"/>
    <w:rsid w:val="0098157F"/>
    <w:rsid w:val="00981D6D"/>
    <w:rsid w:val="009821AA"/>
    <w:rsid w:val="00983376"/>
    <w:rsid w:val="00983F5C"/>
    <w:rsid w:val="00984796"/>
    <w:rsid w:val="00984F78"/>
    <w:rsid w:val="0098742C"/>
    <w:rsid w:val="0098745C"/>
    <w:rsid w:val="00987F51"/>
    <w:rsid w:val="00991181"/>
    <w:rsid w:val="0099355C"/>
    <w:rsid w:val="00994C93"/>
    <w:rsid w:val="00994F79"/>
    <w:rsid w:val="009975F3"/>
    <w:rsid w:val="00997FAE"/>
    <w:rsid w:val="009A0376"/>
    <w:rsid w:val="009A16B5"/>
    <w:rsid w:val="009A306A"/>
    <w:rsid w:val="009A3129"/>
    <w:rsid w:val="009A4EF2"/>
    <w:rsid w:val="009B03A0"/>
    <w:rsid w:val="009B0820"/>
    <w:rsid w:val="009B18F6"/>
    <w:rsid w:val="009B31FC"/>
    <w:rsid w:val="009B3F59"/>
    <w:rsid w:val="009B4108"/>
    <w:rsid w:val="009B4512"/>
    <w:rsid w:val="009B4AA1"/>
    <w:rsid w:val="009B4DD7"/>
    <w:rsid w:val="009B538F"/>
    <w:rsid w:val="009B6046"/>
    <w:rsid w:val="009C0037"/>
    <w:rsid w:val="009C011D"/>
    <w:rsid w:val="009C1189"/>
    <w:rsid w:val="009C1F8C"/>
    <w:rsid w:val="009C225D"/>
    <w:rsid w:val="009C360D"/>
    <w:rsid w:val="009C4E99"/>
    <w:rsid w:val="009C51C4"/>
    <w:rsid w:val="009C5D94"/>
    <w:rsid w:val="009C6775"/>
    <w:rsid w:val="009C72BA"/>
    <w:rsid w:val="009C7DA6"/>
    <w:rsid w:val="009D0630"/>
    <w:rsid w:val="009D0BD1"/>
    <w:rsid w:val="009D192F"/>
    <w:rsid w:val="009D1AA5"/>
    <w:rsid w:val="009D1C50"/>
    <w:rsid w:val="009D2ABB"/>
    <w:rsid w:val="009D3940"/>
    <w:rsid w:val="009D53C1"/>
    <w:rsid w:val="009D5BA0"/>
    <w:rsid w:val="009D6C90"/>
    <w:rsid w:val="009D779C"/>
    <w:rsid w:val="009D7BE2"/>
    <w:rsid w:val="009E049B"/>
    <w:rsid w:val="009E0853"/>
    <w:rsid w:val="009E0E7F"/>
    <w:rsid w:val="009E1823"/>
    <w:rsid w:val="009E2A21"/>
    <w:rsid w:val="009E3186"/>
    <w:rsid w:val="009E61D3"/>
    <w:rsid w:val="009E7B0C"/>
    <w:rsid w:val="009E7F3F"/>
    <w:rsid w:val="009F0418"/>
    <w:rsid w:val="009F0E9F"/>
    <w:rsid w:val="009F0EFA"/>
    <w:rsid w:val="009F1CE2"/>
    <w:rsid w:val="009F4253"/>
    <w:rsid w:val="009F4908"/>
    <w:rsid w:val="009F4C39"/>
    <w:rsid w:val="009F751A"/>
    <w:rsid w:val="009F7726"/>
    <w:rsid w:val="009F788A"/>
    <w:rsid w:val="009F7BBE"/>
    <w:rsid w:val="00A02115"/>
    <w:rsid w:val="00A03683"/>
    <w:rsid w:val="00A03ABF"/>
    <w:rsid w:val="00A04FC7"/>
    <w:rsid w:val="00A05032"/>
    <w:rsid w:val="00A0578C"/>
    <w:rsid w:val="00A07C3A"/>
    <w:rsid w:val="00A106F5"/>
    <w:rsid w:val="00A12245"/>
    <w:rsid w:val="00A126A5"/>
    <w:rsid w:val="00A12CDC"/>
    <w:rsid w:val="00A1308A"/>
    <w:rsid w:val="00A149F6"/>
    <w:rsid w:val="00A152E3"/>
    <w:rsid w:val="00A153C9"/>
    <w:rsid w:val="00A1557D"/>
    <w:rsid w:val="00A15785"/>
    <w:rsid w:val="00A17ACC"/>
    <w:rsid w:val="00A17CBF"/>
    <w:rsid w:val="00A206F1"/>
    <w:rsid w:val="00A22B79"/>
    <w:rsid w:val="00A23F45"/>
    <w:rsid w:val="00A24407"/>
    <w:rsid w:val="00A24EA8"/>
    <w:rsid w:val="00A24FF6"/>
    <w:rsid w:val="00A25611"/>
    <w:rsid w:val="00A265FB"/>
    <w:rsid w:val="00A269BD"/>
    <w:rsid w:val="00A26A02"/>
    <w:rsid w:val="00A30AC6"/>
    <w:rsid w:val="00A32643"/>
    <w:rsid w:val="00A33667"/>
    <w:rsid w:val="00A3373B"/>
    <w:rsid w:val="00A33E59"/>
    <w:rsid w:val="00A36607"/>
    <w:rsid w:val="00A369A6"/>
    <w:rsid w:val="00A37D17"/>
    <w:rsid w:val="00A40408"/>
    <w:rsid w:val="00A41C92"/>
    <w:rsid w:val="00A4245C"/>
    <w:rsid w:val="00A42A8C"/>
    <w:rsid w:val="00A42D1F"/>
    <w:rsid w:val="00A438B0"/>
    <w:rsid w:val="00A4576F"/>
    <w:rsid w:val="00A46352"/>
    <w:rsid w:val="00A46763"/>
    <w:rsid w:val="00A51737"/>
    <w:rsid w:val="00A5277A"/>
    <w:rsid w:val="00A54232"/>
    <w:rsid w:val="00A5445E"/>
    <w:rsid w:val="00A553DF"/>
    <w:rsid w:val="00A55501"/>
    <w:rsid w:val="00A562C7"/>
    <w:rsid w:val="00A567A5"/>
    <w:rsid w:val="00A60A78"/>
    <w:rsid w:val="00A6265E"/>
    <w:rsid w:val="00A62C76"/>
    <w:rsid w:val="00A63866"/>
    <w:rsid w:val="00A63886"/>
    <w:rsid w:val="00A64539"/>
    <w:rsid w:val="00A66A27"/>
    <w:rsid w:val="00A66D04"/>
    <w:rsid w:val="00A7154F"/>
    <w:rsid w:val="00A72569"/>
    <w:rsid w:val="00A7377A"/>
    <w:rsid w:val="00A74414"/>
    <w:rsid w:val="00A75519"/>
    <w:rsid w:val="00A75FD8"/>
    <w:rsid w:val="00A809A7"/>
    <w:rsid w:val="00A8199E"/>
    <w:rsid w:val="00A83950"/>
    <w:rsid w:val="00A84DCF"/>
    <w:rsid w:val="00A85516"/>
    <w:rsid w:val="00A85BED"/>
    <w:rsid w:val="00A9080B"/>
    <w:rsid w:val="00A90DAF"/>
    <w:rsid w:val="00A92BF9"/>
    <w:rsid w:val="00A92E5E"/>
    <w:rsid w:val="00A93884"/>
    <w:rsid w:val="00A95BAD"/>
    <w:rsid w:val="00A95F58"/>
    <w:rsid w:val="00A97C7F"/>
    <w:rsid w:val="00AA031B"/>
    <w:rsid w:val="00AA0D32"/>
    <w:rsid w:val="00AA0DDF"/>
    <w:rsid w:val="00AA0F82"/>
    <w:rsid w:val="00AA2919"/>
    <w:rsid w:val="00AA2E7D"/>
    <w:rsid w:val="00AA3BCE"/>
    <w:rsid w:val="00AA3EED"/>
    <w:rsid w:val="00AA42E9"/>
    <w:rsid w:val="00AB0363"/>
    <w:rsid w:val="00AB1FA4"/>
    <w:rsid w:val="00AB22A5"/>
    <w:rsid w:val="00AB2799"/>
    <w:rsid w:val="00AB302E"/>
    <w:rsid w:val="00AB3741"/>
    <w:rsid w:val="00AB510C"/>
    <w:rsid w:val="00AB643F"/>
    <w:rsid w:val="00AC016A"/>
    <w:rsid w:val="00AC05AC"/>
    <w:rsid w:val="00AC08F8"/>
    <w:rsid w:val="00AC1A96"/>
    <w:rsid w:val="00AC22FE"/>
    <w:rsid w:val="00AC2CA4"/>
    <w:rsid w:val="00AC3F12"/>
    <w:rsid w:val="00AC3FE5"/>
    <w:rsid w:val="00AC4701"/>
    <w:rsid w:val="00AC489D"/>
    <w:rsid w:val="00AC59B5"/>
    <w:rsid w:val="00AC5D0B"/>
    <w:rsid w:val="00AC61B3"/>
    <w:rsid w:val="00AC6AA0"/>
    <w:rsid w:val="00AC6D25"/>
    <w:rsid w:val="00AC6F07"/>
    <w:rsid w:val="00AD18CA"/>
    <w:rsid w:val="00AD2538"/>
    <w:rsid w:val="00AD330D"/>
    <w:rsid w:val="00AD3DF6"/>
    <w:rsid w:val="00AD693C"/>
    <w:rsid w:val="00AD6F93"/>
    <w:rsid w:val="00AD782E"/>
    <w:rsid w:val="00AE021F"/>
    <w:rsid w:val="00AE07F4"/>
    <w:rsid w:val="00AE1E75"/>
    <w:rsid w:val="00AE23DE"/>
    <w:rsid w:val="00AE3AF1"/>
    <w:rsid w:val="00AE4A97"/>
    <w:rsid w:val="00AE669D"/>
    <w:rsid w:val="00AE6902"/>
    <w:rsid w:val="00AE69AD"/>
    <w:rsid w:val="00AE7555"/>
    <w:rsid w:val="00AF02E2"/>
    <w:rsid w:val="00AF0D59"/>
    <w:rsid w:val="00AF2755"/>
    <w:rsid w:val="00AF3599"/>
    <w:rsid w:val="00AF5200"/>
    <w:rsid w:val="00AF5F3D"/>
    <w:rsid w:val="00AF6051"/>
    <w:rsid w:val="00AF701D"/>
    <w:rsid w:val="00AF7CC2"/>
    <w:rsid w:val="00B00146"/>
    <w:rsid w:val="00B005A8"/>
    <w:rsid w:val="00B00C38"/>
    <w:rsid w:val="00B02358"/>
    <w:rsid w:val="00B02A72"/>
    <w:rsid w:val="00B0512F"/>
    <w:rsid w:val="00B0625E"/>
    <w:rsid w:val="00B07F1F"/>
    <w:rsid w:val="00B100BD"/>
    <w:rsid w:val="00B115D6"/>
    <w:rsid w:val="00B1246E"/>
    <w:rsid w:val="00B14447"/>
    <w:rsid w:val="00B15428"/>
    <w:rsid w:val="00B15BF3"/>
    <w:rsid w:val="00B164C6"/>
    <w:rsid w:val="00B16C14"/>
    <w:rsid w:val="00B17A9A"/>
    <w:rsid w:val="00B20671"/>
    <w:rsid w:val="00B21108"/>
    <w:rsid w:val="00B212C9"/>
    <w:rsid w:val="00B21A7A"/>
    <w:rsid w:val="00B225B7"/>
    <w:rsid w:val="00B2287F"/>
    <w:rsid w:val="00B256DA"/>
    <w:rsid w:val="00B275F9"/>
    <w:rsid w:val="00B30A55"/>
    <w:rsid w:val="00B320E9"/>
    <w:rsid w:val="00B3382E"/>
    <w:rsid w:val="00B33D38"/>
    <w:rsid w:val="00B340CB"/>
    <w:rsid w:val="00B34216"/>
    <w:rsid w:val="00B3532D"/>
    <w:rsid w:val="00B37CD5"/>
    <w:rsid w:val="00B407E9"/>
    <w:rsid w:val="00B41E2B"/>
    <w:rsid w:val="00B429F2"/>
    <w:rsid w:val="00B44081"/>
    <w:rsid w:val="00B44499"/>
    <w:rsid w:val="00B445D7"/>
    <w:rsid w:val="00B454C8"/>
    <w:rsid w:val="00B46AD0"/>
    <w:rsid w:val="00B479BC"/>
    <w:rsid w:val="00B500BA"/>
    <w:rsid w:val="00B501B0"/>
    <w:rsid w:val="00B528B2"/>
    <w:rsid w:val="00B528CA"/>
    <w:rsid w:val="00B53C35"/>
    <w:rsid w:val="00B53FF9"/>
    <w:rsid w:val="00B54060"/>
    <w:rsid w:val="00B54DB2"/>
    <w:rsid w:val="00B56583"/>
    <w:rsid w:val="00B5676F"/>
    <w:rsid w:val="00B57951"/>
    <w:rsid w:val="00B608DF"/>
    <w:rsid w:val="00B6235A"/>
    <w:rsid w:val="00B62F11"/>
    <w:rsid w:val="00B64646"/>
    <w:rsid w:val="00B65047"/>
    <w:rsid w:val="00B651C2"/>
    <w:rsid w:val="00B70BCA"/>
    <w:rsid w:val="00B72B32"/>
    <w:rsid w:val="00B73021"/>
    <w:rsid w:val="00B73688"/>
    <w:rsid w:val="00B7426A"/>
    <w:rsid w:val="00B74511"/>
    <w:rsid w:val="00B74A1B"/>
    <w:rsid w:val="00B76F3F"/>
    <w:rsid w:val="00B772A7"/>
    <w:rsid w:val="00B80F59"/>
    <w:rsid w:val="00B81C92"/>
    <w:rsid w:val="00B82713"/>
    <w:rsid w:val="00B82F95"/>
    <w:rsid w:val="00B866BF"/>
    <w:rsid w:val="00B86EF5"/>
    <w:rsid w:val="00B87627"/>
    <w:rsid w:val="00B90E0A"/>
    <w:rsid w:val="00B953CF"/>
    <w:rsid w:val="00B958DC"/>
    <w:rsid w:val="00B95CEF"/>
    <w:rsid w:val="00B96915"/>
    <w:rsid w:val="00B97299"/>
    <w:rsid w:val="00B97885"/>
    <w:rsid w:val="00B97953"/>
    <w:rsid w:val="00BA18C2"/>
    <w:rsid w:val="00BA2DD4"/>
    <w:rsid w:val="00BA3EB0"/>
    <w:rsid w:val="00BA4DC6"/>
    <w:rsid w:val="00BA65F3"/>
    <w:rsid w:val="00BA74E6"/>
    <w:rsid w:val="00BA7816"/>
    <w:rsid w:val="00BA7A43"/>
    <w:rsid w:val="00BB06CE"/>
    <w:rsid w:val="00BB078F"/>
    <w:rsid w:val="00BB1C40"/>
    <w:rsid w:val="00BB213E"/>
    <w:rsid w:val="00BB25F5"/>
    <w:rsid w:val="00BB2BFF"/>
    <w:rsid w:val="00BB31E2"/>
    <w:rsid w:val="00BB390B"/>
    <w:rsid w:val="00BB3CD5"/>
    <w:rsid w:val="00BB4144"/>
    <w:rsid w:val="00BB4DDD"/>
    <w:rsid w:val="00BC0E18"/>
    <w:rsid w:val="00BC19F1"/>
    <w:rsid w:val="00BC23AB"/>
    <w:rsid w:val="00BC2A97"/>
    <w:rsid w:val="00BC3422"/>
    <w:rsid w:val="00BC6EAE"/>
    <w:rsid w:val="00BD2417"/>
    <w:rsid w:val="00BD2491"/>
    <w:rsid w:val="00BD3380"/>
    <w:rsid w:val="00BD6C06"/>
    <w:rsid w:val="00BD6FF4"/>
    <w:rsid w:val="00BD72FC"/>
    <w:rsid w:val="00BD7EF3"/>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AB4"/>
    <w:rsid w:val="00C04FA4"/>
    <w:rsid w:val="00C07A11"/>
    <w:rsid w:val="00C07DBA"/>
    <w:rsid w:val="00C10FC8"/>
    <w:rsid w:val="00C12816"/>
    <w:rsid w:val="00C12D02"/>
    <w:rsid w:val="00C139FA"/>
    <w:rsid w:val="00C14BD7"/>
    <w:rsid w:val="00C14F09"/>
    <w:rsid w:val="00C154A8"/>
    <w:rsid w:val="00C168B5"/>
    <w:rsid w:val="00C1765A"/>
    <w:rsid w:val="00C17BD3"/>
    <w:rsid w:val="00C206D3"/>
    <w:rsid w:val="00C22908"/>
    <w:rsid w:val="00C22F4A"/>
    <w:rsid w:val="00C25271"/>
    <w:rsid w:val="00C25922"/>
    <w:rsid w:val="00C264FB"/>
    <w:rsid w:val="00C2709A"/>
    <w:rsid w:val="00C274D9"/>
    <w:rsid w:val="00C31F95"/>
    <w:rsid w:val="00C32474"/>
    <w:rsid w:val="00C32511"/>
    <w:rsid w:val="00C329A9"/>
    <w:rsid w:val="00C3406D"/>
    <w:rsid w:val="00C3412B"/>
    <w:rsid w:val="00C34B9F"/>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6185"/>
    <w:rsid w:val="00C57729"/>
    <w:rsid w:val="00C6347D"/>
    <w:rsid w:val="00C63E16"/>
    <w:rsid w:val="00C708ED"/>
    <w:rsid w:val="00C71164"/>
    <w:rsid w:val="00C71224"/>
    <w:rsid w:val="00C766F1"/>
    <w:rsid w:val="00C775E3"/>
    <w:rsid w:val="00C7769D"/>
    <w:rsid w:val="00C77B68"/>
    <w:rsid w:val="00C80AFD"/>
    <w:rsid w:val="00C81572"/>
    <w:rsid w:val="00C819E6"/>
    <w:rsid w:val="00C81D1B"/>
    <w:rsid w:val="00C824EB"/>
    <w:rsid w:val="00C87D3E"/>
    <w:rsid w:val="00C87FFE"/>
    <w:rsid w:val="00C900F7"/>
    <w:rsid w:val="00C91E0D"/>
    <w:rsid w:val="00C91E2D"/>
    <w:rsid w:val="00C92C6E"/>
    <w:rsid w:val="00C9304C"/>
    <w:rsid w:val="00C93CDA"/>
    <w:rsid w:val="00C94F81"/>
    <w:rsid w:val="00C9564A"/>
    <w:rsid w:val="00C96162"/>
    <w:rsid w:val="00CA1154"/>
    <w:rsid w:val="00CA1936"/>
    <w:rsid w:val="00CA2109"/>
    <w:rsid w:val="00CA431E"/>
    <w:rsid w:val="00CA4D3D"/>
    <w:rsid w:val="00CA50D3"/>
    <w:rsid w:val="00CA69D4"/>
    <w:rsid w:val="00CA75C2"/>
    <w:rsid w:val="00CB0FDF"/>
    <w:rsid w:val="00CB4C03"/>
    <w:rsid w:val="00CB540D"/>
    <w:rsid w:val="00CB58AA"/>
    <w:rsid w:val="00CB5B65"/>
    <w:rsid w:val="00CB5CF9"/>
    <w:rsid w:val="00CB606F"/>
    <w:rsid w:val="00CB633A"/>
    <w:rsid w:val="00CB6CC3"/>
    <w:rsid w:val="00CB7189"/>
    <w:rsid w:val="00CB77FE"/>
    <w:rsid w:val="00CB799E"/>
    <w:rsid w:val="00CC4007"/>
    <w:rsid w:val="00CC5C21"/>
    <w:rsid w:val="00CC5E5D"/>
    <w:rsid w:val="00CC6BB2"/>
    <w:rsid w:val="00CC71E2"/>
    <w:rsid w:val="00CC75ED"/>
    <w:rsid w:val="00CD08C2"/>
    <w:rsid w:val="00CD0F47"/>
    <w:rsid w:val="00CD1920"/>
    <w:rsid w:val="00CD1A4D"/>
    <w:rsid w:val="00CD2158"/>
    <w:rsid w:val="00CD2546"/>
    <w:rsid w:val="00CD2D12"/>
    <w:rsid w:val="00CD313A"/>
    <w:rsid w:val="00CD3810"/>
    <w:rsid w:val="00CD3C75"/>
    <w:rsid w:val="00CD6357"/>
    <w:rsid w:val="00CD7125"/>
    <w:rsid w:val="00CD7D5A"/>
    <w:rsid w:val="00CE1A7C"/>
    <w:rsid w:val="00CE381A"/>
    <w:rsid w:val="00CE4690"/>
    <w:rsid w:val="00CE56C2"/>
    <w:rsid w:val="00CE5A01"/>
    <w:rsid w:val="00CE5CB0"/>
    <w:rsid w:val="00CE706A"/>
    <w:rsid w:val="00CF34B3"/>
    <w:rsid w:val="00CF38E9"/>
    <w:rsid w:val="00CF4436"/>
    <w:rsid w:val="00CF537A"/>
    <w:rsid w:val="00D01491"/>
    <w:rsid w:val="00D01637"/>
    <w:rsid w:val="00D01A84"/>
    <w:rsid w:val="00D01C64"/>
    <w:rsid w:val="00D03432"/>
    <w:rsid w:val="00D03963"/>
    <w:rsid w:val="00D071A2"/>
    <w:rsid w:val="00D073A5"/>
    <w:rsid w:val="00D07F36"/>
    <w:rsid w:val="00D102BB"/>
    <w:rsid w:val="00D1367E"/>
    <w:rsid w:val="00D13AC1"/>
    <w:rsid w:val="00D155E0"/>
    <w:rsid w:val="00D159AD"/>
    <w:rsid w:val="00D20967"/>
    <w:rsid w:val="00D21095"/>
    <w:rsid w:val="00D226E4"/>
    <w:rsid w:val="00D23474"/>
    <w:rsid w:val="00D25DBC"/>
    <w:rsid w:val="00D27B3A"/>
    <w:rsid w:val="00D3077A"/>
    <w:rsid w:val="00D31031"/>
    <w:rsid w:val="00D31DDB"/>
    <w:rsid w:val="00D32636"/>
    <w:rsid w:val="00D33EA2"/>
    <w:rsid w:val="00D35348"/>
    <w:rsid w:val="00D35DD5"/>
    <w:rsid w:val="00D40C13"/>
    <w:rsid w:val="00D40DC6"/>
    <w:rsid w:val="00D41AC8"/>
    <w:rsid w:val="00D42FB1"/>
    <w:rsid w:val="00D50164"/>
    <w:rsid w:val="00D507EA"/>
    <w:rsid w:val="00D55A8F"/>
    <w:rsid w:val="00D56510"/>
    <w:rsid w:val="00D567DF"/>
    <w:rsid w:val="00D613D4"/>
    <w:rsid w:val="00D614C1"/>
    <w:rsid w:val="00D61F75"/>
    <w:rsid w:val="00D628D3"/>
    <w:rsid w:val="00D62EB7"/>
    <w:rsid w:val="00D65018"/>
    <w:rsid w:val="00D67C62"/>
    <w:rsid w:val="00D70782"/>
    <w:rsid w:val="00D70BB7"/>
    <w:rsid w:val="00D72257"/>
    <w:rsid w:val="00D725BB"/>
    <w:rsid w:val="00D74A41"/>
    <w:rsid w:val="00D76203"/>
    <w:rsid w:val="00D768C7"/>
    <w:rsid w:val="00D771C6"/>
    <w:rsid w:val="00D77FA5"/>
    <w:rsid w:val="00D809E5"/>
    <w:rsid w:val="00D810B7"/>
    <w:rsid w:val="00D816FE"/>
    <w:rsid w:val="00D82BF7"/>
    <w:rsid w:val="00D83527"/>
    <w:rsid w:val="00D843AB"/>
    <w:rsid w:val="00D844AF"/>
    <w:rsid w:val="00D84730"/>
    <w:rsid w:val="00D84E54"/>
    <w:rsid w:val="00D8515B"/>
    <w:rsid w:val="00D87073"/>
    <w:rsid w:val="00D9020C"/>
    <w:rsid w:val="00D918CD"/>
    <w:rsid w:val="00D92586"/>
    <w:rsid w:val="00D92B2A"/>
    <w:rsid w:val="00D92CD1"/>
    <w:rsid w:val="00D92F8D"/>
    <w:rsid w:val="00D93091"/>
    <w:rsid w:val="00D93501"/>
    <w:rsid w:val="00D937BC"/>
    <w:rsid w:val="00D94937"/>
    <w:rsid w:val="00D94B3F"/>
    <w:rsid w:val="00D94E93"/>
    <w:rsid w:val="00D96170"/>
    <w:rsid w:val="00D9693C"/>
    <w:rsid w:val="00D96997"/>
    <w:rsid w:val="00DA071C"/>
    <w:rsid w:val="00DA3487"/>
    <w:rsid w:val="00DA3EF6"/>
    <w:rsid w:val="00DA5612"/>
    <w:rsid w:val="00DB124E"/>
    <w:rsid w:val="00DB1712"/>
    <w:rsid w:val="00DB1B1F"/>
    <w:rsid w:val="00DB1DFB"/>
    <w:rsid w:val="00DB35EB"/>
    <w:rsid w:val="00DB4A18"/>
    <w:rsid w:val="00DC0098"/>
    <w:rsid w:val="00DC0FDE"/>
    <w:rsid w:val="00DC10B5"/>
    <w:rsid w:val="00DC13B3"/>
    <w:rsid w:val="00DC2EF4"/>
    <w:rsid w:val="00DC3775"/>
    <w:rsid w:val="00DC6163"/>
    <w:rsid w:val="00DC696E"/>
    <w:rsid w:val="00DC78F6"/>
    <w:rsid w:val="00DD0053"/>
    <w:rsid w:val="00DD103C"/>
    <w:rsid w:val="00DD150B"/>
    <w:rsid w:val="00DD1552"/>
    <w:rsid w:val="00DD1AE6"/>
    <w:rsid w:val="00DD40AC"/>
    <w:rsid w:val="00DD436E"/>
    <w:rsid w:val="00DD43B0"/>
    <w:rsid w:val="00DD5B83"/>
    <w:rsid w:val="00DE0A09"/>
    <w:rsid w:val="00DE1A44"/>
    <w:rsid w:val="00DE3923"/>
    <w:rsid w:val="00DE570D"/>
    <w:rsid w:val="00DE6F39"/>
    <w:rsid w:val="00DF05A6"/>
    <w:rsid w:val="00DF3226"/>
    <w:rsid w:val="00DF33C1"/>
    <w:rsid w:val="00DF410C"/>
    <w:rsid w:val="00DF7434"/>
    <w:rsid w:val="00E00A8F"/>
    <w:rsid w:val="00E01710"/>
    <w:rsid w:val="00E01AAE"/>
    <w:rsid w:val="00E020DD"/>
    <w:rsid w:val="00E0239C"/>
    <w:rsid w:val="00E028BB"/>
    <w:rsid w:val="00E04BFD"/>
    <w:rsid w:val="00E04DB6"/>
    <w:rsid w:val="00E0559B"/>
    <w:rsid w:val="00E05A16"/>
    <w:rsid w:val="00E108C6"/>
    <w:rsid w:val="00E11DBE"/>
    <w:rsid w:val="00E13EC4"/>
    <w:rsid w:val="00E13F78"/>
    <w:rsid w:val="00E13FB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3D4"/>
    <w:rsid w:val="00E506AA"/>
    <w:rsid w:val="00E5149D"/>
    <w:rsid w:val="00E5203D"/>
    <w:rsid w:val="00E550C5"/>
    <w:rsid w:val="00E60415"/>
    <w:rsid w:val="00E60F8F"/>
    <w:rsid w:val="00E60FD1"/>
    <w:rsid w:val="00E62328"/>
    <w:rsid w:val="00E627E1"/>
    <w:rsid w:val="00E63125"/>
    <w:rsid w:val="00E63EBC"/>
    <w:rsid w:val="00E6416A"/>
    <w:rsid w:val="00E64497"/>
    <w:rsid w:val="00E64DAD"/>
    <w:rsid w:val="00E64EFE"/>
    <w:rsid w:val="00E67130"/>
    <w:rsid w:val="00E678F2"/>
    <w:rsid w:val="00E6797F"/>
    <w:rsid w:val="00E703E0"/>
    <w:rsid w:val="00E71E24"/>
    <w:rsid w:val="00E733F5"/>
    <w:rsid w:val="00E7620E"/>
    <w:rsid w:val="00E77F3C"/>
    <w:rsid w:val="00E80645"/>
    <w:rsid w:val="00E8130B"/>
    <w:rsid w:val="00E830A5"/>
    <w:rsid w:val="00E83918"/>
    <w:rsid w:val="00E87594"/>
    <w:rsid w:val="00E87F0D"/>
    <w:rsid w:val="00E904AA"/>
    <w:rsid w:val="00E916AD"/>
    <w:rsid w:val="00E92D2E"/>
    <w:rsid w:val="00E939D8"/>
    <w:rsid w:val="00E95798"/>
    <w:rsid w:val="00E958C8"/>
    <w:rsid w:val="00E97471"/>
    <w:rsid w:val="00EA23B3"/>
    <w:rsid w:val="00EA2F7A"/>
    <w:rsid w:val="00EA48A1"/>
    <w:rsid w:val="00EA5AC8"/>
    <w:rsid w:val="00EA7197"/>
    <w:rsid w:val="00EA7FAD"/>
    <w:rsid w:val="00EB07D1"/>
    <w:rsid w:val="00EB2F68"/>
    <w:rsid w:val="00EB3128"/>
    <w:rsid w:val="00EB5348"/>
    <w:rsid w:val="00EB5810"/>
    <w:rsid w:val="00EB630D"/>
    <w:rsid w:val="00EB6A10"/>
    <w:rsid w:val="00EB7E37"/>
    <w:rsid w:val="00EC2556"/>
    <w:rsid w:val="00EC2743"/>
    <w:rsid w:val="00EC2B1A"/>
    <w:rsid w:val="00EC2C67"/>
    <w:rsid w:val="00EC464F"/>
    <w:rsid w:val="00EC5362"/>
    <w:rsid w:val="00EC63C4"/>
    <w:rsid w:val="00ED024C"/>
    <w:rsid w:val="00ED09B6"/>
    <w:rsid w:val="00ED16CA"/>
    <w:rsid w:val="00ED1F28"/>
    <w:rsid w:val="00ED2266"/>
    <w:rsid w:val="00ED2971"/>
    <w:rsid w:val="00ED2F5A"/>
    <w:rsid w:val="00ED3F2E"/>
    <w:rsid w:val="00ED4032"/>
    <w:rsid w:val="00ED4415"/>
    <w:rsid w:val="00ED4FB2"/>
    <w:rsid w:val="00ED541D"/>
    <w:rsid w:val="00ED5CA9"/>
    <w:rsid w:val="00ED6A6C"/>
    <w:rsid w:val="00ED730F"/>
    <w:rsid w:val="00ED7CAF"/>
    <w:rsid w:val="00EE1DF4"/>
    <w:rsid w:val="00EE225D"/>
    <w:rsid w:val="00EE5261"/>
    <w:rsid w:val="00EE5B05"/>
    <w:rsid w:val="00EE75DC"/>
    <w:rsid w:val="00EF2B3A"/>
    <w:rsid w:val="00EF342F"/>
    <w:rsid w:val="00EF4A59"/>
    <w:rsid w:val="00EF512F"/>
    <w:rsid w:val="00EF6221"/>
    <w:rsid w:val="00EF62E5"/>
    <w:rsid w:val="00F00D0B"/>
    <w:rsid w:val="00F00E9A"/>
    <w:rsid w:val="00F01EF9"/>
    <w:rsid w:val="00F02D2C"/>
    <w:rsid w:val="00F0420B"/>
    <w:rsid w:val="00F0557E"/>
    <w:rsid w:val="00F069AE"/>
    <w:rsid w:val="00F07198"/>
    <w:rsid w:val="00F07E6B"/>
    <w:rsid w:val="00F1185B"/>
    <w:rsid w:val="00F13419"/>
    <w:rsid w:val="00F1584D"/>
    <w:rsid w:val="00F16EAE"/>
    <w:rsid w:val="00F16FE7"/>
    <w:rsid w:val="00F204C0"/>
    <w:rsid w:val="00F217FF"/>
    <w:rsid w:val="00F227BA"/>
    <w:rsid w:val="00F2286D"/>
    <w:rsid w:val="00F24D77"/>
    <w:rsid w:val="00F25070"/>
    <w:rsid w:val="00F30630"/>
    <w:rsid w:val="00F32168"/>
    <w:rsid w:val="00F327D5"/>
    <w:rsid w:val="00F341C4"/>
    <w:rsid w:val="00F342E9"/>
    <w:rsid w:val="00F367B7"/>
    <w:rsid w:val="00F37742"/>
    <w:rsid w:val="00F37DBE"/>
    <w:rsid w:val="00F40132"/>
    <w:rsid w:val="00F40D51"/>
    <w:rsid w:val="00F410FE"/>
    <w:rsid w:val="00F419D6"/>
    <w:rsid w:val="00F42780"/>
    <w:rsid w:val="00F42A84"/>
    <w:rsid w:val="00F43D1F"/>
    <w:rsid w:val="00F448BD"/>
    <w:rsid w:val="00F45C1E"/>
    <w:rsid w:val="00F50B74"/>
    <w:rsid w:val="00F51EFF"/>
    <w:rsid w:val="00F52126"/>
    <w:rsid w:val="00F5270F"/>
    <w:rsid w:val="00F532FD"/>
    <w:rsid w:val="00F53700"/>
    <w:rsid w:val="00F53F36"/>
    <w:rsid w:val="00F54663"/>
    <w:rsid w:val="00F54DC8"/>
    <w:rsid w:val="00F57546"/>
    <w:rsid w:val="00F60D61"/>
    <w:rsid w:val="00F61647"/>
    <w:rsid w:val="00F61F3D"/>
    <w:rsid w:val="00F624A9"/>
    <w:rsid w:val="00F62A15"/>
    <w:rsid w:val="00F63BC5"/>
    <w:rsid w:val="00F6576C"/>
    <w:rsid w:val="00F665C6"/>
    <w:rsid w:val="00F6673E"/>
    <w:rsid w:val="00F6697C"/>
    <w:rsid w:val="00F671DD"/>
    <w:rsid w:val="00F67538"/>
    <w:rsid w:val="00F67C63"/>
    <w:rsid w:val="00F721A0"/>
    <w:rsid w:val="00F730A6"/>
    <w:rsid w:val="00F7413C"/>
    <w:rsid w:val="00F742B6"/>
    <w:rsid w:val="00F7465A"/>
    <w:rsid w:val="00F756F8"/>
    <w:rsid w:val="00F75C76"/>
    <w:rsid w:val="00F75FEE"/>
    <w:rsid w:val="00F81D7E"/>
    <w:rsid w:val="00F82BF1"/>
    <w:rsid w:val="00F82CEC"/>
    <w:rsid w:val="00F84B42"/>
    <w:rsid w:val="00F84CEC"/>
    <w:rsid w:val="00F85211"/>
    <w:rsid w:val="00F854E1"/>
    <w:rsid w:val="00F87E96"/>
    <w:rsid w:val="00F907AE"/>
    <w:rsid w:val="00F90F64"/>
    <w:rsid w:val="00F91426"/>
    <w:rsid w:val="00F919C9"/>
    <w:rsid w:val="00F91CA1"/>
    <w:rsid w:val="00F92D1E"/>
    <w:rsid w:val="00F93971"/>
    <w:rsid w:val="00F95793"/>
    <w:rsid w:val="00F9591C"/>
    <w:rsid w:val="00F962DC"/>
    <w:rsid w:val="00F96B16"/>
    <w:rsid w:val="00F96F77"/>
    <w:rsid w:val="00FA0439"/>
    <w:rsid w:val="00FA1162"/>
    <w:rsid w:val="00FA1CA9"/>
    <w:rsid w:val="00FA3415"/>
    <w:rsid w:val="00FA3C27"/>
    <w:rsid w:val="00FA5203"/>
    <w:rsid w:val="00FA5249"/>
    <w:rsid w:val="00FA6033"/>
    <w:rsid w:val="00FA7CBE"/>
    <w:rsid w:val="00FB02BF"/>
    <w:rsid w:val="00FB0E0F"/>
    <w:rsid w:val="00FB1678"/>
    <w:rsid w:val="00FB1F1B"/>
    <w:rsid w:val="00FB3176"/>
    <w:rsid w:val="00FB375B"/>
    <w:rsid w:val="00FB4DA1"/>
    <w:rsid w:val="00FB4DBF"/>
    <w:rsid w:val="00FB4F12"/>
    <w:rsid w:val="00FB51F5"/>
    <w:rsid w:val="00FC05A0"/>
    <w:rsid w:val="00FC07BC"/>
    <w:rsid w:val="00FC0CE7"/>
    <w:rsid w:val="00FC169D"/>
    <w:rsid w:val="00FC26BA"/>
    <w:rsid w:val="00FC3A28"/>
    <w:rsid w:val="00FC3B77"/>
    <w:rsid w:val="00FC4F7A"/>
    <w:rsid w:val="00FC5328"/>
    <w:rsid w:val="00FC5578"/>
    <w:rsid w:val="00FC5DA1"/>
    <w:rsid w:val="00FD28CF"/>
    <w:rsid w:val="00FD3C71"/>
    <w:rsid w:val="00FD4443"/>
    <w:rsid w:val="00FD57DE"/>
    <w:rsid w:val="00FD58F9"/>
    <w:rsid w:val="00FD6218"/>
    <w:rsid w:val="00FD63D3"/>
    <w:rsid w:val="00FD66CF"/>
    <w:rsid w:val="00FD77D9"/>
    <w:rsid w:val="00FD79F2"/>
    <w:rsid w:val="00FE14A4"/>
    <w:rsid w:val="00FE156C"/>
    <w:rsid w:val="00FE1A27"/>
    <w:rsid w:val="00FE564D"/>
    <w:rsid w:val="00FE729A"/>
    <w:rsid w:val="00FF057C"/>
    <w:rsid w:val="00FF1758"/>
    <w:rsid w:val="00FF1A4B"/>
    <w:rsid w:val="00FF1D9E"/>
    <w:rsid w:val="00FF22D3"/>
    <w:rsid w:val="00FF2FF8"/>
    <w:rsid w:val="00FF41D6"/>
    <w:rsid w:val="00FF4D92"/>
    <w:rsid w:val="00FF5169"/>
    <w:rsid w:val="00FF56AE"/>
    <w:rsid w:val="00FF5876"/>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15:docId w15:val="{0E1FD5F2-E706-48D8-BFBA-0DD36F29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locked/>
    <w:rsid w:val="00744C8D"/>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Bullet Number,A-Odrážky1"/>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Bullet Number Char,A-Odrážky1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 w:type="paragraph" w:customStyle="1" w:styleId="Default">
    <w:name w:val="Default"/>
    <w:rsid w:val="00573E5B"/>
    <w:pPr>
      <w:autoSpaceDE w:val="0"/>
      <w:autoSpaceDN w:val="0"/>
      <w:adjustRightInd w:val="0"/>
    </w:pPr>
    <w:rPr>
      <w:rFonts w:ascii="Arial" w:hAnsi="Arial" w:cs="Arial"/>
      <w:color w:val="000000"/>
      <w:sz w:val="24"/>
      <w:szCs w:val="24"/>
    </w:rPr>
  </w:style>
  <w:style w:type="character" w:customStyle="1" w:styleId="Nadpis4Char">
    <w:name w:val="Nadpis 4 Char"/>
    <w:basedOn w:val="Standardnpsmoodstavce"/>
    <w:link w:val="Nadpis4"/>
    <w:semiHidden/>
    <w:rsid w:val="00744C8D"/>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01646945">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ace@tsk-praha.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bickova@pontex.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405A-F123-4536-A4D5-6769874B3827}">
  <ds:schemaRefs>
    <ds:schemaRef ds:uri="http://schemas.openxmlformats.org/officeDocument/2006/bibliography"/>
  </ds:schemaRefs>
</ds:datastoreItem>
</file>

<file path=customXml/itemProps2.xml><?xml version="1.0" encoding="utf-8"?>
<ds:datastoreItem xmlns:ds="http://schemas.openxmlformats.org/officeDocument/2006/customXml" ds:itemID="{90CA160E-16C7-411A-914A-824546DF946A}">
  <ds:schemaRefs>
    <ds:schemaRef ds:uri="http://schemas.openxmlformats.org/officeDocument/2006/bibliography"/>
  </ds:schemaRefs>
</ds:datastoreItem>
</file>

<file path=customXml/itemProps3.xml><?xml version="1.0" encoding="utf-8"?>
<ds:datastoreItem xmlns:ds="http://schemas.openxmlformats.org/officeDocument/2006/customXml" ds:itemID="{51BCB7D1-CE56-47DA-87B5-BA377BB43DA3}">
  <ds:schemaRefs>
    <ds:schemaRef ds:uri="http://schemas.openxmlformats.org/officeDocument/2006/bibliography"/>
  </ds:schemaRefs>
</ds:datastoreItem>
</file>

<file path=customXml/itemProps4.xml><?xml version="1.0" encoding="utf-8"?>
<ds:datastoreItem xmlns:ds="http://schemas.openxmlformats.org/officeDocument/2006/customXml" ds:itemID="{4935C47C-900C-424E-BC3B-809CF2A3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2979</Words>
  <Characters>17774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Všetečková Tereza</cp:lastModifiedBy>
  <cp:revision>2</cp:revision>
  <cp:lastPrinted>2024-01-31T09:10:00Z</cp:lastPrinted>
  <dcterms:created xsi:type="dcterms:W3CDTF">2024-03-06T12:38:00Z</dcterms:created>
  <dcterms:modified xsi:type="dcterms:W3CDTF">2024-03-06T12:38:00Z</dcterms:modified>
</cp:coreProperties>
</file>