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ADDC" w14:textId="77777777" w:rsidR="008378F2" w:rsidRDefault="008378F2" w:rsidP="00F93283">
      <w:pPr>
        <w:spacing w:line="280" w:lineRule="atLeast"/>
        <w:jc w:val="center"/>
        <w:rPr>
          <w:rFonts w:asciiTheme="minorHAnsi" w:hAnsiTheme="minorHAnsi" w:cstheme="minorHAnsi"/>
          <w:b/>
          <w:sz w:val="28"/>
          <w:szCs w:val="28"/>
          <w:u w:val="single"/>
        </w:rPr>
      </w:pPr>
    </w:p>
    <w:p w14:paraId="523C6B07" w14:textId="0AF7448E" w:rsidR="00133A9B" w:rsidRPr="004E4F08" w:rsidRDefault="00A321C9" w:rsidP="00F93283">
      <w:pPr>
        <w:spacing w:line="280" w:lineRule="atLeast"/>
        <w:jc w:val="center"/>
        <w:rPr>
          <w:rFonts w:asciiTheme="minorHAnsi" w:hAnsiTheme="minorHAnsi" w:cstheme="minorHAnsi"/>
          <w:b/>
          <w:sz w:val="28"/>
          <w:szCs w:val="28"/>
          <w:u w:val="single"/>
        </w:rPr>
      </w:pPr>
      <w:r w:rsidRPr="004E4F08">
        <w:rPr>
          <w:rFonts w:asciiTheme="minorHAnsi" w:hAnsiTheme="minorHAnsi" w:cstheme="minorHAnsi"/>
          <w:b/>
          <w:sz w:val="28"/>
          <w:szCs w:val="28"/>
          <w:u w:val="single"/>
        </w:rPr>
        <w:t xml:space="preserve">RÁMCOVÁ </w:t>
      </w:r>
      <w:r w:rsidR="00133A9B" w:rsidRPr="004E4F08">
        <w:rPr>
          <w:rFonts w:asciiTheme="minorHAnsi" w:hAnsiTheme="minorHAnsi" w:cstheme="minorHAnsi"/>
          <w:b/>
          <w:sz w:val="28"/>
          <w:szCs w:val="28"/>
          <w:u w:val="single"/>
        </w:rPr>
        <w:t xml:space="preserve">KUPNÍ </w:t>
      </w:r>
      <w:r w:rsidR="004818C5">
        <w:rPr>
          <w:rFonts w:asciiTheme="minorHAnsi" w:hAnsiTheme="minorHAnsi" w:cstheme="minorHAnsi"/>
          <w:b/>
          <w:sz w:val="28"/>
          <w:szCs w:val="28"/>
          <w:u w:val="single"/>
        </w:rPr>
        <w:t>SMLOUVA</w:t>
      </w:r>
      <w:r w:rsidR="00133A9B" w:rsidRPr="004E4F08">
        <w:rPr>
          <w:rFonts w:asciiTheme="minorHAnsi" w:hAnsiTheme="minorHAnsi" w:cstheme="minorHAnsi"/>
          <w:b/>
          <w:sz w:val="28"/>
          <w:szCs w:val="28"/>
          <w:u w:val="single"/>
        </w:rPr>
        <w:t xml:space="preserve"> </w:t>
      </w:r>
    </w:p>
    <w:p w14:paraId="72E2C634" w14:textId="77777777" w:rsidR="00A15E69" w:rsidRPr="004E4F08" w:rsidRDefault="00A15E69" w:rsidP="00F93283">
      <w:pPr>
        <w:spacing w:line="280" w:lineRule="atLeast"/>
        <w:jc w:val="center"/>
        <w:rPr>
          <w:rFonts w:asciiTheme="minorHAnsi" w:hAnsiTheme="minorHAnsi" w:cstheme="minorHAnsi"/>
          <w:b/>
          <w:sz w:val="22"/>
          <w:szCs w:val="22"/>
          <w:u w:val="single"/>
        </w:rPr>
      </w:pPr>
    </w:p>
    <w:p w14:paraId="00DAB0DB" w14:textId="5B581E3B" w:rsidR="00A15E69" w:rsidRPr="004E4F08" w:rsidRDefault="00A15E69" w:rsidP="00F93283">
      <w:pPr>
        <w:spacing w:line="280" w:lineRule="atLeast"/>
        <w:jc w:val="center"/>
        <w:rPr>
          <w:rFonts w:asciiTheme="minorHAnsi" w:hAnsiTheme="minorHAnsi" w:cstheme="minorHAnsi"/>
          <w:sz w:val="22"/>
          <w:szCs w:val="22"/>
        </w:rPr>
      </w:pPr>
    </w:p>
    <w:p w14:paraId="60BF6DB1" w14:textId="77777777" w:rsidR="007F2481" w:rsidRPr="004E4F08" w:rsidRDefault="007F2481" w:rsidP="00F93283">
      <w:pPr>
        <w:spacing w:line="280" w:lineRule="atLeast"/>
        <w:rPr>
          <w:rFonts w:asciiTheme="minorHAnsi" w:hAnsiTheme="minorHAnsi" w:cstheme="minorHAnsi"/>
          <w:b/>
          <w:sz w:val="22"/>
          <w:szCs w:val="22"/>
          <w:u w:val="single"/>
        </w:rPr>
      </w:pPr>
    </w:p>
    <w:p w14:paraId="2ADFF89E" w14:textId="77777777" w:rsidR="007F2481" w:rsidRPr="004E4F08" w:rsidRDefault="00A15E69" w:rsidP="00F93283">
      <w:pPr>
        <w:spacing w:line="280" w:lineRule="atLeast"/>
        <w:jc w:val="center"/>
        <w:rPr>
          <w:rFonts w:asciiTheme="minorHAnsi" w:hAnsiTheme="minorHAnsi" w:cstheme="minorHAnsi"/>
          <w:b/>
          <w:sz w:val="22"/>
          <w:szCs w:val="22"/>
        </w:rPr>
      </w:pPr>
      <w:r w:rsidRPr="004E4F08">
        <w:rPr>
          <w:rFonts w:asciiTheme="minorHAnsi" w:hAnsiTheme="minorHAnsi" w:cstheme="minorHAnsi"/>
          <w:b/>
          <w:sz w:val="22"/>
          <w:szCs w:val="22"/>
        </w:rPr>
        <w:t>1. Smluvní strany</w:t>
      </w:r>
    </w:p>
    <w:p w14:paraId="6D51981E" w14:textId="77777777" w:rsidR="007F2481" w:rsidRPr="004E4F08" w:rsidRDefault="007F2481" w:rsidP="00F93283">
      <w:pPr>
        <w:spacing w:line="280" w:lineRule="atLeast"/>
        <w:rPr>
          <w:rFonts w:asciiTheme="minorHAnsi" w:hAnsiTheme="minorHAnsi" w:cstheme="minorHAnsi"/>
          <w:b/>
          <w:sz w:val="22"/>
          <w:szCs w:val="22"/>
          <w:u w:val="single"/>
        </w:rPr>
      </w:pPr>
      <w:r w:rsidRPr="004E4F08">
        <w:rPr>
          <w:rFonts w:asciiTheme="minorHAnsi" w:hAnsiTheme="minorHAnsi" w:cstheme="minorHAnsi"/>
          <w:b/>
          <w:sz w:val="22"/>
          <w:szCs w:val="22"/>
          <w:u w:val="single"/>
        </w:rPr>
        <w:t>Prodávající:</w:t>
      </w:r>
    </w:p>
    <w:p w14:paraId="6E45A51E" w14:textId="77777777" w:rsidR="00A15E69" w:rsidRPr="004E4F08" w:rsidRDefault="00A15E69" w:rsidP="00F93283">
      <w:pPr>
        <w:spacing w:line="280" w:lineRule="atLeast"/>
        <w:rPr>
          <w:rFonts w:asciiTheme="minorHAnsi" w:hAnsiTheme="minorHAnsi" w:cstheme="minorHAnsi"/>
          <w:b/>
          <w:sz w:val="22"/>
          <w:szCs w:val="22"/>
        </w:rPr>
      </w:pPr>
    </w:p>
    <w:p w14:paraId="75435DDE" w14:textId="2B05578C" w:rsidR="00EF3503" w:rsidRPr="008378F2" w:rsidRDefault="00EF3503" w:rsidP="00F93283">
      <w:pPr>
        <w:spacing w:line="280" w:lineRule="atLeast"/>
        <w:rPr>
          <w:rFonts w:asciiTheme="minorHAnsi" w:hAnsiTheme="minorHAnsi" w:cstheme="minorHAnsi"/>
          <w:b/>
          <w:bCs/>
          <w:sz w:val="22"/>
          <w:szCs w:val="22"/>
        </w:rPr>
      </w:pPr>
      <w:r w:rsidRPr="008378F2">
        <w:rPr>
          <w:rFonts w:asciiTheme="minorHAnsi" w:hAnsiTheme="minorHAnsi" w:cstheme="minorHAnsi"/>
          <w:b/>
          <w:bCs/>
        </w:rPr>
        <w:t>FD servis Praha, s.r.o.</w:t>
      </w:r>
    </w:p>
    <w:p w14:paraId="493D2D5B" w14:textId="77777777" w:rsidR="00EF3503" w:rsidRDefault="00EF3503" w:rsidP="00EF3503">
      <w:pPr>
        <w:spacing w:line="280" w:lineRule="atLeast"/>
        <w:rPr>
          <w:rFonts w:asciiTheme="minorHAnsi" w:hAnsiTheme="minorHAnsi" w:cstheme="minorHAnsi"/>
          <w:sz w:val="22"/>
          <w:szCs w:val="22"/>
        </w:rPr>
      </w:pPr>
      <w:r>
        <w:rPr>
          <w:rFonts w:asciiTheme="minorHAnsi" w:hAnsiTheme="minorHAnsi" w:cstheme="minorHAnsi"/>
          <w:sz w:val="22"/>
          <w:szCs w:val="22"/>
        </w:rPr>
        <w:t xml:space="preserve">Se sídlem: </w:t>
      </w:r>
      <w:r>
        <w:rPr>
          <w:rFonts w:asciiTheme="minorHAnsi" w:hAnsiTheme="minorHAnsi" w:cstheme="minorHAnsi"/>
          <w:sz w:val="22"/>
          <w:szCs w:val="22"/>
        </w:rPr>
        <w:tab/>
      </w:r>
      <w:r>
        <w:rPr>
          <w:rFonts w:asciiTheme="minorHAnsi" w:hAnsiTheme="minorHAnsi" w:cstheme="minorHAnsi"/>
          <w:sz w:val="22"/>
          <w:szCs w:val="22"/>
        </w:rPr>
        <w:tab/>
        <w:t>Verdiho 577/17, Chodov, 149 00 Praha 4</w:t>
      </w:r>
    </w:p>
    <w:p w14:paraId="4B01D3F3" w14:textId="77777777" w:rsidR="00EF3503" w:rsidRDefault="00EF3503" w:rsidP="00EF3503">
      <w:pPr>
        <w:spacing w:line="280" w:lineRule="atLeast"/>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257 10 427</w:t>
      </w:r>
    </w:p>
    <w:p w14:paraId="202CED97" w14:textId="77777777" w:rsidR="00EF3503" w:rsidRDefault="00EF3503" w:rsidP="00EF3503">
      <w:pPr>
        <w:spacing w:line="280" w:lineRule="atLeast"/>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CZ25710427</w:t>
      </w:r>
    </w:p>
    <w:p w14:paraId="76A38B4D" w14:textId="77777777" w:rsidR="00EF3503" w:rsidRDefault="00EF3503" w:rsidP="00EF3503">
      <w:pPr>
        <w:spacing w:line="280" w:lineRule="atLeast"/>
        <w:rPr>
          <w:rFonts w:asciiTheme="minorHAnsi" w:hAnsiTheme="minorHAnsi" w:cstheme="minorHAnsi"/>
          <w:sz w:val="22"/>
          <w:szCs w:val="22"/>
        </w:rPr>
      </w:pPr>
      <w:r>
        <w:rPr>
          <w:rFonts w:asciiTheme="minorHAnsi" w:hAnsiTheme="minorHAnsi" w:cstheme="minorHAnsi"/>
          <w:sz w:val="22"/>
          <w:szCs w:val="22"/>
        </w:rPr>
        <w:t xml:space="preserve">Jednající: </w:t>
      </w:r>
      <w:r>
        <w:rPr>
          <w:rFonts w:asciiTheme="minorHAnsi" w:hAnsiTheme="minorHAnsi" w:cstheme="minorHAnsi"/>
          <w:sz w:val="22"/>
          <w:szCs w:val="22"/>
        </w:rPr>
        <w:tab/>
      </w:r>
      <w:r>
        <w:rPr>
          <w:rFonts w:asciiTheme="minorHAnsi" w:hAnsiTheme="minorHAnsi" w:cstheme="minorHAnsi"/>
          <w:sz w:val="22"/>
          <w:szCs w:val="22"/>
        </w:rPr>
        <w:tab/>
        <w:t>Jiřina Mašková, jednatel</w:t>
      </w:r>
    </w:p>
    <w:p w14:paraId="7B23F3D1" w14:textId="77777777" w:rsidR="00EF3503" w:rsidRDefault="00EF3503" w:rsidP="00EF3503">
      <w:pPr>
        <w:spacing w:line="280" w:lineRule="atLeast"/>
        <w:rPr>
          <w:rFonts w:asciiTheme="minorHAnsi" w:hAnsiTheme="minorHAnsi" w:cstheme="minorHAnsi"/>
          <w:sz w:val="22"/>
          <w:szCs w:val="22"/>
        </w:rPr>
      </w:pPr>
      <w:r>
        <w:rPr>
          <w:rFonts w:asciiTheme="minorHAnsi" w:hAnsiTheme="minorHAnsi" w:cstheme="minorHAnsi"/>
          <w:sz w:val="22"/>
          <w:szCs w:val="22"/>
        </w:rPr>
        <w:t xml:space="preserve">Bankovní spojení: </w:t>
      </w:r>
      <w:r>
        <w:rPr>
          <w:rFonts w:asciiTheme="minorHAnsi" w:hAnsiTheme="minorHAnsi" w:cstheme="minorHAnsi"/>
          <w:sz w:val="22"/>
          <w:szCs w:val="22"/>
        </w:rPr>
        <w:tab/>
        <w:t>Komerční banka, a.s.</w:t>
      </w:r>
    </w:p>
    <w:p w14:paraId="2D4D9A07" w14:textId="77777777" w:rsidR="00EF3503" w:rsidRDefault="00EF3503" w:rsidP="00EF3503">
      <w:pPr>
        <w:spacing w:line="280" w:lineRule="atLeast"/>
        <w:rPr>
          <w:rFonts w:asciiTheme="minorHAnsi" w:hAnsiTheme="minorHAnsi" w:cstheme="minorHAnsi"/>
          <w:sz w:val="22"/>
          <w:szCs w:val="22"/>
        </w:rPr>
      </w:pPr>
      <w:r>
        <w:rPr>
          <w:rFonts w:asciiTheme="minorHAnsi" w:hAnsiTheme="minorHAnsi" w:cstheme="minorHAnsi"/>
          <w:sz w:val="22"/>
          <w:szCs w:val="22"/>
        </w:rPr>
        <w:t xml:space="preserve">Č. účtu: </w:t>
      </w:r>
      <w:r>
        <w:rPr>
          <w:rFonts w:asciiTheme="minorHAnsi" w:hAnsiTheme="minorHAnsi" w:cstheme="minorHAnsi"/>
          <w:sz w:val="22"/>
          <w:szCs w:val="22"/>
        </w:rPr>
        <w:tab/>
      </w:r>
      <w:r>
        <w:rPr>
          <w:rFonts w:asciiTheme="minorHAnsi" w:hAnsiTheme="minorHAnsi" w:cstheme="minorHAnsi"/>
          <w:sz w:val="22"/>
          <w:szCs w:val="22"/>
        </w:rPr>
        <w:tab/>
        <w:t>19-8790740287/0100</w:t>
      </w:r>
    </w:p>
    <w:p w14:paraId="1F204E0F" w14:textId="77777777" w:rsidR="007F2481" w:rsidRPr="004E4F08" w:rsidRDefault="007F2481"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 xml:space="preserve">                   </w:t>
      </w:r>
      <w:r w:rsidR="00770B43" w:rsidRPr="004E4F08">
        <w:rPr>
          <w:rFonts w:asciiTheme="minorHAnsi" w:hAnsiTheme="minorHAnsi" w:cstheme="minorHAnsi"/>
          <w:sz w:val="22"/>
          <w:szCs w:val="22"/>
        </w:rPr>
        <w:t xml:space="preserve">                               </w:t>
      </w:r>
    </w:p>
    <w:p w14:paraId="355F5943" w14:textId="77777777" w:rsidR="00400CCE"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dále jen „prodávající“</w:t>
      </w:r>
    </w:p>
    <w:p w14:paraId="25F02194" w14:textId="77777777" w:rsidR="00400CCE" w:rsidRPr="004E4F08" w:rsidRDefault="00400CCE" w:rsidP="00F93283">
      <w:pPr>
        <w:spacing w:line="280" w:lineRule="atLeast"/>
        <w:rPr>
          <w:rFonts w:asciiTheme="minorHAnsi" w:hAnsiTheme="minorHAnsi" w:cstheme="minorHAnsi"/>
          <w:sz w:val="22"/>
          <w:szCs w:val="22"/>
        </w:rPr>
      </w:pPr>
    </w:p>
    <w:p w14:paraId="0844F420" w14:textId="77777777" w:rsidR="00770B43" w:rsidRPr="004E4F08" w:rsidRDefault="00770B43"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a</w:t>
      </w:r>
    </w:p>
    <w:p w14:paraId="58561C6E" w14:textId="77777777" w:rsidR="00770B43" w:rsidRPr="004E4F08" w:rsidRDefault="00770B43" w:rsidP="00F93283">
      <w:pPr>
        <w:spacing w:line="280" w:lineRule="atLeast"/>
        <w:rPr>
          <w:rFonts w:asciiTheme="minorHAnsi" w:hAnsiTheme="minorHAnsi" w:cstheme="minorHAnsi"/>
          <w:sz w:val="22"/>
          <w:szCs w:val="22"/>
        </w:rPr>
      </w:pPr>
    </w:p>
    <w:p w14:paraId="7A8D99A0" w14:textId="77777777" w:rsidR="007F2481" w:rsidRPr="004E4F08" w:rsidRDefault="007F2481" w:rsidP="00F93283">
      <w:pPr>
        <w:spacing w:line="280" w:lineRule="atLeast"/>
        <w:rPr>
          <w:rFonts w:asciiTheme="minorHAnsi" w:hAnsiTheme="minorHAnsi" w:cstheme="minorHAnsi"/>
          <w:b/>
          <w:sz w:val="22"/>
          <w:szCs w:val="22"/>
          <w:u w:val="single"/>
        </w:rPr>
      </w:pPr>
      <w:r w:rsidRPr="004E4F08">
        <w:rPr>
          <w:rFonts w:asciiTheme="minorHAnsi" w:hAnsiTheme="minorHAnsi" w:cstheme="minorHAnsi"/>
          <w:b/>
          <w:sz w:val="22"/>
          <w:szCs w:val="22"/>
          <w:u w:val="single"/>
        </w:rPr>
        <w:t>Kupující:</w:t>
      </w:r>
    </w:p>
    <w:p w14:paraId="254B7E05" w14:textId="77777777" w:rsidR="00A15E69" w:rsidRPr="004E4F08" w:rsidRDefault="00A15E69" w:rsidP="00F93283">
      <w:pPr>
        <w:spacing w:line="280" w:lineRule="atLeast"/>
        <w:rPr>
          <w:rFonts w:asciiTheme="minorHAnsi" w:hAnsiTheme="minorHAnsi" w:cstheme="minorHAnsi"/>
          <w:b/>
          <w:sz w:val="22"/>
          <w:szCs w:val="22"/>
          <w:u w:val="single"/>
        </w:rPr>
      </w:pPr>
    </w:p>
    <w:p w14:paraId="5C2E590F" w14:textId="77777777" w:rsidR="007611C3" w:rsidRPr="004E4F08" w:rsidRDefault="007611C3" w:rsidP="00F93283">
      <w:pPr>
        <w:spacing w:line="280" w:lineRule="atLeast"/>
        <w:rPr>
          <w:rFonts w:asciiTheme="minorHAnsi" w:hAnsiTheme="minorHAnsi" w:cstheme="minorHAnsi"/>
          <w:b/>
          <w:sz w:val="22"/>
          <w:szCs w:val="22"/>
        </w:rPr>
      </w:pPr>
      <w:r w:rsidRPr="004E4F08">
        <w:rPr>
          <w:rFonts w:asciiTheme="minorHAnsi" w:hAnsiTheme="minorHAnsi" w:cstheme="minorHAnsi"/>
          <w:b/>
          <w:sz w:val="22"/>
          <w:szCs w:val="22"/>
        </w:rPr>
        <w:t>Zdravotnická záchranná služba Jihočeského kraje</w:t>
      </w:r>
      <w:r w:rsidRPr="004E4F08" w:rsidDel="007611C3">
        <w:rPr>
          <w:rFonts w:asciiTheme="minorHAnsi" w:hAnsiTheme="minorHAnsi" w:cstheme="minorHAnsi"/>
          <w:b/>
          <w:sz w:val="22"/>
          <w:szCs w:val="22"/>
        </w:rPr>
        <w:t xml:space="preserve"> </w:t>
      </w:r>
    </w:p>
    <w:p w14:paraId="31004967" w14:textId="7A48B925" w:rsidR="007611C3"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S</w:t>
      </w:r>
      <w:r w:rsidR="00417EF7">
        <w:rPr>
          <w:rFonts w:asciiTheme="minorHAnsi" w:hAnsiTheme="minorHAnsi" w:cstheme="minorHAnsi"/>
          <w:sz w:val="22"/>
          <w:szCs w:val="22"/>
        </w:rPr>
        <w:t>e s</w:t>
      </w:r>
      <w:r w:rsidRPr="004E4F08">
        <w:rPr>
          <w:rFonts w:asciiTheme="minorHAnsi" w:hAnsiTheme="minorHAnsi" w:cstheme="minorHAnsi"/>
          <w:sz w:val="22"/>
          <w:szCs w:val="22"/>
        </w:rPr>
        <w:t>ídlem:</w:t>
      </w:r>
      <w:r w:rsidRPr="004E4F08">
        <w:rPr>
          <w:rFonts w:asciiTheme="minorHAnsi" w:hAnsiTheme="minorHAnsi" w:cstheme="minorHAnsi"/>
          <w:b/>
          <w:sz w:val="22"/>
          <w:szCs w:val="22"/>
        </w:rPr>
        <w:t xml:space="preserve"> </w:t>
      </w:r>
      <w:r w:rsidR="004818C5">
        <w:rPr>
          <w:rFonts w:asciiTheme="minorHAnsi" w:hAnsiTheme="minorHAnsi" w:cstheme="minorHAnsi"/>
          <w:b/>
          <w:sz w:val="22"/>
          <w:szCs w:val="22"/>
        </w:rPr>
        <w:tab/>
      </w:r>
      <w:r w:rsidR="004818C5">
        <w:rPr>
          <w:rFonts w:asciiTheme="minorHAnsi" w:hAnsiTheme="minorHAnsi" w:cstheme="minorHAnsi"/>
          <w:b/>
          <w:sz w:val="22"/>
          <w:szCs w:val="22"/>
        </w:rPr>
        <w:tab/>
      </w:r>
      <w:r w:rsidR="007611C3" w:rsidRPr="004E4F08">
        <w:rPr>
          <w:rFonts w:asciiTheme="minorHAnsi" w:hAnsiTheme="minorHAnsi" w:cstheme="minorHAnsi"/>
          <w:sz w:val="22"/>
          <w:szCs w:val="22"/>
        </w:rPr>
        <w:t>B</w:t>
      </w:r>
      <w:r w:rsidR="000E1FDE">
        <w:rPr>
          <w:rFonts w:asciiTheme="minorHAnsi" w:hAnsiTheme="minorHAnsi" w:cstheme="minorHAnsi"/>
          <w:sz w:val="22"/>
          <w:szCs w:val="22"/>
        </w:rPr>
        <w:t>.</w:t>
      </w:r>
      <w:r w:rsidR="007611C3" w:rsidRPr="004E4F08">
        <w:rPr>
          <w:rFonts w:asciiTheme="minorHAnsi" w:hAnsiTheme="minorHAnsi" w:cstheme="minorHAnsi"/>
          <w:sz w:val="22"/>
          <w:szCs w:val="22"/>
        </w:rPr>
        <w:t xml:space="preserve"> Němcové 1931/6, 370 01 České Budějovice</w:t>
      </w:r>
      <w:r w:rsidR="007611C3" w:rsidRPr="004E4F08" w:rsidDel="007611C3">
        <w:rPr>
          <w:rFonts w:asciiTheme="minorHAnsi" w:hAnsiTheme="minorHAnsi" w:cstheme="minorHAnsi"/>
          <w:sz w:val="22"/>
          <w:szCs w:val="22"/>
        </w:rPr>
        <w:t xml:space="preserve"> </w:t>
      </w:r>
    </w:p>
    <w:p w14:paraId="730CC81C" w14:textId="2994E9B5" w:rsidR="00A15E69"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IČ</w:t>
      </w:r>
      <w:r w:rsidR="00770B43" w:rsidRPr="004E4F08">
        <w:rPr>
          <w:rFonts w:asciiTheme="minorHAnsi" w:hAnsiTheme="minorHAnsi" w:cstheme="minorHAnsi"/>
          <w:sz w:val="22"/>
          <w:szCs w:val="22"/>
        </w:rPr>
        <w:t>O</w:t>
      </w:r>
      <w:r w:rsidRPr="004E4F08">
        <w:rPr>
          <w:rFonts w:asciiTheme="minorHAnsi" w:hAnsiTheme="minorHAnsi" w:cstheme="minorHAnsi"/>
          <w:sz w:val="22"/>
          <w:szCs w:val="22"/>
        </w:rPr>
        <w:t xml:space="preserve">: </w:t>
      </w:r>
      <w:r w:rsidR="004818C5">
        <w:rPr>
          <w:rFonts w:asciiTheme="minorHAnsi" w:hAnsiTheme="minorHAnsi" w:cstheme="minorHAnsi"/>
          <w:sz w:val="22"/>
          <w:szCs w:val="22"/>
        </w:rPr>
        <w:tab/>
      </w:r>
      <w:r w:rsidR="004818C5">
        <w:rPr>
          <w:rFonts w:asciiTheme="minorHAnsi" w:hAnsiTheme="minorHAnsi" w:cstheme="minorHAnsi"/>
          <w:sz w:val="22"/>
          <w:szCs w:val="22"/>
        </w:rPr>
        <w:tab/>
      </w:r>
      <w:r w:rsidR="004818C5">
        <w:rPr>
          <w:rFonts w:asciiTheme="minorHAnsi" w:hAnsiTheme="minorHAnsi" w:cstheme="minorHAnsi"/>
          <w:sz w:val="22"/>
          <w:szCs w:val="22"/>
        </w:rPr>
        <w:tab/>
      </w:r>
      <w:r w:rsidR="007611C3" w:rsidRPr="004E4F08">
        <w:rPr>
          <w:rStyle w:val="st1"/>
          <w:rFonts w:asciiTheme="minorHAnsi" w:hAnsiTheme="minorHAnsi" w:cstheme="minorHAnsi"/>
          <w:sz w:val="22"/>
          <w:szCs w:val="22"/>
        </w:rPr>
        <w:t>48199931</w:t>
      </w:r>
    </w:p>
    <w:p w14:paraId="4C65D641" w14:textId="53BBA2A7" w:rsidR="00A15E69"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 xml:space="preserve">DIČ: </w:t>
      </w:r>
      <w:r w:rsidR="004818C5">
        <w:rPr>
          <w:rFonts w:asciiTheme="minorHAnsi" w:hAnsiTheme="minorHAnsi" w:cstheme="minorHAnsi"/>
          <w:sz w:val="22"/>
          <w:szCs w:val="22"/>
        </w:rPr>
        <w:tab/>
      </w:r>
      <w:r w:rsidR="004818C5">
        <w:rPr>
          <w:rFonts w:asciiTheme="minorHAnsi" w:hAnsiTheme="minorHAnsi" w:cstheme="minorHAnsi"/>
          <w:sz w:val="22"/>
          <w:szCs w:val="22"/>
        </w:rPr>
        <w:tab/>
      </w:r>
      <w:r w:rsidR="004818C5">
        <w:rPr>
          <w:rFonts w:asciiTheme="minorHAnsi" w:hAnsiTheme="minorHAnsi" w:cstheme="minorHAnsi"/>
          <w:sz w:val="22"/>
          <w:szCs w:val="22"/>
        </w:rPr>
        <w:tab/>
      </w:r>
      <w:r w:rsidRPr="004E4F08">
        <w:rPr>
          <w:rFonts w:asciiTheme="minorHAnsi" w:hAnsiTheme="minorHAnsi" w:cstheme="minorHAnsi"/>
          <w:sz w:val="22"/>
          <w:szCs w:val="22"/>
        </w:rPr>
        <w:t>CZ</w:t>
      </w:r>
      <w:r w:rsidR="007611C3" w:rsidRPr="004E4F08">
        <w:rPr>
          <w:rStyle w:val="st1"/>
          <w:rFonts w:asciiTheme="minorHAnsi" w:hAnsiTheme="minorHAnsi" w:cstheme="minorHAnsi"/>
          <w:sz w:val="22"/>
          <w:szCs w:val="22"/>
        </w:rPr>
        <w:t>48199931</w:t>
      </w:r>
    </w:p>
    <w:p w14:paraId="79D94DA8" w14:textId="58D1396C" w:rsidR="00A15E69" w:rsidRPr="004E4F08" w:rsidRDefault="00770B43"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Jednající</w:t>
      </w:r>
      <w:r w:rsidR="00A15E69" w:rsidRPr="004E4F08">
        <w:rPr>
          <w:rFonts w:asciiTheme="minorHAnsi" w:hAnsiTheme="minorHAnsi" w:cstheme="minorHAnsi"/>
          <w:sz w:val="22"/>
          <w:szCs w:val="22"/>
        </w:rPr>
        <w:t xml:space="preserve">: </w:t>
      </w:r>
      <w:r w:rsidR="004818C5">
        <w:rPr>
          <w:rFonts w:asciiTheme="minorHAnsi" w:hAnsiTheme="minorHAnsi" w:cstheme="minorHAnsi"/>
          <w:sz w:val="22"/>
          <w:szCs w:val="22"/>
        </w:rPr>
        <w:tab/>
      </w:r>
      <w:r w:rsidR="004818C5">
        <w:rPr>
          <w:rFonts w:asciiTheme="minorHAnsi" w:hAnsiTheme="minorHAnsi" w:cstheme="minorHAnsi"/>
          <w:sz w:val="22"/>
          <w:szCs w:val="22"/>
        </w:rPr>
        <w:tab/>
      </w:r>
      <w:r w:rsidR="007611C3" w:rsidRPr="004E4F08">
        <w:rPr>
          <w:rFonts w:asciiTheme="minorHAnsi" w:hAnsiTheme="minorHAnsi" w:cstheme="minorHAnsi"/>
          <w:sz w:val="22"/>
          <w:szCs w:val="22"/>
        </w:rPr>
        <w:t>MUDr.</w:t>
      </w:r>
      <w:r w:rsidR="000A60F1" w:rsidRPr="004E4F08">
        <w:rPr>
          <w:rFonts w:asciiTheme="minorHAnsi" w:hAnsiTheme="minorHAnsi" w:cstheme="minorHAnsi"/>
          <w:sz w:val="22"/>
          <w:szCs w:val="22"/>
        </w:rPr>
        <w:t xml:space="preserve"> </w:t>
      </w:r>
      <w:r w:rsidR="002366B4" w:rsidRPr="004E4F08">
        <w:rPr>
          <w:rFonts w:asciiTheme="minorHAnsi" w:hAnsiTheme="minorHAnsi" w:cstheme="minorHAnsi"/>
          <w:sz w:val="22"/>
          <w:szCs w:val="22"/>
        </w:rPr>
        <w:t>Marek Slabý,</w:t>
      </w:r>
      <w:r w:rsidR="007611C3" w:rsidRPr="004E4F08">
        <w:rPr>
          <w:rFonts w:asciiTheme="minorHAnsi" w:hAnsiTheme="minorHAnsi" w:cstheme="minorHAnsi"/>
          <w:sz w:val="22"/>
          <w:szCs w:val="22"/>
        </w:rPr>
        <w:t xml:space="preserve"> </w:t>
      </w:r>
      <w:r w:rsidR="006D485E" w:rsidRPr="004E4F08">
        <w:rPr>
          <w:rFonts w:asciiTheme="minorHAnsi" w:hAnsiTheme="minorHAnsi" w:cstheme="minorHAnsi"/>
          <w:sz w:val="22"/>
          <w:szCs w:val="22"/>
        </w:rPr>
        <w:t>MBA</w:t>
      </w:r>
      <w:r w:rsidR="004818C5">
        <w:rPr>
          <w:rFonts w:asciiTheme="minorHAnsi" w:hAnsiTheme="minorHAnsi" w:cstheme="minorHAnsi"/>
          <w:sz w:val="22"/>
          <w:szCs w:val="22"/>
        </w:rPr>
        <w:t>, LL.M,</w:t>
      </w:r>
      <w:r w:rsidR="006D485E" w:rsidRPr="004E4F08">
        <w:rPr>
          <w:rFonts w:asciiTheme="minorHAnsi" w:hAnsiTheme="minorHAnsi" w:cstheme="minorHAnsi"/>
          <w:sz w:val="22"/>
          <w:szCs w:val="22"/>
        </w:rPr>
        <w:t xml:space="preserve"> </w:t>
      </w:r>
      <w:r w:rsidR="007611C3" w:rsidRPr="004E4F08">
        <w:rPr>
          <w:rFonts w:asciiTheme="minorHAnsi" w:hAnsiTheme="minorHAnsi" w:cstheme="minorHAnsi"/>
          <w:sz w:val="22"/>
          <w:szCs w:val="22"/>
        </w:rPr>
        <w:t>ředitel ZZS JčK</w:t>
      </w:r>
    </w:p>
    <w:p w14:paraId="20852244" w14:textId="21124DBC" w:rsidR="006D485E"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Bankovní spojení:</w:t>
      </w:r>
      <w:r w:rsidR="006D485E" w:rsidRPr="004E4F08">
        <w:rPr>
          <w:rFonts w:asciiTheme="minorHAnsi" w:hAnsiTheme="minorHAnsi" w:cstheme="minorHAnsi"/>
          <w:sz w:val="22"/>
          <w:szCs w:val="22"/>
        </w:rPr>
        <w:t xml:space="preserve"> </w:t>
      </w:r>
      <w:r w:rsidR="004818C5">
        <w:rPr>
          <w:rFonts w:asciiTheme="minorHAnsi" w:hAnsiTheme="minorHAnsi" w:cstheme="minorHAnsi"/>
          <w:sz w:val="22"/>
          <w:szCs w:val="22"/>
        </w:rPr>
        <w:tab/>
        <w:t>ČSOB</w:t>
      </w:r>
      <w:r w:rsidR="006D485E" w:rsidRPr="004E4F08">
        <w:rPr>
          <w:rFonts w:asciiTheme="minorHAnsi" w:hAnsiTheme="minorHAnsi" w:cstheme="minorHAnsi"/>
          <w:sz w:val="22"/>
          <w:szCs w:val="22"/>
        </w:rPr>
        <w:t>, a.s.</w:t>
      </w:r>
    </w:p>
    <w:p w14:paraId="2E804479" w14:textId="447332C3" w:rsidR="00A15E69"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Č. účtu:</w:t>
      </w:r>
      <w:r w:rsidR="007611C3" w:rsidRPr="004E4F08">
        <w:rPr>
          <w:rFonts w:asciiTheme="minorHAnsi" w:hAnsiTheme="minorHAnsi" w:cstheme="minorHAnsi"/>
          <w:sz w:val="22"/>
          <w:szCs w:val="22"/>
        </w:rPr>
        <w:t xml:space="preserve"> </w:t>
      </w:r>
      <w:r w:rsidR="004818C5">
        <w:rPr>
          <w:rFonts w:asciiTheme="minorHAnsi" w:hAnsiTheme="minorHAnsi" w:cstheme="minorHAnsi"/>
          <w:sz w:val="22"/>
          <w:szCs w:val="22"/>
        </w:rPr>
        <w:tab/>
      </w:r>
      <w:r w:rsidR="004818C5">
        <w:rPr>
          <w:rFonts w:asciiTheme="minorHAnsi" w:hAnsiTheme="minorHAnsi" w:cstheme="minorHAnsi"/>
          <w:sz w:val="22"/>
          <w:szCs w:val="22"/>
        </w:rPr>
        <w:tab/>
        <w:t>234602215/0300</w:t>
      </w:r>
    </w:p>
    <w:p w14:paraId="09CFB186" w14:textId="77777777" w:rsidR="00A15E69" w:rsidRPr="004E4F08" w:rsidRDefault="00A15E69" w:rsidP="00F93283">
      <w:pPr>
        <w:spacing w:line="280" w:lineRule="atLeast"/>
        <w:rPr>
          <w:rFonts w:asciiTheme="minorHAnsi" w:hAnsiTheme="minorHAnsi" w:cstheme="minorHAnsi"/>
          <w:sz w:val="22"/>
          <w:szCs w:val="22"/>
        </w:rPr>
      </w:pPr>
    </w:p>
    <w:p w14:paraId="7FDA13CE" w14:textId="77777777" w:rsidR="00A15E69" w:rsidRPr="004E4F08" w:rsidRDefault="00A15E69" w:rsidP="00F93283">
      <w:pPr>
        <w:spacing w:line="280" w:lineRule="atLeast"/>
        <w:rPr>
          <w:rFonts w:asciiTheme="minorHAnsi" w:hAnsiTheme="minorHAnsi" w:cstheme="minorHAnsi"/>
          <w:sz w:val="22"/>
          <w:szCs w:val="22"/>
        </w:rPr>
      </w:pPr>
      <w:r w:rsidRPr="004E4F08">
        <w:rPr>
          <w:rFonts w:asciiTheme="minorHAnsi" w:hAnsiTheme="minorHAnsi" w:cstheme="minorHAnsi"/>
          <w:sz w:val="22"/>
          <w:szCs w:val="22"/>
        </w:rPr>
        <w:t>dále jen „kupující“</w:t>
      </w:r>
    </w:p>
    <w:p w14:paraId="6C36B387" w14:textId="77777777" w:rsidR="00A15E69" w:rsidRPr="004E4F08" w:rsidRDefault="00A15E69" w:rsidP="00417EF7">
      <w:pPr>
        <w:spacing w:line="280" w:lineRule="atLeast"/>
        <w:jc w:val="both"/>
        <w:rPr>
          <w:rFonts w:asciiTheme="minorHAnsi" w:hAnsiTheme="minorHAnsi" w:cstheme="minorHAnsi"/>
          <w:sz w:val="22"/>
          <w:szCs w:val="22"/>
        </w:rPr>
      </w:pPr>
    </w:p>
    <w:p w14:paraId="4A9141CE" w14:textId="352ABC1B" w:rsidR="00A15E69" w:rsidRPr="004E4F08" w:rsidRDefault="00090776" w:rsidP="002166C7">
      <w:pPr>
        <w:spacing w:line="280" w:lineRule="atLeast"/>
        <w:jc w:val="both"/>
        <w:rPr>
          <w:rFonts w:asciiTheme="minorHAnsi" w:hAnsiTheme="minorHAnsi" w:cstheme="minorHAnsi"/>
          <w:sz w:val="22"/>
          <w:szCs w:val="22"/>
        </w:rPr>
      </w:pPr>
      <w:r w:rsidRPr="00417EF7">
        <w:rPr>
          <w:rFonts w:asciiTheme="minorHAnsi" w:hAnsiTheme="minorHAnsi" w:cstheme="minorHAnsi"/>
          <w:sz w:val="22"/>
          <w:szCs w:val="22"/>
        </w:rPr>
        <w:t xml:space="preserve">uzavírají na základě výsledku zadávacího řízení dle zákona č. 134/2016 Sb., o zadávání veřejných zakázek, ve znění pozdějších předpisů k plnění veřejné zakázky s názvem </w:t>
      </w:r>
      <w:r w:rsidRPr="00417EF7">
        <w:rPr>
          <w:rFonts w:asciiTheme="minorHAnsi" w:hAnsiTheme="minorHAnsi" w:cstheme="minorHAnsi"/>
          <w:b/>
          <w:sz w:val="22"/>
          <w:szCs w:val="22"/>
        </w:rPr>
        <w:t>„</w:t>
      </w:r>
      <w:r>
        <w:rPr>
          <w:rFonts w:asciiTheme="minorHAnsi" w:hAnsiTheme="minorHAnsi" w:cstheme="minorHAnsi"/>
          <w:b/>
          <w:bCs/>
          <w:sz w:val="22"/>
          <w:szCs w:val="22"/>
        </w:rPr>
        <w:t xml:space="preserve">Dodávka sanitních vozidel pro ZZS JčK na období </w:t>
      </w:r>
      <w:proofErr w:type="gramStart"/>
      <w:r>
        <w:rPr>
          <w:rFonts w:asciiTheme="minorHAnsi" w:hAnsiTheme="minorHAnsi" w:cstheme="minorHAnsi"/>
          <w:b/>
          <w:bCs/>
          <w:sz w:val="22"/>
          <w:szCs w:val="22"/>
        </w:rPr>
        <w:t>2024 - 2026</w:t>
      </w:r>
      <w:proofErr w:type="gramEnd"/>
      <w:r w:rsidRPr="00417EF7">
        <w:rPr>
          <w:rFonts w:asciiTheme="minorHAnsi" w:hAnsiTheme="minorHAnsi" w:cstheme="minorHAnsi"/>
          <w:sz w:val="22"/>
          <w:szCs w:val="22"/>
        </w:rPr>
        <w:t>“ smlouvu</w:t>
      </w:r>
      <w:r>
        <w:rPr>
          <w:rFonts w:asciiTheme="minorHAnsi" w:hAnsiTheme="minorHAnsi" w:cstheme="minorHAnsi"/>
          <w:sz w:val="22"/>
          <w:szCs w:val="22"/>
        </w:rPr>
        <w:t xml:space="preserve"> (dále také jen „rámcová smlouva“ nebo „smlouva“)</w:t>
      </w:r>
      <w:r w:rsidRPr="00417EF7">
        <w:rPr>
          <w:rFonts w:asciiTheme="minorHAnsi" w:hAnsiTheme="minorHAnsi" w:cstheme="minorHAnsi"/>
          <w:sz w:val="22"/>
          <w:szCs w:val="22"/>
        </w:rPr>
        <w:t xml:space="preserve"> následujícího znění:</w:t>
      </w:r>
    </w:p>
    <w:p w14:paraId="41966795" w14:textId="77777777" w:rsidR="007611C3" w:rsidRPr="004E4F08" w:rsidRDefault="007611C3" w:rsidP="00F93283">
      <w:pPr>
        <w:spacing w:line="280" w:lineRule="atLeast"/>
        <w:rPr>
          <w:rFonts w:asciiTheme="minorHAnsi" w:hAnsiTheme="minorHAnsi" w:cstheme="minorHAnsi"/>
          <w:sz w:val="22"/>
          <w:szCs w:val="22"/>
        </w:rPr>
      </w:pPr>
    </w:p>
    <w:p w14:paraId="4210A09C" w14:textId="3D81CA04" w:rsidR="00A15E69" w:rsidRPr="00417EF7" w:rsidRDefault="00417EF7" w:rsidP="00417EF7">
      <w:pPr>
        <w:pStyle w:val="Odstavecseseznamem"/>
        <w:numPr>
          <w:ilvl w:val="0"/>
          <w:numId w:val="33"/>
        </w:numPr>
        <w:spacing w:line="280" w:lineRule="atLeast"/>
        <w:jc w:val="center"/>
        <w:rPr>
          <w:rFonts w:asciiTheme="minorHAnsi" w:hAnsiTheme="minorHAnsi" w:cstheme="minorHAnsi"/>
          <w:b/>
          <w:sz w:val="22"/>
          <w:szCs w:val="22"/>
        </w:rPr>
      </w:pPr>
      <w:r w:rsidRPr="00417EF7">
        <w:rPr>
          <w:rFonts w:asciiTheme="minorHAnsi" w:hAnsiTheme="minorHAnsi" w:cstheme="minorHAnsi"/>
          <w:b/>
          <w:sz w:val="22"/>
          <w:szCs w:val="22"/>
        </w:rPr>
        <w:t>Úvodní ustanovení</w:t>
      </w:r>
    </w:p>
    <w:p w14:paraId="12EE6694" w14:textId="77777777" w:rsidR="00A15E69" w:rsidRPr="004E4F08" w:rsidRDefault="00A15E69" w:rsidP="00F93283">
      <w:pPr>
        <w:spacing w:line="280" w:lineRule="atLeast"/>
        <w:jc w:val="center"/>
        <w:rPr>
          <w:rFonts w:asciiTheme="minorHAnsi" w:hAnsiTheme="minorHAnsi" w:cstheme="minorHAnsi"/>
          <w:b/>
          <w:sz w:val="22"/>
          <w:szCs w:val="22"/>
        </w:rPr>
      </w:pPr>
    </w:p>
    <w:p w14:paraId="5EE1F070" w14:textId="526A5FF2" w:rsidR="007611C3" w:rsidRDefault="007611C3" w:rsidP="00F93283">
      <w:pPr>
        <w:pStyle w:val="Bezmezer1"/>
        <w:tabs>
          <w:tab w:val="num" w:pos="1440"/>
        </w:tabs>
        <w:spacing w:line="280" w:lineRule="atLeast"/>
        <w:jc w:val="both"/>
        <w:rPr>
          <w:rFonts w:asciiTheme="minorHAnsi" w:hAnsiTheme="minorHAnsi" w:cstheme="minorHAnsi"/>
        </w:rPr>
      </w:pPr>
    </w:p>
    <w:p w14:paraId="51DC64E0" w14:textId="77777777" w:rsidR="00090776" w:rsidRPr="00417EF7" w:rsidRDefault="00090776" w:rsidP="00090776">
      <w:pPr>
        <w:pStyle w:val="Zkladntext"/>
        <w:widowControl/>
        <w:numPr>
          <w:ilvl w:val="0"/>
          <w:numId w:val="23"/>
        </w:numPr>
        <w:spacing w:after="60"/>
        <w:jc w:val="both"/>
        <w:rPr>
          <w:rFonts w:asciiTheme="minorHAnsi" w:hAnsiTheme="minorHAnsi" w:cstheme="minorHAnsi"/>
          <w:sz w:val="22"/>
          <w:szCs w:val="22"/>
        </w:rPr>
      </w:pPr>
      <w:r w:rsidRPr="00417EF7">
        <w:rPr>
          <w:rFonts w:asciiTheme="minorHAnsi" w:hAnsiTheme="minorHAnsi" w:cstheme="minorHAnsi"/>
          <w:sz w:val="22"/>
          <w:szCs w:val="22"/>
        </w:rPr>
        <w:t>Smluvní strany se v souladu s ustanovením § 1746 odst. 1 zákona č. 89/2012 Sb., občanský zákoník, ve znění pozdějších předpisů (dále také „občanský zákoník“), dohodly, že rozsah a obsah vzájemných práv a povinností vyplývajících ze smlouvy se bude řídit příslušnými ustanoveními občanského zákoníku a tento závazkový vztah se bude řídit ustanovením § 2079 a násl. občanského zákoníku.</w:t>
      </w:r>
    </w:p>
    <w:p w14:paraId="0F16BB65" w14:textId="25FA6EA6" w:rsidR="00090776" w:rsidRPr="00417EF7" w:rsidRDefault="00090776" w:rsidP="00090776">
      <w:pPr>
        <w:pStyle w:val="Zkladntext"/>
        <w:widowControl/>
        <w:numPr>
          <w:ilvl w:val="0"/>
          <w:numId w:val="23"/>
        </w:numPr>
        <w:spacing w:after="60"/>
        <w:jc w:val="both"/>
        <w:rPr>
          <w:rFonts w:asciiTheme="minorHAnsi" w:hAnsiTheme="minorHAnsi" w:cstheme="minorHAnsi"/>
          <w:sz w:val="22"/>
          <w:szCs w:val="22"/>
        </w:rPr>
      </w:pPr>
      <w:r w:rsidRPr="00417EF7">
        <w:rPr>
          <w:rFonts w:asciiTheme="minorHAnsi" w:hAnsiTheme="minorHAnsi" w:cstheme="minorHAnsi"/>
          <w:sz w:val="22"/>
          <w:szCs w:val="22"/>
        </w:rPr>
        <w:t xml:space="preserve">Kupující podal žádost o podporu do Integrovaného regionálního operačního programu (dále také „IROP“), </w:t>
      </w:r>
      <w:r w:rsidR="006D6436" w:rsidRPr="00417EF7">
        <w:rPr>
          <w:rFonts w:asciiTheme="minorHAnsi" w:hAnsiTheme="minorHAnsi" w:cstheme="minorHAnsi"/>
          <w:sz w:val="22"/>
          <w:szCs w:val="22"/>
        </w:rPr>
        <w:t xml:space="preserve">priorita 2 </w:t>
      </w:r>
      <w:proofErr w:type="gramStart"/>
      <w:r w:rsidR="006D6436" w:rsidRPr="00417EF7">
        <w:rPr>
          <w:rFonts w:asciiTheme="minorHAnsi" w:hAnsiTheme="minorHAnsi" w:cstheme="minorHAnsi"/>
          <w:sz w:val="22"/>
          <w:szCs w:val="22"/>
        </w:rPr>
        <w:t>Zelená</w:t>
      </w:r>
      <w:proofErr w:type="gramEnd"/>
      <w:r w:rsidR="006D6436" w:rsidRPr="00417EF7">
        <w:rPr>
          <w:rFonts w:asciiTheme="minorHAnsi" w:hAnsiTheme="minorHAnsi" w:cstheme="minorHAnsi"/>
          <w:sz w:val="22"/>
          <w:szCs w:val="22"/>
        </w:rPr>
        <w:t xml:space="preserve"> infrastruktura měst a obcí a ochrana obyvatelstva, specifický cíl 2.1 Podpora přizpůsobení se změně klimatu, prevence rizika katastrof a odolnosti vůči nim, s přihlédnutím k ekosystémovým přístupům, výzva č. 13 </w:t>
      </w:r>
      <w:r w:rsidR="00BE5EFF" w:rsidRPr="00417EF7">
        <w:rPr>
          <w:rFonts w:asciiTheme="minorHAnsi" w:hAnsiTheme="minorHAnsi" w:cstheme="minorHAnsi"/>
          <w:sz w:val="22"/>
          <w:szCs w:val="22"/>
        </w:rPr>
        <w:t xml:space="preserve">Integrovaný záchranný systém – ZZS krajů </w:t>
      </w:r>
      <w:r w:rsidR="00BE5EFF" w:rsidRPr="00417EF7">
        <w:rPr>
          <w:rFonts w:asciiTheme="minorHAnsi" w:hAnsiTheme="minorHAnsi" w:cstheme="minorHAnsi"/>
          <w:sz w:val="22"/>
          <w:szCs w:val="22"/>
        </w:rPr>
        <w:lastRenderedPageBreak/>
        <w:t>– SC 2.1. (PR), projekt „Sanitní vozidla a technika</w:t>
      </w:r>
      <w:r w:rsidR="00727C47">
        <w:rPr>
          <w:rFonts w:asciiTheme="minorHAnsi" w:hAnsiTheme="minorHAnsi" w:cstheme="minorHAnsi"/>
          <w:sz w:val="22"/>
          <w:szCs w:val="22"/>
        </w:rPr>
        <w:t xml:space="preserve"> pro</w:t>
      </w:r>
      <w:r w:rsidR="00BE5EFF" w:rsidRPr="00417EF7">
        <w:rPr>
          <w:rFonts w:asciiTheme="minorHAnsi" w:hAnsiTheme="minorHAnsi" w:cstheme="minorHAnsi"/>
          <w:sz w:val="22"/>
          <w:szCs w:val="22"/>
        </w:rPr>
        <w:t xml:space="preserve"> ZZS Jč</w:t>
      </w:r>
      <w:r w:rsidR="00417EF7" w:rsidRPr="00417EF7">
        <w:rPr>
          <w:rFonts w:asciiTheme="minorHAnsi" w:hAnsiTheme="minorHAnsi" w:cstheme="minorHAnsi"/>
          <w:sz w:val="22"/>
          <w:szCs w:val="22"/>
        </w:rPr>
        <w:t>K</w:t>
      </w:r>
      <w:r w:rsidR="00BE5EFF" w:rsidRPr="00417EF7">
        <w:rPr>
          <w:rFonts w:asciiTheme="minorHAnsi" w:hAnsiTheme="minorHAnsi" w:cstheme="minorHAnsi"/>
          <w:sz w:val="22"/>
          <w:szCs w:val="22"/>
        </w:rPr>
        <w:t>, reg</w:t>
      </w:r>
      <w:r w:rsidR="00F6125A" w:rsidRPr="00417EF7">
        <w:rPr>
          <w:rFonts w:asciiTheme="minorHAnsi" w:hAnsiTheme="minorHAnsi" w:cstheme="minorHAnsi"/>
          <w:sz w:val="22"/>
          <w:szCs w:val="22"/>
        </w:rPr>
        <w:t>istrační</w:t>
      </w:r>
      <w:r w:rsidR="00BE5EFF" w:rsidRPr="00417EF7">
        <w:rPr>
          <w:rFonts w:asciiTheme="minorHAnsi" w:hAnsiTheme="minorHAnsi" w:cstheme="minorHAnsi"/>
          <w:sz w:val="22"/>
          <w:szCs w:val="22"/>
        </w:rPr>
        <w:t xml:space="preserve"> číslo</w:t>
      </w:r>
      <w:r w:rsidR="005B1E3A">
        <w:rPr>
          <w:rFonts w:asciiTheme="minorHAnsi" w:hAnsiTheme="minorHAnsi" w:cstheme="minorHAnsi"/>
          <w:sz w:val="22"/>
          <w:szCs w:val="22"/>
        </w:rPr>
        <w:t xml:space="preserve"> CZ.06.02.01/00/22_013/0002942.</w:t>
      </w:r>
    </w:p>
    <w:p w14:paraId="0ADBDC28" w14:textId="427882C0" w:rsidR="00090776" w:rsidRPr="00417EF7" w:rsidRDefault="00090776" w:rsidP="00417EF7">
      <w:pPr>
        <w:pStyle w:val="Bezmezer1"/>
        <w:numPr>
          <w:ilvl w:val="0"/>
          <w:numId w:val="23"/>
        </w:numPr>
        <w:spacing w:line="280" w:lineRule="atLeast"/>
        <w:jc w:val="both"/>
        <w:rPr>
          <w:rFonts w:asciiTheme="minorHAnsi" w:hAnsiTheme="minorHAnsi" w:cstheme="minorHAnsi"/>
        </w:rPr>
      </w:pPr>
      <w:r w:rsidRPr="00417EF7">
        <w:rPr>
          <w:rFonts w:asciiTheme="minorHAnsi" w:hAnsiTheme="minorHAnsi" w:cstheme="minorHAnsi"/>
        </w:rPr>
        <w:t>Cílem projektu „</w:t>
      </w:r>
      <w:r w:rsidR="00641C37" w:rsidRPr="00417EF7">
        <w:rPr>
          <w:rFonts w:asciiTheme="minorHAnsi" w:hAnsiTheme="minorHAnsi" w:cstheme="minorHAnsi"/>
        </w:rPr>
        <w:t xml:space="preserve">Sanitní vozidla a technika </w:t>
      </w:r>
      <w:r w:rsidR="00727C47">
        <w:rPr>
          <w:rFonts w:asciiTheme="minorHAnsi" w:hAnsiTheme="minorHAnsi" w:cstheme="minorHAnsi"/>
        </w:rPr>
        <w:t xml:space="preserve">pro </w:t>
      </w:r>
      <w:r w:rsidR="00641C37" w:rsidRPr="00417EF7">
        <w:rPr>
          <w:rFonts w:asciiTheme="minorHAnsi" w:hAnsiTheme="minorHAnsi" w:cstheme="minorHAnsi"/>
        </w:rPr>
        <w:t>ZZS JčK“ je pořízení vybavení základní složky IZS technikou a věcnými prostředky pro výkon činnosti za účelem posílení systému ochrany obyvatelstva ČR zlepšením připravenosti</w:t>
      </w:r>
      <w:r w:rsidR="00F6125A" w:rsidRPr="00417EF7">
        <w:rPr>
          <w:rFonts w:asciiTheme="minorHAnsi" w:hAnsiTheme="minorHAnsi" w:cstheme="minorHAnsi"/>
        </w:rPr>
        <w:t xml:space="preserve"> </w:t>
      </w:r>
      <w:r w:rsidR="00641C37" w:rsidRPr="00417EF7">
        <w:rPr>
          <w:rFonts w:asciiTheme="minorHAnsi" w:hAnsiTheme="minorHAnsi" w:cstheme="minorHAnsi"/>
        </w:rPr>
        <w:t>a schopnosti reakce základních složek IZS na mimořádné události a nové hrozby.</w:t>
      </w:r>
    </w:p>
    <w:p w14:paraId="1CD1ED21" w14:textId="77777777" w:rsidR="00A15E69" w:rsidRPr="00090776" w:rsidRDefault="00A15E69" w:rsidP="00F93283">
      <w:pPr>
        <w:pStyle w:val="Bezmezer1"/>
        <w:tabs>
          <w:tab w:val="num" w:pos="1440"/>
        </w:tabs>
        <w:spacing w:line="280" w:lineRule="atLeast"/>
        <w:jc w:val="both"/>
        <w:rPr>
          <w:rFonts w:asciiTheme="minorHAnsi" w:hAnsiTheme="minorHAnsi" w:cstheme="minorHAnsi"/>
        </w:rPr>
      </w:pPr>
    </w:p>
    <w:p w14:paraId="65BBD58F" w14:textId="77777777" w:rsidR="004818C5" w:rsidRDefault="004818C5" w:rsidP="00F93283">
      <w:pPr>
        <w:spacing w:line="280" w:lineRule="atLeast"/>
        <w:rPr>
          <w:rFonts w:asciiTheme="minorHAnsi" w:hAnsiTheme="minorHAnsi" w:cstheme="minorHAnsi"/>
          <w:sz w:val="22"/>
          <w:szCs w:val="22"/>
        </w:rPr>
      </w:pPr>
    </w:p>
    <w:p w14:paraId="3ED80838" w14:textId="77777777" w:rsidR="00101733" w:rsidRDefault="00101733" w:rsidP="00F93283">
      <w:pPr>
        <w:spacing w:line="280" w:lineRule="atLeast"/>
        <w:rPr>
          <w:rFonts w:asciiTheme="minorHAnsi" w:hAnsiTheme="minorHAnsi" w:cstheme="minorHAnsi"/>
          <w:sz w:val="22"/>
          <w:szCs w:val="22"/>
        </w:rPr>
      </w:pPr>
    </w:p>
    <w:p w14:paraId="1B6FA56F" w14:textId="77777777" w:rsidR="00A15E69" w:rsidRPr="004E4F08" w:rsidRDefault="00A15E69" w:rsidP="00F93283">
      <w:pPr>
        <w:spacing w:line="280" w:lineRule="atLeast"/>
        <w:jc w:val="center"/>
        <w:rPr>
          <w:rFonts w:asciiTheme="minorHAnsi" w:hAnsiTheme="minorHAnsi" w:cstheme="minorHAnsi"/>
          <w:sz w:val="22"/>
          <w:szCs w:val="22"/>
        </w:rPr>
      </w:pPr>
      <w:r w:rsidRPr="004E4F08">
        <w:rPr>
          <w:rFonts w:asciiTheme="minorHAnsi" w:hAnsiTheme="minorHAnsi" w:cstheme="minorHAnsi"/>
          <w:b/>
          <w:sz w:val="22"/>
          <w:szCs w:val="22"/>
        </w:rPr>
        <w:t xml:space="preserve">2. </w:t>
      </w:r>
      <w:r w:rsidR="007F2481" w:rsidRPr="004E4F08">
        <w:rPr>
          <w:rFonts w:asciiTheme="minorHAnsi" w:hAnsiTheme="minorHAnsi" w:cstheme="minorHAnsi"/>
          <w:b/>
          <w:sz w:val="22"/>
          <w:szCs w:val="22"/>
        </w:rPr>
        <w:t>Předmět smlouvy</w:t>
      </w:r>
    </w:p>
    <w:p w14:paraId="252A5DA8" w14:textId="77777777" w:rsidR="007611C3" w:rsidRPr="004E4F08" w:rsidRDefault="007611C3" w:rsidP="00F93283">
      <w:pPr>
        <w:spacing w:line="280" w:lineRule="atLeast"/>
        <w:jc w:val="both"/>
        <w:rPr>
          <w:rFonts w:asciiTheme="minorHAnsi" w:hAnsiTheme="minorHAnsi" w:cstheme="minorHAnsi"/>
          <w:sz w:val="22"/>
          <w:szCs w:val="22"/>
        </w:rPr>
      </w:pPr>
    </w:p>
    <w:p w14:paraId="6557B0B3" w14:textId="4ED06D10" w:rsidR="00863DF1" w:rsidRPr="004E4F08" w:rsidRDefault="00863DF1" w:rsidP="00F93283">
      <w:pPr>
        <w:numPr>
          <w:ilvl w:val="0"/>
          <w:numId w:val="2"/>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Předmětem této smlouvy je dodávka sanitních vozidel včetně nástaveb specifikovaných v příloze č. 1 smlouvy</w:t>
      </w:r>
      <w:r w:rsidR="00A323E3">
        <w:rPr>
          <w:rFonts w:asciiTheme="minorHAnsi" w:hAnsiTheme="minorHAnsi" w:cstheme="minorHAnsi"/>
          <w:sz w:val="22"/>
          <w:szCs w:val="22"/>
        </w:rPr>
        <w:t>,</w:t>
      </w:r>
      <w:r w:rsidRPr="004E4F08">
        <w:rPr>
          <w:rFonts w:asciiTheme="minorHAnsi" w:hAnsiTheme="minorHAnsi" w:cstheme="minorHAnsi"/>
          <w:sz w:val="22"/>
          <w:szCs w:val="22"/>
        </w:rPr>
        <w:t xml:space="preserve"> včetně dopravy do místa plnění (dále též „zboží“ nebo „vozidla“) a s tím souvisejícího poskytnutí záručního servisu. Prodávající se zavazuje převést na kupujícího vlastnické právo k těmto </w:t>
      </w:r>
      <w:r w:rsidR="00A323E3">
        <w:rPr>
          <w:rFonts w:asciiTheme="minorHAnsi" w:hAnsiTheme="minorHAnsi" w:cstheme="minorHAnsi"/>
          <w:sz w:val="22"/>
          <w:szCs w:val="22"/>
        </w:rPr>
        <w:t>vozidlům</w:t>
      </w:r>
      <w:r w:rsidR="000E1FDE">
        <w:rPr>
          <w:rFonts w:asciiTheme="minorHAnsi" w:hAnsiTheme="minorHAnsi" w:cstheme="minorHAnsi"/>
          <w:sz w:val="22"/>
          <w:szCs w:val="22"/>
        </w:rPr>
        <w:t>,</w:t>
      </w:r>
      <w:r w:rsidRPr="004E4F08">
        <w:rPr>
          <w:rFonts w:asciiTheme="minorHAnsi" w:hAnsiTheme="minorHAnsi" w:cstheme="minorHAnsi"/>
          <w:sz w:val="22"/>
          <w:szCs w:val="22"/>
        </w:rPr>
        <w:t xml:space="preserve"> a to za podmínek v</w:t>
      </w:r>
      <w:r w:rsidR="00946D07">
        <w:rPr>
          <w:rFonts w:asciiTheme="minorHAnsi" w:hAnsiTheme="minorHAnsi" w:cstheme="minorHAnsi"/>
          <w:sz w:val="22"/>
          <w:szCs w:val="22"/>
        </w:rPr>
        <w:t> této</w:t>
      </w:r>
      <w:r w:rsidRPr="004E4F08">
        <w:rPr>
          <w:rFonts w:asciiTheme="minorHAnsi" w:hAnsiTheme="minorHAnsi" w:cstheme="minorHAnsi"/>
          <w:sz w:val="22"/>
          <w:szCs w:val="22"/>
        </w:rPr>
        <w:t xml:space="preserve"> smlouvě dále uvedených, a kupující se zavazuje zaplatit kupní cenu dle čl. </w:t>
      </w:r>
      <w:r w:rsidR="00EC6A27">
        <w:rPr>
          <w:rFonts w:asciiTheme="minorHAnsi" w:hAnsiTheme="minorHAnsi" w:cstheme="minorHAnsi"/>
          <w:sz w:val="22"/>
          <w:szCs w:val="22"/>
        </w:rPr>
        <w:t>6</w:t>
      </w:r>
      <w:r w:rsidRPr="004E4F08">
        <w:rPr>
          <w:rFonts w:asciiTheme="minorHAnsi" w:hAnsiTheme="minorHAnsi" w:cstheme="minorHAnsi"/>
          <w:sz w:val="22"/>
          <w:szCs w:val="22"/>
        </w:rPr>
        <w:t xml:space="preserve"> této smlouvy.</w:t>
      </w:r>
      <w:r w:rsidR="00114A94" w:rsidRPr="004E4F08">
        <w:rPr>
          <w:rFonts w:asciiTheme="minorHAnsi" w:hAnsiTheme="minorHAnsi" w:cstheme="minorHAnsi"/>
          <w:sz w:val="22"/>
          <w:szCs w:val="22"/>
        </w:rPr>
        <w:t xml:space="preserve"> Kupující si vyhrazuje právo n</w:t>
      </w:r>
      <w:r w:rsidR="00770B43" w:rsidRPr="004E4F08">
        <w:rPr>
          <w:rFonts w:asciiTheme="minorHAnsi" w:hAnsiTheme="minorHAnsi" w:cstheme="minorHAnsi"/>
          <w:sz w:val="22"/>
          <w:szCs w:val="22"/>
        </w:rPr>
        <w:t>evyčerpat</w:t>
      </w:r>
      <w:r w:rsidR="00114A94" w:rsidRPr="004E4F08">
        <w:rPr>
          <w:rFonts w:asciiTheme="minorHAnsi" w:hAnsiTheme="minorHAnsi" w:cstheme="minorHAnsi"/>
          <w:sz w:val="22"/>
          <w:szCs w:val="22"/>
        </w:rPr>
        <w:t xml:space="preserve"> celý předmět plnění dle této smlouvy</w:t>
      </w:r>
      <w:r w:rsidR="00A906E9">
        <w:rPr>
          <w:rFonts w:asciiTheme="minorHAnsi" w:hAnsiTheme="minorHAnsi" w:cstheme="minorHAnsi"/>
          <w:sz w:val="22"/>
          <w:szCs w:val="22"/>
        </w:rPr>
        <w:t>. K</w:t>
      </w:r>
      <w:r w:rsidR="00CD7E7D">
        <w:rPr>
          <w:rFonts w:asciiTheme="minorHAnsi" w:hAnsiTheme="minorHAnsi" w:cstheme="minorHAnsi"/>
          <w:sz w:val="22"/>
          <w:szCs w:val="22"/>
        </w:rPr>
        <w:t>upující</w:t>
      </w:r>
      <w:r w:rsidR="000B05C6">
        <w:rPr>
          <w:rFonts w:asciiTheme="minorHAnsi" w:hAnsiTheme="minorHAnsi" w:cstheme="minorHAnsi"/>
          <w:sz w:val="22"/>
          <w:szCs w:val="22"/>
        </w:rPr>
        <w:t xml:space="preserve"> předpokládá, že </w:t>
      </w:r>
      <w:r w:rsidR="00372FEB">
        <w:rPr>
          <w:rFonts w:asciiTheme="minorHAnsi" w:hAnsiTheme="minorHAnsi" w:cstheme="minorHAnsi"/>
          <w:sz w:val="22"/>
          <w:szCs w:val="22"/>
        </w:rPr>
        <w:t>koupí</w:t>
      </w:r>
      <w:r w:rsidR="000B05C6">
        <w:rPr>
          <w:rFonts w:asciiTheme="minorHAnsi" w:hAnsiTheme="minorHAnsi" w:cstheme="minorHAnsi"/>
          <w:sz w:val="22"/>
          <w:szCs w:val="22"/>
        </w:rPr>
        <w:t xml:space="preserve"> 30 sanitních vozů, avšak</w:t>
      </w:r>
      <w:r w:rsidR="00CD7E7D">
        <w:rPr>
          <w:rFonts w:asciiTheme="minorHAnsi" w:hAnsiTheme="minorHAnsi" w:cstheme="minorHAnsi"/>
          <w:sz w:val="22"/>
          <w:szCs w:val="22"/>
        </w:rPr>
        <w:t xml:space="preserve"> vyhrazuje </w:t>
      </w:r>
      <w:r w:rsidR="000B05C6">
        <w:rPr>
          <w:rFonts w:asciiTheme="minorHAnsi" w:hAnsiTheme="minorHAnsi" w:cstheme="minorHAnsi"/>
          <w:sz w:val="22"/>
          <w:szCs w:val="22"/>
        </w:rPr>
        <w:t xml:space="preserve">si </w:t>
      </w:r>
      <w:r w:rsidR="00CD7E7D">
        <w:rPr>
          <w:rFonts w:asciiTheme="minorHAnsi" w:hAnsiTheme="minorHAnsi" w:cstheme="minorHAnsi"/>
          <w:sz w:val="22"/>
          <w:szCs w:val="22"/>
        </w:rPr>
        <w:t xml:space="preserve">právo </w:t>
      </w:r>
      <w:r w:rsidR="00372FEB">
        <w:rPr>
          <w:rFonts w:asciiTheme="minorHAnsi" w:hAnsiTheme="minorHAnsi" w:cstheme="minorHAnsi"/>
          <w:sz w:val="22"/>
          <w:szCs w:val="22"/>
        </w:rPr>
        <w:t>koupit</w:t>
      </w:r>
      <w:r w:rsidR="00A906E9">
        <w:rPr>
          <w:rFonts w:asciiTheme="minorHAnsi" w:hAnsiTheme="minorHAnsi" w:cstheme="minorHAnsi"/>
          <w:sz w:val="22"/>
          <w:szCs w:val="22"/>
        </w:rPr>
        <w:t xml:space="preserve"> p</w:t>
      </w:r>
      <w:r w:rsidR="00D122B2">
        <w:rPr>
          <w:rFonts w:asciiTheme="minorHAnsi" w:hAnsiTheme="minorHAnsi" w:cstheme="minorHAnsi"/>
          <w:sz w:val="22"/>
          <w:szCs w:val="22"/>
        </w:rPr>
        <w:t>očet vozů nižší</w:t>
      </w:r>
      <w:r w:rsidR="00473202">
        <w:rPr>
          <w:rFonts w:asciiTheme="minorHAnsi" w:hAnsiTheme="minorHAnsi" w:cstheme="minorHAnsi"/>
          <w:sz w:val="22"/>
          <w:szCs w:val="22"/>
        </w:rPr>
        <w:t xml:space="preserve"> shledá</w:t>
      </w:r>
      <w:r w:rsidR="00823911">
        <w:rPr>
          <w:rFonts w:asciiTheme="minorHAnsi" w:hAnsiTheme="minorHAnsi" w:cstheme="minorHAnsi"/>
          <w:sz w:val="22"/>
          <w:szCs w:val="22"/>
        </w:rPr>
        <w:t xml:space="preserve">-li pro takové jednání </w:t>
      </w:r>
      <w:r w:rsidR="00473202">
        <w:rPr>
          <w:rFonts w:asciiTheme="minorHAnsi" w:hAnsiTheme="minorHAnsi" w:cstheme="minorHAnsi"/>
          <w:sz w:val="22"/>
          <w:szCs w:val="22"/>
        </w:rPr>
        <w:t>důvod</w:t>
      </w:r>
      <w:r w:rsidR="00114A94" w:rsidRPr="004E4F08">
        <w:rPr>
          <w:rFonts w:asciiTheme="minorHAnsi" w:hAnsiTheme="minorHAnsi" w:cstheme="minorHAnsi"/>
          <w:sz w:val="22"/>
          <w:szCs w:val="22"/>
        </w:rPr>
        <w:t>.</w:t>
      </w:r>
      <w:r w:rsidR="00A906E9">
        <w:rPr>
          <w:rFonts w:asciiTheme="minorHAnsi" w:hAnsiTheme="minorHAnsi" w:cstheme="minorHAnsi"/>
          <w:sz w:val="22"/>
          <w:szCs w:val="22"/>
        </w:rPr>
        <w:t xml:space="preserve"> </w:t>
      </w:r>
      <w:r w:rsidR="000E0662">
        <w:rPr>
          <w:rFonts w:asciiTheme="minorHAnsi" w:hAnsiTheme="minorHAnsi" w:cstheme="minorHAnsi"/>
          <w:sz w:val="22"/>
          <w:szCs w:val="22"/>
        </w:rPr>
        <w:t xml:space="preserve"> </w:t>
      </w:r>
    </w:p>
    <w:p w14:paraId="7022A57B" w14:textId="77777777" w:rsidR="00A15E69" w:rsidRPr="004E4F08" w:rsidRDefault="00A15E69" w:rsidP="00F93283">
      <w:pPr>
        <w:pStyle w:val="Odstavecseseznamem1"/>
        <w:spacing w:line="280" w:lineRule="atLeast"/>
        <w:ind w:left="0"/>
        <w:rPr>
          <w:rFonts w:asciiTheme="minorHAnsi" w:hAnsiTheme="minorHAnsi" w:cstheme="minorHAnsi"/>
          <w:sz w:val="22"/>
          <w:szCs w:val="22"/>
        </w:rPr>
      </w:pPr>
    </w:p>
    <w:p w14:paraId="7C335372" w14:textId="07E614C8" w:rsidR="005932AA" w:rsidRPr="004E4F08" w:rsidRDefault="00A15E69" w:rsidP="00F93283">
      <w:pPr>
        <w:numPr>
          <w:ilvl w:val="0"/>
          <w:numId w:val="2"/>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Prodávající prohlašuje, že předmět smlouvy splňuje veškeré podmínky stanovené právními předpisy k používání předmětu plnění, a že kupujícímu předal veškeré doklady potřebné k provozování předmětu plnění</w:t>
      </w:r>
      <w:r w:rsidR="00946D07">
        <w:rPr>
          <w:rFonts w:asciiTheme="minorHAnsi" w:hAnsiTheme="minorHAnsi" w:cstheme="minorHAnsi"/>
          <w:sz w:val="22"/>
          <w:szCs w:val="22"/>
        </w:rPr>
        <w:t xml:space="preserve"> dle příslušných právních předpisů</w:t>
      </w:r>
      <w:r w:rsidRPr="004E4F08">
        <w:rPr>
          <w:rFonts w:asciiTheme="minorHAnsi" w:hAnsiTheme="minorHAnsi" w:cstheme="minorHAnsi"/>
          <w:sz w:val="22"/>
          <w:szCs w:val="22"/>
        </w:rPr>
        <w:t>, za což kupujícímu ručí.</w:t>
      </w:r>
      <w:r w:rsidR="00BD1177">
        <w:rPr>
          <w:rFonts w:asciiTheme="minorHAnsi" w:hAnsiTheme="minorHAnsi" w:cstheme="minorHAnsi"/>
          <w:sz w:val="22"/>
          <w:szCs w:val="22"/>
        </w:rPr>
        <w:t xml:space="preserve"> </w:t>
      </w:r>
      <w:r w:rsidR="00BD1177" w:rsidRPr="004E4F08">
        <w:rPr>
          <w:rFonts w:asciiTheme="minorHAnsi" w:hAnsiTheme="minorHAnsi" w:cstheme="minorHAnsi"/>
          <w:sz w:val="22"/>
          <w:szCs w:val="22"/>
        </w:rPr>
        <w:t>Prodávající prohlašuje, že předmět smlouvy</w:t>
      </w:r>
      <w:r w:rsidR="00BD1177">
        <w:rPr>
          <w:rFonts w:asciiTheme="minorHAnsi" w:hAnsiTheme="minorHAnsi" w:cstheme="minorHAnsi"/>
          <w:sz w:val="22"/>
          <w:szCs w:val="22"/>
        </w:rPr>
        <w:t xml:space="preserve"> splňuje technickou specifikaci předmětu plnění</w:t>
      </w:r>
      <w:r w:rsidR="001E0A65">
        <w:rPr>
          <w:rFonts w:asciiTheme="minorHAnsi" w:hAnsiTheme="minorHAnsi" w:cstheme="minorHAnsi"/>
          <w:sz w:val="22"/>
          <w:szCs w:val="22"/>
        </w:rPr>
        <w:t xml:space="preserve">, která tvoří přílohu č. </w:t>
      </w:r>
      <w:r w:rsidR="00BC6371">
        <w:rPr>
          <w:rFonts w:asciiTheme="minorHAnsi" w:hAnsiTheme="minorHAnsi" w:cstheme="minorHAnsi"/>
          <w:sz w:val="22"/>
          <w:szCs w:val="22"/>
        </w:rPr>
        <w:t>3</w:t>
      </w:r>
      <w:r w:rsidR="001E0A65">
        <w:rPr>
          <w:rFonts w:asciiTheme="minorHAnsi" w:hAnsiTheme="minorHAnsi" w:cstheme="minorHAnsi"/>
          <w:sz w:val="22"/>
          <w:szCs w:val="22"/>
        </w:rPr>
        <w:t xml:space="preserve"> této smlouvy</w:t>
      </w:r>
      <w:r w:rsidR="00BD1177">
        <w:rPr>
          <w:rFonts w:asciiTheme="minorHAnsi" w:hAnsiTheme="minorHAnsi" w:cstheme="minorHAnsi"/>
          <w:sz w:val="22"/>
          <w:szCs w:val="22"/>
        </w:rPr>
        <w:t>.</w:t>
      </w:r>
    </w:p>
    <w:p w14:paraId="58152EAE" w14:textId="77777777" w:rsidR="005932AA" w:rsidRPr="004E4F08" w:rsidRDefault="005932AA" w:rsidP="00F93283">
      <w:pPr>
        <w:spacing w:line="280" w:lineRule="atLeast"/>
        <w:jc w:val="both"/>
        <w:rPr>
          <w:rFonts w:asciiTheme="minorHAnsi" w:hAnsiTheme="minorHAnsi" w:cstheme="minorHAnsi"/>
          <w:sz w:val="22"/>
          <w:szCs w:val="22"/>
        </w:rPr>
      </w:pPr>
    </w:p>
    <w:p w14:paraId="3FACA333" w14:textId="77777777" w:rsidR="00114A94" w:rsidRPr="004E4F08" w:rsidRDefault="00114A94" w:rsidP="00F93283">
      <w:pPr>
        <w:numPr>
          <w:ilvl w:val="0"/>
          <w:numId w:val="2"/>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Prodávající se zavazuje, že vozidla specifikovaná v příloze č. 1 musí splňovat následující podmínky:</w:t>
      </w:r>
    </w:p>
    <w:p w14:paraId="5CFDBB22" w14:textId="77777777" w:rsidR="00114A94" w:rsidRPr="004E4F08" w:rsidRDefault="00114A94" w:rsidP="00F93283">
      <w:pPr>
        <w:pStyle w:val="Odstavecseseznamem1"/>
        <w:spacing w:line="280" w:lineRule="atLeast"/>
        <w:rPr>
          <w:rFonts w:asciiTheme="minorHAnsi" w:hAnsiTheme="minorHAnsi" w:cstheme="minorHAnsi"/>
          <w:sz w:val="22"/>
          <w:szCs w:val="22"/>
        </w:rPr>
      </w:pPr>
    </w:p>
    <w:p w14:paraId="0D00FEDE" w14:textId="77777777" w:rsidR="00114A94" w:rsidRPr="004E4F08" w:rsidRDefault="00114A94" w:rsidP="00F93283">
      <w:pPr>
        <w:pStyle w:val="Odstavecseseznamem1"/>
        <w:numPr>
          <w:ilvl w:val="0"/>
          <w:numId w:val="13"/>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musí se jednat výhradně o nová vozidla</w:t>
      </w:r>
    </w:p>
    <w:p w14:paraId="7A3E3342" w14:textId="2290C9D3" w:rsidR="00114A94" w:rsidRPr="004E4F08" w:rsidRDefault="007759B0" w:rsidP="00F93283">
      <w:pPr>
        <w:pStyle w:val="Odstavecseseznamem1"/>
        <w:numPr>
          <w:ilvl w:val="0"/>
          <w:numId w:val="13"/>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musí splňovat emisní normu</w:t>
      </w:r>
      <w:r w:rsidR="002754EC">
        <w:rPr>
          <w:rFonts w:asciiTheme="minorHAnsi" w:hAnsiTheme="minorHAnsi" w:cstheme="minorHAnsi"/>
          <w:sz w:val="22"/>
          <w:szCs w:val="22"/>
        </w:rPr>
        <w:t xml:space="preserve"> </w:t>
      </w:r>
      <w:r w:rsidR="00A40BA0">
        <w:rPr>
          <w:rFonts w:asciiTheme="minorHAnsi" w:hAnsiTheme="minorHAnsi" w:cstheme="minorHAnsi"/>
          <w:sz w:val="22"/>
          <w:szCs w:val="22"/>
        </w:rPr>
        <w:t>dle platn</w:t>
      </w:r>
      <w:r w:rsidR="007C4964">
        <w:rPr>
          <w:rFonts w:asciiTheme="minorHAnsi" w:hAnsiTheme="minorHAnsi" w:cstheme="minorHAnsi"/>
          <w:sz w:val="22"/>
          <w:szCs w:val="22"/>
        </w:rPr>
        <w:t>ých předpisů</w:t>
      </w:r>
      <w:r w:rsidR="00A40BA0">
        <w:rPr>
          <w:rFonts w:asciiTheme="minorHAnsi" w:hAnsiTheme="minorHAnsi" w:cstheme="minorHAnsi"/>
          <w:sz w:val="22"/>
          <w:szCs w:val="22"/>
        </w:rPr>
        <w:t xml:space="preserve"> </w:t>
      </w:r>
    </w:p>
    <w:p w14:paraId="3F41560D" w14:textId="77777777" w:rsidR="00946D07" w:rsidRDefault="00114A94" w:rsidP="00F93283">
      <w:pPr>
        <w:pStyle w:val="Odstavecseseznamem1"/>
        <w:numPr>
          <w:ilvl w:val="0"/>
          <w:numId w:val="13"/>
        </w:numPr>
        <w:spacing w:line="280" w:lineRule="atLeast"/>
        <w:rPr>
          <w:rFonts w:asciiTheme="minorHAnsi" w:hAnsiTheme="minorHAnsi" w:cstheme="minorHAnsi"/>
          <w:sz w:val="22"/>
          <w:szCs w:val="22"/>
        </w:rPr>
      </w:pPr>
      <w:r w:rsidRPr="004E4F08">
        <w:rPr>
          <w:rFonts w:asciiTheme="minorHAnsi" w:hAnsiTheme="minorHAnsi" w:cstheme="minorHAnsi"/>
          <w:sz w:val="22"/>
          <w:szCs w:val="22"/>
        </w:rPr>
        <w:t>homologaci vozidel vč. sanitní nástavby pro provoz v České republice</w:t>
      </w:r>
    </w:p>
    <w:p w14:paraId="488EF9ED" w14:textId="77777777" w:rsidR="00D248A6" w:rsidRPr="00946D07" w:rsidRDefault="00114A94" w:rsidP="00F93283">
      <w:pPr>
        <w:pStyle w:val="Odstavecseseznamem1"/>
        <w:numPr>
          <w:ilvl w:val="0"/>
          <w:numId w:val="13"/>
        </w:numPr>
        <w:spacing w:line="280" w:lineRule="atLeast"/>
        <w:rPr>
          <w:rFonts w:asciiTheme="minorHAnsi" w:hAnsiTheme="minorHAnsi" w:cstheme="minorHAnsi"/>
          <w:sz w:val="22"/>
          <w:szCs w:val="22"/>
        </w:rPr>
      </w:pPr>
      <w:r w:rsidRPr="00946D07">
        <w:rPr>
          <w:rFonts w:asciiTheme="minorHAnsi" w:hAnsiTheme="minorHAnsi" w:cstheme="minorHAnsi"/>
          <w:sz w:val="22"/>
          <w:szCs w:val="22"/>
        </w:rPr>
        <w:t xml:space="preserve">nástavby musí být provedeny podle </w:t>
      </w:r>
      <w:r w:rsidR="00946D07">
        <w:rPr>
          <w:rFonts w:asciiTheme="minorHAnsi" w:hAnsiTheme="minorHAnsi" w:cstheme="minorHAnsi"/>
          <w:sz w:val="22"/>
          <w:szCs w:val="22"/>
        </w:rPr>
        <w:t xml:space="preserve">příslušné </w:t>
      </w:r>
      <w:r w:rsidRPr="00946D07">
        <w:rPr>
          <w:rFonts w:asciiTheme="minorHAnsi" w:hAnsiTheme="minorHAnsi" w:cstheme="minorHAnsi"/>
          <w:sz w:val="22"/>
          <w:szCs w:val="22"/>
        </w:rPr>
        <w:t xml:space="preserve">vyhlášky </w:t>
      </w:r>
      <w:r w:rsidRPr="00946D07">
        <w:rPr>
          <w:rStyle w:val="style5"/>
          <w:rFonts w:asciiTheme="minorHAnsi" w:hAnsiTheme="minorHAnsi" w:cstheme="minorHAnsi"/>
          <w:sz w:val="22"/>
          <w:szCs w:val="22"/>
        </w:rPr>
        <w:t xml:space="preserve">MZ </w:t>
      </w:r>
    </w:p>
    <w:p w14:paraId="3016E4B2" w14:textId="77777777" w:rsidR="00A15E69" w:rsidRPr="004E4F08" w:rsidRDefault="00D248A6" w:rsidP="00F93283">
      <w:pPr>
        <w:spacing w:line="280" w:lineRule="atLeast"/>
        <w:ind w:left="180" w:hanging="540"/>
        <w:jc w:val="both"/>
        <w:rPr>
          <w:rFonts w:asciiTheme="minorHAnsi" w:hAnsiTheme="minorHAnsi" w:cstheme="minorHAnsi"/>
          <w:sz w:val="22"/>
          <w:szCs w:val="22"/>
        </w:rPr>
      </w:pPr>
      <w:r w:rsidRPr="004E4F08">
        <w:rPr>
          <w:rFonts w:asciiTheme="minorHAnsi" w:hAnsiTheme="minorHAnsi" w:cstheme="minorHAnsi"/>
          <w:sz w:val="22"/>
          <w:szCs w:val="22"/>
        </w:rPr>
        <w:t xml:space="preserve">    </w:t>
      </w:r>
    </w:p>
    <w:p w14:paraId="79505435" w14:textId="77777777" w:rsidR="00A15E69" w:rsidRPr="004E4F08" w:rsidRDefault="00A15E69" w:rsidP="00F93283">
      <w:pPr>
        <w:numPr>
          <w:ilvl w:val="0"/>
          <w:numId w:val="2"/>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shd w:val="clear" w:color="auto" w:fill="FFFFFF"/>
        </w:rPr>
        <w:t>Prodávající se zavazuje, že veškeré náhradní díly poskytnuté v rámci záručního servisu budou vždy a bezvýhradně zajištěny v kvalitě odpovídající originálu nebo odpovídající značkovým originálním náhradním dílům kategorie „A“.</w:t>
      </w:r>
    </w:p>
    <w:p w14:paraId="19BB6367" w14:textId="77777777" w:rsidR="00AD4784" w:rsidRPr="004E4F08" w:rsidRDefault="00AD4784" w:rsidP="00F93283">
      <w:pPr>
        <w:spacing w:line="280" w:lineRule="atLeast"/>
        <w:jc w:val="both"/>
        <w:rPr>
          <w:rFonts w:asciiTheme="minorHAnsi" w:hAnsiTheme="minorHAnsi" w:cstheme="minorHAnsi"/>
          <w:sz w:val="22"/>
          <w:szCs w:val="22"/>
        </w:rPr>
      </w:pPr>
    </w:p>
    <w:p w14:paraId="44E11A7E" w14:textId="77777777" w:rsidR="00CF0448" w:rsidRPr="004E4F08" w:rsidRDefault="002C5AB4" w:rsidP="00F93283">
      <w:pPr>
        <w:spacing w:line="280" w:lineRule="atLeast"/>
        <w:ind w:hanging="360"/>
        <w:jc w:val="center"/>
        <w:rPr>
          <w:rFonts w:asciiTheme="minorHAnsi" w:hAnsiTheme="minorHAnsi" w:cstheme="minorHAnsi"/>
          <w:b/>
          <w:sz w:val="22"/>
          <w:szCs w:val="22"/>
          <w:u w:val="single"/>
        </w:rPr>
      </w:pPr>
      <w:r w:rsidRPr="004E4F08">
        <w:rPr>
          <w:rFonts w:asciiTheme="minorHAnsi" w:hAnsiTheme="minorHAnsi" w:cstheme="minorHAnsi"/>
          <w:b/>
          <w:sz w:val="22"/>
          <w:szCs w:val="22"/>
        </w:rPr>
        <w:t>3</w:t>
      </w:r>
      <w:r w:rsidR="00CF0448" w:rsidRPr="004E4F08">
        <w:rPr>
          <w:rFonts w:asciiTheme="minorHAnsi" w:hAnsiTheme="minorHAnsi" w:cstheme="minorHAnsi"/>
          <w:b/>
          <w:sz w:val="22"/>
          <w:szCs w:val="22"/>
        </w:rPr>
        <w:t xml:space="preserve">. </w:t>
      </w:r>
      <w:r w:rsidR="00AD4784" w:rsidRPr="004E4F08">
        <w:rPr>
          <w:rFonts w:asciiTheme="minorHAnsi" w:hAnsiTheme="minorHAnsi" w:cstheme="minorHAnsi"/>
          <w:b/>
          <w:sz w:val="22"/>
          <w:szCs w:val="22"/>
        </w:rPr>
        <w:t>Dodací podmínky</w:t>
      </w:r>
    </w:p>
    <w:p w14:paraId="0AC236D5" w14:textId="77777777" w:rsidR="00CF0448" w:rsidRPr="004E4F08" w:rsidRDefault="00CF0448" w:rsidP="00F93283">
      <w:pPr>
        <w:spacing w:line="280" w:lineRule="atLeast"/>
        <w:ind w:hanging="360"/>
        <w:jc w:val="center"/>
        <w:rPr>
          <w:rFonts w:asciiTheme="minorHAnsi" w:hAnsiTheme="minorHAnsi" w:cstheme="minorHAnsi"/>
          <w:b/>
          <w:sz w:val="22"/>
          <w:szCs w:val="22"/>
          <w:u w:val="single"/>
        </w:rPr>
      </w:pPr>
    </w:p>
    <w:p w14:paraId="57BE41CC" w14:textId="77777777" w:rsidR="00CF0448" w:rsidRPr="004E4F08" w:rsidRDefault="00CF0448" w:rsidP="00F93283">
      <w:pPr>
        <w:numPr>
          <w:ilvl w:val="0"/>
          <w:numId w:val="4"/>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 xml:space="preserve">Místem </w:t>
      </w:r>
      <w:r w:rsidR="005932AA" w:rsidRPr="004E4F08">
        <w:rPr>
          <w:rFonts w:asciiTheme="minorHAnsi" w:hAnsiTheme="minorHAnsi" w:cstheme="minorHAnsi"/>
          <w:sz w:val="22"/>
          <w:szCs w:val="22"/>
        </w:rPr>
        <w:t xml:space="preserve">dodání </w:t>
      </w:r>
      <w:r w:rsidRPr="004E4F08">
        <w:rPr>
          <w:rFonts w:asciiTheme="minorHAnsi" w:hAnsiTheme="minorHAnsi" w:cstheme="minorHAnsi"/>
          <w:sz w:val="22"/>
          <w:szCs w:val="22"/>
        </w:rPr>
        <w:t>zboží je sídlo kupujícího</w:t>
      </w:r>
      <w:r w:rsidR="00946D07">
        <w:rPr>
          <w:rFonts w:asciiTheme="minorHAnsi" w:hAnsiTheme="minorHAnsi" w:cstheme="minorHAnsi"/>
          <w:sz w:val="22"/>
          <w:szCs w:val="22"/>
        </w:rPr>
        <w:t xml:space="preserve"> </w:t>
      </w:r>
      <w:r w:rsidR="00946D07" w:rsidRPr="00D579A1">
        <w:rPr>
          <w:rFonts w:asciiTheme="minorHAnsi" w:hAnsiTheme="minorHAnsi" w:cstheme="minorHAnsi"/>
          <w:sz w:val="22"/>
          <w:szCs w:val="22"/>
        </w:rPr>
        <w:t>na adrese B. Němcové 1931/6, České Budějovice.</w:t>
      </w:r>
    </w:p>
    <w:p w14:paraId="38EF26B2" w14:textId="77777777" w:rsidR="00CF0448" w:rsidRPr="004E4F08" w:rsidRDefault="00CF0448" w:rsidP="00F93283">
      <w:pPr>
        <w:spacing w:line="280" w:lineRule="atLeast"/>
        <w:jc w:val="both"/>
        <w:rPr>
          <w:rFonts w:asciiTheme="minorHAnsi" w:hAnsiTheme="minorHAnsi" w:cstheme="minorHAnsi"/>
          <w:sz w:val="22"/>
          <w:szCs w:val="22"/>
        </w:rPr>
      </w:pPr>
    </w:p>
    <w:p w14:paraId="49AC509B" w14:textId="77777777" w:rsidR="00114A94" w:rsidRPr="004E4F08" w:rsidRDefault="00114A94" w:rsidP="00F93283">
      <w:pPr>
        <w:pStyle w:val="Zkladntext"/>
        <w:numPr>
          <w:ilvl w:val="0"/>
          <w:numId w:val="4"/>
        </w:numPr>
        <w:spacing w:line="280" w:lineRule="atLeast"/>
        <w:jc w:val="both"/>
        <w:rPr>
          <w:rFonts w:asciiTheme="minorHAnsi" w:hAnsiTheme="minorHAnsi" w:cstheme="minorHAnsi"/>
          <w:color w:val="auto"/>
          <w:sz w:val="22"/>
          <w:szCs w:val="22"/>
        </w:rPr>
      </w:pPr>
      <w:r w:rsidRPr="004E4F08">
        <w:rPr>
          <w:rFonts w:asciiTheme="minorHAnsi" w:hAnsiTheme="minorHAnsi" w:cstheme="minorHAnsi"/>
          <w:sz w:val="22"/>
          <w:szCs w:val="22"/>
        </w:rPr>
        <w:t xml:space="preserve">Vozidla včetně nástaveb jsou majetkem prodávajícího až do úplného uhrazení kupní ceny kupujícím na účet prodávajícího. </w:t>
      </w:r>
      <w:r w:rsidRPr="004E4F08">
        <w:rPr>
          <w:rFonts w:asciiTheme="minorHAnsi" w:hAnsiTheme="minorHAnsi" w:cstheme="minorHAnsi"/>
          <w:color w:val="auto"/>
          <w:sz w:val="22"/>
          <w:szCs w:val="22"/>
        </w:rPr>
        <w:t>Současně prodávající tímto úkonem potvrzuje, že veškerá vlastnická práva ke zboží i ke všem jejich součástem jsou prosty jakýchkoli práv a nároků třetích osob.</w:t>
      </w:r>
    </w:p>
    <w:p w14:paraId="729D3142" w14:textId="77777777" w:rsidR="00CF0448" w:rsidRPr="004E4F08" w:rsidRDefault="00CF0448" w:rsidP="00F93283">
      <w:pPr>
        <w:pStyle w:val="Odstavecseseznamem1"/>
        <w:spacing w:line="280" w:lineRule="atLeast"/>
        <w:rPr>
          <w:rFonts w:asciiTheme="minorHAnsi" w:hAnsiTheme="minorHAnsi" w:cstheme="minorHAnsi"/>
          <w:sz w:val="22"/>
          <w:szCs w:val="22"/>
        </w:rPr>
      </w:pPr>
    </w:p>
    <w:p w14:paraId="1377A0D9" w14:textId="77777777" w:rsidR="00946D07" w:rsidRDefault="00CF0448" w:rsidP="00F93283">
      <w:pPr>
        <w:pStyle w:val="Zkladntext"/>
        <w:numPr>
          <w:ilvl w:val="0"/>
          <w:numId w:val="4"/>
        </w:numPr>
        <w:spacing w:line="280" w:lineRule="atLeast"/>
        <w:jc w:val="both"/>
        <w:rPr>
          <w:rFonts w:asciiTheme="minorHAnsi" w:hAnsiTheme="minorHAnsi" w:cstheme="minorHAnsi"/>
          <w:color w:val="auto"/>
          <w:sz w:val="22"/>
          <w:szCs w:val="22"/>
        </w:rPr>
      </w:pPr>
      <w:r w:rsidRPr="004E4F08">
        <w:rPr>
          <w:rFonts w:asciiTheme="minorHAnsi" w:hAnsiTheme="minorHAnsi" w:cstheme="minorHAnsi"/>
          <w:sz w:val="22"/>
          <w:szCs w:val="22"/>
        </w:rPr>
        <w:t>Kupující je povinen převzít předmět smlouvy v případě, že tento nemá žádné zjevné vady.</w:t>
      </w:r>
      <w:r w:rsidR="008C69C5" w:rsidRPr="004E4F08">
        <w:rPr>
          <w:rFonts w:asciiTheme="minorHAnsi" w:hAnsiTheme="minorHAnsi" w:cstheme="minorHAnsi"/>
          <w:sz w:val="22"/>
          <w:szCs w:val="22"/>
        </w:rPr>
        <w:t xml:space="preserve"> </w:t>
      </w:r>
      <w:r w:rsidRPr="004E4F08">
        <w:rPr>
          <w:rFonts w:asciiTheme="minorHAnsi" w:hAnsiTheme="minorHAnsi" w:cstheme="minorHAnsi"/>
          <w:sz w:val="22"/>
          <w:szCs w:val="22"/>
        </w:rPr>
        <w:t>O předání a převzetí předmětu smlouvy bude pořízen předávací protokol podepsaný zástupci obou smluvních stran, ve kterém prodávající prohlásí, že předmět smlouvy je bez závad a neváznou na něm právní vady.</w:t>
      </w:r>
      <w:r w:rsidR="00946D07">
        <w:rPr>
          <w:rFonts w:asciiTheme="minorHAnsi" w:hAnsiTheme="minorHAnsi" w:cstheme="minorHAnsi"/>
          <w:sz w:val="22"/>
          <w:szCs w:val="22"/>
        </w:rPr>
        <w:t xml:space="preserve"> </w:t>
      </w:r>
    </w:p>
    <w:p w14:paraId="6F625FA6" w14:textId="77777777" w:rsidR="00946D07" w:rsidRDefault="00946D07" w:rsidP="00F93283">
      <w:pPr>
        <w:pStyle w:val="Odstavecseseznamem"/>
        <w:spacing w:line="280" w:lineRule="atLeast"/>
        <w:rPr>
          <w:rFonts w:asciiTheme="minorHAnsi" w:hAnsiTheme="minorHAnsi" w:cstheme="minorHAnsi"/>
          <w:sz w:val="22"/>
          <w:szCs w:val="22"/>
        </w:rPr>
      </w:pPr>
    </w:p>
    <w:p w14:paraId="2BFC53B3" w14:textId="279B5DB9" w:rsidR="00CF0448" w:rsidRPr="00946D07" w:rsidRDefault="008C69C5" w:rsidP="00F93283">
      <w:pPr>
        <w:pStyle w:val="Zkladntext"/>
        <w:numPr>
          <w:ilvl w:val="0"/>
          <w:numId w:val="4"/>
        </w:numPr>
        <w:spacing w:line="280" w:lineRule="atLeast"/>
        <w:jc w:val="both"/>
        <w:rPr>
          <w:rFonts w:asciiTheme="minorHAnsi" w:hAnsiTheme="minorHAnsi" w:cstheme="minorHAnsi"/>
          <w:color w:val="auto"/>
          <w:sz w:val="22"/>
          <w:szCs w:val="22"/>
        </w:rPr>
      </w:pPr>
      <w:r w:rsidRPr="00946D07">
        <w:rPr>
          <w:rFonts w:asciiTheme="minorHAnsi" w:hAnsiTheme="minorHAnsi" w:cstheme="minorHAnsi"/>
          <w:sz w:val="22"/>
          <w:szCs w:val="22"/>
        </w:rPr>
        <w:lastRenderedPageBreak/>
        <w:t>Jednotlivá v</w:t>
      </w:r>
      <w:r w:rsidR="00CF0448" w:rsidRPr="00946D07">
        <w:rPr>
          <w:rFonts w:asciiTheme="minorHAnsi" w:hAnsiTheme="minorHAnsi" w:cstheme="minorHAnsi"/>
          <w:sz w:val="22"/>
          <w:szCs w:val="22"/>
        </w:rPr>
        <w:t>ozidla budou dodá</w:t>
      </w:r>
      <w:r w:rsidRPr="00946D07">
        <w:rPr>
          <w:rFonts w:asciiTheme="minorHAnsi" w:hAnsiTheme="minorHAnsi" w:cstheme="minorHAnsi"/>
          <w:sz w:val="22"/>
          <w:szCs w:val="22"/>
        </w:rPr>
        <w:t xml:space="preserve">vána </w:t>
      </w:r>
      <w:r w:rsidR="002375A7" w:rsidRPr="00946D07">
        <w:rPr>
          <w:rFonts w:asciiTheme="minorHAnsi" w:hAnsiTheme="minorHAnsi" w:cstheme="minorHAnsi"/>
          <w:sz w:val="22"/>
          <w:szCs w:val="22"/>
        </w:rPr>
        <w:t>po</w:t>
      </w:r>
      <w:r w:rsidRPr="00946D07">
        <w:rPr>
          <w:rFonts w:asciiTheme="minorHAnsi" w:hAnsiTheme="minorHAnsi" w:cstheme="minorHAnsi"/>
          <w:sz w:val="22"/>
          <w:szCs w:val="22"/>
        </w:rPr>
        <w:t xml:space="preserve"> období </w:t>
      </w:r>
      <w:r w:rsidR="002754EC">
        <w:rPr>
          <w:rFonts w:asciiTheme="minorHAnsi" w:hAnsiTheme="minorHAnsi" w:cstheme="minorHAnsi"/>
          <w:sz w:val="22"/>
          <w:szCs w:val="22"/>
        </w:rPr>
        <w:t>3</w:t>
      </w:r>
      <w:r w:rsidR="002754EC" w:rsidRPr="00946D07">
        <w:rPr>
          <w:rFonts w:asciiTheme="minorHAnsi" w:hAnsiTheme="minorHAnsi" w:cstheme="minorHAnsi"/>
          <w:sz w:val="22"/>
          <w:szCs w:val="22"/>
        </w:rPr>
        <w:t xml:space="preserve"> </w:t>
      </w:r>
      <w:r w:rsidRPr="00946D07">
        <w:rPr>
          <w:rFonts w:asciiTheme="minorHAnsi" w:hAnsiTheme="minorHAnsi" w:cstheme="minorHAnsi"/>
          <w:sz w:val="22"/>
          <w:szCs w:val="22"/>
        </w:rPr>
        <w:t>let</w:t>
      </w:r>
      <w:r w:rsidR="002375A7" w:rsidRPr="00946D07">
        <w:rPr>
          <w:rFonts w:asciiTheme="minorHAnsi" w:hAnsiTheme="minorHAnsi" w:cstheme="minorHAnsi"/>
          <w:sz w:val="22"/>
          <w:szCs w:val="22"/>
        </w:rPr>
        <w:t xml:space="preserve"> ode dne uzavření této smlouvy </w:t>
      </w:r>
      <w:r w:rsidR="00946D07" w:rsidRPr="00946D07">
        <w:rPr>
          <w:rFonts w:asciiTheme="minorHAnsi" w:hAnsiTheme="minorHAnsi" w:cstheme="minorHAnsi"/>
          <w:sz w:val="22"/>
          <w:szCs w:val="22"/>
        </w:rPr>
        <w:t>a uveřejnění této smlouvy v registru smluv</w:t>
      </w:r>
      <w:r w:rsidR="000E1FDE">
        <w:rPr>
          <w:rFonts w:asciiTheme="minorHAnsi" w:hAnsiTheme="minorHAnsi" w:cstheme="minorHAnsi"/>
          <w:sz w:val="22"/>
          <w:szCs w:val="22"/>
        </w:rPr>
        <w:t>,</w:t>
      </w:r>
      <w:r w:rsidR="00946D07" w:rsidRPr="00946D07">
        <w:rPr>
          <w:rFonts w:asciiTheme="minorHAnsi" w:hAnsiTheme="minorHAnsi" w:cstheme="minorHAnsi"/>
          <w:sz w:val="22"/>
          <w:szCs w:val="22"/>
        </w:rPr>
        <w:t xml:space="preserve"> </w:t>
      </w:r>
      <w:r w:rsidR="00114A94" w:rsidRPr="00946D07">
        <w:rPr>
          <w:rFonts w:asciiTheme="minorHAnsi" w:hAnsiTheme="minorHAnsi" w:cstheme="minorHAnsi"/>
          <w:sz w:val="22"/>
          <w:szCs w:val="22"/>
        </w:rPr>
        <w:t xml:space="preserve">a to na základě uzavřených smluv </w:t>
      </w:r>
      <w:r w:rsidRPr="00946D07">
        <w:rPr>
          <w:rFonts w:asciiTheme="minorHAnsi" w:hAnsiTheme="minorHAnsi" w:cstheme="minorHAnsi"/>
          <w:sz w:val="22"/>
          <w:szCs w:val="22"/>
        </w:rPr>
        <w:t xml:space="preserve">dle čl. </w:t>
      </w:r>
      <w:r w:rsidR="00114A94" w:rsidRPr="00946D07">
        <w:rPr>
          <w:rFonts w:asciiTheme="minorHAnsi" w:hAnsiTheme="minorHAnsi" w:cstheme="minorHAnsi"/>
          <w:sz w:val="22"/>
          <w:szCs w:val="22"/>
        </w:rPr>
        <w:t>4</w:t>
      </w:r>
      <w:r w:rsidRPr="00946D07">
        <w:rPr>
          <w:rFonts w:asciiTheme="minorHAnsi" w:hAnsiTheme="minorHAnsi" w:cstheme="minorHAnsi"/>
          <w:sz w:val="22"/>
          <w:szCs w:val="22"/>
        </w:rPr>
        <w:t xml:space="preserve"> této smlouvy. </w:t>
      </w:r>
    </w:p>
    <w:p w14:paraId="0A23BF31" w14:textId="77777777" w:rsidR="00CF0448" w:rsidRPr="004E4F08" w:rsidRDefault="00CF0448" w:rsidP="00F93283">
      <w:pPr>
        <w:pStyle w:val="Odstavecseseznamem1"/>
        <w:spacing w:line="280" w:lineRule="atLeast"/>
        <w:rPr>
          <w:rFonts w:asciiTheme="minorHAnsi" w:hAnsiTheme="minorHAnsi" w:cstheme="minorHAnsi"/>
          <w:sz w:val="22"/>
          <w:szCs w:val="22"/>
        </w:rPr>
      </w:pPr>
    </w:p>
    <w:p w14:paraId="186A6104" w14:textId="77777777" w:rsidR="00CF0448" w:rsidRPr="004E4F08" w:rsidRDefault="00CF0448" w:rsidP="00F93283">
      <w:pPr>
        <w:numPr>
          <w:ilvl w:val="0"/>
          <w:numId w:val="4"/>
        </w:numPr>
        <w:spacing w:line="280" w:lineRule="atLeast"/>
        <w:ind w:left="0" w:firstLine="0"/>
        <w:jc w:val="both"/>
        <w:rPr>
          <w:rFonts w:asciiTheme="minorHAnsi" w:hAnsiTheme="minorHAnsi" w:cstheme="minorHAnsi"/>
          <w:sz w:val="22"/>
          <w:szCs w:val="22"/>
        </w:rPr>
      </w:pPr>
      <w:r w:rsidRPr="004E4F08">
        <w:rPr>
          <w:rFonts w:asciiTheme="minorHAnsi" w:hAnsiTheme="minorHAnsi" w:cstheme="minorHAnsi"/>
          <w:sz w:val="22"/>
          <w:szCs w:val="22"/>
        </w:rPr>
        <w:t xml:space="preserve">Součástí dodávky </w:t>
      </w:r>
      <w:r w:rsidR="00BD1177">
        <w:rPr>
          <w:rFonts w:asciiTheme="minorHAnsi" w:hAnsiTheme="minorHAnsi" w:cstheme="minorHAnsi"/>
          <w:sz w:val="22"/>
          <w:szCs w:val="22"/>
        </w:rPr>
        <w:t xml:space="preserve">každého </w:t>
      </w:r>
      <w:r w:rsidRPr="004E4F08">
        <w:rPr>
          <w:rFonts w:asciiTheme="minorHAnsi" w:hAnsiTheme="minorHAnsi" w:cstheme="minorHAnsi"/>
          <w:sz w:val="22"/>
          <w:szCs w:val="22"/>
        </w:rPr>
        <w:t>vozidla</w:t>
      </w:r>
      <w:r w:rsidR="00BD1177">
        <w:rPr>
          <w:rFonts w:asciiTheme="minorHAnsi" w:hAnsiTheme="minorHAnsi" w:cstheme="minorHAnsi"/>
          <w:sz w:val="22"/>
          <w:szCs w:val="22"/>
        </w:rPr>
        <w:t xml:space="preserve"> na základě této smlouvy bude následující vybavení a doklady</w:t>
      </w:r>
      <w:r w:rsidRPr="004E4F08">
        <w:rPr>
          <w:rFonts w:asciiTheme="minorHAnsi" w:hAnsiTheme="minorHAnsi" w:cstheme="minorHAnsi"/>
          <w:sz w:val="22"/>
          <w:szCs w:val="22"/>
        </w:rPr>
        <w:t>:</w:t>
      </w:r>
    </w:p>
    <w:p w14:paraId="4418A25B" w14:textId="77777777" w:rsidR="00CF0448" w:rsidRPr="004E4F08" w:rsidRDefault="00CF0448" w:rsidP="00F93283">
      <w:pPr>
        <w:spacing w:line="280" w:lineRule="atLeast"/>
        <w:jc w:val="both"/>
        <w:rPr>
          <w:rFonts w:asciiTheme="minorHAnsi" w:hAnsiTheme="minorHAnsi" w:cstheme="minorHAnsi"/>
          <w:sz w:val="22"/>
          <w:szCs w:val="22"/>
        </w:rPr>
      </w:pPr>
    </w:p>
    <w:p w14:paraId="672A6718" w14:textId="2CF2B92A" w:rsidR="00CF0448" w:rsidRPr="00101733" w:rsidRDefault="00CF0448" w:rsidP="00F93283">
      <w:pPr>
        <w:pStyle w:val="NormlnArial"/>
        <w:numPr>
          <w:ilvl w:val="0"/>
          <w:numId w:val="6"/>
        </w:numPr>
        <w:tabs>
          <w:tab w:val="clear" w:pos="1425"/>
          <w:tab w:val="num" w:pos="720"/>
        </w:tabs>
        <w:spacing w:before="0" w:after="0" w:line="280" w:lineRule="atLeast"/>
        <w:ind w:left="709" w:hanging="425"/>
        <w:rPr>
          <w:rFonts w:asciiTheme="minorHAnsi" w:hAnsiTheme="minorHAnsi" w:cstheme="minorHAnsi"/>
          <w:spacing w:val="0"/>
          <w:sz w:val="22"/>
        </w:rPr>
      </w:pPr>
      <w:r w:rsidRPr="00101733">
        <w:rPr>
          <w:rFonts w:asciiTheme="minorHAnsi" w:hAnsiTheme="minorHAnsi" w:cstheme="minorHAnsi"/>
          <w:spacing w:val="0"/>
          <w:sz w:val="22"/>
        </w:rPr>
        <w:t xml:space="preserve">návod k obsluze, </w:t>
      </w:r>
    </w:p>
    <w:p w14:paraId="60C1FF5A" w14:textId="4816D3B7" w:rsidR="00831F4A" w:rsidRPr="00101733" w:rsidRDefault="00CF0448" w:rsidP="00F93283">
      <w:pPr>
        <w:pStyle w:val="NormlnArial"/>
        <w:numPr>
          <w:ilvl w:val="0"/>
          <w:numId w:val="5"/>
        </w:numPr>
        <w:tabs>
          <w:tab w:val="clear" w:pos="1425"/>
          <w:tab w:val="num" w:pos="720"/>
        </w:tabs>
        <w:spacing w:before="0" w:after="0" w:line="280" w:lineRule="atLeast"/>
        <w:ind w:left="709" w:hanging="425"/>
        <w:rPr>
          <w:rFonts w:asciiTheme="minorHAnsi" w:hAnsiTheme="minorHAnsi" w:cstheme="minorHAnsi"/>
          <w:spacing w:val="0"/>
          <w:sz w:val="22"/>
        </w:rPr>
      </w:pPr>
      <w:r w:rsidRPr="00101733">
        <w:rPr>
          <w:rFonts w:asciiTheme="minorHAnsi" w:hAnsiTheme="minorHAnsi" w:cstheme="minorHAnsi"/>
          <w:spacing w:val="0"/>
          <w:sz w:val="22"/>
        </w:rPr>
        <w:t>vybavení vozidla povinnou výb</w:t>
      </w:r>
      <w:r w:rsidR="00831F4A" w:rsidRPr="00101733">
        <w:rPr>
          <w:rFonts w:asciiTheme="minorHAnsi" w:hAnsiTheme="minorHAnsi" w:cstheme="minorHAnsi"/>
          <w:spacing w:val="0"/>
          <w:sz w:val="22"/>
        </w:rPr>
        <w:t xml:space="preserve">avou </w:t>
      </w:r>
      <w:r w:rsidR="00826B10">
        <w:rPr>
          <w:rFonts w:asciiTheme="minorHAnsi" w:hAnsiTheme="minorHAnsi" w:cstheme="minorHAnsi"/>
          <w:spacing w:val="0"/>
          <w:sz w:val="22"/>
        </w:rPr>
        <w:t xml:space="preserve">dle </w:t>
      </w:r>
      <w:r w:rsidR="009317BB">
        <w:rPr>
          <w:rFonts w:asciiTheme="minorHAnsi" w:hAnsiTheme="minorHAnsi" w:cstheme="minorHAnsi"/>
          <w:spacing w:val="0"/>
          <w:sz w:val="22"/>
        </w:rPr>
        <w:t>platných předpisů</w:t>
      </w:r>
      <w:r w:rsidR="00417EF7">
        <w:rPr>
          <w:rFonts w:asciiTheme="minorHAnsi" w:hAnsiTheme="minorHAnsi" w:cstheme="minorHAnsi"/>
          <w:spacing w:val="0"/>
          <w:sz w:val="22"/>
        </w:rPr>
        <w:t>,</w:t>
      </w:r>
      <w:r w:rsidR="009317BB">
        <w:rPr>
          <w:rFonts w:asciiTheme="minorHAnsi" w:hAnsiTheme="minorHAnsi" w:cstheme="minorHAnsi"/>
          <w:spacing w:val="0"/>
          <w:sz w:val="22"/>
        </w:rPr>
        <w:t xml:space="preserve"> </w:t>
      </w:r>
    </w:p>
    <w:p w14:paraId="0D6DFBEF" w14:textId="69B1BF97" w:rsidR="00D7251F" w:rsidRPr="00101733" w:rsidRDefault="00D25A9D" w:rsidP="00F93283">
      <w:pPr>
        <w:pStyle w:val="NormlnArial"/>
        <w:numPr>
          <w:ilvl w:val="0"/>
          <w:numId w:val="5"/>
        </w:numPr>
        <w:tabs>
          <w:tab w:val="clear" w:pos="1425"/>
          <w:tab w:val="num" w:pos="720"/>
        </w:tabs>
        <w:spacing w:before="0" w:after="0" w:line="280" w:lineRule="atLeast"/>
        <w:ind w:left="709" w:hanging="425"/>
        <w:rPr>
          <w:rFonts w:asciiTheme="minorHAnsi" w:hAnsiTheme="minorHAnsi" w:cstheme="minorHAnsi"/>
          <w:spacing w:val="0"/>
          <w:sz w:val="22"/>
        </w:rPr>
      </w:pPr>
      <w:r w:rsidRPr="00101733">
        <w:rPr>
          <w:rFonts w:asciiTheme="minorHAnsi" w:hAnsiTheme="minorHAnsi" w:cstheme="minorHAnsi"/>
          <w:spacing w:val="0"/>
          <w:sz w:val="22"/>
        </w:rPr>
        <w:t>v</w:t>
      </w:r>
      <w:r w:rsidR="00D7251F" w:rsidRPr="00101733">
        <w:rPr>
          <w:rFonts w:asciiTheme="minorHAnsi" w:hAnsiTheme="minorHAnsi" w:cstheme="minorHAnsi"/>
          <w:spacing w:val="0"/>
          <w:sz w:val="22"/>
        </w:rPr>
        <w:t xml:space="preserve">elký technický průkaz.  </w:t>
      </w:r>
    </w:p>
    <w:p w14:paraId="4F66CA4D" w14:textId="77777777" w:rsidR="00CF0448" w:rsidRPr="004E4F08" w:rsidRDefault="00CF0448" w:rsidP="00F93283">
      <w:pPr>
        <w:pStyle w:val="NormlnArial"/>
        <w:spacing w:before="0" w:after="0" w:line="280" w:lineRule="atLeast"/>
        <w:ind w:firstLine="284"/>
        <w:rPr>
          <w:rFonts w:asciiTheme="minorHAnsi" w:hAnsiTheme="minorHAnsi" w:cstheme="minorHAnsi"/>
          <w:spacing w:val="0"/>
          <w:sz w:val="22"/>
        </w:rPr>
      </w:pPr>
    </w:p>
    <w:p w14:paraId="356BDAF1" w14:textId="77777777" w:rsidR="00CF0448" w:rsidRPr="004E4F08" w:rsidRDefault="00CF0448" w:rsidP="00F93283">
      <w:pPr>
        <w:pStyle w:val="NormlnArial"/>
        <w:numPr>
          <w:ilvl w:val="0"/>
          <w:numId w:val="4"/>
        </w:numPr>
        <w:tabs>
          <w:tab w:val="left" w:pos="426"/>
        </w:tabs>
        <w:spacing w:before="0" w:after="0" w:line="280" w:lineRule="atLeast"/>
        <w:ind w:left="0" w:firstLine="0"/>
        <w:rPr>
          <w:rFonts w:asciiTheme="minorHAnsi" w:hAnsiTheme="minorHAnsi" w:cstheme="minorHAnsi"/>
          <w:spacing w:val="0"/>
          <w:sz w:val="22"/>
        </w:rPr>
      </w:pPr>
      <w:r w:rsidRPr="004E4F08">
        <w:rPr>
          <w:rFonts w:asciiTheme="minorHAnsi" w:hAnsiTheme="minorHAnsi" w:cstheme="minorHAnsi"/>
          <w:spacing w:val="0"/>
          <w:sz w:val="22"/>
        </w:rPr>
        <w:t>Dodávka zboží se považuje podle této smlouvy za splněnou, pokud zboží bylo:</w:t>
      </w:r>
    </w:p>
    <w:p w14:paraId="05BB29C5" w14:textId="77777777" w:rsidR="00CF0448" w:rsidRPr="004E4F08" w:rsidRDefault="00CF0448" w:rsidP="00F93283">
      <w:pPr>
        <w:pStyle w:val="NormlnArial"/>
        <w:tabs>
          <w:tab w:val="left" w:pos="284"/>
          <w:tab w:val="left" w:pos="426"/>
        </w:tabs>
        <w:spacing w:before="0" w:after="0" w:line="280" w:lineRule="atLeast"/>
        <w:rPr>
          <w:rFonts w:asciiTheme="minorHAnsi" w:hAnsiTheme="minorHAnsi" w:cstheme="minorHAnsi"/>
          <w:spacing w:val="0"/>
          <w:sz w:val="22"/>
        </w:rPr>
      </w:pPr>
    </w:p>
    <w:p w14:paraId="783E125A" w14:textId="77777777" w:rsidR="00CF0448" w:rsidRPr="004E4F08" w:rsidRDefault="00CF0448" w:rsidP="00F93283">
      <w:pPr>
        <w:numPr>
          <w:ilvl w:val="1"/>
          <w:numId w:val="4"/>
        </w:numPr>
        <w:tabs>
          <w:tab w:val="clear" w:pos="1420"/>
          <w:tab w:val="num" w:pos="709"/>
        </w:tabs>
        <w:spacing w:line="280" w:lineRule="atLeast"/>
        <w:ind w:left="0" w:firstLine="284"/>
        <w:rPr>
          <w:rFonts w:asciiTheme="minorHAnsi" w:hAnsiTheme="minorHAnsi" w:cstheme="minorHAnsi"/>
          <w:sz w:val="22"/>
          <w:szCs w:val="22"/>
        </w:rPr>
      </w:pPr>
      <w:r w:rsidRPr="004E4F08">
        <w:rPr>
          <w:rFonts w:asciiTheme="minorHAnsi" w:hAnsiTheme="minorHAnsi" w:cstheme="minorHAnsi"/>
          <w:sz w:val="22"/>
          <w:szCs w:val="22"/>
        </w:rPr>
        <w:t>řádně předáno včetně příslušné</w:t>
      </w:r>
      <w:r w:rsidR="00BD1177">
        <w:rPr>
          <w:rFonts w:asciiTheme="minorHAnsi" w:hAnsiTheme="minorHAnsi" w:cstheme="minorHAnsi"/>
          <w:sz w:val="22"/>
          <w:szCs w:val="22"/>
        </w:rPr>
        <w:t>ho vybavení a</w:t>
      </w:r>
      <w:r w:rsidRPr="004E4F08">
        <w:rPr>
          <w:rFonts w:asciiTheme="minorHAnsi" w:hAnsiTheme="minorHAnsi" w:cstheme="minorHAnsi"/>
          <w:sz w:val="22"/>
          <w:szCs w:val="22"/>
        </w:rPr>
        <w:t xml:space="preserve"> dokumentace,</w:t>
      </w:r>
    </w:p>
    <w:p w14:paraId="0052F1D9" w14:textId="77777777" w:rsidR="00CF0448" w:rsidRPr="004E4F08" w:rsidRDefault="00CF0448" w:rsidP="00F93283">
      <w:pPr>
        <w:numPr>
          <w:ilvl w:val="1"/>
          <w:numId w:val="4"/>
        </w:numPr>
        <w:tabs>
          <w:tab w:val="clear" w:pos="1420"/>
          <w:tab w:val="num" w:pos="709"/>
        </w:tabs>
        <w:spacing w:line="280" w:lineRule="atLeast"/>
        <w:ind w:left="709" w:hanging="425"/>
        <w:rPr>
          <w:rFonts w:asciiTheme="minorHAnsi" w:hAnsiTheme="minorHAnsi" w:cstheme="minorHAnsi"/>
          <w:sz w:val="22"/>
          <w:szCs w:val="22"/>
        </w:rPr>
      </w:pPr>
      <w:r w:rsidRPr="004E4F08">
        <w:rPr>
          <w:rFonts w:asciiTheme="minorHAnsi" w:hAnsiTheme="minorHAnsi" w:cstheme="minorHAnsi"/>
          <w:sz w:val="22"/>
          <w:szCs w:val="22"/>
        </w:rPr>
        <w:t>protokolárně převzato kupujícím v místě jeho sídla, není-li ve výzvě stanoveno jinak formou zápisu o předání a převzetí.</w:t>
      </w:r>
    </w:p>
    <w:p w14:paraId="0914BBB8" w14:textId="77777777" w:rsidR="007C1B18" w:rsidRPr="004E4F08" w:rsidRDefault="007C1B18" w:rsidP="00F93283">
      <w:pPr>
        <w:spacing w:line="280" w:lineRule="atLeast"/>
        <w:ind w:hanging="360"/>
        <w:jc w:val="center"/>
        <w:rPr>
          <w:rFonts w:asciiTheme="minorHAnsi" w:hAnsiTheme="minorHAnsi" w:cstheme="minorHAnsi"/>
          <w:sz w:val="22"/>
          <w:szCs w:val="22"/>
        </w:rPr>
      </w:pPr>
    </w:p>
    <w:p w14:paraId="7B7249EC" w14:textId="377881CD" w:rsidR="000B7A28" w:rsidRPr="004E4F08" w:rsidRDefault="00114A94" w:rsidP="00F93283">
      <w:pPr>
        <w:spacing w:line="280" w:lineRule="atLeast"/>
        <w:jc w:val="center"/>
        <w:rPr>
          <w:rFonts w:asciiTheme="minorHAnsi" w:hAnsiTheme="minorHAnsi" w:cstheme="minorHAnsi"/>
          <w:b/>
          <w:bCs/>
          <w:sz w:val="22"/>
          <w:szCs w:val="22"/>
        </w:rPr>
      </w:pPr>
      <w:r w:rsidRPr="004E4F08">
        <w:rPr>
          <w:rFonts w:asciiTheme="minorHAnsi" w:hAnsiTheme="minorHAnsi" w:cstheme="minorHAnsi"/>
          <w:b/>
          <w:bCs/>
          <w:sz w:val="22"/>
          <w:szCs w:val="22"/>
        </w:rPr>
        <w:t xml:space="preserve">4. </w:t>
      </w:r>
      <w:r w:rsidR="000B7A28" w:rsidRPr="004E4F08">
        <w:rPr>
          <w:rFonts w:asciiTheme="minorHAnsi" w:hAnsiTheme="minorHAnsi" w:cstheme="minorHAnsi"/>
          <w:b/>
          <w:bCs/>
          <w:sz w:val="22"/>
          <w:szCs w:val="22"/>
        </w:rPr>
        <w:t xml:space="preserve">Podmínky </w:t>
      </w:r>
      <w:r w:rsidR="00C818CB" w:rsidRPr="004E4F08">
        <w:rPr>
          <w:rFonts w:asciiTheme="minorHAnsi" w:hAnsiTheme="minorHAnsi" w:cstheme="minorHAnsi"/>
          <w:b/>
          <w:bCs/>
          <w:sz w:val="22"/>
          <w:szCs w:val="22"/>
        </w:rPr>
        <w:t>poskytování plnění</w:t>
      </w:r>
      <w:r w:rsidR="000B7A28" w:rsidRPr="004E4F08">
        <w:rPr>
          <w:rFonts w:asciiTheme="minorHAnsi" w:hAnsiTheme="minorHAnsi" w:cstheme="minorHAnsi"/>
          <w:b/>
          <w:bCs/>
          <w:sz w:val="22"/>
          <w:szCs w:val="22"/>
        </w:rPr>
        <w:t xml:space="preserve"> v rámci rámcové </w:t>
      </w:r>
      <w:r w:rsidR="004818C5">
        <w:rPr>
          <w:rFonts w:asciiTheme="minorHAnsi" w:hAnsiTheme="minorHAnsi" w:cstheme="minorHAnsi"/>
          <w:b/>
          <w:bCs/>
          <w:sz w:val="22"/>
          <w:szCs w:val="22"/>
        </w:rPr>
        <w:t>smlouvy</w:t>
      </w:r>
    </w:p>
    <w:p w14:paraId="6A8AE745" w14:textId="77777777" w:rsidR="000B7A28" w:rsidRPr="004E4F08" w:rsidRDefault="000B7A28" w:rsidP="00F93283">
      <w:pPr>
        <w:spacing w:line="280" w:lineRule="atLeast"/>
        <w:jc w:val="center"/>
        <w:rPr>
          <w:rFonts w:asciiTheme="minorHAnsi" w:hAnsiTheme="minorHAnsi" w:cstheme="minorHAnsi"/>
          <w:b/>
          <w:bCs/>
          <w:sz w:val="22"/>
          <w:szCs w:val="22"/>
        </w:rPr>
      </w:pPr>
    </w:p>
    <w:p w14:paraId="6DD73F6B" w14:textId="2A2C231C" w:rsidR="000B7A28" w:rsidRPr="00B92EEA" w:rsidRDefault="000B7A28" w:rsidP="00F93283">
      <w:pPr>
        <w:numPr>
          <w:ilvl w:val="0"/>
          <w:numId w:val="12"/>
        </w:numPr>
        <w:spacing w:line="280" w:lineRule="atLeast"/>
        <w:ind w:hanging="420"/>
        <w:jc w:val="both"/>
        <w:rPr>
          <w:rFonts w:asciiTheme="minorHAnsi" w:hAnsiTheme="minorHAnsi" w:cstheme="minorHAnsi"/>
          <w:sz w:val="22"/>
          <w:szCs w:val="22"/>
        </w:rPr>
      </w:pPr>
      <w:r w:rsidRPr="00B92EEA">
        <w:rPr>
          <w:rFonts w:asciiTheme="minorHAnsi" w:hAnsiTheme="minorHAnsi" w:cstheme="minorHAnsi"/>
          <w:sz w:val="22"/>
          <w:szCs w:val="22"/>
        </w:rPr>
        <w:t>Jednotliv</w:t>
      </w:r>
      <w:r w:rsidR="004818C5">
        <w:rPr>
          <w:rFonts w:asciiTheme="minorHAnsi" w:hAnsiTheme="minorHAnsi" w:cstheme="minorHAnsi"/>
          <w:sz w:val="22"/>
          <w:szCs w:val="22"/>
        </w:rPr>
        <w:t>á plnění</w:t>
      </w:r>
      <w:r w:rsidRPr="00B92EEA">
        <w:rPr>
          <w:rFonts w:asciiTheme="minorHAnsi" w:hAnsiTheme="minorHAnsi" w:cstheme="minorHAnsi"/>
          <w:sz w:val="22"/>
          <w:szCs w:val="22"/>
        </w:rPr>
        <w:t xml:space="preserve"> v rámci této rámcové </w:t>
      </w:r>
      <w:r w:rsidR="004818C5">
        <w:rPr>
          <w:rFonts w:asciiTheme="minorHAnsi" w:hAnsiTheme="minorHAnsi" w:cstheme="minorHAnsi"/>
          <w:sz w:val="22"/>
          <w:szCs w:val="22"/>
        </w:rPr>
        <w:t>smlouvy</w:t>
      </w:r>
      <w:r w:rsidRPr="00B92EEA">
        <w:rPr>
          <w:rFonts w:asciiTheme="minorHAnsi" w:hAnsiTheme="minorHAnsi" w:cstheme="minorHAnsi"/>
          <w:sz w:val="22"/>
          <w:szCs w:val="22"/>
        </w:rPr>
        <w:t xml:space="preserve"> budou realizován</w:t>
      </w:r>
      <w:r w:rsidR="0052727C">
        <w:rPr>
          <w:rFonts w:asciiTheme="minorHAnsi" w:hAnsiTheme="minorHAnsi" w:cstheme="minorHAnsi"/>
          <w:sz w:val="22"/>
          <w:szCs w:val="22"/>
        </w:rPr>
        <w:t>a</w:t>
      </w:r>
      <w:r w:rsidRPr="00B92EEA">
        <w:rPr>
          <w:rFonts w:asciiTheme="minorHAnsi" w:hAnsiTheme="minorHAnsi" w:cstheme="minorHAnsi"/>
          <w:sz w:val="22"/>
          <w:szCs w:val="22"/>
        </w:rPr>
        <w:t xml:space="preserve"> na základě </w:t>
      </w:r>
      <w:r w:rsidRPr="00B92EEA">
        <w:rPr>
          <w:rFonts w:asciiTheme="minorHAnsi" w:hAnsiTheme="minorHAnsi" w:cstheme="minorHAnsi"/>
          <w:bCs/>
          <w:sz w:val="22"/>
          <w:szCs w:val="22"/>
        </w:rPr>
        <w:t xml:space="preserve">písemných výzev </w:t>
      </w:r>
      <w:r w:rsidRPr="00B92EEA">
        <w:rPr>
          <w:rFonts w:asciiTheme="minorHAnsi" w:hAnsiTheme="minorHAnsi" w:cstheme="minorHAnsi"/>
          <w:sz w:val="22"/>
          <w:szCs w:val="22"/>
        </w:rPr>
        <w:t xml:space="preserve">formou </w:t>
      </w:r>
      <w:r w:rsidR="00B92EEA" w:rsidRPr="00B92EEA">
        <w:rPr>
          <w:rFonts w:asciiTheme="minorHAnsi" w:hAnsiTheme="minorHAnsi" w:cstheme="minorHAnsi"/>
          <w:sz w:val="22"/>
          <w:szCs w:val="22"/>
        </w:rPr>
        <w:t>písemných</w:t>
      </w:r>
      <w:r w:rsidRPr="00B92EEA">
        <w:rPr>
          <w:rFonts w:asciiTheme="minorHAnsi" w:hAnsiTheme="minorHAnsi" w:cstheme="minorHAnsi"/>
          <w:sz w:val="22"/>
          <w:szCs w:val="22"/>
        </w:rPr>
        <w:t xml:space="preserve"> objednávek ze strany kupujícího, které jsou návrhem na uzavření smlouvy. Tyto </w:t>
      </w:r>
      <w:r w:rsidR="00B92EEA" w:rsidRPr="00B92EEA">
        <w:rPr>
          <w:rFonts w:asciiTheme="minorHAnsi" w:hAnsiTheme="minorHAnsi" w:cstheme="minorHAnsi"/>
          <w:sz w:val="22"/>
          <w:szCs w:val="22"/>
        </w:rPr>
        <w:t xml:space="preserve">písemné </w:t>
      </w:r>
      <w:r w:rsidRPr="00B92EEA">
        <w:rPr>
          <w:rFonts w:asciiTheme="minorHAnsi" w:hAnsiTheme="minorHAnsi" w:cstheme="minorHAnsi"/>
          <w:sz w:val="22"/>
          <w:szCs w:val="22"/>
        </w:rPr>
        <w:t>výzvy mohou být činěny elektronickými prostředky</w:t>
      </w:r>
      <w:r w:rsidR="00455450">
        <w:rPr>
          <w:rFonts w:asciiTheme="minorHAnsi" w:hAnsiTheme="minorHAnsi" w:cstheme="minorHAnsi"/>
          <w:sz w:val="22"/>
          <w:szCs w:val="22"/>
        </w:rPr>
        <w:t xml:space="preserve"> (datová schránka, e-mail)</w:t>
      </w:r>
      <w:r w:rsidRPr="00B92EEA">
        <w:rPr>
          <w:rFonts w:asciiTheme="minorHAnsi" w:hAnsiTheme="minorHAnsi" w:cstheme="minorHAnsi"/>
          <w:sz w:val="22"/>
          <w:szCs w:val="22"/>
        </w:rPr>
        <w:t xml:space="preserve"> a budou vycházet z podmínek této rámcové </w:t>
      </w:r>
      <w:r w:rsidR="004818C5">
        <w:rPr>
          <w:rFonts w:asciiTheme="minorHAnsi" w:hAnsiTheme="minorHAnsi" w:cstheme="minorHAnsi"/>
          <w:sz w:val="22"/>
          <w:szCs w:val="22"/>
        </w:rPr>
        <w:t>smlouvy</w:t>
      </w:r>
      <w:r w:rsidRPr="00B92EEA">
        <w:rPr>
          <w:rFonts w:asciiTheme="minorHAnsi" w:hAnsiTheme="minorHAnsi" w:cstheme="minorHAnsi"/>
          <w:sz w:val="22"/>
          <w:szCs w:val="22"/>
        </w:rPr>
        <w:t xml:space="preserve"> a obecně platných právních předpisů. </w:t>
      </w:r>
    </w:p>
    <w:p w14:paraId="75A8E7A6" w14:textId="77777777" w:rsidR="000B7A28" w:rsidRPr="004E4F08" w:rsidRDefault="000B7A28" w:rsidP="00F93283">
      <w:pPr>
        <w:tabs>
          <w:tab w:val="left" w:pos="284"/>
        </w:tabs>
        <w:spacing w:line="280" w:lineRule="atLeast"/>
        <w:ind w:left="420"/>
        <w:jc w:val="both"/>
        <w:rPr>
          <w:rFonts w:asciiTheme="minorHAnsi" w:hAnsiTheme="minorHAnsi" w:cstheme="minorHAnsi"/>
          <w:sz w:val="22"/>
          <w:szCs w:val="22"/>
        </w:rPr>
      </w:pPr>
    </w:p>
    <w:p w14:paraId="6BCBCE34" w14:textId="296BD186" w:rsidR="000B7A28" w:rsidRPr="004E4F08" w:rsidRDefault="000B7A28" w:rsidP="00F93283">
      <w:pPr>
        <w:pStyle w:val="Zkladntext"/>
        <w:widowControl/>
        <w:numPr>
          <w:ilvl w:val="0"/>
          <w:numId w:val="12"/>
        </w:numPr>
        <w:tabs>
          <w:tab w:val="left" w:pos="284"/>
        </w:tabs>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 xml:space="preserve"> </w:t>
      </w:r>
      <w:r w:rsidR="004818C5">
        <w:rPr>
          <w:rFonts w:asciiTheme="minorHAnsi" w:hAnsiTheme="minorHAnsi" w:cstheme="minorHAnsi"/>
          <w:sz w:val="22"/>
          <w:szCs w:val="22"/>
        </w:rPr>
        <w:t xml:space="preserve"> Výzvy k plnění</w:t>
      </w:r>
      <w:r w:rsidRPr="004E4F08">
        <w:rPr>
          <w:rFonts w:asciiTheme="minorHAnsi" w:hAnsiTheme="minorHAnsi" w:cstheme="minorHAnsi"/>
          <w:sz w:val="22"/>
          <w:szCs w:val="22"/>
        </w:rPr>
        <w:t xml:space="preserve"> budou obsahovat potřebné údaje pro uzavření smlouvy, </w:t>
      </w:r>
      <w:r w:rsidR="00114A94" w:rsidRPr="004E4F08">
        <w:rPr>
          <w:rFonts w:asciiTheme="minorHAnsi" w:hAnsiTheme="minorHAnsi" w:cstheme="minorHAnsi"/>
          <w:sz w:val="22"/>
          <w:szCs w:val="22"/>
        </w:rPr>
        <w:t xml:space="preserve">min. </w:t>
      </w:r>
      <w:r w:rsidRPr="004E4F08">
        <w:rPr>
          <w:rFonts w:asciiTheme="minorHAnsi" w:hAnsiTheme="minorHAnsi" w:cstheme="minorHAnsi"/>
          <w:sz w:val="22"/>
          <w:szCs w:val="22"/>
        </w:rPr>
        <w:t>tedy označení smluvních stran, přes</w:t>
      </w:r>
      <w:r w:rsidR="007D199B">
        <w:rPr>
          <w:rFonts w:asciiTheme="minorHAnsi" w:hAnsiTheme="minorHAnsi" w:cstheme="minorHAnsi"/>
          <w:sz w:val="22"/>
          <w:szCs w:val="22"/>
        </w:rPr>
        <w:t>né</w:t>
      </w:r>
      <w:r w:rsidRPr="004E4F08">
        <w:rPr>
          <w:rFonts w:asciiTheme="minorHAnsi" w:hAnsiTheme="minorHAnsi" w:cstheme="minorHAnsi"/>
          <w:sz w:val="22"/>
          <w:szCs w:val="22"/>
        </w:rPr>
        <w:t xml:space="preserve"> určení předmětu plnění, požadované množství, míst</w:t>
      </w:r>
      <w:r w:rsidR="007D199B">
        <w:rPr>
          <w:rFonts w:asciiTheme="minorHAnsi" w:hAnsiTheme="minorHAnsi" w:cstheme="minorHAnsi"/>
          <w:sz w:val="22"/>
          <w:szCs w:val="22"/>
        </w:rPr>
        <w:t>o</w:t>
      </w:r>
      <w:r w:rsidRPr="004E4F08">
        <w:rPr>
          <w:rFonts w:asciiTheme="minorHAnsi" w:hAnsiTheme="minorHAnsi" w:cstheme="minorHAnsi"/>
          <w:sz w:val="22"/>
          <w:szCs w:val="22"/>
        </w:rPr>
        <w:t xml:space="preserve"> dodání, s uvedením kontaktní osoby (jménem, telefonem), která převezme zboží</w:t>
      </w:r>
      <w:r w:rsidR="00571BA5">
        <w:rPr>
          <w:rFonts w:asciiTheme="minorHAnsi" w:hAnsiTheme="minorHAnsi" w:cstheme="minorHAnsi"/>
          <w:sz w:val="22"/>
          <w:szCs w:val="22"/>
        </w:rPr>
        <w:t xml:space="preserve"> a</w:t>
      </w:r>
      <w:r w:rsidR="00114A94" w:rsidRPr="004E4F08">
        <w:rPr>
          <w:rFonts w:asciiTheme="minorHAnsi" w:hAnsiTheme="minorHAnsi" w:cstheme="minorHAnsi"/>
          <w:sz w:val="22"/>
          <w:szCs w:val="22"/>
        </w:rPr>
        <w:t xml:space="preserve"> termín plnění</w:t>
      </w:r>
      <w:r w:rsidRPr="004E4F08">
        <w:rPr>
          <w:rFonts w:asciiTheme="minorHAnsi" w:hAnsiTheme="minorHAnsi" w:cstheme="minorHAnsi"/>
          <w:sz w:val="22"/>
          <w:szCs w:val="22"/>
        </w:rPr>
        <w:t>.</w:t>
      </w:r>
    </w:p>
    <w:p w14:paraId="04B28752" w14:textId="77777777" w:rsidR="000B7A28" w:rsidRPr="004E4F08" w:rsidRDefault="000B7A28" w:rsidP="00F93283">
      <w:pPr>
        <w:pStyle w:val="Zkladntext"/>
        <w:tabs>
          <w:tab w:val="left" w:pos="284"/>
        </w:tabs>
        <w:spacing w:line="280" w:lineRule="atLeast"/>
        <w:rPr>
          <w:rFonts w:asciiTheme="minorHAnsi" w:hAnsiTheme="minorHAnsi" w:cstheme="minorHAnsi"/>
          <w:sz w:val="22"/>
          <w:szCs w:val="22"/>
        </w:rPr>
      </w:pPr>
    </w:p>
    <w:p w14:paraId="4FFE13F4" w14:textId="6223CB41" w:rsidR="000B7A28" w:rsidRPr="004E4F08" w:rsidRDefault="000B7A28" w:rsidP="00F93283">
      <w:pPr>
        <w:numPr>
          <w:ilvl w:val="0"/>
          <w:numId w:val="12"/>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 xml:space="preserve">Prodávající se zavazuje potvrdit přijetí výzvy do </w:t>
      </w:r>
      <w:r w:rsidR="007D199B">
        <w:rPr>
          <w:rFonts w:asciiTheme="minorHAnsi" w:hAnsiTheme="minorHAnsi" w:cstheme="minorHAnsi"/>
          <w:sz w:val="22"/>
          <w:szCs w:val="22"/>
        </w:rPr>
        <w:t>2</w:t>
      </w:r>
      <w:r w:rsidRPr="004E4F08">
        <w:rPr>
          <w:rFonts w:asciiTheme="minorHAnsi" w:hAnsiTheme="minorHAnsi" w:cstheme="minorHAnsi"/>
          <w:sz w:val="22"/>
          <w:szCs w:val="22"/>
        </w:rPr>
        <w:t xml:space="preserve"> po sobě jdoucích pracovních dní od jejího doručení</w:t>
      </w:r>
      <w:r w:rsidR="00114A94" w:rsidRPr="004E4F08">
        <w:rPr>
          <w:rFonts w:asciiTheme="minorHAnsi" w:hAnsiTheme="minorHAnsi" w:cstheme="minorHAnsi"/>
          <w:sz w:val="22"/>
          <w:szCs w:val="22"/>
        </w:rPr>
        <w:t xml:space="preserve"> a neprodleně poskytnout součinnost k uzavření prováděcí smlouvy</w:t>
      </w:r>
      <w:r w:rsidRPr="004E4F08">
        <w:rPr>
          <w:rFonts w:asciiTheme="minorHAnsi" w:hAnsiTheme="minorHAnsi" w:cstheme="minorHAnsi"/>
          <w:sz w:val="22"/>
          <w:szCs w:val="22"/>
        </w:rPr>
        <w:t xml:space="preserve">. Požadované dodávky zboží budou ze strany prodávajícího respektovány, </w:t>
      </w:r>
      <w:r w:rsidR="00114A94" w:rsidRPr="004E4F08">
        <w:rPr>
          <w:rFonts w:asciiTheme="minorHAnsi" w:hAnsiTheme="minorHAnsi" w:cstheme="minorHAnsi"/>
          <w:sz w:val="22"/>
          <w:szCs w:val="22"/>
        </w:rPr>
        <w:t>a</w:t>
      </w:r>
      <w:r w:rsidR="00BE795B">
        <w:rPr>
          <w:rFonts w:asciiTheme="minorHAnsi" w:hAnsiTheme="minorHAnsi" w:cstheme="minorHAnsi"/>
          <w:sz w:val="22"/>
          <w:szCs w:val="22"/>
        </w:rPr>
        <w:t xml:space="preserve"> </w:t>
      </w:r>
      <w:proofErr w:type="gramStart"/>
      <w:r w:rsidRPr="004E4F08">
        <w:rPr>
          <w:rFonts w:asciiTheme="minorHAnsi" w:hAnsiTheme="minorHAnsi" w:cstheme="minorHAnsi"/>
          <w:sz w:val="22"/>
          <w:szCs w:val="22"/>
        </w:rPr>
        <w:t>nebudou</w:t>
      </w:r>
      <w:proofErr w:type="gramEnd"/>
      <w:r w:rsidRPr="004E4F08">
        <w:rPr>
          <w:rFonts w:asciiTheme="minorHAnsi" w:hAnsiTheme="minorHAnsi" w:cstheme="minorHAnsi"/>
          <w:sz w:val="22"/>
          <w:szCs w:val="22"/>
        </w:rPr>
        <w:t xml:space="preserve"> </w:t>
      </w:r>
      <w:r w:rsidR="00114A94" w:rsidRPr="004E4F08">
        <w:rPr>
          <w:rFonts w:asciiTheme="minorHAnsi" w:hAnsiTheme="minorHAnsi" w:cstheme="minorHAnsi"/>
          <w:sz w:val="22"/>
          <w:szCs w:val="22"/>
        </w:rPr>
        <w:t xml:space="preserve">jakkoliv </w:t>
      </w:r>
      <w:r w:rsidRPr="004E4F08">
        <w:rPr>
          <w:rFonts w:asciiTheme="minorHAnsi" w:hAnsiTheme="minorHAnsi" w:cstheme="minorHAnsi"/>
          <w:sz w:val="22"/>
          <w:szCs w:val="22"/>
        </w:rPr>
        <w:t xml:space="preserve">upravovány, nedojde-li v tomto směru k výslovné dohodě mezi oběma smluvními stranami. </w:t>
      </w:r>
    </w:p>
    <w:p w14:paraId="61505633" w14:textId="77777777" w:rsidR="000B7A28" w:rsidRPr="004E4F08" w:rsidRDefault="000B7A28" w:rsidP="00F93283">
      <w:pPr>
        <w:spacing w:line="280" w:lineRule="atLeast"/>
        <w:jc w:val="both"/>
        <w:rPr>
          <w:rFonts w:asciiTheme="minorHAnsi" w:hAnsiTheme="minorHAnsi" w:cstheme="minorHAnsi"/>
          <w:sz w:val="22"/>
          <w:szCs w:val="22"/>
        </w:rPr>
      </w:pPr>
    </w:p>
    <w:p w14:paraId="5F25648F" w14:textId="49EE6A71" w:rsidR="00114A94" w:rsidRDefault="00FB1360" w:rsidP="00417EF7">
      <w:pPr>
        <w:numPr>
          <w:ilvl w:val="0"/>
          <w:numId w:val="12"/>
        </w:numPr>
        <w:spacing w:line="280" w:lineRule="atLeast"/>
        <w:jc w:val="both"/>
        <w:rPr>
          <w:rFonts w:asciiTheme="minorHAnsi" w:hAnsiTheme="minorHAnsi" w:cstheme="minorHAnsi"/>
          <w:sz w:val="22"/>
          <w:szCs w:val="22"/>
        </w:rPr>
      </w:pPr>
      <w:r w:rsidRPr="001126E9">
        <w:rPr>
          <w:rFonts w:asciiTheme="minorHAnsi" w:hAnsiTheme="minorHAnsi" w:cstheme="minorHAnsi"/>
          <w:sz w:val="22"/>
          <w:szCs w:val="22"/>
        </w:rPr>
        <w:t xml:space="preserve">Dodavatel je povinen dodávat zboží dle specifikace uvedené v ustanovení čl. 2. odst. 1 této smlouvy (dle přílohy č. </w:t>
      </w:r>
      <w:r w:rsidR="00417EF7">
        <w:rPr>
          <w:rFonts w:asciiTheme="minorHAnsi" w:hAnsiTheme="minorHAnsi" w:cstheme="minorHAnsi"/>
          <w:sz w:val="22"/>
          <w:szCs w:val="22"/>
        </w:rPr>
        <w:t>3</w:t>
      </w:r>
      <w:r w:rsidRPr="001126E9">
        <w:rPr>
          <w:rFonts w:asciiTheme="minorHAnsi" w:hAnsiTheme="minorHAnsi" w:cstheme="minorHAnsi"/>
          <w:sz w:val="22"/>
          <w:szCs w:val="22"/>
        </w:rPr>
        <w:t xml:space="preserve"> této smlouvy – </w:t>
      </w:r>
      <w:r>
        <w:rPr>
          <w:rFonts w:asciiTheme="minorHAnsi" w:hAnsiTheme="minorHAnsi" w:cstheme="minorHAnsi"/>
          <w:sz w:val="22"/>
          <w:szCs w:val="22"/>
        </w:rPr>
        <w:t xml:space="preserve">Technická </w:t>
      </w:r>
      <w:r w:rsidRPr="001126E9">
        <w:rPr>
          <w:rFonts w:asciiTheme="minorHAnsi" w:hAnsiTheme="minorHAnsi" w:cstheme="minorHAnsi"/>
          <w:sz w:val="22"/>
          <w:szCs w:val="22"/>
        </w:rPr>
        <w:t>specifikace)</w:t>
      </w:r>
      <w:r>
        <w:rPr>
          <w:rFonts w:asciiTheme="minorHAnsi" w:hAnsiTheme="minorHAnsi" w:cstheme="minorHAnsi"/>
          <w:sz w:val="22"/>
          <w:szCs w:val="22"/>
        </w:rPr>
        <w:t>.</w:t>
      </w:r>
    </w:p>
    <w:p w14:paraId="784422EE" w14:textId="77777777" w:rsidR="00417EF7" w:rsidRDefault="00417EF7" w:rsidP="00417EF7">
      <w:pPr>
        <w:pStyle w:val="Odstavecseseznamem"/>
        <w:rPr>
          <w:rFonts w:asciiTheme="minorHAnsi" w:hAnsiTheme="minorHAnsi" w:cstheme="minorHAnsi"/>
          <w:sz w:val="22"/>
          <w:szCs w:val="22"/>
        </w:rPr>
      </w:pPr>
    </w:p>
    <w:p w14:paraId="388FA7C7" w14:textId="77777777" w:rsidR="00114A94" w:rsidRPr="004E4F08" w:rsidRDefault="00114A94" w:rsidP="00F93283">
      <w:pPr>
        <w:numPr>
          <w:ilvl w:val="0"/>
          <w:numId w:val="12"/>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 xml:space="preserve">Prodávající se zavazuje dodat zboží nejpozději do </w:t>
      </w:r>
      <w:r w:rsidR="00CF75CB" w:rsidRPr="004E4F08">
        <w:rPr>
          <w:rFonts w:asciiTheme="minorHAnsi" w:hAnsiTheme="minorHAnsi" w:cstheme="minorHAnsi"/>
          <w:sz w:val="22"/>
          <w:szCs w:val="22"/>
        </w:rPr>
        <w:t>8 měsíců</w:t>
      </w:r>
      <w:r w:rsidRPr="004E4F08">
        <w:rPr>
          <w:rFonts w:asciiTheme="minorHAnsi" w:hAnsiTheme="minorHAnsi" w:cstheme="minorHAnsi"/>
          <w:sz w:val="22"/>
          <w:szCs w:val="22"/>
        </w:rPr>
        <w:t xml:space="preserve"> ode dne uzavření prováděcí smlouvy.</w:t>
      </w:r>
    </w:p>
    <w:p w14:paraId="7A24515C" w14:textId="77777777" w:rsidR="00AD4784" w:rsidRPr="004E4F08" w:rsidRDefault="00AD4784" w:rsidP="00F93283">
      <w:pPr>
        <w:spacing w:line="280" w:lineRule="atLeast"/>
        <w:jc w:val="both"/>
        <w:rPr>
          <w:rFonts w:asciiTheme="minorHAnsi" w:hAnsiTheme="minorHAnsi" w:cstheme="minorHAnsi"/>
          <w:sz w:val="22"/>
          <w:szCs w:val="22"/>
        </w:rPr>
      </w:pPr>
    </w:p>
    <w:p w14:paraId="5E522EFB" w14:textId="77777777" w:rsidR="00CF0448" w:rsidRPr="004E4F08" w:rsidRDefault="00114A94" w:rsidP="00F93283">
      <w:pPr>
        <w:spacing w:line="280" w:lineRule="atLeast"/>
        <w:ind w:hanging="360"/>
        <w:jc w:val="center"/>
        <w:rPr>
          <w:rFonts w:asciiTheme="minorHAnsi" w:hAnsiTheme="minorHAnsi" w:cstheme="minorHAnsi"/>
          <w:b/>
          <w:sz w:val="22"/>
          <w:szCs w:val="22"/>
        </w:rPr>
      </w:pPr>
      <w:r w:rsidRPr="004E4F08">
        <w:rPr>
          <w:rFonts w:asciiTheme="minorHAnsi" w:hAnsiTheme="minorHAnsi" w:cstheme="minorHAnsi"/>
          <w:b/>
          <w:sz w:val="22"/>
          <w:szCs w:val="22"/>
        </w:rPr>
        <w:t>5</w:t>
      </w:r>
      <w:r w:rsidR="00CF0448" w:rsidRPr="004E4F08">
        <w:rPr>
          <w:rFonts w:asciiTheme="minorHAnsi" w:hAnsiTheme="minorHAnsi" w:cstheme="minorHAnsi"/>
          <w:b/>
          <w:sz w:val="22"/>
          <w:szCs w:val="22"/>
        </w:rPr>
        <w:t>.</w:t>
      </w:r>
      <w:r w:rsidRPr="004E4F08">
        <w:rPr>
          <w:rFonts w:asciiTheme="minorHAnsi" w:hAnsiTheme="minorHAnsi" w:cstheme="minorHAnsi"/>
          <w:b/>
          <w:sz w:val="22"/>
          <w:szCs w:val="22"/>
        </w:rPr>
        <w:t xml:space="preserve"> </w:t>
      </w:r>
      <w:r w:rsidR="00AD4784" w:rsidRPr="004E4F08">
        <w:rPr>
          <w:rFonts w:asciiTheme="minorHAnsi" w:hAnsiTheme="minorHAnsi" w:cstheme="minorHAnsi"/>
          <w:b/>
          <w:sz w:val="22"/>
          <w:szCs w:val="22"/>
        </w:rPr>
        <w:t>Záruka</w:t>
      </w:r>
    </w:p>
    <w:p w14:paraId="11E13711" w14:textId="77777777" w:rsidR="00CF0448" w:rsidRPr="004E4F08" w:rsidRDefault="00CF0448" w:rsidP="00F93283">
      <w:pPr>
        <w:spacing w:line="280" w:lineRule="atLeast"/>
        <w:jc w:val="both"/>
        <w:rPr>
          <w:rFonts w:asciiTheme="minorHAnsi" w:hAnsiTheme="minorHAnsi" w:cstheme="minorHAnsi"/>
          <w:sz w:val="22"/>
          <w:szCs w:val="22"/>
        </w:rPr>
      </w:pPr>
    </w:p>
    <w:p w14:paraId="080A3F87" w14:textId="77777777" w:rsidR="00CF0448" w:rsidRPr="004E4F08" w:rsidRDefault="00CF0448" w:rsidP="00F93283">
      <w:pPr>
        <w:numPr>
          <w:ilvl w:val="0"/>
          <w:numId w:val="8"/>
        </w:numPr>
        <w:tabs>
          <w:tab w:val="clear" w:pos="720"/>
          <w:tab w:val="num" w:pos="360"/>
        </w:tabs>
        <w:spacing w:line="280" w:lineRule="atLeast"/>
        <w:ind w:hanging="397"/>
        <w:jc w:val="both"/>
        <w:rPr>
          <w:rFonts w:asciiTheme="minorHAnsi" w:hAnsiTheme="minorHAnsi" w:cstheme="minorHAnsi"/>
          <w:sz w:val="22"/>
          <w:szCs w:val="22"/>
        </w:rPr>
      </w:pPr>
      <w:r w:rsidRPr="004E4F08">
        <w:rPr>
          <w:rFonts w:asciiTheme="minorHAnsi" w:hAnsiTheme="minorHAnsi" w:cstheme="minorHAnsi"/>
          <w:sz w:val="22"/>
          <w:szCs w:val="22"/>
        </w:rPr>
        <w:t>Prodávající na jednotlivé dodávky zboží poskytuje záruku</w:t>
      </w:r>
      <w:r w:rsidR="002C5AB4" w:rsidRPr="004E4F08">
        <w:rPr>
          <w:rFonts w:asciiTheme="minorHAnsi" w:hAnsiTheme="minorHAnsi" w:cstheme="minorHAnsi"/>
          <w:sz w:val="22"/>
          <w:szCs w:val="22"/>
        </w:rPr>
        <w:t xml:space="preserve"> v následujícím rozsahu</w:t>
      </w:r>
      <w:r w:rsidRPr="004E4F08">
        <w:rPr>
          <w:rFonts w:asciiTheme="minorHAnsi" w:hAnsiTheme="minorHAnsi" w:cstheme="minorHAnsi"/>
          <w:sz w:val="22"/>
          <w:szCs w:val="22"/>
        </w:rPr>
        <w:t xml:space="preserve">: </w:t>
      </w:r>
    </w:p>
    <w:p w14:paraId="0C33C1F0" w14:textId="77777777" w:rsidR="00CF0448" w:rsidRPr="004E4F08" w:rsidRDefault="00CF0448" w:rsidP="00F93283">
      <w:pPr>
        <w:spacing w:line="280" w:lineRule="atLeast"/>
        <w:ind w:left="397"/>
        <w:jc w:val="both"/>
        <w:rPr>
          <w:rFonts w:asciiTheme="minorHAnsi" w:hAnsiTheme="minorHAnsi" w:cstheme="minorHAnsi"/>
          <w:sz w:val="22"/>
          <w:szCs w:val="22"/>
        </w:rPr>
      </w:pPr>
    </w:p>
    <w:p w14:paraId="38A3C7E4" w14:textId="4FF4B5FF" w:rsidR="00CF0448" w:rsidRPr="004E4F08" w:rsidRDefault="00EF3503" w:rsidP="00F93283">
      <w:pPr>
        <w:spacing w:line="280" w:lineRule="atLeast"/>
        <w:ind w:left="397"/>
        <w:jc w:val="both"/>
        <w:rPr>
          <w:rFonts w:asciiTheme="minorHAnsi" w:hAnsiTheme="minorHAnsi" w:cstheme="minorHAnsi"/>
          <w:sz w:val="22"/>
          <w:szCs w:val="22"/>
        </w:rPr>
      </w:pPr>
      <w:r>
        <w:rPr>
          <w:rFonts w:asciiTheme="minorHAnsi" w:hAnsiTheme="minorHAnsi" w:cstheme="minorHAnsi"/>
          <w:sz w:val="22"/>
          <w:szCs w:val="22"/>
        </w:rPr>
        <w:t xml:space="preserve">24 </w:t>
      </w:r>
      <w:r w:rsidR="00CF0448" w:rsidRPr="004E4F08">
        <w:rPr>
          <w:rFonts w:asciiTheme="minorHAnsi" w:hAnsiTheme="minorHAnsi" w:cstheme="minorHAnsi"/>
          <w:sz w:val="22"/>
          <w:szCs w:val="22"/>
        </w:rPr>
        <w:t xml:space="preserve">měsíců </w:t>
      </w:r>
      <w:r>
        <w:rPr>
          <w:rFonts w:asciiTheme="minorHAnsi" w:hAnsiTheme="minorHAnsi" w:cstheme="minorHAnsi"/>
          <w:sz w:val="22"/>
          <w:szCs w:val="22"/>
        </w:rPr>
        <w:t xml:space="preserve">- </w:t>
      </w:r>
      <w:r w:rsidR="00CF0448" w:rsidRPr="004E4F08">
        <w:rPr>
          <w:rFonts w:asciiTheme="minorHAnsi" w:hAnsiTheme="minorHAnsi" w:cstheme="minorHAnsi"/>
          <w:sz w:val="22"/>
          <w:szCs w:val="22"/>
        </w:rPr>
        <w:t xml:space="preserve">  na vady </w:t>
      </w:r>
      <w:r w:rsidR="00BB3718" w:rsidRPr="004E4F08">
        <w:rPr>
          <w:rFonts w:asciiTheme="minorHAnsi" w:hAnsiTheme="minorHAnsi" w:cstheme="minorHAnsi"/>
          <w:sz w:val="22"/>
          <w:szCs w:val="22"/>
        </w:rPr>
        <w:t>podvozku</w:t>
      </w:r>
      <w:r w:rsidR="00CF0448" w:rsidRPr="004E4F08">
        <w:rPr>
          <w:rFonts w:asciiTheme="minorHAnsi" w:hAnsiTheme="minorHAnsi" w:cstheme="minorHAnsi"/>
          <w:sz w:val="22"/>
          <w:szCs w:val="22"/>
        </w:rPr>
        <w:t xml:space="preserve"> vozidla bez omezení počtu ujetých kilometrů,</w:t>
      </w:r>
    </w:p>
    <w:p w14:paraId="7E38360A" w14:textId="5C9D796F" w:rsidR="00CF0448" w:rsidRPr="004E4F08" w:rsidRDefault="00EF3503" w:rsidP="00F93283">
      <w:pPr>
        <w:spacing w:line="280" w:lineRule="atLeast"/>
        <w:ind w:firstLine="360"/>
        <w:jc w:val="both"/>
        <w:rPr>
          <w:rFonts w:asciiTheme="minorHAnsi" w:hAnsiTheme="minorHAnsi" w:cstheme="minorHAnsi"/>
          <w:sz w:val="22"/>
          <w:szCs w:val="22"/>
        </w:rPr>
      </w:pPr>
      <w:r>
        <w:rPr>
          <w:rFonts w:asciiTheme="minorHAnsi" w:hAnsiTheme="minorHAnsi" w:cstheme="minorHAnsi"/>
          <w:sz w:val="22"/>
          <w:szCs w:val="22"/>
        </w:rPr>
        <w:t xml:space="preserve"> 24</w:t>
      </w:r>
      <w:r w:rsidR="00CF0448" w:rsidRPr="004E4F08">
        <w:rPr>
          <w:rFonts w:asciiTheme="minorHAnsi" w:hAnsiTheme="minorHAnsi" w:cstheme="minorHAnsi"/>
          <w:sz w:val="22"/>
          <w:szCs w:val="22"/>
        </w:rPr>
        <w:t xml:space="preserve"> měsíců</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r w:rsidR="00CF0448" w:rsidRPr="004E4F08">
        <w:rPr>
          <w:rFonts w:asciiTheme="minorHAnsi" w:hAnsiTheme="minorHAnsi" w:cstheme="minorHAnsi"/>
          <w:sz w:val="22"/>
          <w:szCs w:val="22"/>
        </w:rPr>
        <w:t xml:space="preserve"> </w:t>
      </w:r>
      <w:r w:rsidR="00417EF7">
        <w:rPr>
          <w:rFonts w:asciiTheme="minorHAnsi" w:hAnsiTheme="minorHAnsi" w:cstheme="minorHAnsi"/>
          <w:sz w:val="22"/>
          <w:szCs w:val="22"/>
        </w:rPr>
        <w:t xml:space="preserve"> </w:t>
      </w:r>
      <w:r w:rsidR="00CF0448" w:rsidRPr="004E4F08">
        <w:rPr>
          <w:rFonts w:asciiTheme="minorHAnsi" w:hAnsiTheme="minorHAnsi" w:cstheme="minorHAnsi"/>
          <w:sz w:val="22"/>
          <w:szCs w:val="22"/>
        </w:rPr>
        <w:t>na</w:t>
      </w:r>
      <w:proofErr w:type="gramEnd"/>
      <w:r w:rsidR="00CF0448" w:rsidRPr="004E4F08">
        <w:rPr>
          <w:rFonts w:asciiTheme="minorHAnsi" w:hAnsiTheme="minorHAnsi" w:cstheme="minorHAnsi"/>
          <w:sz w:val="22"/>
          <w:szCs w:val="22"/>
        </w:rPr>
        <w:t xml:space="preserve"> </w:t>
      </w:r>
      <w:r w:rsidR="008F0987" w:rsidRPr="004E4F08">
        <w:rPr>
          <w:rFonts w:asciiTheme="minorHAnsi" w:hAnsiTheme="minorHAnsi" w:cstheme="minorHAnsi"/>
          <w:sz w:val="22"/>
          <w:szCs w:val="22"/>
        </w:rPr>
        <w:t xml:space="preserve">sanitní </w:t>
      </w:r>
      <w:r w:rsidR="006D21DE" w:rsidRPr="004E4F08">
        <w:rPr>
          <w:rFonts w:asciiTheme="minorHAnsi" w:hAnsiTheme="minorHAnsi" w:cstheme="minorHAnsi"/>
          <w:sz w:val="22"/>
          <w:szCs w:val="22"/>
        </w:rPr>
        <w:t xml:space="preserve">skříňovou </w:t>
      </w:r>
      <w:r w:rsidR="00817CAA">
        <w:rPr>
          <w:rFonts w:asciiTheme="minorHAnsi" w:hAnsiTheme="minorHAnsi" w:cstheme="minorHAnsi"/>
          <w:sz w:val="22"/>
          <w:szCs w:val="22"/>
        </w:rPr>
        <w:t xml:space="preserve">nástavbu včetně </w:t>
      </w:r>
      <w:r w:rsidR="00831F4A" w:rsidRPr="004E4F08">
        <w:rPr>
          <w:rFonts w:asciiTheme="minorHAnsi" w:hAnsiTheme="minorHAnsi" w:cstheme="minorHAnsi"/>
          <w:sz w:val="22"/>
          <w:szCs w:val="22"/>
        </w:rPr>
        <w:t>z</w:t>
      </w:r>
      <w:r w:rsidR="00CF0448" w:rsidRPr="004E4F08">
        <w:rPr>
          <w:rFonts w:asciiTheme="minorHAnsi" w:hAnsiTheme="minorHAnsi" w:cstheme="minorHAnsi"/>
          <w:sz w:val="22"/>
          <w:szCs w:val="22"/>
        </w:rPr>
        <w:t>ástavb</w:t>
      </w:r>
      <w:r w:rsidR="00817CAA">
        <w:rPr>
          <w:rFonts w:asciiTheme="minorHAnsi" w:hAnsiTheme="minorHAnsi" w:cstheme="minorHAnsi"/>
          <w:sz w:val="22"/>
          <w:szCs w:val="22"/>
        </w:rPr>
        <w:t>y</w:t>
      </w:r>
    </w:p>
    <w:p w14:paraId="4D7E1106" w14:textId="77777777" w:rsidR="00CF0448" w:rsidRPr="004E4F08" w:rsidRDefault="00CF0448" w:rsidP="00F93283">
      <w:pPr>
        <w:spacing w:line="280" w:lineRule="atLeast"/>
        <w:ind w:left="397"/>
        <w:jc w:val="both"/>
        <w:rPr>
          <w:rFonts w:asciiTheme="minorHAnsi" w:hAnsiTheme="minorHAnsi" w:cstheme="minorHAnsi"/>
          <w:sz w:val="22"/>
          <w:szCs w:val="22"/>
        </w:rPr>
      </w:pPr>
    </w:p>
    <w:p w14:paraId="785FE287" w14:textId="77777777" w:rsidR="00CF0448" w:rsidRPr="004E4F08" w:rsidRDefault="00CF0448" w:rsidP="00F93283">
      <w:pPr>
        <w:spacing w:line="280" w:lineRule="atLeast"/>
        <w:ind w:left="397"/>
        <w:jc w:val="both"/>
        <w:rPr>
          <w:rFonts w:asciiTheme="minorHAnsi" w:hAnsiTheme="minorHAnsi" w:cstheme="minorHAnsi"/>
          <w:sz w:val="22"/>
          <w:szCs w:val="22"/>
        </w:rPr>
      </w:pPr>
      <w:r w:rsidRPr="004E4F08">
        <w:rPr>
          <w:rFonts w:asciiTheme="minorHAnsi" w:hAnsiTheme="minorHAnsi" w:cstheme="minorHAnsi"/>
          <w:sz w:val="22"/>
          <w:szCs w:val="22"/>
        </w:rPr>
        <w:t>Záruční doba začne běžet ode dne předání a převzetí jednotlivých dodávek zboží bez vad. V této době odpovídá prodávající za to, že předmět smlouvy bude mít vlastnosti stanovené touto smlouvou případně vlastnosti obvyklé.</w:t>
      </w:r>
    </w:p>
    <w:p w14:paraId="11823C99" w14:textId="77777777" w:rsidR="00CF0448" w:rsidRPr="004E4F08" w:rsidRDefault="00CF0448" w:rsidP="00F93283">
      <w:pPr>
        <w:spacing w:line="280" w:lineRule="atLeast"/>
        <w:ind w:left="360"/>
        <w:jc w:val="both"/>
        <w:rPr>
          <w:rFonts w:asciiTheme="minorHAnsi" w:hAnsiTheme="minorHAnsi" w:cstheme="minorHAnsi"/>
          <w:sz w:val="22"/>
          <w:szCs w:val="22"/>
        </w:rPr>
      </w:pPr>
    </w:p>
    <w:p w14:paraId="4C5B6E42" w14:textId="77777777" w:rsidR="00CF0448" w:rsidRPr="004E4F08" w:rsidRDefault="00CF0448" w:rsidP="00F93283">
      <w:pPr>
        <w:numPr>
          <w:ilvl w:val="0"/>
          <w:numId w:val="7"/>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Prodávající poskytuje kupujícímu záruku za to, že předmět smlouvy bude mít obvyklé technické vlastnosti, odpovídající technickým podmínkám výrobce. Před předáním projde předmět smlouvy dodávky důkladnou prohlídkou.</w:t>
      </w:r>
    </w:p>
    <w:p w14:paraId="6AA1A80D" w14:textId="77777777" w:rsidR="00CF0448" w:rsidRPr="004E4F08" w:rsidRDefault="00CF0448" w:rsidP="00F93283">
      <w:pPr>
        <w:pStyle w:val="Zkladntext"/>
        <w:spacing w:line="280" w:lineRule="atLeast"/>
        <w:jc w:val="both"/>
        <w:rPr>
          <w:rFonts w:asciiTheme="minorHAnsi" w:hAnsiTheme="minorHAnsi" w:cstheme="minorHAnsi"/>
          <w:color w:val="auto"/>
          <w:sz w:val="22"/>
          <w:szCs w:val="22"/>
        </w:rPr>
      </w:pPr>
    </w:p>
    <w:p w14:paraId="56B8DEE7" w14:textId="77777777" w:rsidR="00CF0448" w:rsidRPr="004E4F08" w:rsidRDefault="00CF0448" w:rsidP="00F93283">
      <w:pPr>
        <w:pStyle w:val="Zkladntext"/>
        <w:numPr>
          <w:ilvl w:val="0"/>
          <w:numId w:val="7"/>
        </w:numPr>
        <w:spacing w:line="280" w:lineRule="atLeast"/>
        <w:jc w:val="both"/>
        <w:rPr>
          <w:rFonts w:asciiTheme="minorHAnsi" w:hAnsiTheme="minorHAnsi" w:cstheme="minorHAnsi"/>
          <w:color w:val="auto"/>
          <w:sz w:val="22"/>
          <w:szCs w:val="22"/>
        </w:rPr>
      </w:pPr>
      <w:r w:rsidRPr="004E4F08">
        <w:rPr>
          <w:rFonts w:asciiTheme="minorHAnsi" w:hAnsiTheme="minorHAnsi" w:cstheme="minorHAnsi"/>
          <w:color w:val="auto"/>
          <w:sz w:val="22"/>
          <w:szCs w:val="22"/>
        </w:rPr>
        <w:t>Prodávající se zavazuje provádět na dodaném vozidle záruční opravy či servisní prohlídky dle platných předpisů.</w:t>
      </w:r>
    </w:p>
    <w:p w14:paraId="0D4C1824" w14:textId="77777777" w:rsidR="00CF0448" w:rsidRPr="004E4F08" w:rsidRDefault="00CF0448" w:rsidP="00F93283">
      <w:pPr>
        <w:pStyle w:val="Zkladntext"/>
        <w:spacing w:line="280" w:lineRule="atLeast"/>
        <w:jc w:val="both"/>
        <w:rPr>
          <w:rFonts w:asciiTheme="minorHAnsi" w:hAnsiTheme="minorHAnsi" w:cstheme="minorHAnsi"/>
          <w:color w:val="auto"/>
          <w:sz w:val="22"/>
          <w:szCs w:val="22"/>
        </w:rPr>
      </w:pPr>
    </w:p>
    <w:p w14:paraId="3B46D6D9" w14:textId="77777777" w:rsidR="00CF0448" w:rsidRPr="004E4F08" w:rsidRDefault="00CF0448" w:rsidP="00F93283">
      <w:pPr>
        <w:pStyle w:val="Zkladntext"/>
        <w:numPr>
          <w:ilvl w:val="0"/>
          <w:numId w:val="7"/>
        </w:numPr>
        <w:spacing w:line="280" w:lineRule="atLeast"/>
        <w:jc w:val="both"/>
        <w:rPr>
          <w:rFonts w:asciiTheme="minorHAnsi" w:hAnsiTheme="minorHAnsi" w:cstheme="minorHAnsi"/>
          <w:color w:val="auto"/>
          <w:sz w:val="22"/>
          <w:szCs w:val="22"/>
        </w:rPr>
      </w:pPr>
      <w:r w:rsidRPr="004E4F08">
        <w:rPr>
          <w:rFonts w:asciiTheme="minorHAnsi" w:hAnsiTheme="minorHAnsi" w:cstheme="minorHAnsi"/>
          <w:color w:val="auto"/>
          <w:sz w:val="22"/>
          <w:szCs w:val="22"/>
        </w:rPr>
        <w:t>Kupující je oprávněn reklamovat vady předmětu</w:t>
      </w:r>
      <w:r w:rsidRPr="004E4F08">
        <w:rPr>
          <w:rFonts w:asciiTheme="minorHAnsi" w:hAnsiTheme="minorHAnsi" w:cstheme="minorHAnsi"/>
          <w:sz w:val="22"/>
          <w:szCs w:val="22"/>
        </w:rPr>
        <w:t xml:space="preserve"> smlouvy</w:t>
      </w:r>
      <w:r w:rsidRPr="004E4F08">
        <w:rPr>
          <w:rFonts w:asciiTheme="minorHAnsi" w:hAnsiTheme="minorHAnsi" w:cstheme="minorHAnsi"/>
          <w:color w:val="auto"/>
          <w:sz w:val="22"/>
          <w:szCs w:val="22"/>
        </w:rPr>
        <w:t xml:space="preserve"> nebo jeho části písemně u prodávajícího bez zbytečného odkladu po jejich zjištění. Při reklamaci budou vady popsány či bude uvedeno, jak se projevují. Kupující je oprávněn v reklamaci zvolit volbu svého nároku z vad předmětu</w:t>
      </w:r>
      <w:r w:rsidRPr="004E4F08">
        <w:rPr>
          <w:rFonts w:asciiTheme="minorHAnsi" w:hAnsiTheme="minorHAnsi" w:cstheme="minorHAnsi"/>
          <w:sz w:val="22"/>
          <w:szCs w:val="22"/>
        </w:rPr>
        <w:t xml:space="preserve"> smlouvy</w:t>
      </w:r>
      <w:r w:rsidRPr="004E4F08">
        <w:rPr>
          <w:rFonts w:asciiTheme="minorHAnsi" w:hAnsiTheme="minorHAnsi" w:cstheme="minorHAnsi"/>
          <w:color w:val="auto"/>
          <w:sz w:val="22"/>
          <w:szCs w:val="22"/>
        </w:rPr>
        <w:t xml:space="preserve"> v souladu s příslušnými ustanoveními ob</w:t>
      </w:r>
      <w:r w:rsidR="009224F2" w:rsidRPr="004E4F08">
        <w:rPr>
          <w:rFonts w:asciiTheme="minorHAnsi" w:hAnsiTheme="minorHAnsi" w:cstheme="minorHAnsi"/>
          <w:color w:val="auto"/>
          <w:sz w:val="22"/>
          <w:szCs w:val="22"/>
        </w:rPr>
        <w:t xml:space="preserve">čanského </w:t>
      </w:r>
      <w:r w:rsidRPr="004E4F08">
        <w:rPr>
          <w:rFonts w:asciiTheme="minorHAnsi" w:hAnsiTheme="minorHAnsi" w:cstheme="minorHAnsi"/>
          <w:color w:val="auto"/>
          <w:sz w:val="22"/>
          <w:szCs w:val="22"/>
        </w:rPr>
        <w:t>zákoníku.</w:t>
      </w:r>
    </w:p>
    <w:p w14:paraId="27AD1E65" w14:textId="77777777" w:rsidR="00CF0448" w:rsidRPr="004E4F08" w:rsidRDefault="00CF0448" w:rsidP="00F93283">
      <w:pPr>
        <w:pStyle w:val="Zkladntext"/>
        <w:spacing w:line="280" w:lineRule="atLeast"/>
        <w:jc w:val="both"/>
        <w:rPr>
          <w:rFonts w:asciiTheme="minorHAnsi" w:hAnsiTheme="minorHAnsi" w:cstheme="minorHAnsi"/>
          <w:color w:val="auto"/>
          <w:sz w:val="22"/>
          <w:szCs w:val="22"/>
        </w:rPr>
      </w:pPr>
    </w:p>
    <w:p w14:paraId="3773E12F" w14:textId="77777777" w:rsidR="00CF0448" w:rsidRPr="004E4F08" w:rsidRDefault="00CF0448" w:rsidP="00F93283">
      <w:pPr>
        <w:pStyle w:val="Zkladntext"/>
        <w:numPr>
          <w:ilvl w:val="0"/>
          <w:numId w:val="7"/>
        </w:numPr>
        <w:spacing w:line="280" w:lineRule="atLeast"/>
        <w:jc w:val="both"/>
        <w:rPr>
          <w:rFonts w:asciiTheme="minorHAnsi" w:hAnsiTheme="minorHAnsi" w:cstheme="minorHAnsi"/>
          <w:color w:val="auto"/>
          <w:sz w:val="22"/>
          <w:szCs w:val="22"/>
        </w:rPr>
      </w:pPr>
      <w:r w:rsidRPr="004E4F08">
        <w:rPr>
          <w:rFonts w:asciiTheme="minorHAnsi" w:hAnsiTheme="minorHAnsi" w:cstheme="minorHAnsi"/>
          <w:sz w:val="22"/>
          <w:szCs w:val="22"/>
        </w:rPr>
        <w:t>Doba ode dne uplatnění oprávněného nároku dle odstavce 4 tohoto článku na odstranění vady do doby, než je předmět smlouvy po odstranění vady převzat nebo měl být převzat kupujícím, se nezapočítává do záruční doby předmětu smlouvy nebo jeho části.</w:t>
      </w:r>
    </w:p>
    <w:p w14:paraId="73928F67" w14:textId="77777777" w:rsidR="00CF0448" w:rsidRPr="004E4F08" w:rsidRDefault="00CF0448" w:rsidP="00F93283">
      <w:pPr>
        <w:pStyle w:val="Zkladntext"/>
        <w:spacing w:line="280" w:lineRule="atLeast"/>
        <w:jc w:val="both"/>
        <w:rPr>
          <w:rFonts w:asciiTheme="minorHAnsi" w:hAnsiTheme="minorHAnsi" w:cstheme="minorHAnsi"/>
          <w:sz w:val="22"/>
          <w:szCs w:val="22"/>
        </w:rPr>
      </w:pPr>
    </w:p>
    <w:p w14:paraId="58945F9F" w14:textId="721635AF" w:rsidR="00CF0448" w:rsidRPr="004E4F08" w:rsidRDefault="00CF0448" w:rsidP="00F93283">
      <w:pPr>
        <w:pStyle w:val="Zkladntext"/>
        <w:numPr>
          <w:ilvl w:val="0"/>
          <w:numId w:val="7"/>
        </w:numPr>
        <w:spacing w:line="280" w:lineRule="atLeast"/>
        <w:jc w:val="both"/>
        <w:rPr>
          <w:rFonts w:asciiTheme="minorHAnsi" w:hAnsiTheme="minorHAnsi" w:cstheme="minorHAnsi"/>
          <w:color w:val="auto"/>
          <w:sz w:val="22"/>
          <w:szCs w:val="22"/>
        </w:rPr>
      </w:pPr>
      <w:r w:rsidRPr="004E4F08">
        <w:rPr>
          <w:rFonts w:asciiTheme="minorHAnsi" w:hAnsiTheme="minorHAnsi" w:cstheme="minorHAnsi"/>
          <w:sz w:val="22"/>
          <w:szCs w:val="22"/>
        </w:rPr>
        <w:t xml:space="preserve">Prodávající musí </w:t>
      </w:r>
      <w:r w:rsidR="00831F4A" w:rsidRPr="004E4F08">
        <w:rPr>
          <w:rFonts w:asciiTheme="minorHAnsi" w:hAnsiTheme="minorHAnsi" w:cstheme="minorHAnsi"/>
          <w:sz w:val="22"/>
          <w:szCs w:val="22"/>
        </w:rPr>
        <w:t>nastoupit a zahájit činnosti na</w:t>
      </w:r>
      <w:r w:rsidRPr="004E4F08">
        <w:rPr>
          <w:rFonts w:asciiTheme="minorHAnsi" w:hAnsiTheme="minorHAnsi" w:cstheme="minorHAnsi"/>
          <w:sz w:val="22"/>
          <w:szCs w:val="22"/>
        </w:rPr>
        <w:t xml:space="preserve"> odstranění vad předmětu smlouvy </w:t>
      </w:r>
      <w:r w:rsidR="00831F4A" w:rsidRPr="004E4F08">
        <w:rPr>
          <w:rFonts w:asciiTheme="minorHAnsi" w:hAnsiTheme="minorHAnsi" w:cstheme="minorHAnsi"/>
          <w:sz w:val="22"/>
          <w:szCs w:val="22"/>
        </w:rPr>
        <w:t xml:space="preserve">v sídle kupujícího </w:t>
      </w:r>
      <w:r w:rsidRPr="004E4F08">
        <w:rPr>
          <w:rFonts w:asciiTheme="minorHAnsi" w:hAnsiTheme="minorHAnsi" w:cstheme="minorHAnsi"/>
          <w:sz w:val="22"/>
          <w:szCs w:val="22"/>
        </w:rPr>
        <w:t xml:space="preserve">podle jejich závažnosti bez zbytečného odkladu, nejpozději však do </w:t>
      </w:r>
      <w:r w:rsidR="00EF3503">
        <w:rPr>
          <w:rFonts w:asciiTheme="minorHAnsi" w:hAnsiTheme="minorHAnsi" w:cstheme="minorHAnsi"/>
          <w:sz w:val="22"/>
          <w:szCs w:val="22"/>
        </w:rPr>
        <w:t>1440</w:t>
      </w:r>
      <w:r w:rsidR="00831F4A" w:rsidRPr="004E4F08">
        <w:rPr>
          <w:rFonts w:asciiTheme="minorHAnsi" w:hAnsiTheme="minorHAnsi" w:cstheme="minorHAnsi"/>
          <w:sz w:val="22"/>
          <w:szCs w:val="22"/>
        </w:rPr>
        <w:t xml:space="preserve"> </w:t>
      </w:r>
      <w:r w:rsidR="003F7621" w:rsidRPr="004E4F08">
        <w:rPr>
          <w:rFonts w:asciiTheme="minorHAnsi" w:hAnsiTheme="minorHAnsi" w:cstheme="minorHAnsi"/>
          <w:sz w:val="22"/>
          <w:szCs w:val="22"/>
        </w:rPr>
        <w:t>minut</w:t>
      </w:r>
      <w:r w:rsidRPr="004E4F08">
        <w:rPr>
          <w:rFonts w:asciiTheme="minorHAnsi" w:hAnsiTheme="minorHAnsi" w:cstheme="minorHAnsi"/>
          <w:sz w:val="22"/>
          <w:szCs w:val="22"/>
        </w:rPr>
        <w:t xml:space="preserve"> od nahlášení závady v p</w:t>
      </w:r>
      <w:r w:rsidR="00831F4A" w:rsidRPr="004E4F08">
        <w:rPr>
          <w:rFonts w:asciiTheme="minorHAnsi" w:hAnsiTheme="minorHAnsi" w:cstheme="minorHAnsi"/>
          <w:sz w:val="22"/>
          <w:szCs w:val="22"/>
        </w:rPr>
        <w:t xml:space="preserve">racovní den, nebo </w:t>
      </w:r>
      <w:r w:rsidRPr="004E4F08">
        <w:rPr>
          <w:rFonts w:asciiTheme="minorHAnsi" w:hAnsiTheme="minorHAnsi" w:cstheme="minorHAnsi"/>
          <w:sz w:val="22"/>
          <w:szCs w:val="22"/>
        </w:rPr>
        <w:t>ve dnech pracovního volna a klidu</w:t>
      </w:r>
      <w:r w:rsidR="00831F4A" w:rsidRPr="004E4F08">
        <w:rPr>
          <w:rFonts w:asciiTheme="minorHAnsi" w:hAnsiTheme="minorHAnsi" w:cstheme="minorHAnsi"/>
          <w:sz w:val="22"/>
          <w:szCs w:val="22"/>
        </w:rPr>
        <w:t>. Záruky budou uplatněny kupujícím telefonicky, nebo e-mailem.</w:t>
      </w:r>
    </w:p>
    <w:p w14:paraId="4F2544AE" w14:textId="77777777" w:rsidR="00CF0448" w:rsidRPr="004E4F08" w:rsidRDefault="00CF0448" w:rsidP="00F93283">
      <w:pPr>
        <w:pStyle w:val="Zkladntext"/>
        <w:spacing w:line="280" w:lineRule="atLeast"/>
        <w:jc w:val="both"/>
        <w:rPr>
          <w:rFonts w:asciiTheme="minorHAnsi" w:hAnsiTheme="minorHAnsi" w:cstheme="minorHAnsi"/>
          <w:color w:val="auto"/>
          <w:sz w:val="22"/>
          <w:szCs w:val="22"/>
        </w:rPr>
      </w:pPr>
    </w:p>
    <w:p w14:paraId="63C8B2F5" w14:textId="77777777" w:rsidR="00CF0448" w:rsidRPr="004E4F08" w:rsidRDefault="00CF0448" w:rsidP="00F93283">
      <w:pPr>
        <w:pStyle w:val="Zkladntext"/>
        <w:numPr>
          <w:ilvl w:val="0"/>
          <w:numId w:val="7"/>
        </w:numPr>
        <w:spacing w:line="280" w:lineRule="atLeast"/>
        <w:jc w:val="both"/>
        <w:rPr>
          <w:rFonts w:asciiTheme="minorHAnsi" w:hAnsiTheme="minorHAnsi" w:cstheme="minorHAnsi"/>
          <w:color w:val="auto"/>
          <w:sz w:val="22"/>
          <w:szCs w:val="22"/>
        </w:rPr>
      </w:pPr>
      <w:r w:rsidRPr="004E4F08">
        <w:rPr>
          <w:rFonts w:asciiTheme="minorHAnsi" w:hAnsiTheme="minorHAnsi" w:cstheme="minorHAnsi"/>
          <w:sz w:val="22"/>
          <w:szCs w:val="22"/>
        </w:rPr>
        <w:t>Záruční opravy budou oznámeny kontaktní osobě prodávajícího:</w:t>
      </w:r>
    </w:p>
    <w:p w14:paraId="2586427D" w14:textId="77777777" w:rsidR="00CF0448" w:rsidRPr="004E4F08" w:rsidRDefault="00CF0448" w:rsidP="00F93283">
      <w:pPr>
        <w:pStyle w:val="Zkladntext"/>
        <w:spacing w:line="280" w:lineRule="atLeast"/>
        <w:jc w:val="both"/>
        <w:rPr>
          <w:rFonts w:asciiTheme="minorHAnsi" w:hAnsiTheme="minorHAnsi" w:cstheme="minorHAnsi"/>
          <w:sz w:val="22"/>
          <w:szCs w:val="22"/>
        </w:rPr>
      </w:pPr>
    </w:p>
    <w:p w14:paraId="14ECA958" w14:textId="77777777" w:rsidR="00EF3503" w:rsidRDefault="00EF3503" w:rsidP="00EF3503">
      <w:pPr>
        <w:pStyle w:val="Zkladntext"/>
        <w:spacing w:line="280" w:lineRule="atLeast"/>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Jméno a příjmení: Ivana Svobodová</w:t>
      </w:r>
    </w:p>
    <w:p w14:paraId="5629581A" w14:textId="77777777" w:rsidR="00EF3503" w:rsidRDefault="00EF3503" w:rsidP="00EF3503">
      <w:pPr>
        <w:pStyle w:val="Zkladntext"/>
        <w:spacing w:line="280" w:lineRule="atLeast"/>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GSM.: 602 447 965</w:t>
      </w:r>
    </w:p>
    <w:p w14:paraId="0B25D40F" w14:textId="77777777" w:rsidR="00EF3503" w:rsidRDefault="00EF3503" w:rsidP="00EF3503">
      <w:pPr>
        <w:pStyle w:val="Zkladntext"/>
        <w:spacing w:line="280" w:lineRule="atLeast"/>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E-mail: isvobodova@fdservispraha.cz</w:t>
      </w:r>
    </w:p>
    <w:p w14:paraId="6FAD10D4" w14:textId="77777777" w:rsidR="00CF0448" w:rsidRPr="004E4F08" w:rsidRDefault="00CF0448" w:rsidP="00F93283">
      <w:pPr>
        <w:pStyle w:val="Zkladntext"/>
        <w:spacing w:line="280" w:lineRule="atLeast"/>
        <w:jc w:val="both"/>
        <w:rPr>
          <w:rFonts w:asciiTheme="minorHAnsi" w:hAnsiTheme="minorHAnsi" w:cstheme="minorHAnsi"/>
          <w:color w:val="auto"/>
          <w:sz w:val="22"/>
          <w:szCs w:val="22"/>
        </w:rPr>
      </w:pPr>
    </w:p>
    <w:p w14:paraId="5D6B772C" w14:textId="77777777" w:rsidR="00CF0448" w:rsidRPr="004E4F08" w:rsidRDefault="00CF0448" w:rsidP="00F93283">
      <w:pPr>
        <w:numPr>
          <w:ilvl w:val="0"/>
          <w:numId w:val="7"/>
        </w:numPr>
        <w:spacing w:line="280" w:lineRule="atLeast"/>
        <w:jc w:val="both"/>
        <w:rPr>
          <w:rFonts w:asciiTheme="minorHAnsi" w:hAnsiTheme="minorHAnsi" w:cstheme="minorHAnsi"/>
          <w:sz w:val="22"/>
          <w:szCs w:val="22"/>
        </w:rPr>
      </w:pPr>
      <w:r w:rsidRPr="004E4F08">
        <w:rPr>
          <w:rFonts w:asciiTheme="minorHAnsi" w:hAnsiTheme="minorHAnsi" w:cstheme="minorHAnsi"/>
          <w:sz w:val="22"/>
          <w:szCs w:val="22"/>
        </w:rPr>
        <w:t>Záruka se nevztahuje na poruchy, které byly způsobeny neodbornou obsluhou a údržbou, nedodržením provozních podmínek nebo jiným způsobem než obvyklým provozem.</w:t>
      </w:r>
    </w:p>
    <w:p w14:paraId="7EC7AB06" w14:textId="77777777" w:rsidR="00400CCE" w:rsidRPr="004E4F08" w:rsidRDefault="00400CCE" w:rsidP="00F93283">
      <w:pPr>
        <w:spacing w:line="280" w:lineRule="atLeast"/>
        <w:jc w:val="both"/>
        <w:rPr>
          <w:rFonts w:asciiTheme="minorHAnsi" w:hAnsiTheme="minorHAnsi" w:cstheme="minorHAnsi"/>
          <w:sz w:val="22"/>
          <w:szCs w:val="22"/>
        </w:rPr>
      </w:pPr>
    </w:p>
    <w:p w14:paraId="4CF8EF6D" w14:textId="77777777" w:rsidR="00400CCE" w:rsidRPr="004E4F08" w:rsidRDefault="00942516" w:rsidP="00F93283">
      <w:pPr>
        <w:spacing w:line="280" w:lineRule="atLeast"/>
        <w:ind w:hanging="360"/>
        <w:jc w:val="center"/>
        <w:rPr>
          <w:rFonts w:asciiTheme="minorHAnsi" w:hAnsiTheme="minorHAnsi" w:cstheme="minorHAnsi"/>
          <w:b/>
          <w:sz w:val="22"/>
          <w:szCs w:val="22"/>
        </w:rPr>
      </w:pPr>
      <w:r w:rsidRPr="004E4F08">
        <w:rPr>
          <w:rFonts w:asciiTheme="minorHAnsi" w:hAnsiTheme="minorHAnsi" w:cstheme="minorHAnsi"/>
          <w:b/>
          <w:sz w:val="22"/>
          <w:szCs w:val="22"/>
        </w:rPr>
        <w:t>6</w:t>
      </w:r>
      <w:r w:rsidR="00400CCE" w:rsidRPr="004E4F08">
        <w:rPr>
          <w:rFonts w:asciiTheme="minorHAnsi" w:hAnsiTheme="minorHAnsi" w:cstheme="minorHAnsi"/>
          <w:b/>
          <w:sz w:val="22"/>
          <w:szCs w:val="22"/>
        </w:rPr>
        <w:t>. Cena</w:t>
      </w:r>
    </w:p>
    <w:p w14:paraId="05061852" w14:textId="77777777" w:rsidR="00004B77" w:rsidRPr="004E4F08" w:rsidRDefault="00004B77" w:rsidP="00F93283">
      <w:pPr>
        <w:spacing w:line="280" w:lineRule="atLeast"/>
        <w:ind w:hanging="360"/>
        <w:jc w:val="both"/>
        <w:rPr>
          <w:rFonts w:asciiTheme="minorHAnsi" w:hAnsiTheme="minorHAnsi" w:cstheme="minorHAnsi"/>
          <w:sz w:val="22"/>
          <w:szCs w:val="22"/>
        </w:rPr>
      </w:pPr>
    </w:p>
    <w:p w14:paraId="55DFAE98" w14:textId="1FDD1777" w:rsidR="00CF0448" w:rsidRPr="004E4F08" w:rsidRDefault="001126E9" w:rsidP="00F93283">
      <w:pPr>
        <w:numPr>
          <w:ilvl w:val="0"/>
          <w:numId w:val="9"/>
        </w:numPr>
        <w:spacing w:line="280" w:lineRule="atLeast"/>
        <w:ind w:left="284" w:hanging="284"/>
        <w:jc w:val="both"/>
        <w:rPr>
          <w:rFonts w:asciiTheme="minorHAnsi" w:hAnsiTheme="minorHAnsi" w:cstheme="minorHAnsi"/>
          <w:sz w:val="22"/>
          <w:szCs w:val="22"/>
        </w:rPr>
      </w:pPr>
      <w:r w:rsidRPr="00417EF7">
        <w:rPr>
          <w:rFonts w:asciiTheme="minorHAnsi" w:hAnsiTheme="minorHAnsi" w:cstheme="minorHAnsi"/>
          <w:sz w:val="22"/>
          <w:szCs w:val="22"/>
        </w:rPr>
        <w:t xml:space="preserve">Kupní cena </w:t>
      </w:r>
      <w:r w:rsidR="00417EF7">
        <w:rPr>
          <w:rFonts w:asciiTheme="minorHAnsi" w:hAnsiTheme="minorHAnsi" w:cstheme="minorHAnsi"/>
          <w:sz w:val="22"/>
          <w:szCs w:val="22"/>
        </w:rPr>
        <w:t>je stanovena</w:t>
      </w:r>
      <w:r w:rsidRPr="00417EF7">
        <w:rPr>
          <w:rFonts w:asciiTheme="minorHAnsi" w:hAnsiTheme="minorHAnsi" w:cstheme="minorHAnsi"/>
          <w:sz w:val="22"/>
          <w:szCs w:val="22"/>
        </w:rPr>
        <w:t xml:space="preserve"> jako nejvýše přípustn</w:t>
      </w:r>
      <w:r w:rsidR="00417EF7">
        <w:rPr>
          <w:rFonts w:asciiTheme="minorHAnsi" w:hAnsiTheme="minorHAnsi" w:cstheme="minorHAnsi"/>
          <w:sz w:val="22"/>
          <w:szCs w:val="22"/>
        </w:rPr>
        <w:t>á</w:t>
      </w:r>
      <w:r w:rsidRPr="00417EF7">
        <w:rPr>
          <w:rFonts w:asciiTheme="minorHAnsi" w:hAnsiTheme="minorHAnsi" w:cstheme="minorHAnsi"/>
          <w:sz w:val="22"/>
          <w:szCs w:val="22"/>
        </w:rPr>
        <w:t xml:space="preserve"> a konečn</w:t>
      </w:r>
      <w:r w:rsidR="00417EF7">
        <w:rPr>
          <w:rFonts w:asciiTheme="minorHAnsi" w:hAnsiTheme="minorHAnsi" w:cstheme="minorHAnsi"/>
          <w:sz w:val="22"/>
          <w:szCs w:val="22"/>
        </w:rPr>
        <w:t>á</w:t>
      </w:r>
      <w:r w:rsidRPr="00417EF7">
        <w:rPr>
          <w:rFonts w:asciiTheme="minorHAnsi" w:hAnsiTheme="minorHAnsi" w:cstheme="minorHAnsi"/>
          <w:sz w:val="22"/>
          <w:szCs w:val="22"/>
        </w:rPr>
        <w:t xml:space="preserve"> a zahrnuj</w:t>
      </w:r>
      <w:r w:rsidR="00417EF7">
        <w:rPr>
          <w:rFonts w:asciiTheme="minorHAnsi" w:hAnsiTheme="minorHAnsi" w:cstheme="minorHAnsi"/>
          <w:sz w:val="22"/>
          <w:szCs w:val="22"/>
        </w:rPr>
        <w:t>e</w:t>
      </w:r>
      <w:r w:rsidRPr="00417EF7">
        <w:rPr>
          <w:rFonts w:asciiTheme="minorHAnsi" w:hAnsiTheme="minorHAnsi" w:cstheme="minorHAnsi"/>
          <w:sz w:val="22"/>
          <w:szCs w:val="22"/>
        </w:rPr>
        <w:t xml:space="preserve"> celý předmět plnění smlouvy. V kupní ceně jsou zahrnuty všechny náklady prodávajícího nezbytné pro řádné a včasné splnění celého předmětu této smlouvy a související s plněním předmětu této smlouvy, a to vlastní dodání a doprava vozidel vč. všech jejich součástí, dokumentů a příslušenství do místa určení, uvedení do provozu, likvidace obalů a odpadů, případné clo, kursové rozdíly, záruční servis a pravidelné technické prohlídky v požadovaném intervalu (pokud jsou pro správnou funkci zařízení výrobcem či servisní organizací nařízeny nebo doporučeny), včetně ceny měněných náhradních dílů a provozních náplní, zabezpečení prohlášení o shodě, to vše po dobu záruky bez povinnosti kupujícího platit prodávajícímu nad rámec sjednané kupní ceny, a veškeré další náklady související s dodáním předmětu plnění</w:t>
      </w:r>
      <w:r w:rsidRPr="00E63E38">
        <w:rPr>
          <w:rFonts w:ascii="Arial" w:hAnsi="Arial" w:cs="Arial"/>
          <w:sz w:val="20"/>
          <w:szCs w:val="20"/>
        </w:rPr>
        <w:t xml:space="preserve">. </w:t>
      </w:r>
    </w:p>
    <w:p w14:paraId="0139EEE4" w14:textId="77777777" w:rsidR="00CF0448" w:rsidRPr="004E4F08" w:rsidRDefault="00CF0448" w:rsidP="00F93283">
      <w:pPr>
        <w:spacing w:line="280" w:lineRule="atLeast"/>
        <w:jc w:val="both"/>
        <w:rPr>
          <w:rFonts w:asciiTheme="minorHAnsi" w:hAnsiTheme="minorHAnsi" w:cstheme="minorHAnsi"/>
          <w:sz w:val="22"/>
          <w:szCs w:val="22"/>
        </w:rPr>
      </w:pPr>
    </w:p>
    <w:p w14:paraId="268E42FF" w14:textId="1F265442" w:rsidR="00CF0448" w:rsidRPr="004E4F08" w:rsidRDefault="00CF0448" w:rsidP="00F93283">
      <w:pPr>
        <w:numPr>
          <w:ilvl w:val="0"/>
          <w:numId w:val="9"/>
        </w:numPr>
        <w:spacing w:line="280" w:lineRule="atLeast"/>
        <w:ind w:left="284" w:hanging="284"/>
        <w:jc w:val="both"/>
        <w:rPr>
          <w:rFonts w:asciiTheme="minorHAnsi" w:hAnsiTheme="minorHAnsi" w:cstheme="minorHAnsi"/>
          <w:sz w:val="22"/>
          <w:szCs w:val="22"/>
        </w:rPr>
      </w:pPr>
      <w:r w:rsidRPr="004E4F08">
        <w:rPr>
          <w:rFonts w:asciiTheme="minorHAnsi" w:hAnsiTheme="minorHAnsi" w:cstheme="minorHAnsi"/>
          <w:sz w:val="22"/>
          <w:szCs w:val="22"/>
        </w:rPr>
        <w:t>Kupní cenu je možné změnit pouze v případě, že dojde v průběhu dodávek zboží ke změnám daňových předpisů upravujících výši DPH. Nabídková cena je nejvýše přípustná a nepřekročitelná.</w:t>
      </w:r>
    </w:p>
    <w:p w14:paraId="3AAD03E2" w14:textId="77777777" w:rsidR="00942516" w:rsidRPr="004E4F08" w:rsidRDefault="00942516" w:rsidP="00F93283">
      <w:pPr>
        <w:spacing w:line="280" w:lineRule="atLeast"/>
        <w:jc w:val="both"/>
        <w:rPr>
          <w:rFonts w:asciiTheme="minorHAnsi" w:hAnsiTheme="minorHAnsi" w:cstheme="minorHAnsi"/>
          <w:sz w:val="22"/>
          <w:szCs w:val="22"/>
        </w:rPr>
      </w:pPr>
    </w:p>
    <w:p w14:paraId="1A7AD2E0" w14:textId="7EB376AE" w:rsidR="00942516" w:rsidRPr="004E4F08" w:rsidRDefault="00942516" w:rsidP="00F93283">
      <w:pPr>
        <w:numPr>
          <w:ilvl w:val="0"/>
          <w:numId w:val="9"/>
        </w:numPr>
        <w:spacing w:line="280" w:lineRule="atLeast"/>
        <w:ind w:left="284" w:hanging="284"/>
        <w:jc w:val="both"/>
        <w:rPr>
          <w:rFonts w:asciiTheme="minorHAnsi" w:hAnsiTheme="minorHAnsi" w:cstheme="minorHAnsi"/>
          <w:sz w:val="22"/>
          <w:szCs w:val="22"/>
        </w:rPr>
      </w:pPr>
      <w:r w:rsidRPr="004E4F08">
        <w:rPr>
          <w:rFonts w:asciiTheme="minorHAnsi" w:hAnsiTheme="minorHAnsi" w:cstheme="minorHAnsi"/>
          <w:sz w:val="22"/>
          <w:szCs w:val="22"/>
        </w:rPr>
        <w:t xml:space="preserve">Kupní </w:t>
      </w:r>
      <w:r w:rsidR="003D15E8">
        <w:rPr>
          <w:rFonts w:asciiTheme="minorHAnsi" w:hAnsiTheme="minorHAnsi" w:cstheme="minorHAnsi"/>
          <w:sz w:val="22"/>
          <w:szCs w:val="22"/>
        </w:rPr>
        <w:t>cena je stanovena takto</w:t>
      </w:r>
      <w:r w:rsidRPr="004E4F08">
        <w:rPr>
          <w:rFonts w:asciiTheme="minorHAnsi" w:hAnsiTheme="minorHAnsi" w:cstheme="minorHAnsi"/>
          <w:sz w:val="22"/>
          <w:szCs w:val="22"/>
        </w:rPr>
        <w:t>:</w:t>
      </w:r>
    </w:p>
    <w:p w14:paraId="47E08BBE" w14:textId="77777777" w:rsidR="000B7A28" w:rsidRPr="004E4F08" w:rsidRDefault="000B7A28" w:rsidP="00F93283">
      <w:pPr>
        <w:spacing w:line="280" w:lineRule="atLeast"/>
        <w:jc w:val="both"/>
        <w:rPr>
          <w:rFonts w:asciiTheme="minorHAnsi" w:hAnsiTheme="minorHAnsi" w:cstheme="minorHAnsi"/>
          <w:sz w:val="22"/>
          <w:szCs w:val="22"/>
        </w:rPr>
      </w:pPr>
    </w:p>
    <w:p w14:paraId="0C5DE413" w14:textId="32EB105B" w:rsidR="0060359B" w:rsidRPr="004E4F08" w:rsidRDefault="0060359B" w:rsidP="00F93283">
      <w:pPr>
        <w:spacing w:line="280" w:lineRule="atLeast"/>
        <w:ind w:left="426" w:hanging="426"/>
        <w:jc w:val="both"/>
        <w:rPr>
          <w:rFonts w:asciiTheme="minorHAnsi" w:hAnsiTheme="minorHAnsi" w:cstheme="minorHAnsi"/>
          <w:sz w:val="22"/>
          <w:szCs w:val="22"/>
        </w:rPr>
      </w:pPr>
      <w:r w:rsidRPr="004E4F08">
        <w:rPr>
          <w:rFonts w:asciiTheme="minorHAnsi" w:hAnsiTheme="minorHAnsi" w:cstheme="minorHAnsi"/>
          <w:sz w:val="22"/>
          <w:szCs w:val="22"/>
        </w:rPr>
        <w:t xml:space="preserve">Sanitní vozidlo s hydraulickými nosítky, </w:t>
      </w:r>
      <w:r w:rsidR="00D4715E">
        <w:rPr>
          <w:rFonts w:asciiTheme="minorHAnsi" w:hAnsiTheme="minorHAnsi" w:cstheme="minorHAnsi"/>
          <w:sz w:val="22"/>
          <w:szCs w:val="22"/>
        </w:rPr>
        <w:t>S</w:t>
      </w:r>
      <w:r w:rsidRPr="004E4F08">
        <w:rPr>
          <w:rFonts w:asciiTheme="minorHAnsi" w:hAnsiTheme="minorHAnsi" w:cstheme="minorHAnsi"/>
          <w:sz w:val="22"/>
          <w:szCs w:val="22"/>
        </w:rPr>
        <w:t xml:space="preserve">anitní automobil kategorie B – podle ČSN </w:t>
      </w:r>
      <w:r w:rsidR="00D26670">
        <w:rPr>
          <w:rFonts w:asciiTheme="minorHAnsi" w:hAnsiTheme="minorHAnsi" w:cstheme="minorHAnsi"/>
          <w:sz w:val="22"/>
          <w:szCs w:val="22"/>
        </w:rPr>
        <w:t xml:space="preserve">EN </w:t>
      </w:r>
      <w:r w:rsidRPr="004E4F08">
        <w:rPr>
          <w:rFonts w:asciiTheme="minorHAnsi" w:hAnsiTheme="minorHAnsi" w:cstheme="minorHAnsi"/>
          <w:sz w:val="22"/>
          <w:szCs w:val="22"/>
        </w:rPr>
        <w:t>1789:</w:t>
      </w:r>
    </w:p>
    <w:p w14:paraId="09035D89" w14:textId="77777777" w:rsidR="000F78F1" w:rsidRPr="004E4F08" w:rsidRDefault="000F78F1" w:rsidP="00F93283">
      <w:pPr>
        <w:spacing w:line="280" w:lineRule="atLeast"/>
        <w:jc w:val="both"/>
        <w:rPr>
          <w:rFonts w:asciiTheme="minorHAnsi" w:hAnsiTheme="minorHAnsi" w:cstheme="minorHAnsi"/>
          <w:sz w:val="22"/>
          <w:szCs w:val="22"/>
        </w:rPr>
      </w:pPr>
    </w:p>
    <w:p w14:paraId="337E4380" w14:textId="004025B1" w:rsidR="00EF3503" w:rsidRPr="00AF63CE" w:rsidRDefault="00EF3503" w:rsidP="00EF3503">
      <w:pPr>
        <w:spacing w:line="280" w:lineRule="atLeast"/>
        <w:ind w:left="360"/>
        <w:rPr>
          <w:rFonts w:asciiTheme="minorHAnsi" w:hAnsiTheme="minorHAnsi" w:cstheme="minorHAnsi"/>
          <w:b/>
          <w:bCs/>
          <w:sz w:val="22"/>
          <w:szCs w:val="22"/>
        </w:rPr>
      </w:pPr>
      <w:r>
        <w:rPr>
          <w:rFonts w:asciiTheme="minorHAnsi" w:hAnsiTheme="minorHAnsi" w:cstheme="minorHAnsi"/>
          <w:sz w:val="22"/>
          <w:szCs w:val="22"/>
        </w:rPr>
        <w:t xml:space="preserve">Cena za 1 sanitní vůz bez </w:t>
      </w:r>
      <w:r w:rsidRPr="00AF63CE">
        <w:rPr>
          <w:rFonts w:asciiTheme="minorHAnsi" w:hAnsiTheme="minorHAnsi" w:cstheme="minorHAnsi"/>
          <w:sz w:val="22"/>
          <w:szCs w:val="22"/>
        </w:rPr>
        <w:t xml:space="preserve">DPH       </w:t>
      </w:r>
      <w:r w:rsidRPr="00AF63CE">
        <w:rPr>
          <w:rFonts w:asciiTheme="minorHAnsi" w:hAnsiTheme="minorHAnsi" w:cstheme="minorHAnsi"/>
          <w:b/>
          <w:bCs/>
          <w:sz w:val="22"/>
          <w:szCs w:val="22"/>
        </w:rPr>
        <w:t>3.</w:t>
      </w:r>
      <w:r w:rsidR="00AF63CE" w:rsidRPr="00AF63CE">
        <w:rPr>
          <w:rFonts w:asciiTheme="minorHAnsi" w:hAnsiTheme="minorHAnsi" w:cstheme="minorHAnsi"/>
          <w:b/>
          <w:bCs/>
          <w:sz w:val="22"/>
          <w:szCs w:val="22"/>
        </w:rPr>
        <w:t>699.900,00</w:t>
      </w:r>
      <w:r w:rsidRPr="00AF63CE">
        <w:rPr>
          <w:rFonts w:asciiTheme="minorHAnsi" w:hAnsiTheme="minorHAnsi" w:cstheme="minorHAnsi"/>
          <w:b/>
          <w:bCs/>
          <w:sz w:val="22"/>
          <w:szCs w:val="22"/>
        </w:rPr>
        <w:t xml:space="preserve"> Kč</w:t>
      </w:r>
    </w:p>
    <w:p w14:paraId="0DF05F1E" w14:textId="495E6141" w:rsidR="00EF3503" w:rsidRDefault="00EF3503" w:rsidP="00EF3503">
      <w:pPr>
        <w:spacing w:line="280" w:lineRule="atLeast"/>
        <w:ind w:left="360"/>
        <w:rPr>
          <w:rFonts w:asciiTheme="minorHAnsi" w:hAnsiTheme="minorHAnsi" w:cstheme="minorHAnsi"/>
          <w:b/>
          <w:bCs/>
          <w:sz w:val="22"/>
          <w:szCs w:val="22"/>
        </w:rPr>
      </w:pPr>
      <w:r w:rsidRPr="00AF63CE">
        <w:rPr>
          <w:rFonts w:asciiTheme="minorHAnsi" w:hAnsiTheme="minorHAnsi" w:cstheme="minorHAnsi"/>
          <w:sz w:val="22"/>
          <w:szCs w:val="22"/>
        </w:rPr>
        <w:t xml:space="preserve">Cena za 1 sanitní vůz s DPH           </w:t>
      </w:r>
      <w:r w:rsidR="00AF63CE" w:rsidRPr="00AF63CE">
        <w:rPr>
          <w:rFonts w:asciiTheme="minorHAnsi" w:hAnsiTheme="minorHAnsi" w:cstheme="minorHAnsi"/>
          <w:b/>
          <w:bCs/>
          <w:sz w:val="22"/>
          <w:szCs w:val="22"/>
        </w:rPr>
        <w:t>4.476.879,00</w:t>
      </w:r>
      <w:r w:rsidRPr="00AF63CE">
        <w:rPr>
          <w:rFonts w:asciiTheme="minorHAnsi" w:hAnsiTheme="minorHAnsi" w:cstheme="minorHAnsi"/>
          <w:b/>
          <w:bCs/>
          <w:sz w:val="22"/>
          <w:szCs w:val="22"/>
        </w:rPr>
        <w:t xml:space="preserve"> Kč</w:t>
      </w:r>
    </w:p>
    <w:p w14:paraId="597DBEAA" w14:textId="77777777" w:rsidR="00EF3503" w:rsidRDefault="00EF3503" w:rsidP="00EF3503">
      <w:pPr>
        <w:spacing w:line="280" w:lineRule="atLeast"/>
        <w:ind w:left="360"/>
        <w:rPr>
          <w:rFonts w:asciiTheme="minorHAnsi" w:hAnsiTheme="minorHAnsi" w:cstheme="minorHAnsi"/>
          <w:b/>
          <w:bCs/>
          <w:sz w:val="22"/>
          <w:szCs w:val="22"/>
        </w:rPr>
      </w:pPr>
      <w:r>
        <w:rPr>
          <w:rFonts w:asciiTheme="minorHAnsi" w:hAnsiTheme="minorHAnsi" w:cstheme="minorHAnsi"/>
          <w:b/>
          <w:bCs/>
          <w:sz w:val="22"/>
          <w:szCs w:val="22"/>
        </w:rPr>
        <w:t> </w:t>
      </w:r>
    </w:p>
    <w:p w14:paraId="48086583" w14:textId="77777777" w:rsidR="00EF3503" w:rsidRDefault="00EF3503" w:rsidP="00EF3503">
      <w:pPr>
        <w:spacing w:line="280" w:lineRule="atLeast"/>
        <w:ind w:left="360"/>
        <w:rPr>
          <w:rFonts w:asciiTheme="minorHAnsi" w:hAnsiTheme="minorHAnsi" w:cstheme="minorHAnsi"/>
          <w:sz w:val="22"/>
          <w:szCs w:val="22"/>
        </w:rPr>
      </w:pPr>
    </w:p>
    <w:p w14:paraId="052B1FB2" w14:textId="4F6C24C0" w:rsidR="00EF3503" w:rsidRPr="00AF63CE" w:rsidRDefault="00EF3503" w:rsidP="00EF3503">
      <w:pPr>
        <w:spacing w:line="280" w:lineRule="atLeast"/>
        <w:ind w:left="360"/>
        <w:rPr>
          <w:rFonts w:asciiTheme="minorHAnsi" w:hAnsiTheme="minorHAnsi" w:cstheme="minorHAnsi"/>
          <w:b/>
          <w:bCs/>
          <w:sz w:val="22"/>
          <w:szCs w:val="22"/>
        </w:rPr>
      </w:pPr>
      <w:r>
        <w:rPr>
          <w:rFonts w:asciiTheme="minorHAnsi" w:hAnsiTheme="minorHAnsi" w:cstheme="minorHAnsi"/>
          <w:sz w:val="22"/>
          <w:szCs w:val="22"/>
        </w:rPr>
        <w:t xml:space="preserve">Celková cena za 30 sanitních vozů bez DPH     </w:t>
      </w:r>
      <w:r w:rsidR="00AF63CE" w:rsidRPr="00AF63CE">
        <w:rPr>
          <w:rFonts w:asciiTheme="minorHAnsi" w:hAnsiTheme="minorHAnsi" w:cstheme="minorHAnsi"/>
          <w:b/>
          <w:bCs/>
          <w:sz w:val="22"/>
          <w:szCs w:val="22"/>
        </w:rPr>
        <w:t xml:space="preserve">110.997.000,00 </w:t>
      </w:r>
      <w:r w:rsidRPr="00AF63CE">
        <w:rPr>
          <w:rFonts w:asciiTheme="minorHAnsi" w:hAnsiTheme="minorHAnsi" w:cstheme="minorHAnsi"/>
          <w:b/>
          <w:bCs/>
          <w:sz w:val="22"/>
          <w:szCs w:val="22"/>
        </w:rPr>
        <w:t>Kč</w:t>
      </w:r>
    </w:p>
    <w:p w14:paraId="626B9F9E" w14:textId="3250FAE8" w:rsidR="00EF3503" w:rsidRDefault="00EF3503" w:rsidP="00EF3503">
      <w:pPr>
        <w:spacing w:line="280" w:lineRule="atLeast"/>
        <w:ind w:left="360"/>
        <w:rPr>
          <w:rFonts w:asciiTheme="minorHAnsi" w:hAnsiTheme="minorHAnsi" w:cstheme="minorHAnsi"/>
          <w:b/>
          <w:bCs/>
          <w:sz w:val="22"/>
          <w:szCs w:val="22"/>
        </w:rPr>
      </w:pPr>
      <w:r w:rsidRPr="00AF63CE">
        <w:rPr>
          <w:rFonts w:asciiTheme="minorHAnsi" w:hAnsiTheme="minorHAnsi" w:cstheme="minorHAnsi"/>
          <w:sz w:val="22"/>
          <w:szCs w:val="22"/>
        </w:rPr>
        <w:t xml:space="preserve">Celková cena za 30 sanitních vozů s DPH         </w:t>
      </w:r>
      <w:r w:rsidRPr="00AF63CE">
        <w:rPr>
          <w:rFonts w:asciiTheme="minorHAnsi" w:hAnsiTheme="minorHAnsi" w:cstheme="minorHAnsi"/>
          <w:b/>
          <w:bCs/>
          <w:sz w:val="22"/>
          <w:szCs w:val="22"/>
        </w:rPr>
        <w:t>1</w:t>
      </w:r>
      <w:r w:rsidR="00AF63CE" w:rsidRPr="00AF63CE">
        <w:rPr>
          <w:rFonts w:asciiTheme="minorHAnsi" w:hAnsiTheme="minorHAnsi" w:cstheme="minorHAnsi"/>
          <w:b/>
          <w:bCs/>
          <w:sz w:val="22"/>
          <w:szCs w:val="22"/>
        </w:rPr>
        <w:t>34.306.370</w:t>
      </w:r>
      <w:r w:rsidRPr="00AF63CE">
        <w:rPr>
          <w:rFonts w:asciiTheme="minorHAnsi" w:hAnsiTheme="minorHAnsi" w:cstheme="minorHAnsi"/>
          <w:b/>
          <w:bCs/>
          <w:sz w:val="22"/>
          <w:szCs w:val="22"/>
        </w:rPr>
        <w:t>,00 Kč</w:t>
      </w:r>
    </w:p>
    <w:p w14:paraId="55D753D4" w14:textId="77777777" w:rsidR="00EF3503" w:rsidRDefault="00EF3503" w:rsidP="00EF3503">
      <w:pPr>
        <w:spacing w:line="280" w:lineRule="atLeast"/>
        <w:jc w:val="both"/>
        <w:rPr>
          <w:rFonts w:asciiTheme="minorHAnsi" w:hAnsiTheme="minorHAnsi" w:cstheme="minorHAnsi"/>
          <w:sz w:val="22"/>
          <w:szCs w:val="22"/>
        </w:rPr>
      </w:pPr>
    </w:p>
    <w:p w14:paraId="40B7C747" w14:textId="5F9420C7" w:rsidR="00EF3503" w:rsidRDefault="00EF3503" w:rsidP="00EF3503">
      <w:pPr>
        <w:spacing w:line="280" w:lineRule="atLeast"/>
        <w:jc w:val="both"/>
        <w:rPr>
          <w:rFonts w:asciiTheme="minorHAnsi" w:hAnsiTheme="minorHAnsi" w:cstheme="minorHAnsi"/>
          <w:sz w:val="22"/>
          <w:szCs w:val="22"/>
        </w:rPr>
      </w:pPr>
      <w:r>
        <w:rPr>
          <w:rFonts w:asciiTheme="minorHAnsi" w:hAnsiTheme="minorHAnsi" w:cstheme="minorHAnsi"/>
          <w:sz w:val="22"/>
          <w:szCs w:val="22"/>
        </w:rPr>
        <w:t xml:space="preserve">3.2. Celková cena za 30 sanitních vozů bez DPH </w:t>
      </w:r>
      <w:r w:rsidRPr="003728C4">
        <w:rPr>
          <w:rFonts w:asciiTheme="minorHAnsi" w:hAnsiTheme="minorHAnsi" w:cstheme="minorHAnsi"/>
          <w:b/>
          <w:bCs/>
          <w:sz w:val="22"/>
          <w:szCs w:val="22"/>
        </w:rPr>
        <w:t>11</w:t>
      </w:r>
      <w:r w:rsidR="00AF63CE" w:rsidRPr="003728C4">
        <w:rPr>
          <w:rFonts w:asciiTheme="minorHAnsi" w:hAnsiTheme="minorHAnsi" w:cstheme="minorHAnsi"/>
          <w:b/>
          <w:bCs/>
          <w:sz w:val="22"/>
          <w:szCs w:val="22"/>
        </w:rPr>
        <w:t>0.997.000</w:t>
      </w:r>
      <w:r w:rsidRPr="003728C4">
        <w:rPr>
          <w:rFonts w:asciiTheme="minorHAnsi" w:hAnsiTheme="minorHAnsi" w:cstheme="minorHAnsi"/>
          <w:b/>
          <w:bCs/>
          <w:sz w:val="22"/>
          <w:szCs w:val="22"/>
        </w:rPr>
        <w:t>,00 Kč,</w:t>
      </w:r>
      <w:r w:rsidRPr="003728C4">
        <w:rPr>
          <w:rFonts w:asciiTheme="minorHAnsi" w:hAnsiTheme="minorHAnsi" w:cstheme="minorHAnsi"/>
          <w:sz w:val="22"/>
          <w:szCs w:val="22"/>
        </w:rPr>
        <w:t xml:space="preserve"> samostatná výše DPH činí: </w:t>
      </w:r>
      <w:r w:rsidR="003728C4" w:rsidRPr="003728C4">
        <w:rPr>
          <w:rFonts w:asciiTheme="minorHAnsi" w:hAnsiTheme="minorHAnsi" w:cstheme="minorHAnsi"/>
          <w:b/>
          <w:bCs/>
          <w:sz w:val="22"/>
          <w:szCs w:val="22"/>
        </w:rPr>
        <w:t>23.309.370</w:t>
      </w:r>
      <w:r w:rsidRPr="003728C4">
        <w:rPr>
          <w:rFonts w:asciiTheme="minorHAnsi" w:hAnsiTheme="minorHAnsi" w:cstheme="minorHAnsi"/>
          <w:b/>
          <w:bCs/>
          <w:sz w:val="22"/>
          <w:szCs w:val="22"/>
        </w:rPr>
        <w:t>,00 Kč</w:t>
      </w:r>
      <w:r w:rsidRPr="003728C4">
        <w:rPr>
          <w:rFonts w:asciiTheme="minorHAnsi" w:hAnsiTheme="minorHAnsi" w:cstheme="minorHAnsi"/>
          <w:sz w:val="22"/>
          <w:szCs w:val="22"/>
        </w:rPr>
        <w:t xml:space="preserve">, celková cena za 30 sanitních vozů s DPH </w:t>
      </w:r>
      <w:r w:rsidRPr="003728C4">
        <w:rPr>
          <w:rFonts w:asciiTheme="minorHAnsi" w:hAnsiTheme="minorHAnsi" w:cstheme="minorHAnsi"/>
          <w:b/>
          <w:bCs/>
          <w:sz w:val="22"/>
          <w:szCs w:val="22"/>
        </w:rPr>
        <w:t>1</w:t>
      </w:r>
      <w:r w:rsidR="00AF63CE" w:rsidRPr="003728C4">
        <w:rPr>
          <w:rFonts w:asciiTheme="minorHAnsi" w:hAnsiTheme="minorHAnsi" w:cstheme="minorHAnsi"/>
          <w:b/>
          <w:bCs/>
          <w:sz w:val="22"/>
          <w:szCs w:val="22"/>
        </w:rPr>
        <w:t>34.306.370</w:t>
      </w:r>
      <w:r w:rsidRPr="003728C4">
        <w:rPr>
          <w:rFonts w:asciiTheme="minorHAnsi" w:hAnsiTheme="minorHAnsi" w:cstheme="minorHAnsi"/>
          <w:b/>
          <w:bCs/>
          <w:sz w:val="22"/>
          <w:szCs w:val="22"/>
        </w:rPr>
        <w:t>,00 Kč.</w:t>
      </w:r>
      <w:r w:rsidRPr="003728C4">
        <w:rPr>
          <w:rFonts w:asciiTheme="minorHAnsi" w:hAnsiTheme="minorHAnsi" w:cstheme="minorHAnsi"/>
          <w:sz w:val="22"/>
          <w:szCs w:val="22"/>
        </w:rPr>
        <w:t xml:space="preserve"> V</w:t>
      </w:r>
      <w:r>
        <w:rPr>
          <w:rFonts w:asciiTheme="minorHAnsi" w:hAnsiTheme="minorHAnsi" w:cstheme="minorHAnsi"/>
          <w:sz w:val="22"/>
          <w:szCs w:val="22"/>
        </w:rPr>
        <w:t xml:space="preserve"> případě, že kupující využije svého oprávnění uvedeného v ust. čl. II. odst. 1 této smlouvy koupit nižší počet sanitních vozů, než je počet 30 vozů, bude celková cena odpovídat koupenému počtu vozů.  </w:t>
      </w:r>
    </w:p>
    <w:p w14:paraId="0A8427C1" w14:textId="77777777" w:rsidR="0060359B" w:rsidRPr="004E4F08" w:rsidRDefault="0060359B" w:rsidP="00F93283">
      <w:pPr>
        <w:spacing w:line="280" w:lineRule="atLeast"/>
        <w:jc w:val="both"/>
        <w:rPr>
          <w:rFonts w:asciiTheme="minorHAnsi" w:hAnsiTheme="minorHAnsi" w:cstheme="minorHAnsi"/>
          <w:sz w:val="22"/>
          <w:szCs w:val="22"/>
        </w:rPr>
      </w:pPr>
    </w:p>
    <w:p w14:paraId="0AF5D070" w14:textId="77777777" w:rsidR="00CF0448" w:rsidRPr="004E4F08" w:rsidRDefault="00942516" w:rsidP="00F93283">
      <w:pPr>
        <w:spacing w:line="280" w:lineRule="atLeast"/>
        <w:ind w:hanging="360"/>
        <w:jc w:val="center"/>
        <w:rPr>
          <w:rFonts w:asciiTheme="minorHAnsi" w:hAnsiTheme="minorHAnsi" w:cstheme="minorHAnsi"/>
          <w:b/>
          <w:sz w:val="22"/>
          <w:szCs w:val="22"/>
          <w:u w:val="single"/>
        </w:rPr>
      </w:pPr>
      <w:r w:rsidRPr="004E4F08">
        <w:rPr>
          <w:rFonts w:asciiTheme="minorHAnsi" w:hAnsiTheme="minorHAnsi" w:cstheme="minorHAnsi"/>
          <w:b/>
          <w:sz w:val="22"/>
          <w:szCs w:val="22"/>
        </w:rPr>
        <w:t>7</w:t>
      </w:r>
      <w:r w:rsidR="00BB3718" w:rsidRPr="004E4F08">
        <w:rPr>
          <w:rFonts w:asciiTheme="minorHAnsi" w:hAnsiTheme="minorHAnsi" w:cstheme="minorHAnsi"/>
          <w:b/>
          <w:sz w:val="22"/>
          <w:szCs w:val="22"/>
        </w:rPr>
        <w:t>.</w:t>
      </w:r>
      <w:r w:rsidR="00250914" w:rsidRPr="004E4F08">
        <w:rPr>
          <w:rFonts w:asciiTheme="minorHAnsi" w:hAnsiTheme="minorHAnsi" w:cstheme="minorHAnsi"/>
          <w:b/>
          <w:sz w:val="22"/>
          <w:szCs w:val="22"/>
        </w:rPr>
        <w:t xml:space="preserve"> </w:t>
      </w:r>
      <w:r w:rsidR="000F78F1" w:rsidRPr="004E4F08">
        <w:rPr>
          <w:rFonts w:asciiTheme="minorHAnsi" w:hAnsiTheme="minorHAnsi" w:cstheme="minorHAnsi"/>
          <w:b/>
          <w:sz w:val="22"/>
          <w:szCs w:val="22"/>
        </w:rPr>
        <w:t>Platební podmínky</w:t>
      </w:r>
    </w:p>
    <w:p w14:paraId="134A0A71" w14:textId="77777777" w:rsidR="00CF0448" w:rsidRPr="004E4F08" w:rsidRDefault="00CF0448" w:rsidP="00F93283">
      <w:pPr>
        <w:spacing w:line="280" w:lineRule="atLeast"/>
        <w:ind w:hanging="360"/>
        <w:jc w:val="both"/>
        <w:rPr>
          <w:rFonts w:asciiTheme="minorHAnsi" w:hAnsiTheme="minorHAnsi" w:cstheme="minorHAnsi"/>
          <w:b/>
          <w:sz w:val="22"/>
          <w:szCs w:val="22"/>
          <w:u w:val="single"/>
        </w:rPr>
      </w:pPr>
    </w:p>
    <w:p w14:paraId="090C9374" w14:textId="0C3B5D1B"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Kupující nebude poskytovat zálohy.</w:t>
      </w:r>
    </w:p>
    <w:p w14:paraId="42817BCB"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bCs/>
          <w:sz w:val="22"/>
          <w:szCs w:val="22"/>
        </w:rPr>
      </w:pPr>
      <w:r w:rsidRPr="00417EF7">
        <w:rPr>
          <w:rFonts w:asciiTheme="minorHAnsi" w:hAnsiTheme="minorHAnsi" w:cstheme="minorHAnsi"/>
          <w:sz w:val="22"/>
          <w:szCs w:val="22"/>
        </w:rPr>
        <w:t xml:space="preserve">Podkladem pro úhradu ceny dodaného předmětu plnění smlouvy bude daňový doklad, který musí obsahovat náležitosti dle platného zákona č. 235/2004 Sb., o dani z přidané hodnoty, ve znění pozdějších předpisů (dále jen „ZDPH“). </w:t>
      </w:r>
    </w:p>
    <w:p w14:paraId="7C76EC7D" w14:textId="4126FD59"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bCs/>
          <w:sz w:val="22"/>
          <w:szCs w:val="22"/>
        </w:rPr>
      </w:pPr>
      <w:r w:rsidRPr="00417EF7">
        <w:rPr>
          <w:rFonts w:asciiTheme="minorHAnsi" w:hAnsiTheme="minorHAnsi" w:cstheme="minorHAnsi"/>
          <w:sz w:val="22"/>
          <w:szCs w:val="22"/>
        </w:rPr>
        <w:t xml:space="preserve">Projekt je spolufinancován Evropskou unií, proto daňový doklad musí obsahovat název projektu a registrační číslo projektu dle čl. I smlouvy. </w:t>
      </w:r>
    </w:p>
    <w:p w14:paraId="795B7E21"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bCs/>
          <w:sz w:val="22"/>
          <w:szCs w:val="22"/>
        </w:rPr>
      </w:pPr>
      <w:r w:rsidRPr="00417EF7">
        <w:rPr>
          <w:rFonts w:asciiTheme="minorHAnsi" w:hAnsiTheme="minorHAnsi" w:cstheme="minorHAnsi"/>
          <w:sz w:val="22"/>
          <w:szCs w:val="22"/>
        </w:rPr>
        <w:t>Nedílnou součástí daňového dokladu bude kopie předávacího protokolu podepsaná odpovědným pracovníkem kupujícího a prodávajícího.</w:t>
      </w:r>
    </w:p>
    <w:p w14:paraId="4602A89B"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Lhůta splatnosti daňového dokladu činí 3</w:t>
      </w:r>
      <w:r w:rsidRPr="00417EF7">
        <w:rPr>
          <w:rFonts w:asciiTheme="minorHAnsi" w:hAnsiTheme="minorHAnsi" w:cstheme="minorHAnsi"/>
          <w:color w:val="000000"/>
          <w:sz w:val="22"/>
          <w:szCs w:val="22"/>
        </w:rPr>
        <w:t>0 dnů</w:t>
      </w:r>
      <w:r w:rsidRPr="00417EF7">
        <w:rPr>
          <w:rFonts w:asciiTheme="minorHAnsi" w:hAnsiTheme="minorHAnsi" w:cstheme="minorHAnsi"/>
          <w:sz w:val="22"/>
          <w:szCs w:val="22"/>
        </w:rPr>
        <w:t xml:space="preserve"> od jejího prokazatelného doručení kupujícímu. </w:t>
      </w:r>
    </w:p>
    <w:p w14:paraId="6F0B1C72"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Doručení daňového dokladu se provede osobně na podatelnu kupujícího, datovou schránkou nebo doporučeně prostřednictvím držitele poštovní licence.</w:t>
      </w:r>
    </w:p>
    <w:p w14:paraId="184F2EF6"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Kupující provede úhradu faktury bezhotovostním převodem na účet prodávajícího, jenž je vyznačen na příslušné faktuře nebo jinak písemně oznámen ze strany prodávajícího kupujícímu. Platby budou probíhat výhradně v českých korunách.</w:t>
      </w:r>
    </w:p>
    <w:p w14:paraId="30C95C6C"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V případě, že prodávající vyúčtuje práce nebo dodávky, které neprovedl, vyúčtuje chybně cenu nebo faktura nebude obsahovat některou náležitost ve smyslu příslušných právních předpisů, je kupující oprávněn vadnou fakturu před uplynutím lhůty splatnosti vrátit prodávajícímu bez zaplacení k provedení opravy. Ve vrácené faktuře vyznačí důvod vrácení. Prodávající provede opravu vystavením nové faktury.</w:t>
      </w:r>
    </w:p>
    <w:p w14:paraId="37EB78E5" w14:textId="77777777"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Vrátí-li kupující vadnou fakturu prodávajícímu, přestává běžet původní lhůta splatnosti. Celá lhůta splatnosti běží opět ode dne doručení opravené faktury kupujícímu.</w:t>
      </w:r>
    </w:p>
    <w:p w14:paraId="1CF4D7D9" w14:textId="20863E73" w:rsidR="008246FA" w:rsidRPr="00417EF7" w:rsidRDefault="008246FA" w:rsidP="008246FA">
      <w:pPr>
        <w:pStyle w:val="Smlouva-slo"/>
        <w:widowControl w:val="0"/>
        <w:numPr>
          <w:ilvl w:val="0"/>
          <w:numId w:val="10"/>
        </w:numPr>
        <w:snapToGrid w:val="0"/>
        <w:spacing w:before="0" w:after="60" w:line="240" w:lineRule="auto"/>
        <w:rPr>
          <w:rFonts w:asciiTheme="minorHAnsi" w:hAnsiTheme="minorHAnsi" w:cstheme="minorHAnsi"/>
          <w:sz w:val="22"/>
          <w:szCs w:val="22"/>
        </w:rPr>
      </w:pPr>
      <w:r w:rsidRPr="00417EF7">
        <w:rPr>
          <w:rFonts w:asciiTheme="minorHAnsi" w:hAnsiTheme="minorHAnsi" w:cstheme="minorHAnsi"/>
          <w:sz w:val="22"/>
          <w:szCs w:val="22"/>
        </w:rPr>
        <w:t>Pokud bude v okamžiku uskutečnění zdanitelného plnění správcem daně zveřejněna způsobem umožňujícím dálkový přístup skutečnost, že prodávající je nespolehlivým plátcem ve smyslu § 106a ZDPH, je kupující oprávněn část kupní ceny odpovídající dani z přidané hodnoty z každé fakturované platby na základě této smlouvy zadržet a tuto přímo zaplatit (aniž k tomu bude vyzván jako ručitel) na účet správce daně ve smyslu § 109a ZDPH.</w:t>
      </w:r>
    </w:p>
    <w:p w14:paraId="5710B61E" w14:textId="25BF2248" w:rsidR="00C9104B" w:rsidRDefault="00C9104B" w:rsidP="00417EF7">
      <w:pPr>
        <w:spacing w:line="280" w:lineRule="atLeast"/>
        <w:jc w:val="both"/>
        <w:rPr>
          <w:rFonts w:asciiTheme="minorHAnsi" w:hAnsiTheme="minorHAnsi" w:cstheme="minorHAnsi"/>
          <w:sz w:val="22"/>
          <w:szCs w:val="22"/>
        </w:rPr>
      </w:pPr>
    </w:p>
    <w:p w14:paraId="03EB5555" w14:textId="620529E3" w:rsidR="00D7251F" w:rsidRPr="004E4F08" w:rsidRDefault="00942516" w:rsidP="00F93283">
      <w:pPr>
        <w:spacing w:line="280" w:lineRule="atLeast"/>
        <w:ind w:hanging="360"/>
        <w:jc w:val="center"/>
        <w:rPr>
          <w:rFonts w:asciiTheme="minorHAnsi" w:hAnsiTheme="minorHAnsi" w:cstheme="minorHAnsi"/>
          <w:b/>
          <w:sz w:val="22"/>
          <w:szCs w:val="22"/>
          <w:u w:val="single"/>
        </w:rPr>
      </w:pPr>
      <w:r w:rsidRPr="004E4F08">
        <w:rPr>
          <w:rFonts w:asciiTheme="minorHAnsi" w:hAnsiTheme="minorHAnsi" w:cstheme="minorHAnsi"/>
          <w:b/>
          <w:sz w:val="22"/>
          <w:szCs w:val="22"/>
        </w:rPr>
        <w:t>8</w:t>
      </w:r>
      <w:r w:rsidR="00BB3718" w:rsidRPr="004E4F08">
        <w:rPr>
          <w:rFonts w:asciiTheme="minorHAnsi" w:hAnsiTheme="minorHAnsi" w:cstheme="minorHAnsi"/>
          <w:b/>
          <w:sz w:val="22"/>
          <w:szCs w:val="22"/>
        </w:rPr>
        <w:t xml:space="preserve">. </w:t>
      </w:r>
      <w:r w:rsidR="00250914" w:rsidRPr="004E4F08">
        <w:rPr>
          <w:rFonts w:asciiTheme="minorHAnsi" w:hAnsiTheme="minorHAnsi" w:cstheme="minorHAnsi"/>
          <w:b/>
          <w:sz w:val="22"/>
          <w:szCs w:val="22"/>
        </w:rPr>
        <w:t>Smluvní pokuty</w:t>
      </w:r>
    </w:p>
    <w:p w14:paraId="76354237" w14:textId="77777777" w:rsidR="00D7251F" w:rsidRPr="004E4F08" w:rsidRDefault="00D7251F" w:rsidP="00F93283">
      <w:pPr>
        <w:spacing w:line="280" w:lineRule="atLeast"/>
        <w:ind w:hanging="360"/>
        <w:jc w:val="both"/>
        <w:rPr>
          <w:rFonts w:asciiTheme="minorHAnsi" w:hAnsiTheme="minorHAnsi" w:cstheme="minorHAnsi"/>
          <w:b/>
          <w:sz w:val="22"/>
          <w:szCs w:val="22"/>
          <w:u w:val="single"/>
        </w:rPr>
      </w:pPr>
    </w:p>
    <w:p w14:paraId="743A3BDA" w14:textId="77777777" w:rsidR="00D7251F" w:rsidRPr="004E4F08" w:rsidRDefault="00D7251F" w:rsidP="00F93283">
      <w:pPr>
        <w:spacing w:line="280" w:lineRule="atLeast"/>
        <w:ind w:left="360" w:hanging="360"/>
        <w:jc w:val="both"/>
        <w:rPr>
          <w:rFonts w:asciiTheme="minorHAnsi" w:hAnsiTheme="minorHAnsi" w:cstheme="minorHAnsi"/>
          <w:sz w:val="22"/>
          <w:szCs w:val="22"/>
        </w:rPr>
      </w:pPr>
      <w:r w:rsidRPr="004E4F08">
        <w:rPr>
          <w:rFonts w:asciiTheme="minorHAnsi" w:hAnsiTheme="minorHAnsi" w:cstheme="minorHAnsi"/>
          <w:sz w:val="22"/>
          <w:szCs w:val="22"/>
        </w:rPr>
        <w:t xml:space="preserve">1. </w:t>
      </w:r>
      <w:r w:rsidR="00101733">
        <w:rPr>
          <w:rFonts w:asciiTheme="minorHAnsi" w:hAnsiTheme="minorHAnsi" w:cstheme="minorHAnsi"/>
          <w:sz w:val="22"/>
          <w:szCs w:val="22"/>
        </w:rPr>
        <w:t xml:space="preserve">  </w:t>
      </w:r>
      <w:r w:rsidR="00FA6256" w:rsidRPr="004E4F08">
        <w:rPr>
          <w:rFonts w:asciiTheme="minorHAnsi" w:hAnsiTheme="minorHAnsi" w:cstheme="minorHAnsi"/>
          <w:sz w:val="22"/>
          <w:szCs w:val="22"/>
        </w:rPr>
        <w:t>Prodávající a kupující se dohodli na následujících smluvních pokutách</w:t>
      </w:r>
      <w:r w:rsidRPr="004E4F08">
        <w:rPr>
          <w:rFonts w:asciiTheme="minorHAnsi" w:hAnsiTheme="minorHAnsi" w:cstheme="minorHAnsi"/>
          <w:sz w:val="22"/>
          <w:szCs w:val="22"/>
        </w:rPr>
        <w:t>:</w:t>
      </w:r>
    </w:p>
    <w:p w14:paraId="79170E68" w14:textId="77777777" w:rsidR="00D7251F" w:rsidRPr="004E4F08" w:rsidRDefault="00D7251F" w:rsidP="00F93283">
      <w:pPr>
        <w:spacing w:line="280" w:lineRule="atLeast"/>
        <w:ind w:left="360" w:hanging="360"/>
        <w:jc w:val="both"/>
        <w:rPr>
          <w:rFonts w:asciiTheme="minorHAnsi" w:hAnsiTheme="minorHAnsi" w:cstheme="minorHAnsi"/>
          <w:sz w:val="22"/>
          <w:szCs w:val="22"/>
        </w:rPr>
      </w:pPr>
    </w:p>
    <w:p w14:paraId="0490A17F" w14:textId="326737DC" w:rsidR="00D7251F" w:rsidRPr="004E4F08" w:rsidRDefault="00FA6256" w:rsidP="00F93283">
      <w:pPr>
        <w:spacing w:line="280" w:lineRule="atLeast"/>
        <w:ind w:left="360" w:hanging="360"/>
        <w:jc w:val="both"/>
        <w:rPr>
          <w:rFonts w:asciiTheme="minorHAnsi" w:hAnsiTheme="minorHAnsi" w:cstheme="minorHAnsi"/>
          <w:sz w:val="22"/>
          <w:szCs w:val="22"/>
        </w:rPr>
      </w:pPr>
      <w:r w:rsidRPr="004E4F08">
        <w:rPr>
          <w:rFonts w:asciiTheme="minorHAnsi" w:hAnsiTheme="minorHAnsi" w:cstheme="minorHAnsi"/>
          <w:sz w:val="22"/>
          <w:szCs w:val="22"/>
        </w:rPr>
        <w:t xml:space="preserve">      – prodávající se zavazuje při prodlení dodávky oproti termínu dodání dohodnut</w:t>
      </w:r>
      <w:r w:rsidR="00D47CE4">
        <w:rPr>
          <w:rFonts w:asciiTheme="minorHAnsi" w:hAnsiTheme="minorHAnsi" w:cstheme="minorHAnsi"/>
          <w:sz w:val="22"/>
          <w:szCs w:val="22"/>
        </w:rPr>
        <w:t>ému</w:t>
      </w:r>
      <w:r w:rsidRPr="004E4F08">
        <w:rPr>
          <w:rFonts w:asciiTheme="minorHAnsi" w:hAnsiTheme="minorHAnsi" w:cstheme="minorHAnsi"/>
          <w:sz w:val="22"/>
          <w:szCs w:val="22"/>
        </w:rPr>
        <w:t xml:space="preserve"> touto smlouvou uhradit kupujícímu smluvní pokutu ve výši </w:t>
      </w:r>
      <w:proofErr w:type="gramStart"/>
      <w:r w:rsidR="00942516" w:rsidRPr="004E4F08">
        <w:rPr>
          <w:rFonts w:asciiTheme="minorHAnsi" w:hAnsiTheme="minorHAnsi" w:cstheme="minorHAnsi"/>
          <w:sz w:val="22"/>
          <w:szCs w:val="22"/>
        </w:rPr>
        <w:t>1</w:t>
      </w:r>
      <w:r w:rsidRPr="004E4F08">
        <w:rPr>
          <w:rFonts w:asciiTheme="minorHAnsi" w:hAnsiTheme="minorHAnsi" w:cstheme="minorHAnsi"/>
          <w:sz w:val="22"/>
          <w:szCs w:val="22"/>
        </w:rPr>
        <w:t>0.000,-</w:t>
      </w:r>
      <w:proofErr w:type="gramEnd"/>
      <w:r w:rsidRPr="004E4F08">
        <w:rPr>
          <w:rFonts w:asciiTheme="minorHAnsi" w:hAnsiTheme="minorHAnsi" w:cstheme="minorHAnsi"/>
          <w:sz w:val="22"/>
          <w:szCs w:val="22"/>
        </w:rPr>
        <w:t xml:space="preserve"> Kč za každý den prodlení </w:t>
      </w:r>
      <w:r w:rsidR="00D7251F" w:rsidRPr="004E4F08">
        <w:rPr>
          <w:rFonts w:asciiTheme="minorHAnsi" w:hAnsiTheme="minorHAnsi" w:cstheme="minorHAnsi"/>
          <w:sz w:val="22"/>
          <w:szCs w:val="22"/>
        </w:rPr>
        <w:t>dodávky dodáním zboží,</w:t>
      </w:r>
    </w:p>
    <w:p w14:paraId="3B904666" w14:textId="77777777" w:rsidR="00FA6256" w:rsidRPr="004E4F08" w:rsidRDefault="00FA6256" w:rsidP="00F93283">
      <w:pPr>
        <w:spacing w:line="280" w:lineRule="atLeast"/>
        <w:ind w:left="360" w:hanging="360"/>
        <w:jc w:val="both"/>
        <w:rPr>
          <w:rFonts w:asciiTheme="minorHAnsi" w:hAnsiTheme="minorHAnsi" w:cstheme="minorHAnsi"/>
          <w:sz w:val="22"/>
          <w:szCs w:val="22"/>
        </w:rPr>
      </w:pPr>
    </w:p>
    <w:p w14:paraId="28E998EA" w14:textId="77777777" w:rsidR="00FA6256" w:rsidRPr="004E4F08" w:rsidRDefault="00004B77" w:rsidP="00F93283">
      <w:pPr>
        <w:spacing w:line="280" w:lineRule="atLeast"/>
        <w:ind w:left="360" w:hanging="360"/>
        <w:jc w:val="both"/>
        <w:rPr>
          <w:rFonts w:asciiTheme="minorHAnsi" w:hAnsiTheme="minorHAnsi" w:cstheme="minorHAnsi"/>
          <w:sz w:val="22"/>
          <w:szCs w:val="22"/>
        </w:rPr>
      </w:pPr>
      <w:r w:rsidRPr="004E4F08">
        <w:rPr>
          <w:rFonts w:asciiTheme="minorHAnsi" w:hAnsiTheme="minorHAnsi" w:cstheme="minorHAnsi"/>
          <w:sz w:val="22"/>
          <w:szCs w:val="22"/>
        </w:rPr>
        <w:t xml:space="preserve">      </w:t>
      </w:r>
      <w:r w:rsidR="00FA6256" w:rsidRPr="004E4F08">
        <w:rPr>
          <w:rFonts w:asciiTheme="minorHAnsi" w:hAnsiTheme="minorHAnsi" w:cstheme="minorHAnsi"/>
          <w:sz w:val="22"/>
          <w:szCs w:val="22"/>
        </w:rPr>
        <w:t xml:space="preserve">- prodávající se zavazuje při prodlení termínu pro odstranění vad zjištěných v záruční době uhradit kupujícímu smluvní pokutu ve výši </w:t>
      </w:r>
      <w:proofErr w:type="gramStart"/>
      <w:r w:rsidR="00942516" w:rsidRPr="004E4F08">
        <w:rPr>
          <w:rFonts w:asciiTheme="minorHAnsi" w:hAnsiTheme="minorHAnsi" w:cstheme="minorHAnsi"/>
          <w:sz w:val="22"/>
          <w:szCs w:val="22"/>
        </w:rPr>
        <w:t>5</w:t>
      </w:r>
      <w:r w:rsidR="00FA6256" w:rsidRPr="004E4F08">
        <w:rPr>
          <w:rFonts w:asciiTheme="minorHAnsi" w:hAnsiTheme="minorHAnsi" w:cstheme="minorHAnsi"/>
          <w:sz w:val="22"/>
          <w:szCs w:val="22"/>
        </w:rPr>
        <w:t>.000,-</w:t>
      </w:r>
      <w:proofErr w:type="gramEnd"/>
      <w:r w:rsidR="00FA6256" w:rsidRPr="004E4F08">
        <w:rPr>
          <w:rFonts w:asciiTheme="minorHAnsi" w:hAnsiTheme="minorHAnsi" w:cstheme="minorHAnsi"/>
          <w:sz w:val="22"/>
          <w:szCs w:val="22"/>
        </w:rPr>
        <w:t xml:space="preserve"> Kč za každý den prodlení.</w:t>
      </w:r>
    </w:p>
    <w:p w14:paraId="249C0507" w14:textId="77777777" w:rsidR="00F83C08" w:rsidRPr="004E4F08" w:rsidRDefault="00F83C08" w:rsidP="00F93283">
      <w:pPr>
        <w:spacing w:line="280" w:lineRule="atLeast"/>
        <w:ind w:left="360" w:hanging="360"/>
        <w:jc w:val="both"/>
        <w:rPr>
          <w:rFonts w:asciiTheme="minorHAnsi" w:hAnsiTheme="minorHAnsi" w:cstheme="minorHAnsi"/>
          <w:sz w:val="22"/>
          <w:szCs w:val="22"/>
        </w:rPr>
      </w:pPr>
    </w:p>
    <w:p w14:paraId="1079A3FB" w14:textId="3F64CFB8" w:rsidR="002366B4" w:rsidRPr="004E4F08" w:rsidRDefault="00F83C08" w:rsidP="00F93283">
      <w:pPr>
        <w:numPr>
          <w:ilvl w:val="0"/>
          <w:numId w:val="8"/>
        </w:numPr>
        <w:tabs>
          <w:tab w:val="clear" w:pos="720"/>
        </w:tabs>
        <w:spacing w:line="280" w:lineRule="atLeast"/>
        <w:ind w:hanging="397"/>
        <w:jc w:val="both"/>
        <w:rPr>
          <w:rFonts w:asciiTheme="minorHAnsi" w:hAnsiTheme="minorHAnsi" w:cstheme="minorHAnsi"/>
          <w:sz w:val="22"/>
          <w:szCs w:val="22"/>
        </w:rPr>
      </w:pPr>
      <w:r w:rsidRPr="004E4F08">
        <w:rPr>
          <w:rFonts w:asciiTheme="minorHAnsi" w:hAnsiTheme="minorHAnsi" w:cstheme="minorHAnsi"/>
          <w:sz w:val="22"/>
          <w:szCs w:val="22"/>
        </w:rPr>
        <w:t>Pokud je smluvní strana v prodlení s placením smluvní pokuty, je povinna zaplatit druhé straně úrok z prodlení ve výši 0,01</w:t>
      </w:r>
      <w:r w:rsidR="004B0165">
        <w:rPr>
          <w:rFonts w:asciiTheme="minorHAnsi" w:hAnsiTheme="minorHAnsi" w:cstheme="minorHAnsi"/>
          <w:sz w:val="22"/>
          <w:szCs w:val="22"/>
        </w:rPr>
        <w:t xml:space="preserve"> </w:t>
      </w:r>
      <w:r w:rsidRPr="004E4F08">
        <w:rPr>
          <w:rFonts w:asciiTheme="minorHAnsi" w:hAnsiTheme="minorHAnsi" w:cstheme="minorHAnsi"/>
          <w:sz w:val="22"/>
          <w:szCs w:val="22"/>
        </w:rPr>
        <w:t xml:space="preserve">% z neuhrazené smluvní pokuty za každý den prodlení. </w:t>
      </w:r>
    </w:p>
    <w:p w14:paraId="25947DC5" w14:textId="77777777" w:rsidR="002366B4" w:rsidRPr="004E4F08" w:rsidRDefault="002366B4" w:rsidP="00F93283">
      <w:pPr>
        <w:spacing w:line="280" w:lineRule="atLeast"/>
        <w:ind w:left="397" w:hanging="397"/>
        <w:jc w:val="both"/>
        <w:rPr>
          <w:rFonts w:asciiTheme="minorHAnsi" w:hAnsiTheme="minorHAnsi" w:cstheme="minorHAnsi"/>
          <w:sz w:val="22"/>
          <w:szCs w:val="22"/>
        </w:rPr>
      </w:pPr>
    </w:p>
    <w:p w14:paraId="4CA9C123" w14:textId="1981ACA6" w:rsidR="002366B4" w:rsidRPr="00713FCF" w:rsidRDefault="00713FCF" w:rsidP="00F93283">
      <w:pPr>
        <w:numPr>
          <w:ilvl w:val="0"/>
          <w:numId w:val="8"/>
        </w:numPr>
        <w:tabs>
          <w:tab w:val="clear" w:pos="720"/>
        </w:tabs>
        <w:spacing w:line="280" w:lineRule="atLeast"/>
        <w:ind w:hanging="397"/>
        <w:jc w:val="both"/>
        <w:rPr>
          <w:rFonts w:asciiTheme="minorHAnsi" w:hAnsiTheme="minorHAnsi" w:cstheme="minorHAnsi"/>
          <w:sz w:val="22"/>
          <w:szCs w:val="22"/>
        </w:rPr>
      </w:pPr>
      <w:r w:rsidRPr="00417EF7">
        <w:rPr>
          <w:rFonts w:asciiTheme="minorHAnsi" w:hAnsiTheme="minorHAnsi" w:cstheme="minorHAnsi"/>
          <w:bCs/>
          <w:sz w:val="22"/>
          <w:szCs w:val="22"/>
        </w:rPr>
        <w:t>Smluvní pokuta je splatná do 30 dnů po doručení oznámení o uložení smluvní pokuty kupujícím. Oznámení o uložení smluvní pokuty musí vždy obsahovat popis a časové určení události, která v souladu s uzavřenou smlouvou zakládá právo kupujícího účtovat smluvní pokutu. Oznámení musí dále obsahovat informaci o způsobu úhrady smluvní pokuty, a to včetně zápočtu proti kterékoliv splatné pohledávce kupujícího vůči prodávajícím</w:t>
      </w:r>
      <w:r w:rsidR="00FB1360">
        <w:rPr>
          <w:rFonts w:asciiTheme="minorHAnsi" w:hAnsiTheme="minorHAnsi" w:cstheme="minorHAnsi"/>
          <w:bCs/>
          <w:sz w:val="22"/>
          <w:szCs w:val="22"/>
        </w:rPr>
        <w:t xml:space="preserve">u. </w:t>
      </w:r>
    </w:p>
    <w:p w14:paraId="4147BBCE" w14:textId="77777777" w:rsidR="00AD3815" w:rsidRPr="00713FCF" w:rsidRDefault="00AD3815" w:rsidP="00F93283">
      <w:pPr>
        <w:spacing w:line="280" w:lineRule="atLeast"/>
        <w:rPr>
          <w:rFonts w:asciiTheme="minorHAnsi" w:hAnsiTheme="minorHAnsi" w:cstheme="minorHAnsi"/>
          <w:sz w:val="22"/>
          <w:szCs w:val="22"/>
        </w:rPr>
      </w:pPr>
    </w:p>
    <w:p w14:paraId="1D236159" w14:textId="1EC92357" w:rsidR="00AD3815" w:rsidRPr="00713FCF" w:rsidRDefault="00713FCF" w:rsidP="00F93283">
      <w:pPr>
        <w:numPr>
          <w:ilvl w:val="0"/>
          <w:numId w:val="8"/>
        </w:numPr>
        <w:tabs>
          <w:tab w:val="clear" w:pos="720"/>
        </w:tabs>
        <w:spacing w:line="280" w:lineRule="atLeast"/>
        <w:ind w:hanging="397"/>
        <w:jc w:val="both"/>
        <w:rPr>
          <w:rFonts w:asciiTheme="minorHAnsi" w:hAnsiTheme="minorHAnsi" w:cstheme="minorHAnsi"/>
          <w:sz w:val="22"/>
          <w:szCs w:val="22"/>
        </w:rPr>
      </w:pPr>
      <w:r w:rsidRPr="00417EF7">
        <w:rPr>
          <w:rFonts w:asciiTheme="minorHAnsi" w:hAnsiTheme="minorHAnsi" w:cstheme="minorHAnsi"/>
          <w:bCs/>
          <w:sz w:val="22"/>
          <w:szCs w:val="22"/>
        </w:rPr>
        <w:t>Úhrada smluvní pokuty nezbavuje prodávajícího splnit povinnost smluvní pokutou utvrzenou</w:t>
      </w:r>
      <w:r w:rsidR="00C9104B" w:rsidRPr="00713FCF">
        <w:rPr>
          <w:rFonts w:asciiTheme="minorHAnsi" w:hAnsiTheme="minorHAnsi" w:cstheme="minorHAnsi"/>
          <w:sz w:val="22"/>
          <w:szCs w:val="22"/>
        </w:rPr>
        <w:t>.</w:t>
      </w:r>
    </w:p>
    <w:p w14:paraId="715A59E9" w14:textId="77777777" w:rsidR="00AD3815" w:rsidRPr="00713FCF" w:rsidRDefault="00AD3815" w:rsidP="00F93283">
      <w:pPr>
        <w:pStyle w:val="Odstavecseseznamem"/>
        <w:spacing w:line="280" w:lineRule="atLeast"/>
        <w:rPr>
          <w:rFonts w:asciiTheme="minorHAnsi" w:hAnsiTheme="minorHAnsi" w:cstheme="minorHAnsi"/>
          <w:sz w:val="22"/>
          <w:szCs w:val="22"/>
        </w:rPr>
      </w:pPr>
    </w:p>
    <w:p w14:paraId="35A7835D" w14:textId="255D7B93" w:rsidR="00C9104B" w:rsidRPr="00AD3815" w:rsidRDefault="00713FCF" w:rsidP="00F93283">
      <w:pPr>
        <w:numPr>
          <w:ilvl w:val="0"/>
          <w:numId w:val="8"/>
        </w:numPr>
        <w:tabs>
          <w:tab w:val="clear" w:pos="720"/>
        </w:tabs>
        <w:spacing w:line="280" w:lineRule="atLeast"/>
        <w:ind w:hanging="397"/>
        <w:jc w:val="both"/>
        <w:rPr>
          <w:rFonts w:asciiTheme="minorHAnsi" w:hAnsiTheme="minorHAnsi" w:cstheme="minorHAnsi"/>
          <w:sz w:val="22"/>
          <w:szCs w:val="22"/>
        </w:rPr>
      </w:pPr>
      <w:r w:rsidRPr="00417EF7">
        <w:rPr>
          <w:rFonts w:asciiTheme="minorHAnsi" w:hAnsiTheme="minorHAnsi" w:cstheme="minorHAnsi"/>
          <w:bCs/>
          <w:sz w:val="22"/>
          <w:szCs w:val="22"/>
        </w:rPr>
        <w:t>Uhrazení smluvní pokuty se nedotýká nároku na náhradu škody, a to ve výši, ve které eventuální škoda přesáhne uhrazenou smluvní pokutu.</w:t>
      </w:r>
    </w:p>
    <w:p w14:paraId="76674B6B" w14:textId="77777777" w:rsidR="002366B4" w:rsidRPr="004E4F08" w:rsidRDefault="002366B4" w:rsidP="00F93283">
      <w:pPr>
        <w:spacing w:line="280" w:lineRule="atLeast"/>
        <w:jc w:val="both"/>
        <w:rPr>
          <w:rFonts w:asciiTheme="minorHAnsi" w:hAnsiTheme="minorHAnsi" w:cstheme="minorHAnsi"/>
          <w:sz w:val="22"/>
          <w:szCs w:val="22"/>
        </w:rPr>
      </w:pPr>
    </w:p>
    <w:p w14:paraId="73C53065" w14:textId="40503CAE" w:rsidR="00D248A6" w:rsidRPr="004E4F08" w:rsidRDefault="00942516" w:rsidP="00F93283">
      <w:pPr>
        <w:pStyle w:val="Nadpis1"/>
        <w:spacing w:before="0" w:after="0" w:line="280" w:lineRule="atLeast"/>
        <w:ind w:right="-18"/>
        <w:jc w:val="center"/>
        <w:rPr>
          <w:rFonts w:asciiTheme="minorHAnsi" w:hAnsiTheme="minorHAnsi" w:cstheme="minorHAnsi"/>
          <w:sz w:val="22"/>
          <w:szCs w:val="22"/>
        </w:rPr>
      </w:pPr>
      <w:r w:rsidRPr="004E4F08">
        <w:rPr>
          <w:rFonts w:asciiTheme="minorHAnsi" w:hAnsiTheme="minorHAnsi" w:cstheme="minorHAnsi"/>
          <w:sz w:val="22"/>
          <w:szCs w:val="22"/>
        </w:rPr>
        <w:t>9</w:t>
      </w:r>
      <w:r w:rsidR="00BB3718" w:rsidRPr="004E4F08">
        <w:rPr>
          <w:rFonts w:asciiTheme="minorHAnsi" w:hAnsiTheme="minorHAnsi" w:cstheme="minorHAnsi"/>
          <w:sz w:val="22"/>
          <w:szCs w:val="22"/>
        </w:rPr>
        <w:t xml:space="preserve">. </w:t>
      </w:r>
      <w:r w:rsidR="00826B10">
        <w:rPr>
          <w:rFonts w:asciiTheme="minorHAnsi" w:hAnsiTheme="minorHAnsi" w:cstheme="minorHAnsi"/>
          <w:sz w:val="22"/>
          <w:szCs w:val="22"/>
        </w:rPr>
        <w:t>Práva a povinnosti účastníků smlouvy</w:t>
      </w:r>
    </w:p>
    <w:p w14:paraId="6EDE7B83" w14:textId="77777777" w:rsidR="00D248A6" w:rsidRPr="00C71D57" w:rsidRDefault="00D248A6" w:rsidP="00F93283">
      <w:pPr>
        <w:pStyle w:val="Nadpis2"/>
        <w:spacing w:after="0"/>
        <w:ind w:left="710" w:right="-18" w:firstLine="0"/>
        <w:rPr>
          <w:rFonts w:asciiTheme="minorHAnsi" w:hAnsiTheme="minorHAnsi" w:cstheme="minorHAnsi"/>
          <w:sz w:val="22"/>
          <w:szCs w:val="22"/>
        </w:rPr>
      </w:pPr>
    </w:p>
    <w:p w14:paraId="68355549" w14:textId="0E5A8E5F" w:rsidR="00D248A6" w:rsidRPr="00D00BB9" w:rsidRDefault="00C71D57" w:rsidP="00F93283">
      <w:pPr>
        <w:pStyle w:val="Nadpis2"/>
        <w:numPr>
          <w:ilvl w:val="0"/>
          <w:numId w:val="22"/>
        </w:numPr>
        <w:spacing w:after="0"/>
        <w:ind w:left="284" w:right="-18"/>
        <w:rPr>
          <w:rFonts w:asciiTheme="minorHAnsi" w:hAnsiTheme="minorHAnsi" w:cstheme="minorHAnsi"/>
          <w:sz w:val="22"/>
          <w:szCs w:val="22"/>
        </w:rPr>
      </w:pPr>
      <w:r w:rsidRPr="00417EF7">
        <w:rPr>
          <w:rFonts w:asciiTheme="minorHAnsi" w:hAnsiTheme="minorHAnsi" w:cstheme="minorHAnsi"/>
          <w:sz w:val="22"/>
          <w:szCs w:val="22"/>
        </w:rPr>
        <w:t>Kupující se zavazuje poskytovat prodávajícímu nezbytnou součinnost potřebnou pro řádné plnění prodávajícím</w:t>
      </w:r>
      <w:r w:rsidR="004B0165">
        <w:rPr>
          <w:rFonts w:asciiTheme="minorHAnsi" w:hAnsiTheme="minorHAnsi" w:cstheme="minorHAnsi"/>
          <w:sz w:val="22"/>
          <w:szCs w:val="22"/>
        </w:rPr>
        <w:t>.</w:t>
      </w:r>
    </w:p>
    <w:p w14:paraId="2C579D11" w14:textId="77777777" w:rsidR="00AD3815" w:rsidRPr="00D00BB9" w:rsidRDefault="00AD3815" w:rsidP="00F93283">
      <w:pPr>
        <w:pStyle w:val="Nadpis2"/>
        <w:spacing w:after="0"/>
        <w:ind w:left="720" w:right="-18" w:hanging="720"/>
        <w:rPr>
          <w:rFonts w:asciiTheme="minorHAnsi" w:hAnsiTheme="minorHAnsi" w:cstheme="minorHAnsi"/>
          <w:sz w:val="22"/>
          <w:szCs w:val="22"/>
        </w:rPr>
      </w:pPr>
    </w:p>
    <w:p w14:paraId="6115C5BB" w14:textId="43148F6E" w:rsidR="00D248A6" w:rsidRPr="00D00BB9" w:rsidRDefault="00C71D57" w:rsidP="00F93283">
      <w:pPr>
        <w:pStyle w:val="Nadpis2"/>
        <w:numPr>
          <w:ilvl w:val="0"/>
          <w:numId w:val="22"/>
        </w:numPr>
        <w:spacing w:after="0"/>
        <w:ind w:left="284" w:right="-18"/>
        <w:rPr>
          <w:rFonts w:asciiTheme="minorHAnsi" w:hAnsiTheme="minorHAnsi" w:cstheme="minorHAnsi"/>
          <w:sz w:val="22"/>
          <w:szCs w:val="22"/>
        </w:rPr>
      </w:pPr>
      <w:r w:rsidRPr="00417EF7">
        <w:rPr>
          <w:rFonts w:asciiTheme="minorHAnsi" w:hAnsiTheme="minorHAnsi" w:cstheme="minorHAnsi"/>
          <w:sz w:val="22"/>
          <w:szCs w:val="22"/>
        </w:rPr>
        <w:t>Prodávající je povinen písemně (např. e-mailem) bez zbytečného odkladu oznámit kupujícímu všechny okolnosti související s předmětem plnění, které zjistil při plnění předmětu této smlouvy a které mohou mít vliv na změnu pokynů nebo zájmů kupujícího.</w:t>
      </w:r>
    </w:p>
    <w:p w14:paraId="1E781FDB" w14:textId="77777777" w:rsidR="00AD3815" w:rsidRPr="00D00BB9" w:rsidRDefault="00AD3815" w:rsidP="00F93283">
      <w:pPr>
        <w:pStyle w:val="Nadpis2"/>
        <w:spacing w:after="0"/>
        <w:ind w:left="0" w:right="-18" w:firstLine="0"/>
        <w:rPr>
          <w:rFonts w:asciiTheme="minorHAnsi" w:hAnsiTheme="minorHAnsi" w:cstheme="minorHAnsi"/>
          <w:sz w:val="22"/>
          <w:szCs w:val="22"/>
        </w:rPr>
      </w:pPr>
    </w:p>
    <w:p w14:paraId="1B4F8C93" w14:textId="3B470E5D" w:rsidR="00D248A6" w:rsidRPr="00D00BB9" w:rsidRDefault="00C71D57" w:rsidP="00262E39">
      <w:pPr>
        <w:pStyle w:val="Nadpis2"/>
        <w:numPr>
          <w:ilvl w:val="0"/>
          <w:numId w:val="22"/>
        </w:numPr>
        <w:spacing w:after="0"/>
        <w:ind w:left="284" w:right="-18" w:hanging="284"/>
        <w:rPr>
          <w:rFonts w:asciiTheme="minorHAnsi" w:hAnsiTheme="minorHAnsi" w:cstheme="minorHAnsi"/>
          <w:sz w:val="22"/>
          <w:szCs w:val="22"/>
        </w:rPr>
      </w:pPr>
      <w:r w:rsidRPr="00417EF7">
        <w:rPr>
          <w:rFonts w:asciiTheme="minorHAnsi" w:hAnsiTheme="minorHAnsi" w:cstheme="minorHAnsi"/>
          <w:sz w:val="22"/>
          <w:szCs w:val="22"/>
        </w:rPr>
        <w:t xml:space="preserve">Prodávající je povinen dodat předmět plnění smlouvy dle specifikace uvedené v příloze č. 1 této smlouvy. S ohledem na technické, funkční a morální zastarávání takového zboží a snížení jeho dostupnosti na trhu po dobu trvání této smlouvy, je kupující oprávněn požadovat odlišný předmět plnění, který bude po funkční stránce zcela odpovídat požadované specifikaci uvedené v příloze č. 1 této smlouvy. </w:t>
      </w:r>
    </w:p>
    <w:p w14:paraId="08670B0C" w14:textId="77777777" w:rsidR="00C71D57" w:rsidRPr="00D00BB9" w:rsidRDefault="00C71D57" w:rsidP="00262E39">
      <w:pPr>
        <w:pStyle w:val="Odstavecseseznamem"/>
        <w:ind w:left="284" w:hanging="284"/>
        <w:rPr>
          <w:rFonts w:asciiTheme="minorHAnsi" w:hAnsiTheme="minorHAnsi" w:cstheme="minorHAnsi"/>
          <w:sz w:val="22"/>
          <w:szCs w:val="22"/>
        </w:rPr>
      </w:pPr>
    </w:p>
    <w:p w14:paraId="163D6F7B" w14:textId="5F56DC46" w:rsidR="00C71D57" w:rsidRPr="00417EF7" w:rsidRDefault="00C71D57" w:rsidP="00262E39">
      <w:pPr>
        <w:pStyle w:val="Smlouva-slo"/>
        <w:widowControl w:val="0"/>
        <w:numPr>
          <w:ilvl w:val="0"/>
          <w:numId w:val="22"/>
        </w:numPr>
        <w:snapToGrid w:val="0"/>
        <w:spacing w:before="0" w:after="60" w:line="240" w:lineRule="auto"/>
        <w:ind w:left="284" w:hanging="284"/>
        <w:rPr>
          <w:rFonts w:asciiTheme="minorHAnsi" w:hAnsiTheme="minorHAnsi" w:cstheme="minorHAnsi"/>
          <w:sz w:val="22"/>
          <w:szCs w:val="22"/>
        </w:rPr>
      </w:pPr>
      <w:r w:rsidRPr="00417EF7">
        <w:rPr>
          <w:rFonts w:asciiTheme="minorHAnsi" w:hAnsiTheme="minorHAnsi" w:cstheme="minorHAnsi"/>
          <w:sz w:val="22"/>
          <w:szCs w:val="22"/>
        </w:rPr>
        <w:t>Prodávající je povinen uchovávat veškerou dokumentaci související s realizací projektu včetně účetních dokladů minimálně do</w:t>
      </w:r>
      <w:r w:rsidR="004B0165">
        <w:rPr>
          <w:rFonts w:asciiTheme="minorHAnsi" w:hAnsiTheme="minorHAnsi" w:cstheme="minorHAnsi"/>
          <w:sz w:val="22"/>
          <w:szCs w:val="22"/>
        </w:rPr>
        <w:t xml:space="preserve"> </w:t>
      </w:r>
      <w:r w:rsidR="009978D7">
        <w:rPr>
          <w:rFonts w:asciiTheme="minorHAnsi" w:hAnsiTheme="minorHAnsi" w:cstheme="minorHAnsi"/>
          <w:sz w:val="22"/>
          <w:szCs w:val="22"/>
        </w:rPr>
        <w:t>31.12.2035</w:t>
      </w:r>
      <w:r w:rsidRPr="00417EF7">
        <w:rPr>
          <w:rFonts w:asciiTheme="minorHAnsi" w:hAnsiTheme="minorHAnsi" w:cstheme="minorHAnsi"/>
          <w:sz w:val="22"/>
          <w:szCs w:val="22"/>
        </w:rPr>
        <w:t xml:space="preserve">, pokud je v českých právních předpisech stanovena lhůta delší, musí být použita pro úschovu tato delší lhůta. </w:t>
      </w:r>
    </w:p>
    <w:p w14:paraId="2FA4F259" w14:textId="77777777" w:rsidR="00C71D57" w:rsidRPr="00417EF7" w:rsidRDefault="00C71D57" w:rsidP="00262E39">
      <w:pPr>
        <w:pStyle w:val="Smlouva-slo"/>
        <w:widowControl w:val="0"/>
        <w:snapToGrid w:val="0"/>
        <w:spacing w:before="0" w:after="60" w:line="240" w:lineRule="auto"/>
        <w:ind w:left="284" w:hanging="284"/>
        <w:rPr>
          <w:rFonts w:asciiTheme="minorHAnsi" w:hAnsiTheme="minorHAnsi" w:cstheme="minorHAnsi"/>
          <w:sz w:val="22"/>
          <w:szCs w:val="22"/>
        </w:rPr>
      </w:pPr>
    </w:p>
    <w:p w14:paraId="4DEA880A" w14:textId="72F3D2F4" w:rsidR="00C71D57" w:rsidRPr="00417EF7" w:rsidRDefault="00C71D57" w:rsidP="00262E39">
      <w:pPr>
        <w:pStyle w:val="Smlouva-slo"/>
        <w:widowControl w:val="0"/>
        <w:numPr>
          <w:ilvl w:val="0"/>
          <w:numId w:val="22"/>
        </w:numPr>
        <w:snapToGrid w:val="0"/>
        <w:spacing w:before="0" w:after="60" w:line="240" w:lineRule="auto"/>
        <w:ind w:left="284" w:hanging="284"/>
        <w:rPr>
          <w:rFonts w:asciiTheme="minorHAnsi" w:hAnsiTheme="minorHAnsi" w:cstheme="minorHAnsi"/>
          <w:sz w:val="22"/>
          <w:szCs w:val="22"/>
        </w:rPr>
      </w:pPr>
      <w:r w:rsidRPr="00417EF7">
        <w:rPr>
          <w:rFonts w:asciiTheme="minorHAnsi" w:hAnsiTheme="minorHAnsi" w:cstheme="minorHAnsi"/>
          <w:sz w:val="22"/>
          <w:szCs w:val="22"/>
        </w:rPr>
        <w:t xml:space="preserve">Prodávající je povinen minimálně do </w:t>
      </w:r>
      <w:r w:rsidR="009978D7">
        <w:rPr>
          <w:rFonts w:asciiTheme="minorHAnsi" w:hAnsiTheme="minorHAnsi" w:cstheme="minorHAnsi"/>
          <w:sz w:val="22"/>
          <w:szCs w:val="22"/>
        </w:rPr>
        <w:t>31.12.2035</w:t>
      </w:r>
      <w:r w:rsidRPr="00417EF7">
        <w:rPr>
          <w:rFonts w:asciiTheme="minorHAnsi" w:hAnsiTheme="minorHAnsi" w:cstheme="minorHAns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C617D11" w14:textId="77777777" w:rsidR="00C71D57" w:rsidRPr="00417EF7" w:rsidRDefault="00C71D57" w:rsidP="00262E39">
      <w:pPr>
        <w:pStyle w:val="Smlouva-slo"/>
        <w:widowControl w:val="0"/>
        <w:snapToGrid w:val="0"/>
        <w:spacing w:before="0" w:after="60" w:line="240" w:lineRule="auto"/>
        <w:ind w:left="284" w:hanging="284"/>
        <w:rPr>
          <w:rFonts w:asciiTheme="minorHAnsi" w:hAnsiTheme="minorHAnsi" w:cstheme="minorHAnsi"/>
          <w:sz w:val="22"/>
          <w:szCs w:val="22"/>
        </w:rPr>
      </w:pPr>
    </w:p>
    <w:p w14:paraId="3971D6FA" w14:textId="77777777" w:rsidR="00C71D57" w:rsidRPr="00417EF7" w:rsidRDefault="00C71D57" w:rsidP="00262E39">
      <w:pPr>
        <w:pStyle w:val="Smlouva-slo"/>
        <w:widowControl w:val="0"/>
        <w:numPr>
          <w:ilvl w:val="0"/>
          <w:numId w:val="22"/>
        </w:numPr>
        <w:snapToGrid w:val="0"/>
        <w:spacing w:before="0" w:after="60" w:line="240" w:lineRule="auto"/>
        <w:ind w:left="284" w:hanging="284"/>
        <w:rPr>
          <w:rFonts w:asciiTheme="minorHAnsi" w:hAnsiTheme="minorHAnsi" w:cstheme="minorHAnsi"/>
          <w:sz w:val="22"/>
          <w:szCs w:val="22"/>
        </w:rPr>
      </w:pPr>
      <w:r w:rsidRPr="00417EF7">
        <w:rPr>
          <w:rFonts w:asciiTheme="minorHAnsi" w:hAnsiTheme="minorHAnsi" w:cstheme="minorHAnsi"/>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14:paraId="74218E3F" w14:textId="77777777" w:rsidR="00C71D57" w:rsidRPr="00417EF7" w:rsidRDefault="00C71D57" w:rsidP="00262E39">
      <w:pPr>
        <w:pStyle w:val="Odstavecseseznamem"/>
        <w:ind w:left="284" w:hanging="284"/>
        <w:rPr>
          <w:rFonts w:asciiTheme="minorHAnsi" w:hAnsiTheme="minorHAnsi" w:cstheme="minorHAnsi"/>
          <w:sz w:val="22"/>
          <w:szCs w:val="22"/>
        </w:rPr>
      </w:pPr>
    </w:p>
    <w:p w14:paraId="001A5671" w14:textId="5F510B83" w:rsidR="00C71D57" w:rsidRDefault="00C71D57" w:rsidP="00262E39">
      <w:pPr>
        <w:pStyle w:val="Nadpis2"/>
        <w:numPr>
          <w:ilvl w:val="0"/>
          <w:numId w:val="22"/>
        </w:numPr>
        <w:spacing w:after="0"/>
        <w:ind w:left="284" w:right="-18" w:hanging="284"/>
        <w:rPr>
          <w:rFonts w:asciiTheme="minorHAnsi" w:hAnsiTheme="minorHAnsi" w:cstheme="minorHAnsi"/>
          <w:sz w:val="22"/>
          <w:szCs w:val="22"/>
        </w:rPr>
      </w:pPr>
      <w:r w:rsidRPr="00417EF7">
        <w:rPr>
          <w:rFonts w:asciiTheme="minorHAnsi" w:hAnsiTheme="minorHAnsi" w:cstheme="minorHAnsi"/>
          <w:sz w:val="22"/>
          <w:szCs w:val="22"/>
        </w:rPr>
        <w:t>Prodávající je odborně způsobilý k zajištění předmětu plnění podle smlouvy.</w:t>
      </w:r>
    </w:p>
    <w:p w14:paraId="6DBCE60E" w14:textId="77777777" w:rsidR="00EF3503" w:rsidRDefault="00EF3503" w:rsidP="00EF3503">
      <w:pPr>
        <w:pStyle w:val="Odstavecseseznamem"/>
        <w:rPr>
          <w:rFonts w:asciiTheme="minorHAnsi" w:hAnsiTheme="minorHAnsi" w:cstheme="minorHAnsi"/>
          <w:sz w:val="22"/>
          <w:szCs w:val="22"/>
        </w:rPr>
      </w:pPr>
    </w:p>
    <w:p w14:paraId="07C36316" w14:textId="77777777" w:rsidR="00EF3503" w:rsidRPr="00D00BB9" w:rsidRDefault="00EF3503" w:rsidP="00EF3503">
      <w:pPr>
        <w:pStyle w:val="Nadpis2"/>
        <w:spacing w:after="0"/>
        <w:ind w:left="284" w:right="-18" w:firstLine="0"/>
        <w:rPr>
          <w:rFonts w:asciiTheme="minorHAnsi" w:hAnsiTheme="minorHAnsi" w:cstheme="minorHAnsi"/>
          <w:sz w:val="22"/>
          <w:szCs w:val="22"/>
        </w:rPr>
      </w:pPr>
    </w:p>
    <w:p w14:paraId="6F49FEBF" w14:textId="77777777" w:rsidR="00826B10" w:rsidRPr="00D00BB9" w:rsidRDefault="00826B10" w:rsidP="00F93283">
      <w:pPr>
        <w:pStyle w:val="Nadpis2"/>
        <w:spacing w:after="0"/>
        <w:ind w:left="284" w:right="-18" w:hanging="360"/>
        <w:rPr>
          <w:rFonts w:asciiTheme="minorHAnsi" w:hAnsiTheme="minorHAnsi" w:cstheme="minorHAnsi"/>
          <w:sz w:val="22"/>
          <w:szCs w:val="22"/>
        </w:rPr>
      </w:pPr>
    </w:p>
    <w:p w14:paraId="57EC2F4D" w14:textId="2E439603" w:rsidR="00897DEB" w:rsidRDefault="00897DEB" w:rsidP="00F93283">
      <w:pPr>
        <w:pStyle w:val="Odstavecseseznamem"/>
        <w:numPr>
          <w:ilvl w:val="0"/>
          <w:numId w:val="21"/>
        </w:numPr>
        <w:spacing w:line="280" w:lineRule="atLeast"/>
        <w:jc w:val="center"/>
        <w:rPr>
          <w:rFonts w:asciiTheme="minorHAnsi" w:hAnsiTheme="minorHAnsi" w:cstheme="minorHAnsi"/>
          <w:b/>
          <w:sz w:val="22"/>
          <w:szCs w:val="22"/>
        </w:rPr>
      </w:pPr>
      <w:r>
        <w:rPr>
          <w:rFonts w:asciiTheme="minorHAnsi" w:hAnsiTheme="minorHAnsi" w:cstheme="minorHAnsi"/>
          <w:b/>
          <w:sz w:val="22"/>
          <w:szCs w:val="22"/>
        </w:rPr>
        <w:lastRenderedPageBreak/>
        <w:t>Ukončení smlouvy</w:t>
      </w:r>
    </w:p>
    <w:p w14:paraId="637422C6" w14:textId="77777777" w:rsidR="00897DEB" w:rsidRPr="00417EF7" w:rsidRDefault="00897DEB" w:rsidP="00417EF7">
      <w:pPr>
        <w:spacing w:line="280" w:lineRule="atLeast"/>
        <w:jc w:val="center"/>
        <w:rPr>
          <w:rFonts w:asciiTheme="minorHAnsi" w:hAnsiTheme="minorHAnsi" w:cstheme="minorHAnsi"/>
          <w:b/>
          <w:sz w:val="22"/>
          <w:szCs w:val="22"/>
        </w:rPr>
      </w:pPr>
    </w:p>
    <w:p w14:paraId="61949CB3" w14:textId="2D8EB70C" w:rsidR="00897DEB" w:rsidRDefault="00897DEB" w:rsidP="00897DEB">
      <w:pPr>
        <w:pStyle w:val="Odstavecseseznamem1"/>
        <w:numPr>
          <w:ilvl w:val="0"/>
          <w:numId w:val="31"/>
        </w:numPr>
        <w:overflowPunct w:val="0"/>
        <w:autoSpaceDE w:val="0"/>
        <w:autoSpaceDN w:val="0"/>
        <w:adjustRightInd w:val="0"/>
        <w:ind w:left="426" w:hanging="426"/>
        <w:jc w:val="both"/>
        <w:textAlignment w:val="baseline"/>
        <w:rPr>
          <w:rFonts w:asciiTheme="minorHAnsi" w:hAnsiTheme="minorHAnsi" w:cstheme="minorHAnsi"/>
          <w:sz w:val="22"/>
          <w:szCs w:val="22"/>
        </w:rPr>
      </w:pPr>
      <w:r w:rsidRPr="00417EF7">
        <w:rPr>
          <w:rFonts w:asciiTheme="minorHAnsi" w:hAnsiTheme="minorHAnsi" w:cstheme="minorHAnsi"/>
          <w:sz w:val="22"/>
          <w:szCs w:val="22"/>
        </w:rPr>
        <w:t>Tuto smlouvu lze ukončit dohodou smluvních stran nebo odstoupením od smlouvy z důvodů uvedených v občanském zákoníku a v této smlouvě.</w:t>
      </w:r>
    </w:p>
    <w:p w14:paraId="595DD654" w14:textId="77777777" w:rsidR="004B0165" w:rsidRPr="00417EF7" w:rsidRDefault="004B0165" w:rsidP="004B0165">
      <w:pPr>
        <w:pStyle w:val="Odstavecseseznamem1"/>
        <w:overflowPunct w:val="0"/>
        <w:autoSpaceDE w:val="0"/>
        <w:autoSpaceDN w:val="0"/>
        <w:adjustRightInd w:val="0"/>
        <w:jc w:val="both"/>
        <w:textAlignment w:val="baseline"/>
        <w:rPr>
          <w:rFonts w:asciiTheme="minorHAnsi" w:hAnsiTheme="minorHAnsi" w:cstheme="minorHAnsi"/>
          <w:sz w:val="22"/>
          <w:szCs w:val="22"/>
        </w:rPr>
      </w:pPr>
    </w:p>
    <w:p w14:paraId="5DD8027A" w14:textId="77777777" w:rsidR="00897DEB" w:rsidRDefault="00897DEB" w:rsidP="00897DEB">
      <w:pPr>
        <w:pStyle w:val="Odstavecseseznamem1"/>
        <w:numPr>
          <w:ilvl w:val="0"/>
          <w:numId w:val="31"/>
        </w:numPr>
        <w:overflowPunct w:val="0"/>
        <w:autoSpaceDE w:val="0"/>
        <w:autoSpaceDN w:val="0"/>
        <w:adjustRightInd w:val="0"/>
        <w:spacing w:after="60"/>
        <w:ind w:left="426" w:hanging="426"/>
        <w:jc w:val="both"/>
        <w:textAlignment w:val="baseline"/>
        <w:rPr>
          <w:rFonts w:asciiTheme="minorHAnsi" w:hAnsiTheme="minorHAnsi" w:cstheme="minorHAnsi"/>
          <w:sz w:val="22"/>
          <w:szCs w:val="22"/>
        </w:rPr>
      </w:pPr>
      <w:r w:rsidRPr="00417EF7">
        <w:rPr>
          <w:rFonts w:asciiTheme="minorHAnsi" w:hAnsiTheme="minorHAnsi" w:cstheme="minorHAnsi"/>
          <w:sz w:val="22"/>
          <w:szCs w:val="22"/>
        </w:rPr>
        <w:t>V případě, že kupujícímu nebudou přiděleny finanční prostředky pro krytí výdajů plynoucích z realizace projektu v rámci IROP, případně tyto náklady budou označeny za nezpůsobilé, má kupující též právo jednostranně odstoupit od již uzavřené smlouvy. V případě odstoupení kupujícího od smlouvy, má prodávající nárok pouze na vyplacení finanční částky ve výši odpovídající rozsahu plnění realizovaného ke dni odstoupení.</w:t>
      </w:r>
    </w:p>
    <w:p w14:paraId="0D2B674A" w14:textId="77777777" w:rsidR="004B0165" w:rsidRDefault="004B0165" w:rsidP="004B0165">
      <w:pPr>
        <w:pStyle w:val="Odstavecseseznamem"/>
        <w:rPr>
          <w:rFonts w:asciiTheme="minorHAnsi" w:hAnsiTheme="minorHAnsi" w:cstheme="minorHAnsi"/>
          <w:sz w:val="22"/>
          <w:szCs w:val="22"/>
        </w:rPr>
      </w:pPr>
    </w:p>
    <w:p w14:paraId="42E3E0A8" w14:textId="77777777" w:rsidR="00897DEB" w:rsidRDefault="00897DEB" w:rsidP="00897DEB">
      <w:pPr>
        <w:pStyle w:val="Odstavecseseznamem1"/>
        <w:numPr>
          <w:ilvl w:val="0"/>
          <w:numId w:val="31"/>
        </w:numPr>
        <w:overflowPunct w:val="0"/>
        <w:autoSpaceDE w:val="0"/>
        <w:autoSpaceDN w:val="0"/>
        <w:adjustRightInd w:val="0"/>
        <w:spacing w:after="60"/>
        <w:ind w:left="426" w:hanging="426"/>
        <w:jc w:val="both"/>
        <w:textAlignment w:val="baseline"/>
        <w:rPr>
          <w:rFonts w:asciiTheme="minorHAnsi" w:hAnsiTheme="minorHAnsi" w:cstheme="minorHAnsi"/>
          <w:sz w:val="22"/>
          <w:szCs w:val="22"/>
        </w:rPr>
      </w:pPr>
      <w:r w:rsidRPr="00417EF7">
        <w:rPr>
          <w:rFonts w:asciiTheme="minorHAnsi" w:hAnsiTheme="minorHAnsi" w:cstheme="minorHAnsi"/>
          <w:sz w:val="22"/>
          <w:szCs w:val="22"/>
        </w:rPr>
        <w:t>Odstoupení od smlouvy musí být provedeno písemným oznámením na adresu druhé smluvní strany uvedenou v této smlouvě.</w:t>
      </w:r>
    </w:p>
    <w:p w14:paraId="6FE58DC8" w14:textId="77777777" w:rsidR="004B0165" w:rsidRDefault="004B0165" w:rsidP="004B0165">
      <w:pPr>
        <w:pStyle w:val="Odstavecseseznamem"/>
        <w:rPr>
          <w:rFonts w:asciiTheme="minorHAnsi" w:hAnsiTheme="minorHAnsi" w:cstheme="minorHAnsi"/>
          <w:sz w:val="22"/>
          <w:szCs w:val="22"/>
        </w:rPr>
      </w:pPr>
    </w:p>
    <w:p w14:paraId="3B2E5ACF" w14:textId="77777777" w:rsidR="00897DEB" w:rsidRDefault="00897DEB" w:rsidP="00897DEB">
      <w:pPr>
        <w:pStyle w:val="Odstavecseseznamem1"/>
        <w:numPr>
          <w:ilvl w:val="0"/>
          <w:numId w:val="31"/>
        </w:numPr>
        <w:overflowPunct w:val="0"/>
        <w:autoSpaceDE w:val="0"/>
        <w:autoSpaceDN w:val="0"/>
        <w:adjustRightInd w:val="0"/>
        <w:spacing w:after="60"/>
        <w:ind w:left="426" w:hanging="426"/>
        <w:jc w:val="both"/>
        <w:textAlignment w:val="baseline"/>
        <w:rPr>
          <w:rFonts w:asciiTheme="minorHAnsi" w:hAnsiTheme="minorHAnsi" w:cstheme="minorHAnsi"/>
          <w:sz w:val="22"/>
          <w:szCs w:val="22"/>
        </w:rPr>
      </w:pPr>
      <w:r w:rsidRPr="00417EF7">
        <w:rPr>
          <w:rFonts w:asciiTheme="minorHAnsi" w:hAnsiTheme="minorHAnsi" w:cstheme="minorHAnsi"/>
          <w:sz w:val="22"/>
          <w:szCs w:val="22"/>
        </w:rPr>
        <w:t>Odstoupení je účinné dnem doručení oznámení druhé smluvní straně nebo dnem, kdy se za doručené považuje, a to od okamžiku doručení. Vzájemně poskytnutá plnění si strany nevracejí.</w:t>
      </w:r>
    </w:p>
    <w:p w14:paraId="6DCA07CA" w14:textId="77777777" w:rsidR="004B0165" w:rsidRDefault="004B0165" w:rsidP="004B0165">
      <w:pPr>
        <w:pStyle w:val="Odstavecseseznamem"/>
        <w:rPr>
          <w:rFonts w:asciiTheme="minorHAnsi" w:hAnsiTheme="minorHAnsi" w:cstheme="minorHAnsi"/>
          <w:sz w:val="22"/>
          <w:szCs w:val="22"/>
        </w:rPr>
      </w:pPr>
    </w:p>
    <w:p w14:paraId="40FAEA83" w14:textId="00082BA1" w:rsidR="00897DEB" w:rsidRPr="00417EF7" w:rsidRDefault="00897DEB" w:rsidP="00897DEB">
      <w:pPr>
        <w:pStyle w:val="Odstavecseseznamem1"/>
        <w:numPr>
          <w:ilvl w:val="0"/>
          <w:numId w:val="31"/>
        </w:numPr>
        <w:overflowPunct w:val="0"/>
        <w:autoSpaceDE w:val="0"/>
        <w:autoSpaceDN w:val="0"/>
        <w:adjustRightInd w:val="0"/>
        <w:spacing w:after="60"/>
        <w:ind w:left="426" w:hanging="426"/>
        <w:jc w:val="both"/>
        <w:textAlignment w:val="baseline"/>
        <w:rPr>
          <w:rFonts w:asciiTheme="minorHAnsi" w:hAnsiTheme="minorHAnsi" w:cstheme="minorHAnsi"/>
          <w:sz w:val="22"/>
          <w:szCs w:val="22"/>
        </w:rPr>
      </w:pPr>
      <w:r w:rsidRPr="00417EF7">
        <w:rPr>
          <w:rFonts w:asciiTheme="minorHAnsi" w:hAnsiTheme="minorHAnsi" w:cstheme="minorHAnsi"/>
          <w:sz w:val="22"/>
          <w:szCs w:val="22"/>
        </w:rPr>
        <w:t>Odstoupení od smlouvy se netýká nároku na náhradu škody.</w:t>
      </w:r>
    </w:p>
    <w:p w14:paraId="5D7BD19D" w14:textId="7AF0B4A9" w:rsidR="00897DEB" w:rsidRPr="00417EF7" w:rsidRDefault="00897DEB" w:rsidP="00417EF7">
      <w:pPr>
        <w:pStyle w:val="Odstavecseseznamem"/>
        <w:spacing w:line="280" w:lineRule="atLeast"/>
        <w:ind w:left="1065"/>
        <w:rPr>
          <w:rFonts w:asciiTheme="minorHAnsi" w:hAnsiTheme="minorHAnsi" w:cstheme="minorHAnsi"/>
          <w:b/>
          <w:sz w:val="22"/>
          <w:szCs w:val="22"/>
        </w:rPr>
      </w:pPr>
    </w:p>
    <w:p w14:paraId="24087450" w14:textId="77777777" w:rsidR="00897DEB" w:rsidRPr="00417EF7" w:rsidRDefault="00897DEB" w:rsidP="00417EF7">
      <w:pPr>
        <w:spacing w:line="280" w:lineRule="atLeast"/>
        <w:rPr>
          <w:rFonts w:asciiTheme="minorHAnsi" w:hAnsiTheme="minorHAnsi" w:cstheme="minorHAnsi"/>
          <w:b/>
          <w:sz w:val="22"/>
          <w:szCs w:val="22"/>
        </w:rPr>
      </w:pPr>
    </w:p>
    <w:p w14:paraId="719F5AB1" w14:textId="1D21063A" w:rsidR="00C9104B" w:rsidRPr="00417EF7" w:rsidRDefault="00C71D57" w:rsidP="00F93283">
      <w:pPr>
        <w:pStyle w:val="Odstavecseseznamem"/>
        <w:numPr>
          <w:ilvl w:val="0"/>
          <w:numId w:val="21"/>
        </w:numPr>
        <w:spacing w:line="280" w:lineRule="atLeast"/>
        <w:jc w:val="center"/>
        <w:rPr>
          <w:rFonts w:asciiTheme="minorHAnsi" w:hAnsiTheme="minorHAnsi" w:cstheme="minorHAnsi"/>
          <w:b/>
          <w:sz w:val="22"/>
          <w:szCs w:val="22"/>
        </w:rPr>
      </w:pPr>
      <w:r w:rsidRPr="00D00BB9">
        <w:rPr>
          <w:rFonts w:asciiTheme="minorHAnsi" w:hAnsiTheme="minorHAnsi" w:cstheme="minorHAnsi"/>
          <w:b/>
          <w:sz w:val="22"/>
          <w:szCs w:val="22"/>
        </w:rPr>
        <w:t>Ostatní ujednání</w:t>
      </w:r>
    </w:p>
    <w:p w14:paraId="6D84CF7E" w14:textId="77777777" w:rsidR="00AD3815" w:rsidRPr="00417EF7" w:rsidRDefault="00AD3815" w:rsidP="00F93283">
      <w:pPr>
        <w:pStyle w:val="Odstavecseseznamem"/>
        <w:spacing w:line="280" w:lineRule="atLeast"/>
        <w:ind w:left="720"/>
        <w:rPr>
          <w:rFonts w:asciiTheme="minorHAnsi" w:hAnsiTheme="minorHAnsi" w:cstheme="minorHAnsi"/>
          <w:b/>
          <w:sz w:val="22"/>
          <w:szCs w:val="22"/>
        </w:rPr>
      </w:pPr>
    </w:p>
    <w:p w14:paraId="0967283F" w14:textId="1F0B0B6C" w:rsidR="00C9104B" w:rsidRPr="00D00BB9" w:rsidRDefault="00F1772E" w:rsidP="00F93283">
      <w:pPr>
        <w:numPr>
          <w:ilvl w:val="1"/>
          <w:numId w:val="16"/>
        </w:numPr>
        <w:tabs>
          <w:tab w:val="clear" w:pos="1630"/>
        </w:tabs>
        <w:spacing w:line="280" w:lineRule="atLeast"/>
        <w:ind w:left="426" w:hanging="426"/>
        <w:jc w:val="both"/>
        <w:rPr>
          <w:rFonts w:asciiTheme="minorHAnsi" w:hAnsiTheme="minorHAnsi" w:cstheme="minorHAnsi"/>
          <w:sz w:val="22"/>
          <w:szCs w:val="22"/>
        </w:rPr>
      </w:pPr>
      <w:r w:rsidRPr="00417EF7">
        <w:rPr>
          <w:rFonts w:asciiTheme="minorHAnsi" w:hAnsiTheme="minorHAnsi" w:cstheme="minorHAnsi"/>
          <w:sz w:val="22"/>
          <w:szCs w:val="22"/>
        </w:rPr>
        <w:t>Pokud není v této smlouvě uvedeno jinak, použijí se na právní vztahy z ní vyplývající přiměřeně příslušná ustanovení občanského zákoníku.</w:t>
      </w:r>
    </w:p>
    <w:p w14:paraId="2B29F94C" w14:textId="77777777" w:rsidR="00AD3815" w:rsidRPr="00D00BB9" w:rsidRDefault="00AD3815" w:rsidP="00F93283">
      <w:pPr>
        <w:spacing w:line="280" w:lineRule="atLeast"/>
        <w:ind w:left="426"/>
        <w:jc w:val="both"/>
        <w:rPr>
          <w:rFonts w:asciiTheme="minorHAnsi" w:hAnsiTheme="minorHAnsi" w:cstheme="minorHAnsi"/>
          <w:sz w:val="22"/>
          <w:szCs w:val="22"/>
        </w:rPr>
      </w:pPr>
    </w:p>
    <w:p w14:paraId="557FBABF" w14:textId="00F134D5" w:rsidR="00C9104B" w:rsidRPr="00D00BB9" w:rsidRDefault="00F47400" w:rsidP="00F93283">
      <w:pPr>
        <w:numPr>
          <w:ilvl w:val="1"/>
          <w:numId w:val="16"/>
        </w:numPr>
        <w:spacing w:line="28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Prodávající</w:t>
      </w:r>
      <w:r w:rsidR="00F1772E" w:rsidRPr="00417EF7">
        <w:rPr>
          <w:rFonts w:asciiTheme="minorHAnsi" w:hAnsiTheme="minorHAnsi" w:cstheme="minorHAnsi"/>
          <w:sz w:val="22"/>
          <w:szCs w:val="22"/>
        </w:rPr>
        <w:t xml:space="preserve"> bere na vědomí, že smlouva bude uveřejněna v registru smluv zřízeném podle zákona č. 340/2015 Sb., </w:t>
      </w:r>
      <w:r w:rsidR="00F1772E" w:rsidRPr="00417EF7">
        <w:rPr>
          <w:rFonts w:asciiTheme="minorHAnsi" w:hAnsiTheme="minorHAnsi" w:cstheme="minorHAnsi"/>
          <w:snapToGrid w:val="0"/>
          <w:sz w:val="22"/>
          <w:szCs w:val="22"/>
        </w:rPr>
        <w:t xml:space="preserve">o zvláštních podmínkách účinnosti některých smluv, uveřejňování těchto smluv a o registru smluv (zákon o registru smluv), </w:t>
      </w:r>
      <w:r w:rsidR="00F1772E" w:rsidRPr="00417EF7">
        <w:rPr>
          <w:rFonts w:asciiTheme="minorHAnsi" w:hAnsiTheme="minorHAnsi" w:cstheme="minorHAnsi"/>
          <w:sz w:val="22"/>
          <w:szCs w:val="22"/>
        </w:rPr>
        <w:t xml:space="preserve">ve znění pozdějších předpisů. </w:t>
      </w:r>
      <w:r>
        <w:rPr>
          <w:rFonts w:asciiTheme="minorHAnsi" w:hAnsiTheme="minorHAnsi" w:cstheme="minorHAnsi"/>
          <w:sz w:val="22"/>
          <w:szCs w:val="22"/>
        </w:rPr>
        <w:t xml:space="preserve">Prodávající </w:t>
      </w:r>
      <w:r w:rsidR="00F1772E" w:rsidRPr="00417EF7">
        <w:rPr>
          <w:rFonts w:asciiTheme="minorHAnsi" w:hAnsiTheme="minorHAnsi" w:cstheme="minorHAnsi"/>
          <w:sz w:val="22"/>
          <w:szCs w:val="22"/>
        </w:rPr>
        <w:t xml:space="preserve">prohlašuje, že tato smlouva neobsahuje údaje, které tvoří předmět jeho obchodního tajemství podle § 504 </w:t>
      </w:r>
      <w:r w:rsidR="00F1772E" w:rsidRPr="00417EF7">
        <w:rPr>
          <w:rFonts w:asciiTheme="minorHAnsi" w:hAnsiTheme="minorHAnsi" w:cstheme="minorHAnsi"/>
          <w:snapToGrid w:val="0"/>
          <w:sz w:val="22"/>
          <w:szCs w:val="22"/>
        </w:rPr>
        <w:t>zákona č. 89/2012 Sb., občanský zákoník, ve znění pozdějších předpisů.</w:t>
      </w:r>
    </w:p>
    <w:p w14:paraId="3198F069" w14:textId="77777777" w:rsidR="00AD3815" w:rsidRPr="00D00BB9" w:rsidRDefault="00AD3815" w:rsidP="00F93283">
      <w:pPr>
        <w:spacing w:line="280" w:lineRule="atLeast"/>
        <w:ind w:left="851"/>
        <w:jc w:val="both"/>
        <w:rPr>
          <w:rFonts w:asciiTheme="minorHAnsi" w:hAnsiTheme="minorHAnsi" w:cstheme="minorHAnsi"/>
          <w:snapToGrid w:val="0"/>
          <w:sz w:val="22"/>
          <w:szCs w:val="22"/>
        </w:rPr>
      </w:pPr>
    </w:p>
    <w:p w14:paraId="580B0123" w14:textId="23AD9667" w:rsidR="00C9104B" w:rsidRPr="00D00BB9" w:rsidRDefault="00F1772E" w:rsidP="00F93283">
      <w:pPr>
        <w:numPr>
          <w:ilvl w:val="1"/>
          <w:numId w:val="16"/>
        </w:numPr>
        <w:spacing w:line="280" w:lineRule="atLeast"/>
        <w:ind w:left="426" w:hanging="426"/>
        <w:jc w:val="both"/>
        <w:rPr>
          <w:rFonts w:asciiTheme="minorHAnsi" w:hAnsiTheme="minorHAnsi" w:cstheme="minorHAnsi"/>
          <w:sz w:val="22"/>
          <w:szCs w:val="22"/>
        </w:rPr>
      </w:pPr>
      <w:r w:rsidRPr="00417EF7">
        <w:rPr>
          <w:rFonts w:asciiTheme="minorHAnsi" w:hAnsiTheme="minorHAnsi" w:cstheme="minorHAnsi"/>
          <w:sz w:val="22"/>
          <w:szCs w:val="22"/>
        </w:rPr>
        <w:t xml:space="preserve">Smluvní strany se dohodly na tom, že uveřejnění v registru smluv provede </w:t>
      </w:r>
      <w:r w:rsidR="009363AD">
        <w:rPr>
          <w:rFonts w:asciiTheme="minorHAnsi" w:hAnsiTheme="minorHAnsi" w:cstheme="minorHAnsi"/>
          <w:sz w:val="22"/>
          <w:szCs w:val="22"/>
        </w:rPr>
        <w:t>kupující</w:t>
      </w:r>
      <w:r w:rsidRPr="00417EF7">
        <w:rPr>
          <w:rFonts w:asciiTheme="minorHAnsi" w:hAnsiTheme="minorHAnsi" w:cstheme="minorHAnsi"/>
          <w:sz w:val="22"/>
          <w:szCs w:val="22"/>
        </w:rPr>
        <w:t>.</w:t>
      </w:r>
    </w:p>
    <w:p w14:paraId="1B5C18B7" w14:textId="77777777" w:rsidR="00AD3815" w:rsidRPr="00D00BB9" w:rsidRDefault="00AD3815" w:rsidP="00F93283">
      <w:pPr>
        <w:spacing w:line="280" w:lineRule="atLeast"/>
        <w:ind w:left="426"/>
        <w:jc w:val="both"/>
        <w:rPr>
          <w:rFonts w:asciiTheme="minorHAnsi" w:hAnsiTheme="minorHAnsi" w:cstheme="minorHAnsi"/>
          <w:sz w:val="22"/>
          <w:szCs w:val="22"/>
        </w:rPr>
      </w:pPr>
    </w:p>
    <w:p w14:paraId="39378AFC" w14:textId="0842EC52" w:rsidR="00C9104B" w:rsidRPr="00D00BB9" w:rsidRDefault="00F1772E" w:rsidP="00F93283">
      <w:pPr>
        <w:numPr>
          <w:ilvl w:val="1"/>
          <w:numId w:val="16"/>
        </w:numPr>
        <w:spacing w:line="280" w:lineRule="atLeast"/>
        <w:ind w:left="426" w:hanging="426"/>
        <w:jc w:val="both"/>
        <w:rPr>
          <w:rFonts w:asciiTheme="minorHAnsi" w:hAnsiTheme="minorHAnsi" w:cstheme="minorHAnsi"/>
          <w:sz w:val="22"/>
          <w:szCs w:val="22"/>
        </w:rPr>
      </w:pPr>
      <w:r w:rsidRPr="00417EF7">
        <w:rPr>
          <w:rFonts w:asciiTheme="minorHAnsi" w:hAnsiTheme="minorHAnsi" w:cstheme="minorHAnsi"/>
          <w:sz w:val="22"/>
          <w:szCs w:val="22"/>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82C87" w14:textId="77777777" w:rsidR="00AD3815" w:rsidRPr="00D00BB9" w:rsidRDefault="00AD3815" w:rsidP="00F93283">
      <w:pPr>
        <w:spacing w:line="280" w:lineRule="atLeast"/>
        <w:jc w:val="both"/>
        <w:rPr>
          <w:rFonts w:asciiTheme="minorHAnsi" w:hAnsiTheme="minorHAnsi" w:cstheme="minorHAnsi"/>
          <w:sz w:val="22"/>
          <w:szCs w:val="22"/>
        </w:rPr>
      </w:pPr>
    </w:p>
    <w:p w14:paraId="22DBB546" w14:textId="0A70C9AD" w:rsidR="00C9104B" w:rsidRPr="00D00BB9" w:rsidRDefault="00F1772E" w:rsidP="00F93283">
      <w:pPr>
        <w:numPr>
          <w:ilvl w:val="1"/>
          <w:numId w:val="16"/>
        </w:numPr>
        <w:spacing w:line="280" w:lineRule="atLeast"/>
        <w:ind w:left="426" w:hanging="426"/>
        <w:jc w:val="both"/>
        <w:rPr>
          <w:rFonts w:asciiTheme="minorHAnsi" w:hAnsiTheme="minorHAnsi" w:cstheme="minorHAnsi"/>
          <w:sz w:val="22"/>
          <w:szCs w:val="22"/>
        </w:rPr>
      </w:pPr>
      <w:r w:rsidRPr="00417EF7">
        <w:rPr>
          <w:rFonts w:asciiTheme="minorHAnsi" w:hAnsiTheme="minorHAnsi" w:cstheme="minorHAnsi"/>
          <w:sz w:val="22"/>
          <w:szCs w:val="22"/>
        </w:rPr>
        <w:t>Prodávající prohlašuje, že ke dni podpisu této smlouvy má uzavřenou pojistnou smlouvu, jejímž předmětem je pojištění odpovědnosti za škodu způsobenou prodávajícími třetí osobě ve výši nejméně 10 mil. Kč a při podpisu této smlouvy přikládá prostou kopii pojistné smlouvy/prostou kopii pojistného certifikátu. Prodávající se zavazuje, že po celou dobu trvání této smlouvy a po dobu záruční doby bude pojištěn ve smyslu tohoto ustanovení a že nedojde ke snížení pojistného plnění pod částku uvedenou v předchozí větě.</w:t>
      </w:r>
    </w:p>
    <w:p w14:paraId="4A6AC7C4" w14:textId="77777777" w:rsidR="00AD3815" w:rsidRPr="00D00BB9" w:rsidRDefault="00AD3815" w:rsidP="00F93283">
      <w:pPr>
        <w:spacing w:line="280" w:lineRule="atLeast"/>
        <w:jc w:val="both"/>
        <w:rPr>
          <w:rFonts w:asciiTheme="minorHAnsi" w:hAnsiTheme="minorHAnsi" w:cstheme="minorHAnsi"/>
          <w:sz w:val="22"/>
          <w:szCs w:val="22"/>
        </w:rPr>
      </w:pPr>
    </w:p>
    <w:p w14:paraId="61C5FC18" w14:textId="23F5BB0E" w:rsidR="00C9104B" w:rsidRPr="00D00BB9" w:rsidRDefault="00F1772E" w:rsidP="00F93283">
      <w:pPr>
        <w:numPr>
          <w:ilvl w:val="1"/>
          <w:numId w:val="16"/>
        </w:numPr>
        <w:spacing w:line="280" w:lineRule="atLeast"/>
        <w:ind w:left="426" w:hanging="426"/>
        <w:jc w:val="both"/>
        <w:rPr>
          <w:rFonts w:asciiTheme="minorHAnsi" w:hAnsiTheme="minorHAnsi" w:cstheme="minorHAnsi"/>
          <w:sz w:val="22"/>
          <w:szCs w:val="22"/>
        </w:rPr>
      </w:pPr>
      <w:r w:rsidRPr="00417EF7">
        <w:rPr>
          <w:rFonts w:asciiTheme="minorHAnsi" w:hAnsiTheme="minorHAnsi" w:cstheme="minorHAnsi"/>
          <w:sz w:val="22"/>
          <w:szCs w:val="22"/>
        </w:rPr>
        <w:t>Kupující si vyhrazuje právo nepodepsat smlouvu, pokud před jejím podpisem bude s prodávajícím zahájeno insolvenční řízení ve smyslu zákona č. 182/2006 Sb., o úpadku a způsobech jeho řešení (insolvenční zákon), ve znění pozdějších předpisů.</w:t>
      </w:r>
    </w:p>
    <w:p w14:paraId="6AB868BD" w14:textId="77777777" w:rsidR="00AD3815" w:rsidRPr="00D00BB9" w:rsidRDefault="00AD3815" w:rsidP="00F93283">
      <w:pPr>
        <w:spacing w:line="280" w:lineRule="atLeast"/>
        <w:jc w:val="both"/>
        <w:rPr>
          <w:rFonts w:asciiTheme="minorHAnsi" w:hAnsiTheme="minorHAnsi" w:cstheme="minorHAnsi"/>
          <w:sz w:val="22"/>
          <w:szCs w:val="22"/>
        </w:rPr>
      </w:pPr>
    </w:p>
    <w:p w14:paraId="360CD599" w14:textId="5F59839F" w:rsidR="00C9104B" w:rsidRPr="004B0165" w:rsidRDefault="00C9104B" w:rsidP="004B0165">
      <w:pPr>
        <w:spacing w:line="280" w:lineRule="atLeast"/>
        <w:ind w:left="705"/>
        <w:contextualSpacing/>
        <w:jc w:val="both"/>
        <w:rPr>
          <w:rFonts w:asciiTheme="minorHAnsi" w:hAnsiTheme="minorHAnsi" w:cstheme="minorHAnsi"/>
          <w:sz w:val="22"/>
          <w:szCs w:val="22"/>
          <w:lang w:eastAsia="ar-SA"/>
        </w:rPr>
      </w:pPr>
    </w:p>
    <w:p w14:paraId="1A3151F6" w14:textId="081B4880" w:rsidR="002C5AB4" w:rsidRPr="00D00BB9" w:rsidRDefault="002B1107" w:rsidP="00F93283">
      <w:pPr>
        <w:pStyle w:val="Nadpis2"/>
        <w:spacing w:after="0"/>
        <w:ind w:left="1135" w:right="-18" w:firstLine="0"/>
        <w:jc w:val="center"/>
        <w:rPr>
          <w:rFonts w:asciiTheme="minorHAnsi" w:hAnsiTheme="minorHAnsi" w:cstheme="minorHAnsi"/>
          <w:b/>
          <w:sz w:val="22"/>
          <w:szCs w:val="22"/>
        </w:rPr>
      </w:pPr>
      <w:r w:rsidRPr="00D00BB9">
        <w:rPr>
          <w:rFonts w:asciiTheme="minorHAnsi" w:hAnsiTheme="minorHAnsi" w:cstheme="minorHAnsi"/>
          <w:b/>
          <w:sz w:val="22"/>
          <w:szCs w:val="22"/>
        </w:rPr>
        <w:lastRenderedPageBreak/>
        <w:t>1</w:t>
      </w:r>
      <w:r>
        <w:rPr>
          <w:rFonts w:asciiTheme="minorHAnsi" w:hAnsiTheme="minorHAnsi" w:cstheme="minorHAnsi"/>
          <w:b/>
          <w:sz w:val="22"/>
          <w:szCs w:val="22"/>
        </w:rPr>
        <w:t>2</w:t>
      </w:r>
      <w:r w:rsidR="00AD3815" w:rsidRPr="00D00BB9">
        <w:rPr>
          <w:rFonts w:asciiTheme="minorHAnsi" w:hAnsiTheme="minorHAnsi" w:cstheme="minorHAnsi"/>
          <w:b/>
          <w:sz w:val="22"/>
          <w:szCs w:val="22"/>
        </w:rPr>
        <w:t>.</w:t>
      </w:r>
      <w:r w:rsidR="002C5AB4" w:rsidRPr="00D00BB9">
        <w:rPr>
          <w:rFonts w:asciiTheme="minorHAnsi" w:hAnsiTheme="minorHAnsi" w:cstheme="minorHAnsi"/>
          <w:b/>
          <w:sz w:val="22"/>
          <w:szCs w:val="22"/>
        </w:rPr>
        <w:t>Závěrečná ustanovení</w:t>
      </w:r>
    </w:p>
    <w:p w14:paraId="10D16921" w14:textId="77777777" w:rsidR="00AD3815" w:rsidRPr="00D00BB9" w:rsidRDefault="00AD3815" w:rsidP="00F93283">
      <w:pPr>
        <w:pStyle w:val="Nadpis2"/>
        <w:spacing w:after="0"/>
        <w:ind w:left="1630" w:right="-18" w:firstLine="0"/>
        <w:rPr>
          <w:rFonts w:asciiTheme="minorHAnsi" w:hAnsiTheme="minorHAnsi" w:cstheme="minorHAnsi"/>
          <w:b/>
          <w:sz w:val="22"/>
          <w:szCs w:val="22"/>
        </w:rPr>
      </w:pPr>
    </w:p>
    <w:p w14:paraId="54EB7310" w14:textId="5F16580B" w:rsidR="00AD3815" w:rsidRPr="00D00BB9" w:rsidRDefault="00F1772E" w:rsidP="00F93283">
      <w:pPr>
        <w:pStyle w:val="Nadpis2"/>
        <w:numPr>
          <w:ilvl w:val="3"/>
          <w:numId w:val="18"/>
        </w:numPr>
        <w:spacing w:after="0"/>
        <w:ind w:left="426" w:hanging="426"/>
        <w:rPr>
          <w:rFonts w:asciiTheme="minorHAnsi" w:hAnsiTheme="minorHAnsi" w:cstheme="minorHAnsi"/>
          <w:sz w:val="22"/>
          <w:szCs w:val="22"/>
        </w:rPr>
      </w:pPr>
      <w:r w:rsidRPr="00417EF7">
        <w:rPr>
          <w:rFonts w:asciiTheme="minorHAnsi" w:hAnsiTheme="minorHAnsi" w:cstheme="minorHAnsi"/>
          <w:sz w:val="22"/>
          <w:szCs w:val="22"/>
        </w:rPr>
        <w:t>Tato smlouva je vyhotovena ve dvou stejnopisech majících povahu originálu. Jedno vyhotovení smlouvy obdrží kupující, druhé vyhotovení obdrží prodávající.</w:t>
      </w:r>
    </w:p>
    <w:p w14:paraId="01216298" w14:textId="77777777" w:rsidR="00AD3815" w:rsidRPr="00D00BB9" w:rsidRDefault="00AD3815" w:rsidP="00F93283">
      <w:pPr>
        <w:pStyle w:val="Nadpis2"/>
        <w:spacing w:after="0"/>
        <w:ind w:left="426" w:hanging="426"/>
        <w:rPr>
          <w:rFonts w:asciiTheme="minorHAnsi" w:hAnsiTheme="minorHAnsi" w:cstheme="minorHAnsi"/>
          <w:sz w:val="22"/>
          <w:szCs w:val="22"/>
        </w:rPr>
      </w:pPr>
    </w:p>
    <w:p w14:paraId="42FF7784" w14:textId="773C8C36" w:rsidR="002C5AB4" w:rsidRPr="00D00BB9" w:rsidRDefault="00F1772E" w:rsidP="00F93283">
      <w:pPr>
        <w:pStyle w:val="Nadpis2"/>
        <w:numPr>
          <w:ilvl w:val="3"/>
          <w:numId w:val="18"/>
        </w:numPr>
        <w:spacing w:after="0"/>
        <w:ind w:left="426" w:hanging="426"/>
        <w:rPr>
          <w:rFonts w:asciiTheme="minorHAnsi" w:hAnsiTheme="minorHAnsi" w:cstheme="minorHAnsi"/>
          <w:sz w:val="22"/>
          <w:szCs w:val="22"/>
        </w:rPr>
      </w:pPr>
      <w:r w:rsidRPr="00417EF7">
        <w:rPr>
          <w:rFonts w:asciiTheme="minorHAnsi" w:hAnsiTheme="minorHAnsi" w:cstheme="minorHAnsi"/>
          <w:sz w:val="22"/>
          <w:szCs w:val="22"/>
        </w:rPr>
        <w:t>Změny a doplňky této smlouvy lze provádět pouze formou písemných číslovaných dodatků, podepsaných oprávněnými zástupci smluvních stran. Upřesnění či změny údajů (zejména adresa, číslo bankovního účtu, kontaktní osoba) stačí písemně sdělit druhé smluvní straně, pokud tato netrvá na uzavření dodatku ke smlouvě.</w:t>
      </w:r>
      <w:r w:rsidR="002C5AB4" w:rsidRPr="00D00BB9">
        <w:rPr>
          <w:rFonts w:asciiTheme="minorHAnsi" w:hAnsiTheme="minorHAnsi" w:cstheme="minorHAnsi"/>
          <w:sz w:val="22"/>
          <w:szCs w:val="22"/>
        </w:rPr>
        <w:t xml:space="preserve"> </w:t>
      </w:r>
    </w:p>
    <w:p w14:paraId="786E2A5B" w14:textId="77777777" w:rsidR="00AD3815" w:rsidRPr="00D00BB9" w:rsidRDefault="00AD3815" w:rsidP="00F93283">
      <w:pPr>
        <w:pStyle w:val="Nadpis2"/>
        <w:spacing w:after="0"/>
        <w:ind w:left="426" w:hanging="426"/>
        <w:rPr>
          <w:rFonts w:asciiTheme="minorHAnsi" w:hAnsiTheme="minorHAnsi" w:cstheme="minorHAnsi"/>
          <w:sz w:val="22"/>
          <w:szCs w:val="22"/>
        </w:rPr>
      </w:pPr>
    </w:p>
    <w:p w14:paraId="5D98DF30" w14:textId="68DBFB3C" w:rsidR="00946D07" w:rsidRPr="00D00BB9" w:rsidRDefault="00F1772E" w:rsidP="00F93283">
      <w:pPr>
        <w:pStyle w:val="Nadpis2"/>
        <w:numPr>
          <w:ilvl w:val="3"/>
          <w:numId w:val="18"/>
        </w:numPr>
        <w:spacing w:after="0"/>
        <w:ind w:left="426" w:hanging="426"/>
        <w:rPr>
          <w:rFonts w:asciiTheme="minorHAnsi" w:hAnsiTheme="minorHAnsi" w:cstheme="minorHAnsi"/>
          <w:sz w:val="22"/>
          <w:szCs w:val="22"/>
        </w:rPr>
      </w:pPr>
      <w:r w:rsidRPr="00417EF7">
        <w:rPr>
          <w:rFonts w:asciiTheme="minorHAnsi" w:hAnsiTheme="minorHAnsi" w:cstheme="minorHAnsi"/>
          <w:sz w:val="22"/>
          <w:szCs w:val="22"/>
        </w:rPr>
        <w:t>Smluvní strany prohlašují, že údaje uvedené ve smlouvě a taktéž oprávnění k podnikání jsou v souladu s právní skutečností v době uzavření smlouvy.</w:t>
      </w:r>
    </w:p>
    <w:p w14:paraId="60FBEABE" w14:textId="77777777" w:rsidR="00AD3815" w:rsidRPr="00D00BB9" w:rsidRDefault="00AD3815" w:rsidP="00F93283">
      <w:pPr>
        <w:pStyle w:val="Nadpis2"/>
        <w:spacing w:after="0"/>
        <w:ind w:left="0" w:firstLine="0"/>
        <w:rPr>
          <w:rFonts w:asciiTheme="minorHAnsi" w:hAnsiTheme="minorHAnsi" w:cstheme="minorHAnsi"/>
          <w:sz w:val="22"/>
          <w:szCs w:val="22"/>
        </w:rPr>
      </w:pPr>
    </w:p>
    <w:p w14:paraId="4CB72547" w14:textId="2A1AE68F" w:rsidR="00946D07" w:rsidRPr="00D00BB9" w:rsidRDefault="00F1772E" w:rsidP="00F93283">
      <w:pPr>
        <w:pStyle w:val="Nadpis2"/>
        <w:numPr>
          <w:ilvl w:val="3"/>
          <w:numId w:val="18"/>
        </w:numPr>
        <w:spacing w:after="0"/>
        <w:ind w:left="426" w:hanging="426"/>
        <w:rPr>
          <w:rFonts w:asciiTheme="minorHAnsi" w:hAnsiTheme="minorHAnsi" w:cstheme="minorHAnsi"/>
          <w:sz w:val="22"/>
          <w:szCs w:val="22"/>
        </w:rPr>
      </w:pPr>
      <w:r w:rsidRPr="00417EF7">
        <w:rPr>
          <w:rFonts w:asciiTheme="minorHAnsi" w:hAnsiTheme="minorHAnsi" w:cstheme="minorHAnsi"/>
          <w:sz w:val="22"/>
          <w:szCs w:val="22"/>
        </w:rPr>
        <w:t>Na důkaz výslovného souhlasu s obsahem a všemi ustanoveními této smlouvy a své pravé, svobodné a vážné vůle, je tato smlouva po jejím přečtení oprávněnými zástupci smluvních stran podepsána.</w:t>
      </w:r>
    </w:p>
    <w:p w14:paraId="656B684D" w14:textId="77777777" w:rsidR="00AD3815" w:rsidRPr="00D00BB9" w:rsidRDefault="00AD3815" w:rsidP="00F93283">
      <w:pPr>
        <w:pStyle w:val="Nadpis2"/>
        <w:spacing w:after="0"/>
        <w:ind w:left="3032" w:firstLine="0"/>
        <w:rPr>
          <w:rFonts w:asciiTheme="minorHAnsi" w:hAnsiTheme="minorHAnsi" w:cstheme="minorHAnsi"/>
          <w:sz w:val="22"/>
          <w:szCs w:val="22"/>
        </w:rPr>
      </w:pPr>
    </w:p>
    <w:p w14:paraId="291E03C3" w14:textId="650BC514" w:rsidR="002C5AB4" w:rsidRPr="00D00BB9" w:rsidRDefault="00946D07" w:rsidP="00F93283">
      <w:pPr>
        <w:pStyle w:val="Nadpis2"/>
        <w:spacing w:after="0"/>
        <w:ind w:left="360" w:hanging="360"/>
        <w:rPr>
          <w:rFonts w:asciiTheme="minorHAnsi" w:hAnsiTheme="minorHAnsi" w:cstheme="minorHAnsi"/>
          <w:sz w:val="22"/>
          <w:szCs w:val="22"/>
        </w:rPr>
      </w:pPr>
      <w:r w:rsidRPr="00D00BB9">
        <w:rPr>
          <w:rFonts w:asciiTheme="minorHAnsi" w:hAnsiTheme="minorHAnsi" w:cstheme="minorHAnsi"/>
          <w:sz w:val="22"/>
          <w:szCs w:val="22"/>
        </w:rPr>
        <w:t>5</w:t>
      </w:r>
      <w:r w:rsidR="002C5AB4" w:rsidRPr="00D00BB9">
        <w:rPr>
          <w:rFonts w:asciiTheme="minorHAnsi" w:hAnsiTheme="minorHAnsi" w:cstheme="minorHAnsi"/>
          <w:sz w:val="22"/>
          <w:szCs w:val="22"/>
        </w:rPr>
        <w:t xml:space="preserve">. </w:t>
      </w:r>
      <w:r w:rsidR="00BB3718" w:rsidRPr="00D00BB9">
        <w:rPr>
          <w:rFonts w:asciiTheme="minorHAnsi" w:hAnsiTheme="minorHAnsi" w:cstheme="minorHAnsi"/>
          <w:sz w:val="22"/>
          <w:szCs w:val="22"/>
        </w:rPr>
        <w:tab/>
      </w:r>
      <w:r w:rsidR="00F1772E" w:rsidRPr="00417EF7">
        <w:rPr>
          <w:rFonts w:asciiTheme="minorHAnsi" w:hAnsiTheme="minorHAnsi" w:cstheme="minorHAnsi"/>
          <w:sz w:val="22"/>
          <w:szCs w:val="22"/>
        </w:rPr>
        <w:t>Tato smlouva nabývá platnosti dnem podpisu oprávněnými zástupci obou smluvních stran a účinnosti dnem uveřejnění této smlouvy v registru smluv.</w:t>
      </w:r>
    </w:p>
    <w:p w14:paraId="7F832A0D" w14:textId="77777777" w:rsidR="002C5AB4" w:rsidRPr="00D00BB9" w:rsidRDefault="002C5AB4" w:rsidP="00F93283">
      <w:pPr>
        <w:pStyle w:val="Nadpis2"/>
        <w:spacing w:after="0"/>
        <w:ind w:left="360" w:hanging="360"/>
        <w:rPr>
          <w:rFonts w:asciiTheme="minorHAnsi" w:hAnsiTheme="minorHAnsi" w:cstheme="minorHAnsi"/>
          <w:sz w:val="22"/>
          <w:szCs w:val="22"/>
        </w:rPr>
      </w:pPr>
    </w:p>
    <w:p w14:paraId="0AE03AEC" w14:textId="77777777" w:rsidR="00F1772E" w:rsidRPr="00417EF7" w:rsidRDefault="00946D07" w:rsidP="00F93283">
      <w:pPr>
        <w:pStyle w:val="Nadpis2"/>
        <w:spacing w:after="0"/>
        <w:ind w:left="360" w:hanging="360"/>
        <w:rPr>
          <w:rFonts w:asciiTheme="minorHAnsi" w:hAnsiTheme="minorHAnsi" w:cstheme="minorHAnsi"/>
          <w:sz w:val="22"/>
          <w:szCs w:val="22"/>
        </w:rPr>
      </w:pPr>
      <w:r w:rsidRPr="00D00BB9">
        <w:rPr>
          <w:rFonts w:asciiTheme="minorHAnsi" w:hAnsiTheme="minorHAnsi" w:cstheme="minorHAnsi"/>
          <w:sz w:val="22"/>
          <w:szCs w:val="22"/>
        </w:rPr>
        <w:t>6</w:t>
      </w:r>
      <w:r w:rsidR="002C5AB4" w:rsidRPr="00D00BB9">
        <w:rPr>
          <w:rFonts w:asciiTheme="minorHAnsi" w:hAnsiTheme="minorHAnsi" w:cstheme="minorHAnsi"/>
          <w:sz w:val="22"/>
          <w:szCs w:val="22"/>
        </w:rPr>
        <w:t xml:space="preserve">. </w:t>
      </w:r>
      <w:r w:rsidR="00BB3718" w:rsidRPr="00D00BB9">
        <w:rPr>
          <w:rFonts w:asciiTheme="minorHAnsi" w:hAnsiTheme="minorHAnsi" w:cstheme="minorHAnsi"/>
          <w:sz w:val="22"/>
          <w:szCs w:val="22"/>
        </w:rPr>
        <w:tab/>
      </w:r>
      <w:r w:rsidR="00F1772E" w:rsidRPr="00417EF7">
        <w:rPr>
          <w:rFonts w:asciiTheme="minorHAnsi" w:hAnsiTheme="minorHAnsi" w:cstheme="minorHAnsi"/>
          <w:sz w:val="22"/>
          <w:szCs w:val="22"/>
        </w:rPr>
        <w:t>Součástí této smlouvy jsou následující přílohy:</w:t>
      </w:r>
    </w:p>
    <w:p w14:paraId="1C2882A0" w14:textId="77777777" w:rsidR="00F1772E" w:rsidRPr="00D00BB9" w:rsidRDefault="00F1772E" w:rsidP="00F93283">
      <w:pPr>
        <w:pStyle w:val="Nadpis2"/>
        <w:spacing w:after="0"/>
        <w:ind w:left="360" w:hanging="360"/>
        <w:rPr>
          <w:rFonts w:asciiTheme="minorHAnsi" w:hAnsiTheme="minorHAnsi" w:cstheme="minorHAnsi"/>
          <w:sz w:val="22"/>
          <w:szCs w:val="22"/>
        </w:rPr>
      </w:pPr>
    </w:p>
    <w:p w14:paraId="0C18A411" w14:textId="77777777" w:rsidR="00F1772E" w:rsidRPr="004B0165" w:rsidRDefault="00F1772E" w:rsidP="00F1772E">
      <w:pPr>
        <w:spacing w:line="280" w:lineRule="atLeast"/>
        <w:ind w:left="360"/>
        <w:rPr>
          <w:rFonts w:asciiTheme="minorHAnsi" w:hAnsiTheme="minorHAnsi" w:cstheme="minorHAnsi"/>
          <w:sz w:val="22"/>
          <w:szCs w:val="22"/>
        </w:rPr>
      </w:pPr>
      <w:r w:rsidRPr="004B0165">
        <w:rPr>
          <w:rFonts w:asciiTheme="minorHAnsi" w:hAnsiTheme="minorHAnsi" w:cstheme="minorHAnsi"/>
          <w:sz w:val="22"/>
          <w:szCs w:val="22"/>
        </w:rPr>
        <w:t xml:space="preserve">Příloha č. 1 </w:t>
      </w:r>
      <w:r w:rsidRPr="004B0165">
        <w:rPr>
          <w:rFonts w:asciiTheme="minorHAnsi" w:hAnsiTheme="minorHAnsi" w:cstheme="minorHAnsi"/>
          <w:sz w:val="22"/>
          <w:szCs w:val="22"/>
        </w:rPr>
        <w:tab/>
        <w:t xml:space="preserve">Specifikace nabízeného zboží </w:t>
      </w:r>
      <w:r w:rsidRPr="004B0165">
        <w:rPr>
          <w:rFonts w:asciiTheme="minorHAnsi" w:hAnsiTheme="minorHAnsi" w:cstheme="minorHAnsi"/>
          <w:i/>
          <w:sz w:val="22"/>
          <w:szCs w:val="22"/>
        </w:rPr>
        <w:t>(příloha bude doplněna uchazečem do nabídky)</w:t>
      </w:r>
    </w:p>
    <w:p w14:paraId="285AD59A" w14:textId="77777777" w:rsidR="00F1772E" w:rsidRPr="004B0165" w:rsidRDefault="00F1772E" w:rsidP="00F1772E">
      <w:pPr>
        <w:spacing w:line="280" w:lineRule="atLeast"/>
        <w:ind w:left="360"/>
        <w:rPr>
          <w:rFonts w:asciiTheme="minorHAnsi" w:hAnsiTheme="minorHAnsi" w:cstheme="minorHAnsi"/>
          <w:sz w:val="22"/>
          <w:szCs w:val="22"/>
        </w:rPr>
      </w:pPr>
      <w:r w:rsidRPr="004B0165">
        <w:rPr>
          <w:rFonts w:asciiTheme="minorHAnsi" w:hAnsiTheme="minorHAnsi" w:cstheme="minorHAnsi"/>
          <w:sz w:val="22"/>
          <w:szCs w:val="22"/>
        </w:rPr>
        <w:t xml:space="preserve">Příloha č. 2 </w:t>
      </w:r>
      <w:r w:rsidRPr="004B0165">
        <w:rPr>
          <w:rFonts w:asciiTheme="minorHAnsi" w:hAnsiTheme="minorHAnsi" w:cstheme="minorHAnsi"/>
          <w:sz w:val="22"/>
          <w:szCs w:val="22"/>
        </w:rPr>
        <w:tab/>
        <w:t>Pojistná smlouva (</w:t>
      </w:r>
      <w:r w:rsidRPr="004B0165">
        <w:rPr>
          <w:rFonts w:asciiTheme="minorHAnsi" w:hAnsiTheme="minorHAnsi" w:cstheme="minorHAnsi"/>
          <w:i/>
          <w:sz w:val="22"/>
          <w:szCs w:val="22"/>
        </w:rPr>
        <w:t>příloha bude doplněna uchazečem při podpisu smlouvy)</w:t>
      </w:r>
    </w:p>
    <w:p w14:paraId="3FC13BFA" w14:textId="52681C9A" w:rsidR="00F1772E" w:rsidRPr="00D00BB9" w:rsidRDefault="00F1772E" w:rsidP="00F1772E">
      <w:pPr>
        <w:spacing w:line="280" w:lineRule="atLeast"/>
        <w:ind w:left="360"/>
        <w:rPr>
          <w:rFonts w:asciiTheme="minorHAnsi" w:hAnsiTheme="minorHAnsi" w:cstheme="minorHAnsi"/>
          <w:sz w:val="22"/>
          <w:szCs w:val="22"/>
        </w:rPr>
      </w:pPr>
      <w:r w:rsidRPr="004B0165">
        <w:rPr>
          <w:rFonts w:asciiTheme="minorHAnsi" w:hAnsiTheme="minorHAnsi" w:cstheme="minorHAnsi"/>
          <w:iCs/>
          <w:sz w:val="22"/>
          <w:szCs w:val="22"/>
        </w:rPr>
        <w:t>Příloha č. 3 Technická specifikace kupujícího</w:t>
      </w:r>
      <w:r w:rsidRPr="004B0165">
        <w:rPr>
          <w:rFonts w:asciiTheme="minorHAnsi" w:hAnsiTheme="minorHAnsi" w:cstheme="minorHAnsi"/>
          <w:i/>
          <w:sz w:val="22"/>
          <w:szCs w:val="22"/>
        </w:rPr>
        <w:t xml:space="preserve"> </w:t>
      </w:r>
      <w:r w:rsidRPr="004B0165">
        <w:rPr>
          <w:rFonts w:asciiTheme="minorHAnsi" w:hAnsiTheme="minorHAnsi" w:cstheme="minorHAnsi"/>
          <w:sz w:val="22"/>
          <w:szCs w:val="22"/>
        </w:rPr>
        <w:t>(</w:t>
      </w:r>
      <w:r w:rsidRPr="004B0165">
        <w:rPr>
          <w:rFonts w:asciiTheme="minorHAnsi" w:hAnsiTheme="minorHAnsi" w:cstheme="minorHAnsi"/>
          <w:i/>
          <w:sz w:val="22"/>
          <w:szCs w:val="22"/>
        </w:rPr>
        <w:t>příloha bude doplněna při podpisu smlouvy)</w:t>
      </w:r>
    </w:p>
    <w:p w14:paraId="2BFAB192" w14:textId="0F9474E6" w:rsidR="002C5AB4" w:rsidRPr="00D00BB9" w:rsidRDefault="002C5AB4" w:rsidP="00F93283">
      <w:pPr>
        <w:pStyle w:val="Nadpis2"/>
        <w:spacing w:after="0"/>
        <w:ind w:left="360" w:hanging="360"/>
        <w:rPr>
          <w:rFonts w:asciiTheme="minorHAnsi" w:hAnsiTheme="minorHAnsi" w:cstheme="minorHAnsi"/>
          <w:sz w:val="22"/>
          <w:szCs w:val="22"/>
        </w:rPr>
      </w:pPr>
    </w:p>
    <w:p w14:paraId="4B7AE64F" w14:textId="77777777" w:rsidR="002C5AB4" w:rsidRPr="00D00BB9" w:rsidRDefault="002C5AB4" w:rsidP="00F93283">
      <w:pPr>
        <w:spacing w:line="280" w:lineRule="atLeast"/>
        <w:ind w:left="360" w:hanging="360"/>
        <w:rPr>
          <w:rFonts w:asciiTheme="minorHAnsi" w:hAnsiTheme="minorHAnsi" w:cstheme="minorHAnsi"/>
          <w:sz w:val="22"/>
          <w:szCs w:val="22"/>
        </w:rPr>
      </w:pPr>
    </w:p>
    <w:p w14:paraId="38E48A85" w14:textId="77777777" w:rsidR="002C5AB4" w:rsidRPr="00D00BB9" w:rsidRDefault="002C5AB4" w:rsidP="00F93283">
      <w:pPr>
        <w:pStyle w:val="Prohlen"/>
        <w:rPr>
          <w:rFonts w:asciiTheme="minorHAnsi" w:hAnsiTheme="minorHAnsi" w:cstheme="minorHAnsi"/>
          <w:b w:val="0"/>
          <w:sz w:val="22"/>
          <w:szCs w:val="22"/>
        </w:rPr>
      </w:pPr>
    </w:p>
    <w:p w14:paraId="32A2D028" w14:textId="77777777" w:rsidR="002C5AB4" w:rsidRPr="00D00BB9" w:rsidRDefault="002C5AB4" w:rsidP="00F93283">
      <w:pPr>
        <w:spacing w:line="280" w:lineRule="atLeast"/>
        <w:rPr>
          <w:rFonts w:asciiTheme="minorHAnsi" w:hAnsiTheme="minorHAnsi" w:cstheme="minorHAnsi"/>
          <w:sz w:val="22"/>
          <w:szCs w:val="22"/>
        </w:rPr>
      </w:pPr>
    </w:p>
    <w:p w14:paraId="2B185F15" w14:textId="77777777" w:rsidR="002C5AB4" w:rsidRPr="00D00BB9" w:rsidRDefault="002C5AB4" w:rsidP="00F93283">
      <w:pPr>
        <w:spacing w:line="280" w:lineRule="atLeast"/>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2C5AB4" w:rsidRPr="00D00BB9" w14:paraId="629110D6" w14:textId="77777777" w:rsidTr="00BB3718">
        <w:tc>
          <w:tcPr>
            <w:tcW w:w="4527" w:type="dxa"/>
          </w:tcPr>
          <w:p w14:paraId="61046638" w14:textId="1DFC418F" w:rsidR="002C5AB4" w:rsidRPr="00D00BB9" w:rsidRDefault="002C5AB4" w:rsidP="00F93283">
            <w:pPr>
              <w:spacing w:line="280" w:lineRule="atLeast"/>
              <w:rPr>
                <w:rFonts w:asciiTheme="minorHAnsi" w:hAnsiTheme="minorHAnsi" w:cstheme="minorHAnsi"/>
                <w:sz w:val="22"/>
                <w:szCs w:val="22"/>
              </w:rPr>
            </w:pPr>
            <w:bookmarkStart w:id="0" w:name="_Hlk140663085"/>
            <w:r w:rsidRPr="00D00BB9">
              <w:rPr>
                <w:rFonts w:asciiTheme="minorHAnsi" w:hAnsiTheme="minorHAnsi" w:cstheme="minorHAnsi"/>
                <w:b/>
                <w:sz w:val="22"/>
                <w:szCs w:val="22"/>
              </w:rPr>
              <w:t>Kupující</w:t>
            </w:r>
            <w:r w:rsidR="00066B5D" w:rsidRPr="00D00BB9">
              <w:rPr>
                <w:rFonts w:asciiTheme="minorHAnsi" w:hAnsiTheme="minorHAnsi" w:cstheme="minorHAnsi"/>
                <w:b/>
                <w:sz w:val="22"/>
                <w:szCs w:val="22"/>
              </w:rPr>
              <w:t>:</w:t>
            </w:r>
          </w:p>
          <w:p w14:paraId="00D25807" w14:textId="77777777" w:rsidR="002C5AB4" w:rsidRPr="00D00BB9" w:rsidRDefault="002C5AB4" w:rsidP="00F93283">
            <w:pPr>
              <w:spacing w:line="280" w:lineRule="atLeast"/>
              <w:jc w:val="center"/>
              <w:rPr>
                <w:rFonts w:asciiTheme="minorHAnsi" w:hAnsiTheme="minorHAnsi" w:cstheme="minorHAnsi"/>
                <w:sz w:val="22"/>
                <w:szCs w:val="22"/>
              </w:rPr>
            </w:pPr>
          </w:p>
          <w:p w14:paraId="2087A451" w14:textId="227C5290" w:rsidR="002C5AB4" w:rsidRPr="00D00BB9" w:rsidRDefault="002C5AB4" w:rsidP="00F93283">
            <w:pPr>
              <w:spacing w:line="280" w:lineRule="atLeast"/>
              <w:rPr>
                <w:rFonts w:asciiTheme="minorHAnsi" w:hAnsiTheme="minorHAnsi" w:cstheme="minorHAnsi"/>
                <w:sz w:val="22"/>
                <w:szCs w:val="22"/>
              </w:rPr>
            </w:pPr>
            <w:r w:rsidRPr="00D00BB9">
              <w:rPr>
                <w:rFonts w:asciiTheme="minorHAnsi" w:hAnsiTheme="minorHAnsi" w:cstheme="minorHAnsi"/>
                <w:sz w:val="22"/>
                <w:szCs w:val="22"/>
              </w:rPr>
              <w:t>V</w:t>
            </w:r>
            <w:r w:rsidR="000A60F1" w:rsidRPr="00D00BB9">
              <w:rPr>
                <w:rFonts w:asciiTheme="minorHAnsi" w:hAnsiTheme="minorHAnsi" w:cstheme="minorHAnsi"/>
                <w:sz w:val="22"/>
                <w:szCs w:val="22"/>
              </w:rPr>
              <w:t xml:space="preserve"> Českých Budějovicích </w:t>
            </w:r>
            <w:r w:rsidRPr="00D00BB9">
              <w:rPr>
                <w:rFonts w:asciiTheme="minorHAnsi" w:hAnsiTheme="minorHAnsi" w:cstheme="minorHAnsi"/>
                <w:sz w:val="22"/>
                <w:szCs w:val="22"/>
              </w:rPr>
              <w:t>dne</w:t>
            </w:r>
            <w:r w:rsidR="00EC1AF5">
              <w:rPr>
                <w:rFonts w:asciiTheme="minorHAnsi" w:hAnsiTheme="minorHAnsi" w:cstheme="minorHAnsi"/>
                <w:sz w:val="22"/>
                <w:szCs w:val="22"/>
              </w:rPr>
              <w:t xml:space="preserve"> 6.</w:t>
            </w:r>
            <w:r w:rsidR="00401774">
              <w:rPr>
                <w:rFonts w:asciiTheme="minorHAnsi" w:hAnsiTheme="minorHAnsi" w:cstheme="minorHAnsi"/>
                <w:sz w:val="22"/>
                <w:szCs w:val="22"/>
              </w:rPr>
              <w:t>3</w:t>
            </w:r>
            <w:r w:rsidR="00EC1AF5">
              <w:rPr>
                <w:rFonts w:asciiTheme="minorHAnsi" w:hAnsiTheme="minorHAnsi" w:cstheme="minorHAnsi"/>
                <w:sz w:val="22"/>
                <w:szCs w:val="22"/>
              </w:rPr>
              <w:t>.2024</w:t>
            </w:r>
          </w:p>
          <w:p w14:paraId="0EB76B81" w14:textId="77777777" w:rsidR="002C5AB4" w:rsidRPr="00D00BB9" w:rsidRDefault="002C5AB4" w:rsidP="00F93283">
            <w:pPr>
              <w:spacing w:line="280" w:lineRule="atLeast"/>
              <w:jc w:val="center"/>
              <w:rPr>
                <w:rFonts w:asciiTheme="minorHAnsi" w:hAnsiTheme="minorHAnsi" w:cstheme="minorHAnsi"/>
                <w:sz w:val="22"/>
                <w:szCs w:val="22"/>
              </w:rPr>
            </w:pPr>
          </w:p>
          <w:p w14:paraId="4FB64D1E" w14:textId="77777777" w:rsidR="002C5AB4" w:rsidRPr="00D00BB9" w:rsidRDefault="002C5AB4" w:rsidP="00F93283">
            <w:pPr>
              <w:spacing w:line="280" w:lineRule="atLeast"/>
              <w:jc w:val="center"/>
              <w:rPr>
                <w:rFonts w:asciiTheme="minorHAnsi" w:hAnsiTheme="minorHAnsi" w:cstheme="minorHAnsi"/>
                <w:sz w:val="22"/>
                <w:szCs w:val="22"/>
              </w:rPr>
            </w:pPr>
          </w:p>
          <w:p w14:paraId="2DA3FC0F" w14:textId="4CDCDA7A" w:rsidR="00066B5D" w:rsidRPr="00D00BB9" w:rsidRDefault="00066B5D" w:rsidP="00F93283">
            <w:pPr>
              <w:spacing w:line="280" w:lineRule="atLeast"/>
              <w:jc w:val="center"/>
              <w:rPr>
                <w:rFonts w:asciiTheme="minorHAnsi" w:hAnsiTheme="minorHAnsi" w:cstheme="minorHAnsi"/>
                <w:sz w:val="22"/>
                <w:szCs w:val="22"/>
              </w:rPr>
            </w:pPr>
          </w:p>
        </w:tc>
        <w:tc>
          <w:tcPr>
            <w:tcW w:w="4527" w:type="dxa"/>
          </w:tcPr>
          <w:p w14:paraId="07099286" w14:textId="434F9400" w:rsidR="002C5AB4" w:rsidRPr="00D00BB9" w:rsidRDefault="00262288" w:rsidP="00262288">
            <w:pPr>
              <w:spacing w:line="280" w:lineRule="atLeast"/>
              <w:rPr>
                <w:rFonts w:asciiTheme="minorHAnsi" w:hAnsiTheme="minorHAnsi" w:cstheme="minorHAnsi"/>
                <w:sz w:val="22"/>
                <w:szCs w:val="22"/>
              </w:rPr>
            </w:pPr>
            <w:r>
              <w:rPr>
                <w:rFonts w:asciiTheme="minorHAnsi" w:hAnsiTheme="minorHAnsi" w:cstheme="minorHAnsi"/>
                <w:b/>
                <w:sz w:val="22"/>
                <w:szCs w:val="22"/>
              </w:rPr>
              <w:t xml:space="preserve">                            </w:t>
            </w:r>
            <w:r w:rsidR="002C5AB4" w:rsidRPr="00D00BB9">
              <w:rPr>
                <w:rFonts w:asciiTheme="minorHAnsi" w:hAnsiTheme="minorHAnsi" w:cstheme="minorHAnsi"/>
                <w:b/>
                <w:sz w:val="22"/>
                <w:szCs w:val="22"/>
              </w:rPr>
              <w:t>Prodávající</w:t>
            </w:r>
            <w:r w:rsidR="00732BF1" w:rsidRPr="00D00BB9">
              <w:rPr>
                <w:rFonts w:asciiTheme="minorHAnsi" w:hAnsiTheme="minorHAnsi" w:cstheme="minorHAnsi"/>
                <w:b/>
                <w:sz w:val="22"/>
                <w:szCs w:val="22"/>
              </w:rPr>
              <w:t>:</w:t>
            </w:r>
          </w:p>
          <w:p w14:paraId="1546C9F4" w14:textId="77777777" w:rsidR="002C5AB4" w:rsidRPr="00D00BB9" w:rsidRDefault="002C5AB4" w:rsidP="00F93283">
            <w:pPr>
              <w:spacing w:line="280" w:lineRule="atLeast"/>
              <w:jc w:val="center"/>
              <w:rPr>
                <w:rFonts w:asciiTheme="minorHAnsi" w:hAnsiTheme="minorHAnsi" w:cstheme="minorHAnsi"/>
                <w:sz w:val="22"/>
                <w:szCs w:val="22"/>
              </w:rPr>
            </w:pPr>
          </w:p>
          <w:p w14:paraId="57BE585D" w14:textId="075E9433" w:rsidR="002C5AB4" w:rsidRPr="00D00BB9" w:rsidRDefault="004A7F49" w:rsidP="004A7F49">
            <w:pPr>
              <w:spacing w:line="280" w:lineRule="atLeast"/>
              <w:rPr>
                <w:rFonts w:asciiTheme="minorHAnsi" w:hAnsiTheme="minorHAnsi" w:cstheme="minorHAnsi"/>
                <w:sz w:val="22"/>
                <w:szCs w:val="22"/>
              </w:rPr>
            </w:pPr>
            <w:r>
              <w:rPr>
                <w:rFonts w:asciiTheme="minorHAnsi" w:hAnsiTheme="minorHAnsi" w:cstheme="minorHAnsi"/>
                <w:sz w:val="22"/>
                <w:szCs w:val="22"/>
              </w:rPr>
              <w:t xml:space="preserve">                           </w:t>
            </w:r>
            <w:r w:rsidR="002C5AB4" w:rsidRPr="00D00BB9">
              <w:rPr>
                <w:rFonts w:asciiTheme="minorHAnsi" w:hAnsiTheme="minorHAnsi" w:cstheme="minorHAnsi"/>
                <w:sz w:val="22"/>
                <w:szCs w:val="22"/>
              </w:rPr>
              <w:t>V</w:t>
            </w:r>
            <w:r w:rsidR="00EF3503">
              <w:rPr>
                <w:rFonts w:asciiTheme="minorHAnsi" w:hAnsiTheme="minorHAnsi" w:cstheme="minorHAnsi"/>
                <w:sz w:val="22"/>
                <w:szCs w:val="22"/>
              </w:rPr>
              <w:t xml:space="preserve"> Praze dne </w:t>
            </w:r>
            <w:r w:rsidR="00EC1AF5">
              <w:rPr>
                <w:rFonts w:asciiTheme="minorHAnsi" w:hAnsiTheme="minorHAnsi" w:cstheme="minorHAnsi"/>
                <w:sz w:val="22"/>
                <w:szCs w:val="22"/>
              </w:rPr>
              <w:t>4.3.2024</w:t>
            </w:r>
          </w:p>
          <w:p w14:paraId="3C50CB41" w14:textId="77777777" w:rsidR="002C5AB4" w:rsidRPr="00D00BB9" w:rsidRDefault="002C5AB4" w:rsidP="00F93283">
            <w:pPr>
              <w:spacing w:line="280" w:lineRule="atLeast"/>
              <w:jc w:val="center"/>
              <w:rPr>
                <w:rFonts w:asciiTheme="minorHAnsi" w:hAnsiTheme="minorHAnsi" w:cstheme="minorHAnsi"/>
                <w:sz w:val="22"/>
                <w:szCs w:val="22"/>
              </w:rPr>
            </w:pPr>
          </w:p>
          <w:p w14:paraId="02924825" w14:textId="77777777" w:rsidR="002C5AB4" w:rsidRPr="00D00BB9" w:rsidRDefault="002C5AB4" w:rsidP="00F93283">
            <w:pPr>
              <w:spacing w:line="280" w:lineRule="atLeast"/>
              <w:jc w:val="center"/>
              <w:rPr>
                <w:rFonts w:asciiTheme="minorHAnsi" w:hAnsiTheme="minorHAnsi" w:cstheme="minorHAnsi"/>
                <w:sz w:val="22"/>
                <w:szCs w:val="22"/>
              </w:rPr>
            </w:pPr>
          </w:p>
          <w:p w14:paraId="40E66A84" w14:textId="77777777" w:rsidR="002C5AB4" w:rsidRPr="00D00BB9" w:rsidRDefault="002C5AB4" w:rsidP="00F93283">
            <w:pPr>
              <w:spacing w:line="280" w:lineRule="atLeast"/>
              <w:jc w:val="center"/>
              <w:rPr>
                <w:rFonts w:asciiTheme="minorHAnsi" w:hAnsiTheme="minorHAnsi" w:cstheme="minorHAnsi"/>
                <w:sz w:val="22"/>
                <w:szCs w:val="22"/>
              </w:rPr>
            </w:pPr>
          </w:p>
        </w:tc>
      </w:tr>
      <w:tr w:rsidR="002C5AB4" w:rsidRPr="00D00BB9" w14:paraId="47F81C79" w14:textId="77777777" w:rsidTr="00BB3718">
        <w:tc>
          <w:tcPr>
            <w:tcW w:w="4527" w:type="dxa"/>
          </w:tcPr>
          <w:p w14:paraId="723FCC23" w14:textId="501A8B2D" w:rsidR="00C818CB" w:rsidRPr="00D00BB9" w:rsidRDefault="00066B5D" w:rsidP="00F93283">
            <w:pPr>
              <w:spacing w:line="280" w:lineRule="atLeast"/>
              <w:rPr>
                <w:rFonts w:asciiTheme="minorHAnsi" w:hAnsiTheme="minorHAnsi" w:cstheme="minorHAnsi"/>
                <w:sz w:val="22"/>
                <w:szCs w:val="22"/>
              </w:rPr>
            </w:pPr>
            <w:r w:rsidRPr="00D00BB9">
              <w:rPr>
                <w:rFonts w:asciiTheme="minorHAnsi" w:hAnsiTheme="minorHAnsi" w:cstheme="minorHAnsi"/>
                <w:sz w:val="22"/>
                <w:szCs w:val="22"/>
              </w:rPr>
              <w:t>.................................................................</w:t>
            </w:r>
          </w:p>
          <w:p w14:paraId="2843412B" w14:textId="5EAE1393" w:rsidR="00066B5D" w:rsidRPr="00D00BB9" w:rsidRDefault="00066B5D" w:rsidP="00F93283">
            <w:pPr>
              <w:spacing w:line="280" w:lineRule="atLeast"/>
              <w:rPr>
                <w:rFonts w:asciiTheme="minorHAnsi" w:hAnsiTheme="minorHAnsi" w:cstheme="minorHAnsi"/>
                <w:b/>
                <w:sz w:val="22"/>
                <w:szCs w:val="22"/>
              </w:rPr>
            </w:pPr>
            <w:r w:rsidRPr="00D00BB9">
              <w:rPr>
                <w:rFonts w:asciiTheme="minorHAnsi" w:hAnsiTheme="minorHAnsi" w:cstheme="minorHAnsi"/>
                <w:sz w:val="22"/>
                <w:szCs w:val="22"/>
              </w:rPr>
              <w:t>MUDr. Marek Slabý, MBA</w:t>
            </w:r>
            <w:r w:rsidR="008A6231" w:rsidRPr="00D00BB9">
              <w:rPr>
                <w:rFonts w:asciiTheme="minorHAnsi" w:hAnsiTheme="minorHAnsi" w:cstheme="minorHAnsi"/>
                <w:sz w:val="22"/>
                <w:szCs w:val="22"/>
              </w:rPr>
              <w:t>, LL.M,</w:t>
            </w:r>
            <w:r w:rsidRPr="00D00BB9">
              <w:rPr>
                <w:rFonts w:asciiTheme="minorHAnsi" w:hAnsiTheme="minorHAnsi" w:cstheme="minorHAnsi"/>
                <w:sz w:val="22"/>
                <w:szCs w:val="22"/>
              </w:rPr>
              <w:t xml:space="preserve"> ředitel ZZS JčK</w:t>
            </w:r>
          </w:p>
          <w:p w14:paraId="50F9650D" w14:textId="77777777" w:rsidR="00066B5D" w:rsidRPr="00D00BB9" w:rsidRDefault="00066B5D" w:rsidP="00F93283">
            <w:pPr>
              <w:spacing w:line="280" w:lineRule="atLeast"/>
              <w:rPr>
                <w:rFonts w:asciiTheme="minorHAnsi" w:hAnsiTheme="minorHAnsi" w:cstheme="minorHAnsi"/>
                <w:b/>
                <w:sz w:val="22"/>
                <w:szCs w:val="22"/>
              </w:rPr>
            </w:pPr>
          </w:p>
          <w:p w14:paraId="14875839" w14:textId="1A1E85AF" w:rsidR="00C818CB" w:rsidRPr="00D00BB9" w:rsidRDefault="00C818CB" w:rsidP="00F93283">
            <w:pPr>
              <w:spacing w:line="280" w:lineRule="atLeast"/>
              <w:rPr>
                <w:rFonts w:asciiTheme="minorHAnsi" w:hAnsiTheme="minorHAnsi" w:cstheme="minorHAnsi"/>
                <w:b/>
                <w:sz w:val="22"/>
                <w:szCs w:val="22"/>
              </w:rPr>
            </w:pPr>
            <w:r w:rsidRPr="00D00BB9">
              <w:rPr>
                <w:rFonts w:asciiTheme="minorHAnsi" w:hAnsiTheme="minorHAnsi" w:cstheme="minorHAnsi"/>
                <w:b/>
                <w:sz w:val="22"/>
                <w:szCs w:val="22"/>
              </w:rPr>
              <w:t xml:space="preserve">Zdravotnická záchranná služba Jihočeského </w:t>
            </w:r>
            <w:r w:rsidR="00EF3503">
              <w:rPr>
                <w:rFonts w:asciiTheme="minorHAnsi" w:hAnsiTheme="minorHAnsi" w:cstheme="minorHAnsi"/>
                <w:b/>
                <w:sz w:val="22"/>
                <w:szCs w:val="22"/>
              </w:rPr>
              <w:t xml:space="preserve">          </w:t>
            </w:r>
            <w:r w:rsidRPr="00D00BB9">
              <w:rPr>
                <w:rFonts w:asciiTheme="minorHAnsi" w:hAnsiTheme="minorHAnsi" w:cstheme="minorHAnsi"/>
                <w:b/>
                <w:sz w:val="22"/>
                <w:szCs w:val="22"/>
              </w:rPr>
              <w:t>kraje</w:t>
            </w:r>
            <w:r w:rsidRPr="00D00BB9" w:rsidDel="007611C3">
              <w:rPr>
                <w:rFonts w:asciiTheme="minorHAnsi" w:hAnsiTheme="minorHAnsi" w:cstheme="minorHAnsi"/>
                <w:b/>
                <w:sz w:val="22"/>
                <w:szCs w:val="22"/>
              </w:rPr>
              <w:t xml:space="preserve"> </w:t>
            </w:r>
          </w:p>
          <w:p w14:paraId="27503FC7" w14:textId="77777777" w:rsidR="002C5AB4" w:rsidRPr="00D00BB9" w:rsidRDefault="002C5AB4" w:rsidP="00F93283">
            <w:pPr>
              <w:spacing w:line="280" w:lineRule="atLeast"/>
              <w:jc w:val="center"/>
              <w:rPr>
                <w:rFonts w:asciiTheme="minorHAnsi" w:hAnsiTheme="minorHAnsi" w:cstheme="minorHAnsi"/>
                <w:sz w:val="22"/>
                <w:szCs w:val="22"/>
              </w:rPr>
            </w:pPr>
          </w:p>
        </w:tc>
        <w:tc>
          <w:tcPr>
            <w:tcW w:w="4527" w:type="dxa"/>
          </w:tcPr>
          <w:p w14:paraId="4CAB6A31" w14:textId="6F513BE4" w:rsidR="002C5AB4" w:rsidRPr="00D00BB9" w:rsidRDefault="00066B5D" w:rsidP="00F93283">
            <w:pPr>
              <w:spacing w:line="280" w:lineRule="atLeast"/>
              <w:rPr>
                <w:rFonts w:asciiTheme="minorHAnsi" w:hAnsiTheme="minorHAnsi" w:cstheme="minorHAnsi"/>
                <w:sz w:val="22"/>
                <w:szCs w:val="22"/>
              </w:rPr>
            </w:pPr>
            <w:r w:rsidRPr="00D00BB9">
              <w:rPr>
                <w:rFonts w:asciiTheme="minorHAnsi" w:hAnsiTheme="minorHAnsi" w:cstheme="minorHAnsi"/>
                <w:sz w:val="22"/>
                <w:szCs w:val="22"/>
              </w:rPr>
              <w:t xml:space="preserve">                      </w:t>
            </w:r>
            <w:r w:rsidR="00EF3503">
              <w:rPr>
                <w:rFonts w:asciiTheme="minorHAnsi" w:hAnsiTheme="minorHAnsi" w:cstheme="minorHAnsi"/>
                <w:sz w:val="22"/>
                <w:szCs w:val="22"/>
              </w:rPr>
              <w:t xml:space="preserve"> </w:t>
            </w:r>
            <w:r w:rsidR="002C5AB4" w:rsidRPr="00D00BB9">
              <w:rPr>
                <w:rFonts w:asciiTheme="minorHAnsi" w:hAnsiTheme="minorHAnsi" w:cstheme="minorHAnsi"/>
                <w:sz w:val="22"/>
                <w:szCs w:val="22"/>
              </w:rPr>
              <w:t>.............................................</w:t>
            </w:r>
            <w:r w:rsidRPr="00D00BB9">
              <w:rPr>
                <w:rFonts w:asciiTheme="minorHAnsi" w:hAnsiTheme="minorHAnsi" w:cstheme="minorHAnsi"/>
                <w:sz w:val="22"/>
                <w:szCs w:val="22"/>
              </w:rPr>
              <w:t>....</w:t>
            </w:r>
          </w:p>
          <w:p w14:paraId="0493C9E2" w14:textId="77777777" w:rsidR="002C5AB4" w:rsidRDefault="00EF3503" w:rsidP="00F93283">
            <w:pPr>
              <w:spacing w:line="280" w:lineRule="atLeast"/>
              <w:jc w:val="center"/>
              <w:rPr>
                <w:rFonts w:asciiTheme="minorHAnsi" w:hAnsiTheme="minorHAnsi" w:cstheme="minorHAnsi"/>
                <w:sz w:val="22"/>
                <w:szCs w:val="22"/>
              </w:rPr>
            </w:pPr>
            <w:r>
              <w:rPr>
                <w:rFonts w:asciiTheme="minorHAnsi" w:hAnsiTheme="minorHAnsi" w:cstheme="minorHAnsi"/>
                <w:sz w:val="22"/>
                <w:szCs w:val="22"/>
              </w:rPr>
              <w:t>Jiřina Mašková, jednatel</w:t>
            </w:r>
          </w:p>
          <w:p w14:paraId="237A4565" w14:textId="77777777" w:rsidR="00EF3503" w:rsidRDefault="00EF3503" w:rsidP="00F93283">
            <w:pPr>
              <w:spacing w:line="280" w:lineRule="atLeast"/>
              <w:jc w:val="center"/>
              <w:rPr>
                <w:rFonts w:asciiTheme="minorHAnsi" w:hAnsiTheme="minorHAnsi" w:cstheme="minorHAnsi"/>
                <w:b/>
                <w:bCs/>
                <w:sz w:val="22"/>
                <w:szCs w:val="22"/>
              </w:rPr>
            </w:pPr>
          </w:p>
          <w:p w14:paraId="6715BCC7" w14:textId="3A1C1BA2" w:rsidR="00EF3503" w:rsidRPr="00EF3503" w:rsidRDefault="00EF3503" w:rsidP="00EF3503">
            <w:pPr>
              <w:spacing w:line="280" w:lineRule="atLeast"/>
              <w:rPr>
                <w:rFonts w:asciiTheme="minorHAnsi" w:hAnsiTheme="minorHAnsi" w:cstheme="minorHAnsi"/>
                <w:b/>
                <w:bCs/>
                <w:sz w:val="22"/>
                <w:szCs w:val="22"/>
              </w:rPr>
            </w:pPr>
            <w:r>
              <w:rPr>
                <w:rFonts w:asciiTheme="minorHAnsi" w:hAnsiTheme="minorHAnsi" w:cstheme="minorHAnsi"/>
                <w:b/>
                <w:bCs/>
                <w:sz w:val="22"/>
                <w:szCs w:val="22"/>
              </w:rPr>
              <w:t xml:space="preserve">                      </w:t>
            </w:r>
            <w:r w:rsidRPr="00EF3503">
              <w:rPr>
                <w:rFonts w:asciiTheme="minorHAnsi" w:hAnsiTheme="minorHAnsi" w:cstheme="minorHAnsi"/>
                <w:b/>
                <w:bCs/>
                <w:sz w:val="22"/>
                <w:szCs w:val="22"/>
              </w:rPr>
              <w:t>FD servis Praha, s.r.o.</w:t>
            </w:r>
          </w:p>
        </w:tc>
      </w:tr>
      <w:tr w:rsidR="00066B5D" w:rsidRPr="004E4F08" w14:paraId="50346B6E" w14:textId="77777777" w:rsidTr="00BB3718">
        <w:tc>
          <w:tcPr>
            <w:tcW w:w="4527" w:type="dxa"/>
          </w:tcPr>
          <w:p w14:paraId="2A1F7554" w14:textId="77777777" w:rsidR="00066B5D" w:rsidRPr="004E4F08" w:rsidRDefault="00066B5D" w:rsidP="00F93283">
            <w:pPr>
              <w:spacing w:line="280" w:lineRule="atLeast"/>
              <w:rPr>
                <w:rFonts w:asciiTheme="minorHAnsi" w:hAnsiTheme="minorHAnsi" w:cstheme="minorHAnsi"/>
                <w:sz w:val="22"/>
                <w:szCs w:val="22"/>
              </w:rPr>
            </w:pPr>
          </w:p>
        </w:tc>
        <w:tc>
          <w:tcPr>
            <w:tcW w:w="4527" w:type="dxa"/>
          </w:tcPr>
          <w:p w14:paraId="13E4EBBD" w14:textId="77777777" w:rsidR="00066B5D" w:rsidRPr="004E4F08" w:rsidRDefault="00066B5D" w:rsidP="00F93283">
            <w:pPr>
              <w:spacing w:line="280" w:lineRule="atLeast"/>
              <w:rPr>
                <w:rFonts w:asciiTheme="minorHAnsi" w:hAnsiTheme="minorHAnsi" w:cstheme="minorHAnsi"/>
                <w:sz w:val="22"/>
                <w:szCs w:val="22"/>
              </w:rPr>
            </w:pPr>
          </w:p>
        </w:tc>
      </w:tr>
    </w:tbl>
    <w:p w14:paraId="1469234E" w14:textId="77777777" w:rsidR="002C5AB4" w:rsidRPr="004E4F08" w:rsidRDefault="002C5AB4" w:rsidP="00F93283">
      <w:pPr>
        <w:pStyle w:val="Nadpis2"/>
        <w:spacing w:after="0"/>
        <w:ind w:left="360" w:right="-18" w:hanging="360"/>
        <w:rPr>
          <w:rFonts w:asciiTheme="minorHAnsi" w:hAnsiTheme="minorHAnsi" w:cstheme="minorHAnsi"/>
          <w:sz w:val="22"/>
          <w:szCs w:val="22"/>
        </w:rPr>
      </w:pPr>
    </w:p>
    <w:bookmarkEnd w:id="0"/>
    <w:p w14:paraId="2C9EA1FF" w14:textId="77777777" w:rsidR="00BB3718" w:rsidRPr="004E4F08" w:rsidRDefault="00BB3718" w:rsidP="00F93283">
      <w:pPr>
        <w:spacing w:line="280" w:lineRule="atLeast"/>
        <w:jc w:val="both"/>
        <w:rPr>
          <w:rFonts w:asciiTheme="minorHAnsi" w:hAnsiTheme="minorHAnsi" w:cstheme="minorHAnsi"/>
          <w:sz w:val="22"/>
          <w:szCs w:val="22"/>
        </w:rPr>
      </w:pPr>
    </w:p>
    <w:sectPr w:rsidR="00BB3718" w:rsidRPr="004E4F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F286" w14:textId="77777777" w:rsidR="00BC585C" w:rsidRDefault="00BC585C" w:rsidP="007246FB">
      <w:r>
        <w:separator/>
      </w:r>
    </w:p>
  </w:endnote>
  <w:endnote w:type="continuationSeparator" w:id="0">
    <w:p w14:paraId="464153FB" w14:textId="77777777" w:rsidR="00BC585C" w:rsidRDefault="00BC585C" w:rsidP="0072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93B4" w14:textId="77777777" w:rsidR="00BC585C" w:rsidRDefault="00BC585C" w:rsidP="007246FB">
      <w:r>
        <w:separator/>
      </w:r>
    </w:p>
  </w:footnote>
  <w:footnote w:type="continuationSeparator" w:id="0">
    <w:p w14:paraId="55E6DB5D" w14:textId="77777777" w:rsidR="00BC585C" w:rsidRDefault="00BC585C" w:rsidP="0072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86"/>
    <w:multiLevelType w:val="hybridMultilevel"/>
    <w:tmpl w:val="AD7AB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72C8F"/>
    <w:multiLevelType w:val="hybridMultilevel"/>
    <w:tmpl w:val="09488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B49AB"/>
    <w:multiLevelType w:val="hybridMultilevel"/>
    <w:tmpl w:val="61BE114C"/>
    <w:lvl w:ilvl="0" w:tplc="FED0055E">
      <w:start w:val="5"/>
      <w:numFmt w:val="bullet"/>
      <w:lvlText w:val="-"/>
      <w:lvlJc w:val="left"/>
      <w:pPr>
        <w:ind w:left="1065" w:hanging="360"/>
      </w:pPr>
      <w:rPr>
        <w:rFonts w:ascii="Arial" w:eastAsia="Times New Roman"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3" w15:restartNumberingAfterBreak="0">
    <w:nsid w:val="10036C52"/>
    <w:multiLevelType w:val="multilevel"/>
    <w:tmpl w:val="65F2798E"/>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hint="default"/>
        <w:sz w:val="22"/>
        <w:szCs w:val="20"/>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4"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CB31BA"/>
    <w:multiLevelType w:val="hybridMultilevel"/>
    <w:tmpl w:val="C512ED0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DC3F85"/>
    <w:multiLevelType w:val="multilevel"/>
    <w:tmpl w:val="1AE07832"/>
    <w:lvl w:ilvl="0">
      <w:start w:val="4"/>
      <w:numFmt w:val="decimal"/>
      <w:lvlText w:val="%1."/>
      <w:lvlJc w:val="left"/>
      <w:pPr>
        <w:tabs>
          <w:tab w:val="num" w:pos="495"/>
        </w:tabs>
        <w:ind w:left="495" w:hanging="495"/>
      </w:pPr>
      <w:rPr>
        <w:rFonts w:cs="Times New Roman"/>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7" w15:restartNumberingAfterBreak="0">
    <w:nsid w:val="214B6C12"/>
    <w:multiLevelType w:val="hybridMultilevel"/>
    <w:tmpl w:val="BB58B5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B06F9"/>
    <w:multiLevelType w:val="multilevel"/>
    <w:tmpl w:val="1EE82A1E"/>
    <w:lvl w:ilvl="0">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start w:val="1"/>
      <w:numFmt w:val="decimal"/>
      <w:lvlText w:val="%2."/>
      <w:lvlJc w:val="left"/>
      <w:pPr>
        <w:tabs>
          <w:tab w:val="num" w:pos="360"/>
        </w:tabs>
        <w:ind w:left="360" w:hanging="360"/>
      </w:pPr>
      <w:rPr>
        <w:rFonts w:asciiTheme="minorHAnsi" w:eastAsia="Times New Roman" w:hAnsiTheme="minorHAnsi" w:cstheme="minorHAnsi"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9E27FE9"/>
    <w:multiLevelType w:val="hybridMultilevel"/>
    <w:tmpl w:val="4502E0FE"/>
    <w:lvl w:ilvl="0" w:tplc="1846936A">
      <w:start w:val="1"/>
      <w:numFmt w:val="decimal"/>
      <w:lvlText w:val="%1."/>
      <w:lvlJc w:val="left"/>
      <w:pPr>
        <w:ind w:left="720" w:hanging="360"/>
      </w:pPr>
      <w:rPr>
        <w:rFonts w:hint="default"/>
        <w:b w:val="0"/>
        <w:b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E16C5"/>
    <w:multiLevelType w:val="hybridMultilevel"/>
    <w:tmpl w:val="7B280A0C"/>
    <w:lvl w:ilvl="0" w:tplc="E6B2EDF6">
      <w:start w:val="1"/>
      <w:numFmt w:val="decimal"/>
      <w:lvlText w:val="%1."/>
      <w:lvlJc w:val="left"/>
      <w:pPr>
        <w:tabs>
          <w:tab w:val="num" w:pos="340"/>
        </w:tabs>
        <w:ind w:left="340" w:hanging="340"/>
      </w:pPr>
      <w:rPr>
        <w:rFonts w:cs="Times New Roman" w:hint="default"/>
      </w:rPr>
    </w:lvl>
    <w:lvl w:ilvl="1" w:tplc="F1FC1648">
      <w:start w:val="1"/>
      <w:numFmt w:val="bullet"/>
      <w:lvlText w:val=""/>
      <w:lvlJc w:val="left"/>
      <w:pPr>
        <w:tabs>
          <w:tab w:val="num" w:pos="1420"/>
        </w:tabs>
        <w:ind w:left="1420" w:hanging="340"/>
      </w:pPr>
      <w:rPr>
        <w:rFonts w:ascii="Symbol" w:hAnsi="Symbol" w:hint="default"/>
      </w:rPr>
    </w:lvl>
    <w:lvl w:ilvl="2" w:tplc="C52EEBA4">
      <w:start w:val="3"/>
      <w:numFmt w:val="decimal"/>
      <w:lvlText w:val="%3."/>
      <w:lvlJc w:val="left"/>
      <w:pPr>
        <w:tabs>
          <w:tab w:val="num" w:pos="340"/>
        </w:tabs>
        <w:ind w:left="340" w:hanging="340"/>
      </w:pPr>
      <w:rPr>
        <w:rFonts w:cs="Times New Roman" w:hint="default"/>
        <w:color w:val="auto"/>
        <w:sz w:val="20"/>
        <w:szCs w:val="2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9E0350"/>
    <w:multiLevelType w:val="multilevel"/>
    <w:tmpl w:val="3D0E97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2"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3" w15:restartNumberingAfterBreak="0">
    <w:nsid w:val="46AA348D"/>
    <w:multiLevelType w:val="hybridMultilevel"/>
    <w:tmpl w:val="A410833A"/>
    <w:lvl w:ilvl="0" w:tplc="EA80CE8E">
      <w:start w:val="10"/>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66647A"/>
    <w:multiLevelType w:val="hybridMultilevel"/>
    <w:tmpl w:val="58761AE8"/>
    <w:lvl w:ilvl="0" w:tplc="986CEE16">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5"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6" w15:restartNumberingAfterBreak="0">
    <w:nsid w:val="482A314C"/>
    <w:multiLevelType w:val="hybridMultilevel"/>
    <w:tmpl w:val="53042058"/>
    <w:lvl w:ilvl="0" w:tplc="5A8E6244">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4A8B6DBE"/>
    <w:multiLevelType w:val="hybridMultilevel"/>
    <w:tmpl w:val="CAFE0F30"/>
    <w:lvl w:ilvl="0" w:tplc="4964F390">
      <w:start w:val="1"/>
      <w:numFmt w:val="decimal"/>
      <w:lvlText w:val="%1."/>
      <w:lvlJc w:val="left"/>
      <w:pPr>
        <w:tabs>
          <w:tab w:val="num" w:pos="720"/>
        </w:tabs>
        <w:ind w:left="397" w:hanging="3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18778B7"/>
    <w:multiLevelType w:val="hybridMultilevel"/>
    <w:tmpl w:val="E5CC534A"/>
    <w:lvl w:ilvl="0" w:tplc="9EA236FC">
      <w:start w:val="1"/>
      <w:numFmt w:val="decimal"/>
      <w:suff w:val="space"/>
      <w:lvlText w:val="%1."/>
      <w:lvlJc w:val="left"/>
      <w:pPr>
        <w:ind w:left="454"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19" w15:restartNumberingAfterBreak="0">
    <w:nsid w:val="58AC19D1"/>
    <w:multiLevelType w:val="hybridMultilevel"/>
    <w:tmpl w:val="5190984E"/>
    <w:lvl w:ilvl="0" w:tplc="6A1E5B26">
      <w:start w:val="1"/>
      <w:numFmt w:val="bullet"/>
      <w:lvlText w:val="-"/>
      <w:lvlJc w:val="left"/>
      <w:pPr>
        <w:tabs>
          <w:tab w:val="num" w:pos="720"/>
        </w:tabs>
        <w:ind w:left="720" w:hanging="360"/>
      </w:pPr>
      <w:rPr>
        <w:rFonts w:ascii="Arial" w:eastAsia="MT Extra"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B57B8"/>
    <w:multiLevelType w:val="hybridMultilevel"/>
    <w:tmpl w:val="19669EC6"/>
    <w:lvl w:ilvl="0" w:tplc="A370A368">
      <w:start w:val="8"/>
      <w:numFmt w:val="decimal"/>
      <w:lvlText w:val="%1."/>
      <w:lvlJc w:val="left"/>
      <w:pPr>
        <w:ind w:left="872" w:hanging="360"/>
      </w:pPr>
      <w:rPr>
        <w:rFonts w:asciiTheme="minorHAnsi" w:hAnsiTheme="minorHAnsi" w:cstheme="minorHAnsi" w:hint="default"/>
      </w:rPr>
    </w:lvl>
    <w:lvl w:ilvl="1" w:tplc="04050019">
      <w:start w:val="1"/>
      <w:numFmt w:val="lowerLetter"/>
      <w:lvlText w:val="%2."/>
      <w:lvlJc w:val="left"/>
      <w:pPr>
        <w:ind w:left="1592" w:hanging="360"/>
      </w:pPr>
    </w:lvl>
    <w:lvl w:ilvl="2" w:tplc="0405001B">
      <w:start w:val="1"/>
      <w:numFmt w:val="lowerRoman"/>
      <w:lvlText w:val="%3."/>
      <w:lvlJc w:val="right"/>
      <w:pPr>
        <w:ind w:left="2312" w:hanging="180"/>
      </w:pPr>
    </w:lvl>
    <w:lvl w:ilvl="3" w:tplc="0405000F">
      <w:start w:val="1"/>
      <w:numFmt w:val="decimal"/>
      <w:lvlText w:val="%4."/>
      <w:lvlJc w:val="left"/>
      <w:pPr>
        <w:ind w:left="3032" w:hanging="360"/>
      </w:pPr>
    </w:lvl>
    <w:lvl w:ilvl="4" w:tplc="04050019">
      <w:start w:val="1"/>
      <w:numFmt w:val="lowerLetter"/>
      <w:lvlText w:val="%5."/>
      <w:lvlJc w:val="left"/>
      <w:pPr>
        <w:ind w:left="3752" w:hanging="360"/>
      </w:pPr>
    </w:lvl>
    <w:lvl w:ilvl="5" w:tplc="0405001B">
      <w:start w:val="1"/>
      <w:numFmt w:val="lowerRoman"/>
      <w:lvlText w:val="%6."/>
      <w:lvlJc w:val="right"/>
      <w:pPr>
        <w:ind w:left="4472" w:hanging="180"/>
      </w:pPr>
    </w:lvl>
    <w:lvl w:ilvl="6" w:tplc="0405000F">
      <w:start w:val="1"/>
      <w:numFmt w:val="decimal"/>
      <w:lvlText w:val="%7."/>
      <w:lvlJc w:val="left"/>
      <w:pPr>
        <w:ind w:left="5192" w:hanging="360"/>
      </w:pPr>
    </w:lvl>
    <w:lvl w:ilvl="7" w:tplc="04050019">
      <w:start w:val="1"/>
      <w:numFmt w:val="lowerLetter"/>
      <w:lvlText w:val="%8."/>
      <w:lvlJc w:val="left"/>
      <w:pPr>
        <w:ind w:left="5912" w:hanging="360"/>
      </w:pPr>
    </w:lvl>
    <w:lvl w:ilvl="8" w:tplc="0405001B">
      <w:start w:val="1"/>
      <w:numFmt w:val="lowerRoman"/>
      <w:lvlText w:val="%9."/>
      <w:lvlJc w:val="right"/>
      <w:pPr>
        <w:ind w:left="6632" w:hanging="180"/>
      </w:pPr>
    </w:lvl>
  </w:abstractNum>
  <w:abstractNum w:abstractNumId="21" w15:restartNumberingAfterBreak="0">
    <w:nsid w:val="5BC13230"/>
    <w:multiLevelType w:val="hybridMultilevel"/>
    <w:tmpl w:val="E5E87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694768"/>
    <w:multiLevelType w:val="hybridMultilevel"/>
    <w:tmpl w:val="9A647456"/>
    <w:lvl w:ilvl="0" w:tplc="6EE4B70A">
      <w:numFmt w:val="bullet"/>
      <w:lvlText w:val="-"/>
      <w:lvlJc w:val="left"/>
      <w:pPr>
        <w:ind w:left="700" w:hanging="360"/>
      </w:pPr>
      <w:rPr>
        <w:rFonts w:ascii="Arial" w:eastAsia="Times New Roman" w:hAnsi="Arial" w:hint="default"/>
      </w:rPr>
    </w:lvl>
    <w:lvl w:ilvl="1" w:tplc="04050003" w:tentative="1">
      <w:start w:val="1"/>
      <w:numFmt w:val="bullet"/>
      <w:lvlText w:val="o"/>
      <w:lvlJc w:val="left"/>
      <w:pPr>
        <w:ind w:left="1420" w:hanging="360"/>
      </w:pPr>
      <w:rPr>
        <w:rFonts w:ascii="Courier New" w:hAnsi="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3" w15:restartNumberingAfterBreak="0">
    <w:nsid w:val="5F935E8C"/>
    <w:multiLevelType w:val="hybridMultilevel"/>
    <w:tmpl w:val="5F7A341C"/>
    <w:lvl w:ilvl="0" w:tplc="E6B2EDF6">
      <w:start w:val="1"/>
      <w:numFmt w:val="decimal"/>
      <w:lvlText w:val="%1."/>
      <w:lvlJc w:val="left"/>
      <w:pPr>
        <w:tabs>
          <w:tab w:val="num" w:pos="340"/>
        </w:tabs>
        <w:ind w:left="340" w:hanging="340"/>
      </w:pPr>
      <w:rPr>
        <w:rFonts w:cs="Times New Roman" w:hint="default"/>
      </w:rPr>
    </w:lvl>
    <w:lvl w:ilvl="1" w:tplc="9BB02D70">
      <w:start w:val="1"/>
      <w:numFmt w:val="decimal"/>
      <w:lvlText w:val="1.%2."/>
      <w:lvlJc w:val="left"/>
      <w:pPr>
        <w:tabs>
          <w:tab w:val="num" w:pos="1440"/>
        </w:tabs>
        <w:ind w:left="1440" w:hanging="360"/>
      </w:pPr>
      <w:rPr>
        <w:rFonts w:ascii="Times New Roman" w:hAnsi="Times New Roman" w:cs="Times New Roman" w:hint="default"/>
        <w:b w:val="0"/>
        <w:i w:val="0"/>
        <w:color w:val="auto"/>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266745"/>
    <w:multiLevelType w:val="singleLevel"/>
    <w:tmpl w:val="FF122086"/>
    <w:lvl w:ilvl="0">
      <w:start w:val="1"/>
      <w:numFmt w:val="decimal"/>
      <w:lvlText w:val="%1."/>
      <w:legacy w:legacy="1" w:legacySpace="57" w:legacyIndent="0"/>
      <w:lvlJc w:val="left"/>
      <w:pPr>
        <w:ind w:left="0" w:firstLine="0"/>
      </w:pPr>
      <w:rPr>
        <w:rFonts w:ascii="Times New Roman" w:hAnsi="Times New Roman" w:cs="Times New Roman" w:hint="default"/>
        <w:b/>
        <w:i w:val="0"/>
        <w:sz w:val="24"/>
      </w:rPr>
    </w:lvl>
  </w:abstractNum>
  <w:abstractNum w:abstractNumId="25" w15:restartNumberingAfterBreak="0">
    <w:nsid w:val="66983015"/>
    <w:multiLevelType w:val="hybridMultilevel"/>
    <w:tmpl w:val="9E9416AC"/>
    <w:lvl w:ilvl="0" w:tplc="5FBC31EE">
      <w:start w:val="2"/>
      <w:numFmt w:val="decimal"/>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844C83"/>
    <w:multiLevelType w:val="hybridMultilevel"/>
    <w:tmpl w:val="C4EC25B0"/>
    <w:lvl w:ilvl="0" w:tplc="2C7048A2">
      <w:start w:val="1"/>
      <w:numFmt w:val="decimal"/>
      <w:lvlText w:val="%1."/>
      <w:lvlJc w:val="left"/>
      <w:pPr>
        <w:tabs>
          <w:tab w:val="num" w:pos="360"/>
        </w:tabs>
        <w:ind w:left="360" w:hanging="360"/>
      </w:pPr>
      <w:rPr>
        <w:b w:val="0"/>
        <w:i w:val="0"/>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C444CC4"/>
    <w:multiLevelType w:val="singleLevel"/>
    <w:tmpl w:val="FF122086"/>
    <w:lvl w:ilvl="0">
      <w:start w:val="1"/>
      <w:numFmt w:val="decimal"/>
      <w:lvlText w:val="%1."/>
      <w:legacy w:legacy="1" w:legacySpace="57" w:legacyIndent="0"/>
      <w:lvlJc w:val="left"/>
      <w:pPr>
        <w:ind w:left="0" w:firstLine="0"/>
      </w:pPr>
      <w:rPr>
        <w:rFonts w:ascii="Times New Roman" w:hAnsi="Times New Roman" w:cs="Times New Roman" w:hint="default"/>
        <w:b/>
        <w:i w:val="0"/>
        <w:sz w:val="24"/>
      </w:rPr>
    </w:lvl>
  </w:abstractNum>
  <w:abstractNum w:abstractNumId="28" w15:restartNumberingAfterBreak="0">
    <w:nsid w:val="6EB30952"/>
    <w:multiLevelType w:val="hybridMultilevel"/>
    <w:tmpl w:val="843EDE96"/>
    <w:lvl w:ilvl="0" w:tplc="8402C12A">
      <w:start w:val="1"/>
      <w:numFmt w:val="bullet"/>
      <w:lvlText w:val=""/>
      <w:lvlJc w:val="left"/>
      <w:pPr>
        <w:tabs>
          <w:tab w:val="num" w:pos="1425"/>
        </w:tabs>
        <w:ind w:left="1425"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5644D"/>
    <w:multiLevelType w:val="hybridMultilevel"/>
    <w:tmpl w:val="B0C2B8FA"/>
    <w:lvl w:ilvl="0" w:tplc="E5E28DF8">
      <w:start w:val="1"/>
      <w:numFmt w:val="decimal"/>
      <w:lvlText w:val="%1."/>
      <w:lvlJc w:val="left"/>
      <w:pPr>
        <w:ind w:left="420" w:hanging="360"/>
      </w:pPr>
      <w:rPr>
        <w:rFonts w:asciiTheme="minorHAnsi" w:eastAsia="Times New Roman" w:hAnsiTheme="minorHAnsi" w:cstheme="minorHAnsi" w:hint="default"/>
      </w:rPr>
    </w:lvl>
    <w:lvl w:ilvl="1" w:tplc="04050019">
      <w:start w:val="1"/>
      <w:numFmt w:val="lowerLetter"/>
      <w:lvlText w:val="%2."/>
      <w:lvlJc w:val="left"/>
      <w:pPr>
        <w:ind w:left="1140" w:hanging="360"/>
      </w:pPr>
    </w:lvl>
    <w:lvl w:ilvl="2" w:tplc="04050001">
      <w:start w:val="1"/>
      <w:numFmt w:val="bullet"/>
      <w:lvlText w:val=""/>
      <w:lvlJc w:val="left"/>
      <w:pPr>
        <w:ind w:left="1860" w:hanging="180"/>
      </w:pPr>
      <w:rPr>
        <w:rFonts w:ascii="Symbol" w:hAnsi="Symbol" w:hint="default"/>
      </w:rPr>
    </w:lvl>
    <w:lvl w:ilvl="3" w:tplc="C0F27B56">
      <w:start w:val="7"/>
      <w:numFmt w:val="decimal"/>
      <w:lvlText w:val="%4"/>
      <w:lvlJc w:val="left"/>
      <w:pPr>
        <w:ind w:left="2580" w:hanging="360"/>
      </w:pPr>
      <w:rPr>
        <w:rFonts w:hint="default"/>
      </w:r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7482756D"/>
    <w:multiLevelType w:val="multilevel"/>
    <w:tmpl w:val="F1DE921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sz w:val="18"/>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E216F9"/>
    <w:multiLevelType w:val="multilevel"/>
    <w:tmpl w:val="A6244354"/>
    <w:lvl w:ilvl="0">
      <w:start w:val="4"/>
      <w:numFmt w:val="decimal"/>
      <w:lvlText w:val="%1."/>
      <w:lvlJc w:val="left"/>
      <w:pPr>
        <w:tabs>
          <w:tab w:val="num" w:pos="1205"/>
        </w:tabs>
        <w:ind w:left="1205" w:hanging="495"/>
      </w:pPr>
      <w:rPr>
        <w:rFonts w:cs="Times New Roman"/>
      </w:rPr>
    </w:lvl>
    <w:lvl w:ilvl="1">
      <w:start w:val="1"/>
      <w:numFmt w:val="decimal"/>
      <w:lvlText w:val="%2."/>
      <w:lvlJc w:val="left"/>
      <w:pPr>
        <w:tabs>
          <w:tab w:val="num" w:pos="1630"/>
        </w:tabs>
        <w:ind w:left="1630" w:hanging="495"/>
      </w:pPr>
      <w:rPr>
        <w:rFonts w:asciiTheme="minorHAnsi" w:eastAsia="Times New Roman" w:hAnsiTheme="minorHAnsi" w:cstheme="minorHAnsi" w:hint="default"/>
        <w:b w:val="0"/>
        <w:bCs/>
        <w:sz w:val="22"/>
        <w:szCs w:val="22"/>
      </w:rPr>
    </w:lvl>
    <w:lvl w:ilvl="2">
      <w:start w:val="1"/>
      <w:numFmt w:val="decimal"/>
      <w:lvlText w:val="%1.%2.%3."/>
      <w:lvlJc w:val="left"/>
      <w:pPr>
        <w:tabs>
          <w:tab w:val="num" w:pos="2564"/>
        </w:tabs>
        <w:ind w:left="2564" w:hanging="720"/>
      </w:pPr>
      <w:rPr>
        <w:rFonts w:cs="Times New Roman"/>
        <w:b w:val="0"/>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32" w15:restartNumberingAfterBreak="0">
    <w:nsid w:val="7CEA76CE"/>
    <w:multiLevelType w:val="hybridMultilevel"/>
    <w:tmpl w:val="134EFA64"/>
    <w:lvl w:ilvl="0" w:tplc="8402C12A">
      <w:start w:val="1"/>
      <w:numFmt w:val="bullet"/>
      <w:lvlText w:val=""/>
      <w:lvlJc w:val="left"/>
      <w:pPr>
        <w:tabs>
          <w:tab w:val="num" w:pos="1425"/>
        </w:tabs>
        <w:ind w:left="1425"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72812937">
    <w:abstractNumId w:val="5"/>
  </w:num>
  <w:num w:numId="2" w16cid:durableId="1762406851">
    <w:abstractNumId w:val="23"/>
  </w:num>
  <w:num w:numId="3" w16cid:durableId="674041360">
    <w:abstractNumId w:val="22"/>
  </w:num>
  <w:num w:numId="4" w16cid:durableId="1257250268">
    <w:abstractNumId w:val="10"/>
  </w:num>
  <w:num w:numId="5" w16cid:durableId="908075090">
    <w:abstractNumId w:val="28"/>
  </w:num>
  <w:num w:numId="6" w16cid:durableId="1651860078">
    <w:abstractNumId w:val="32"/>
  </w:num>
  <w:num w:numId="7" w16cid:durableId="1483235886">
    <w:abstractNumId w:val="25"/>
  </w:num>
  <w:num w:numId="8" w16cid:durableId="2139638253">
    <w:abstractNumId w:val="17"/>
  </w:num>
  <w:num w:numId="9" w16cid:durableId="939677469">
    <w:abstractNumId w:val="3"/>
  </w:num>
  <w:num w:numId="10" w16cid:durableId="153910735">
    <w:abstractNumId w:val="8"/>
  </w:num>
  <w:num w:numId="11" w16cid:durableId="1079055035">
    <w:abstractNumId w:val="11"/>
  </w:num>
  <w:num w:numId="12" w16cid:durableId="298847483">
    <w:abstractNumId w:val="29"/>
  </w:num>
  <w:num w:numId="13" w16cid:durableId="810753471">
    <w:abstractNumId w:val="19"/>
  </w:num>
  <w:num w:numId="14" w16cid:durableId="943609002">
    <w:abstractNumId w:val="30"/>
  </w:num>
  <w:num w:numId="15" w16cid:durableId="272516829">
    <w:abstractNumId w:val="4"/>
  </w:num>
  <w:num w:numId="16" w16cid:durableId="57189358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244376">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02861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3484131">
    <w:abstractNumId w:val="2"/>
  </w:num>
  <w:num w:numId="20" w16cid:durableId="1030255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2193490">
    <w:abstractNumId w:val="13"/>
  </w:num>
  <w:num w:numId="22" w16cid:durableId="247472432">
    <w:abstractNumId w:val="21"/>
  </w:num>
  <w:num w:numId="23" w16cid:durableId="1458379204">
    <w:abstractNumId w:val="15"/>
  </w:num>
  <w:num w:numId="24" w16cid:durableId="1336805088">
    <w:abstractNumId w:val="27"/>
  </w:num>
  <w:num w:numId="25" w16cid:durableId="1568764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6062323">
    <w:abstractNumId w:val="12"/>
  </w:num>
  <w:num w:numId="27" w16cid:durableId="348289325">
    <w:abstractNumId w:val="0"/>
  </w:num>
  <w:num w:numId="28" w16cid:durableId="2076124621">
    <w:abstractNumId w:val="24"/>
  </w:num>
  <w:num w:numId="29" w16cid:durableId="1741637645">
    <w:abstractNumId w:val="9"/>
  </w:num>
  <w:num w:numId="30" w16cid:durableId="1751807184">
    <w:abstractNumId w:val="14"/>
  </w:num>
  <w:num w:numId="31" w16cid:durableId="246307898">
    <w:abstractNumId w:val="16"/>
  </w:num>
  <w:num w:numId="32" w16cid:durableId="1614287440">
    <w:abstractNumId w:val="1"/>
  </w:num>
  <w:num w:numId="33" w16cid:durableId="185541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9B"/>
    <w:rsid w:val="00004B77"/>
    <w:rsid w:val="000179C7"/>
    <w:rsid w:val="00020B05"/>
    <w:rsid w:val="00063FBA"/>
    <w:rsid w:val="00066B5D"/>
    <w:rsid w:val="00083049"/>
    <w:rsid w:val="0009015E"/>
    <w:rsid w:val="00090776"/>
    <w:rsid w:val="000A0A2A"/>
    <w:rsid w:val="000A2651"/>
    <w:rsid w:val="000A60F1"/>
    <w:rsid w:val="000B05C6"/>
    <w:rsid w:val="000B7A28"/>
    <w:rsid w:val="000E0662"/>
    <w:rsid w:val="000E1FDE"/>
    <w:rsid w:val="000F78F1"/>
    <w:rsid w:val="00101733"/>
    <w:rsid w:val="001126E9"/>
    <w:rsid w:val="00114A94"/>
    <w:rsid w:val="00117A24"/>
    <w:rsid w:val="00133419"/>
    <w:rsid w:val="00133A9B"/>
    <w:rsid w:val="001B7D9C"/>
    <w:rsid w:val="001C325C"/>
    <w:rsid w:val="001E0A65"/>
    <w:rsid w:val="002166C7"/>
    <w:rsid w:val="002366B4"/>
    <w:rsid w:val="002375A7"/>
    <w:rsid w:val="0024616D"/>
    <w:rsid w:val="00250914"/>
    <w:rsid w:val="0025413E"/>
    <w:rsid w:val="002574EC"/>
    <w:rsid w:val="00262288"/>
    <w:rsid w:val="00262E39"/>
    <w:rsid w:val="002754EC"/>
    <w:rsid w:val="002B1107"/>
    <w:rsid w:val="002B4BF8"/>
    <w:rsid w:val="002B6B21"/>
    <w:rsid w:val="002C5AB4"/>
    <w:rsid w:val="002E2B21"/>
    <w:rsid w:val="00352E58"/>
    <w:rsid w:val="003728C4"/>
    <w:rsid w:val="00372FEB"/>
    <w:rsid w:val="00391ED5"/>
    <w:rsid w:val="003D15E8"/>
    <w:rsid w:val="003D726F"/>
    <w:rsid w:val="003E3232"/>
    <w:rsid w:val="003F6706"/>
    <w:rsid w:val="003F7621"/>
    <w:rsid w:val="00400CCE"/>
    <w:rsid w:val="00401774"/>
    <w:rsid w:val="004044FA"/>
    <w:rsid w:val="00417EF7"/>
    <w:rsid w:val="00423AFC"/>
    <w:rsid w:val="0045003C"/>
    <w:rsid w:val="00455450"/>
    <w:rsid w:val="00473202"/>
    <w:rsid w:val="004818C5"/>
    <w:rsid w:val="004864B8"/>
    <w:rsid w:val="004868EB"/>
    <w:rsid w:val="00496CD5"/>
    <w:rsid w:val="004A7F49"/>
    <w:rsid w:val="004B0165"/>
    <w:rsid w:val="004E4F08"/>
    <w:rsid w:val="0052727C"/>
    <w:rsid w:val="00571BA5"/>
    <w:rsid w:val="00582CBC"/>
    <w:rsid w:val="005932AA"/>
    <w:rsid w:val="005B1E3A"/>
    <w:rsid w:val="005C6F98"/>
    <w:rsid w:val="0060359B"/>
    <w:rsid w:val="00616764"/>
    <w:rsid w:val="00641C37"/>
    <w:rsid w:val="006B2A59"/>
    <w:rsid w:val="006C7377"/>
    <w:rsid w:val="006D21DE"/>
    <w:rsid w:val="006D485E"/>
    <w:rsid w:val="006D6436"/>
    <w:rsid w:val="006F320A"/>
    <w:rsid w:val="00713FCF"/>
    <w:rsid w:val="007246FB"/>
    <w:rsid w:val="00727C47"/>
    <w:rsid w:val="00732BF1"/>
    <w:rsid w:val="007611C3"/>
    <w:rsid w:val="007665FF"/>
    <w:rsid w:val="00770B43"/>
    <w:rsid w:val="007759B0"/>
    <w:rsid w:val="007948CD"/>
    <w:rsid w:val="007B2A95"/>
    <w:rsid w:val="007B5A5C"/>
    <w:rsid w:val="007C1B18"/>
    <w:rsid w:val="007C2588"/>
    <w:rsid w:val="007C4964"/>
    <w:rsid w:val="007D199B"/>
    <w:rsid w:val="007F2481"/>
    <w:rsid w:val="00817CAA"/>
    <w:rsid w:val="00823911"/>
    <w:rsid w:val="008246FA"/>
    <w:rsid w:val="00826B10"/>
    <w:rsid w:val="00831F4A"/>
    <w:rsid w:val="008378F2"/>
    <w:rsid w:val="00861B0A"/>
    <w:rsid w:val="00863DF1"/>
    <w:rsid w:val="00874EF1"/>
    <w:rsid w:val="00897DEB"/>
    <w:rsid w:val="008A1B06"/>
    <w:rsid w:val="008A6231"/>
    <w:rsid w:val="008C69C5"/>
    <w:rsid w:val="008E69F9"/>
    <w:rsid w:val="008F0987"/>
    <w:rsid w:val="009224F2"/>
    <w:rsid w:val="009261F5"/>
    <w:rsid w:val="009317BB"/>
    <w:rsid w:val="009363AD"/>
    <w:rsid w:val="009377CF"/>
    <w:rsid w:val="00942516"/>
    <w:rsid w:val="00943BDA"/>
    <w:rsid w:val="00946D07"/>
    <w:rsid w:val="009545B8"/>
    <w:rsid w:val="00974F89"/>
    <w:rsid w:val="00981C7D"/>
    <w:rsid w:val="009838FA"/>
    <w:rsid w:val="0099172C"/>
    <w:rsid w:val="009978D7"/>
    <w:rsid w:val="009B7727"/>
    <w:rsid w:val="00A15E69"/>
    <w:rsid w:val="00A321C9"/>
    <w:rsid w:val="00A323E3"/>
    <w:rsid w:val="00A40BA0"/>
    <w:rsid w:val="00A4723D"/>
    <w:rsid w:val="00A8743B"/>
    <w:rsid w:val="00A900BB"/>
    <w:rsid w:val="00A906E9"/>
    <w:rsid w:val="00AD3815"/>
    <w:rsid w:val="00AD4784"/>
    <w:rsid w:val="00AF63CE"/>
    <w:rsid w:val="00B05AB7"/>
    <w:rsid w:val="00B35246"/>
    <w:rsid w:val="00B42FC2"/>
    <w:rsid w:val="00B569DB"/>
    <w:rsid w:val="00B648C8"/>
    <w:rsid w:val="00B74895"/>
    <w:rsid w:val="00B92EEA"/>
    <w:rsid w:val="00BB3718"/>
    <w:rsid w:val="00BC0576"/>
    <w:rsid w:val="00BC585C"/>
    <w:rsid w:val="00BC6371"/>
    <w:rsid w:val="00BD1177"/>
    <w:rsid w:val="00BE5EFF"/>
    <w:rsid w:val="00BE795B"/>
    <w:rsid w:val="00C07204"/>
    <w:rsid w:val="00C1030A"/>
    <w:rsid w:val="00C56589"/>
    <w:rsid w:val="00C71D57"/>
    <w:rsid w:val="00C748FF"/>
    <w:rsid w:val="00C8014C"/>
    <w:rsid w:val="00C818CB"/>
    <w:rsid w:val="00C851D7"/>
    <w:rsid w:val="00C87A07"/>
    <w:rsid w:val="00C9104B"/>
    <w:rsid w:val="00C91D90"/>
    <w:rsid w:val="00CB73EE"/>
    <w:rsid w:val="00CB7C67"/>
    <w:rsid w:val="00CC1323"/>
    <w:rsid w:val="00CC47D2"/>
    <w:rsid w:val="00CD74A5"/>
    <w:rsid w:val="00CD7E7D"/>
    <w:rsid w:val="00CF0448"/>
    <w:rsid w:val="00CF75CB"/>
    <w:rsid w:val="00D00BB9"/>
    <w:rsid w:val="00D122B2"/>
    <w:rsid w:val="00D248A6"/>
    <w:rsid w:val="00D25A9D"/>
    <w:rsid w:val="00D26670"/>
    <w:rsid w:val="00D4715E"/>
    <w:rsid w:val="00D47CE4"/>
    <w:rsid w:val="00D7251F"/>
    <w:rsid w:val="00D7439B"/>
    <w:rsid w:val="00DB372B"/>
    <w:rsid w:val="00DF3AFF"/>
    <w:rsid w:val="00E2220B"/>
    <w:rsid w:val="00E26C2C"/>
    <w:rsid w:val="00E27A49"/>
    <w:rsid w:val="00E450C8"/>
    <w:rsid w:val="00E85ABF"/>
    <w:rsid w:val="00E90D9B"/>
    <w:rsid w:val="00EC1AF5"/>
    <w:rsid w:val="00EC60D8"/>
    <w:rsid w:val="00EC6A27"/>
    <w:rsid w:val="00EE2E9E"/>
    <w:rsid w:val="00EF3503"/>
    <w:rsid w:val="00F12AFD"/>
    <w:rsid w:val="00F1772E"/>
    <w:rsid w:val="00F45582"/>
    <w:rsid w:val="00F47400"/>
    <w:rsid w:val="00F6125A"/>
    <w:rsid w:val="00F62E68"/>
    <w:rsid w:val="00F806EC"/>
    <w:rsid w:val="00F83C08"/>
    <w:rsid w:val="00F93283"/>
    <w:rsid w:val="00FA6256"/>
    <w:rsid w:val="00FB1360"/>
    <w:rsid w:val="00FB4628"/>
    <w:rsid w:val="00FB5E9C"/>
    <w:rsid w:val="00FC5FA2"/>
    <w:rsid w:val="00FF6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59AB"/>
  <w15:chartTrackingRefBased/>
  <w15:docId w15:val="{963131D3-443E-4A80-B1FB-2E41DF9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248A6"/>
    <w:pPr>
      <w:keepNext/>
      <w:spacing w:before="240" w:after="60"/>
      <w:outlineLvl w:val="0"/>
    </w:pPr>
    <w:rPr>
      <w:rFonts w:ascii="Arial" w:hAnsi="Arial" w:cs="Arial"/>
      <w:b/>
      <w:bCs/>
      <w:kern w:val="32"/>
      <w:sz w:val="32"/>
      <w:szCs w:val="32"/>
    </w:rPr>
  </w:style>
  <w:style w:type="paragraph" w:styleId="Nadpis2">
    <w:name w:val="heading 2"/>
    <w:basedOn w:val="Normln"/>
    <w:qFormat/>
    <w:rsid w:val="00D7251F"/>
    <w:pPr>
      <w:overflowPunct w:val="0"/>
      <w:autoSpaceDE w:val="0"/>
      <w:autoSpaceDN w:val="0"/>
      <w:adjustRightInd w:val="0"/>
      <w:spacing w:after="120" w:line="280" w:lineRule="atLeast"/>
      <w:ind w:left="1418" w:hanging="708"/>
      <w:jc w:val="both"/>
      <w:textAlignment w:val="baseline"/>
      <w:outlineLvl w:val="1"/>
    </w:pPr>
    <w:rPr>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FB4628"/>
    <w:rPr>
      <w:sz w:val="16"/>
      <w:szCs w:val="16"/>
    </w:rPr>
  </w:style>
  <w:style w:type="paragraph" w:styleId="Textkomente">
    <w:name w:val="annotation text"/>
    <w:basedOn w:val="Normln"/>
    <w:link w:val="TextkomenteChar"/>
    <w:uiPriority w:val="99"/>
    <w:unhideWhenUsed/>
    <w:rsid w:val="00FB4628"/>
    <w:rPr>
      <w:sz w:val="20"/>
      <w:szCs w:val="20"/>
    </w:rPr>
  </w:style>
  <w:style w:type="character" w:customStyle="1" w:styleId="TextkomenteChar">
    <w:name w:val="Text komentáře Char"/>
    <w:basedOn w:val="Standardnpsmoodstavce"/>
    <w:link w:val="Textkomente"/>
    <w:uiPriority w:val="99"/>
    <w:rsid w:val="00FB4628"/>
  </w:style>
  <w:style w:type="paragraph" w:styleId="Pedmtkomente">
    <w:name w:val="annotation subject"/>
    <w:basedOn w:val="Textkomente"/>
    <w:next w:val="Textkomente"/>
    <w:link w:val="PedmtkomenteChar"/>
    <w:uiPriority w:val="99"/>
    <w:semiHidden/>
    <w:unhideWhenUsed/>
    <w:rsid w:val="00FB4628"/>
    <w:rPr>
      <w:b/>
      <w:bCs/>
    </w:rPr>
  </w:style>
  <w:style w:type="character" w:customStyle="1" w:styleId="PedmtkomenteChar">
    <w:name w:val="Předmět komentáře Char"/>
    <w:link w:val="Pedmtkomente"/>
    <w:uiPriority w:val="99"/>
    <w:semiHidden/>
    <w:rsid w:val="00FB4628"/>
    <w:rPr>
      <w:b/>
      <w:bCs/>
    </w:rPr>
  </w:style>
  <w:style w:type="paragraph" w:styleId="Textbubliny">
    <w:name w:val="Balloon Text"/>
    <w:basedOn w:val="Normln"/>
    <w:link w:val="TextbublinyChar"/>
    <w:uiPriority w:val="99"/>
    <w:semiHidden/>
    <w:unhideWhenUsed/>
    <w:rsid w:val="00FB4628"/>
    <w:rPr>
      <w:rFonts w:ascii="Tahoma" w:hAnsi="Tahoma" w:cs="Tahoma"/>
      <w:sz w:val="16"/>
      <w:szCs w:val="16"/>
    </w:rPr>
  </w:style>
  <w:style w:type="character" w:customStyle="1" w:styleId="TextbublinyChar">
    <w:name w:val="Text bubliny Char"/>
    <w:link w:val="Textbubliny"/>
    <w:uiPriority w:val="99"/>
    <w:semiHidden/>
    <w:rsid w:val="00FB4628"/>
    <w:rPr>
      <w:rFonts w:ascii="Tahoma" w:hAnsi="Tahoma" w:cs="Tahoma"/>
      <w:sz w:val="16"/>
      <w:szCs w:val="16"/>
    </w:rPr>
  </w:style>
  <w:style w:type="paragraph" w:customStyle="1" w:styleId="Bezmezer1">
    <w:name w:val="Bez mezer1"/>
    <w:link w:val="NoSpacingChar"/>
    <w:rsid w:val="00A15E69"/>
    <w:rPr>
      <w:rFonts w:ascii="Calibri" w:hAnsi="Calibri"/>
      <w:sz w:val="22"/>
      <w:szCs w:val="22"/>
      <w:lang w:eastAsia="en-US"/>
    </w:rPr>
  </w:style>
  <w:style w:type="character" w:customStyle="1" w:styleId="NoSpacingChar">
    <w:name w:val="No Spacing Char"/>
    <w:link w:val="Bezmezer1"/>
    <w:locked/>
    <w:rsid w:val="00A15E69"/>
    <w:rPr>
      <w:rFonts w:ascii="Calibri" w:hAnsi="Calibri"/>
      <w:sz w:val="22"/>
      <w:szCs w:val="22"/>
      <w:lang w:val="cs-CZ" w:eastAsia="en-US" w:bidi="ar-SA"/>
    </w:rPr>
  </w:style>
  <w:style w:type="paragraph" w:customStyle="1" w:styleId="Odstavecseseznamem1">
    <w:name w:val="Odstavec se seznamem1"/>
    <w:basedOn w:val="Normln"/>
    <w:link w:val="ListParagraphChar"/>
    <w:uiPriority w:val="99"/>
    <w:rsid w:val="00A15E69"/>
    <w:pPr>
      <w:ind w:left="708"/>
    </w:pPr>
    <w:rPr>
      <w:rFonts w:ascii="Arial" w:eastAsia="Calibri" w:hAnsi="Arial"/>
      <w:sz w:val="20"/>
    </w:rPr>
  </w:style>
  <w:style w:type="paragraph" w:styleId="Zkladntext">
    <w:name w:val="Body Text"/>
    <w:basedOn w:val="Normln"/>
    <w:link w:val="ZkladntextChar"/>
    <w:rsid w:val="00CF0448"/>
    <w:pPr>
      <w:widowControl w:val="0"/>
    </w:pPr>
    <w:rPr>
      <w:rFonts w:eastAsia="Calibri"/>
      <w:color w:val="000000"/>
      <w:szCs w:val="20"/>
    </w:rPr>
  </w:style>
  <w:style w:type="character" w:customStyle="1" w:styleId="ZkladntextChar">
    <w:name w:val="Základní text Char"/>
    <w:link w:val="Zkladntext"/>
    <w:locked/>
    <w:rsid w:val="00CF0448"/>
    <w:rPr>
      <w:rFonts w:eastAsia="Calibri"/>
      <w:color w:val="000000"/>
      <w:sz w:val="24"/>
      <w:lang w:val="cs-CZ" w:eastAsia="cs-CZ" w:bidi="ar-SA"/>
    </w:rPr>
  </w:style>
  <w:style w:type="paragraph" w:customStyle="1" w:styleId="NormlnArial">
    <w:name w:val="Normální + Arial"/>
    <w:aliases w:val="11 b.,Zarovnat do bloku,Před:  6 b.,Za:  6 b.,Rozšířené... +..."/>
    <w:basedOn w:val="Normln"/>
    <w:link w:val="NormlnArial1"/>
    <w:rsid w:val="00CF0448"/>
    <w:pPr>
      <w:spacing w:before="120" w:after="120"/>
      <w:jc w:val="both"/>
    </w:pPr>
    <w:rPr>
      <w:rFonts w:ascii="Arial" w:eastAsia="Calibri" w:hAnsi="Arial" w:cs="Arial"/>
      <w:spacing w:val="10"/>
      <w:sz w:val="20"/>
      <w:szCs w:val="22"/>
    </w:rPr>
  </w:style>
  <w:style w:type="character" w:customStyle="1" w:styleId="NormlnArial1">
    <w:name w:val="Normální + Arial1"/>
    <w:aliases w:val="11 b.1,Zarovnat do bloku1,Před:  6 b.1,Za:  6 b.1,Rozšířené... +... Char Char"/>
    <w:link w:val="NormlnArial"/>
    <w:locked/>
    <w:rsid w:val="00CF0448"/>
    <w:rPr>
      <w:rFonts w:ascii="Arial" w:eastAsia="Calibri" w:hAnsi="Arial" w:cs="Arial"/>
      <w:spacing w:val="10"/>
      <w:szCs w:val="22"/>
      <w:lang w:val="cs-CZ" w:eastAsia="cs-CZ" w:bidi="ar-SA"/>
    </w:rPr>
  </w:style>
  <w:style w:type="character" w:customStyle="1" w:styleId="style5">
    <w:name w:val="style5"/>
    <w:rsid w:val="00D248A6"/>
    <w:rPr>
      <w:color w:val="FFFFFF"/>
      <w:sz w:val="18"/>
      <w:szCs w:val="18"/>
    </w:rPr>
  </w:style>
  <w:style w:type="paragraph" w:customStyle="1" w:styleId="Prohlen">
    <w:name w:val="Prohlášení"/>
    <w:basedOn w:val="Normln"/>
    <w:rsid w:val="002C5AB4"/>
    <w:pPr>
      <w:overflowPunct w:val="0"/>
      <w:autoSpaceDE w:val="0"/>
      <w:autoSpaceDN w:val="0"/>
      <w:adjustRightInd w:val="0"/>
      <w:spacing w:line="280" w:lineRule="atLeast"/>
      <w:jc w:val="center"/>
      <w:textAlignment w:val="baseline"/>
    </w:pPr>
    <w:rPr>
      <w:b/>
      <w:szCs w:val="20"/>
      <w:lang w:eastAsia="en-US"/>
    </w:rPr>
  </w:style>
  <w:style w:type="table" w:styleId="Mkatabulky">
    <w:name w:val="Table Grid"/>
    <w:basedOn w:val="Normlntabulka"/>
    <w:rsid w:val="00BB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rdnpsmoodstavce"/>
    <w:rsid w:val="007611C3"/>
  </w:style>
  <w:style w:type="paragraph" w:styleId="Bezmezer">
    <w:name w:val="No Spacing"/>
    <w:link w:val="BezmezerChar"/>
    <w:uiPriority w:val="99"/>
    <w:qFormat/>
    <w:rsid w:val="002366B4"/>
    <w:rPr>
      <w:rFonts w:ascii="Calibri" w:eastAsia="Calibri" w:hAnsi="Calibri"/>
      <w:sz w:val="22"/>
      <w:szCs w:val="22"/>
      <w:lang w:eastAsia="en-US"/>
    </w:rPr>
  </w:style>
  <w:style w:type="character" w:customStyle="1" w:styleId="BezmezerChar">
    <w:name w:val="Bez mezer Char"/>
    <w:link w:val="Bezmezer"/>
    <w:uiPriority w:val="99"/>
    <w:rsid w:val="002366B4"/>
    <w:rPr>
      <w:rFonts w:ascii="Calibri" w:eastAsia="Calibri" w:hAnsi="Calibri"/>
      <w:sz w:val="22"/>
      <w:szCs w:val="22"/>
      <w:lang w:eastAsia="en-US"/>
    </w:rPr>
  </w:style>
  <w:style w:type="paragraph" w:customStyle="1" w:styleId="ODSTAVEC">
    <w:name w:val="ODSTAVEC"/>
    <w:basedOn w:val="Bezmezer"/>
    <w:rsid w:val="002366B4"/>
    <w:pPr>
      <w:numPr>
        <w:ilvl w:val="1"/>
        <w:numId w:val="14"/>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366B4"/>
    <w:pPr>
      <w:numPr>
        <w:numId w:val="14"/>
      </w:numPr>
      <w:tabs>
        <w:tab w:val="clear" w:pos="360"/>
        <w:tab w:val="num" w:pos="340"/>
      </w:tabs>
      <w:spacing w:before="360"/>
      <w:ind w:left="340" w:hanging="340"/>
      <w:jc w:val="center"/>
    </w:pPr>
    <w:rPr>
      <w:rFonts w:ascii="Arial" w:hAnsi="Arial" w:cs="Arial"/>
      <w:b/>
    </w:rPr>
  </w:style>
  <w:style w:type="paragraph" w:styleId="Odstavecseseznamem">
    <w:name w:val="List Paragraph"/>
    <w:aliases w:val="Nad,Odstavec cíl se seznamem,Odstavec se seznamem5"/>
    <w:basedOn w:val="Normln"/>
    <w:link w:val="OdstavecseseznamemChar"/>
    <w:uiPriority w:val="99"/>
    <w:qFormat/>
    <w:rsid w:val="002366B4"/>
    <w:pPr>
      <w:ind w:left="708"/>
    </w:pPr>
  </w:style>
  <w:style w:type="paragraph" w:customStyle="1" w:styleId="Textslodst">
    <w:name w:val="Text čísl. odst."/>
    <w:basedOn w:val="Normln"/>
    <w:rsid w:val="00946D07"/>
    <w:pPr>
      <w:tabs>
        <w:tab w:val="left" w:pos="1080"/>
        <w:tab w:val="left" w:pos="1260"/>
      </w:tabs>
      <w:jc w:val="both"/>
    </w:pPr>
    <w:rPr>
      <w:szCs w:val="20"/>
    </w:rPr>
  </w:style>
  <w:style w:type="character" w:customStyle="1" w:styleId="OdstavecseseznamemChar">
    <w:name w:val="Odstavec se seznamem Char"/>
    <w:aliases w:val="Nad Char,Odstavec cíl se seznamem Char,Odstavec se seznamem5 Char"/>
    <w:link w:val="Odstavecseseznamem"/>
    <w:uiPriority w:val="99"/>
    <w:locked/>
    <w:rsid w:val="00C9104B"/>
    <w:rPr>
      <w:sz w:val="24"/>
      <w:szCs w:val="24"/>
    </w:rPr>
  </w:style>
  <w:style w:type="paragraph" w:styleId="Revize">
    <w:name w:val="Revision"/>
    <w:hidden/>
    <w:uiPriority w:val="99"/>
    <w:semiHidden/>
    <w:rsid w:val="002754EC"/>
    <w:rPr>
      <w:sz w:val="24"/>
      <w:szCs w:val="24"/>
    </w:rPr>
  </w:style>
  <w:style w:type="paragraph" w:styleId="Zhlav">
    <w:name w:val="header"/>
    <w:basedOn w:val="Normln"/>
    <w:link w:val="ZhlavChar"/>
    <w:rsid w:val="007246FB"/>
    <w:pPr>
      <w:tabs>
        <w:tab w:val="center" w:pos="4536"/>
        <w:tab w:val="right" w:pos="9072"/>
      </w:tabs>
    </w:pPr>
  </w:style>
  <w:style w:type="character" w:customStyle="1" w:styleId="ZhlavChar">
    <w:name w:val="Záhlaví Char"/>
    <w:basedOn w:val="Standardnpsmoodstavce"/>
    <w:link w:val="Zhlav"/>
    <w:rsid w:val="007246FB"/>
    <w:rPr>
      <w:sz w:val="24"/>
      <w:szCs w:val="24"/>
    </w:rPr>
  </w:style>
  <w:style w:type="paragraph" w:styleId="Zpat">
    <w:name w:val="footer"/>
    <w:basedOn w:val="Normln"/>
    <w:link w:val="ZpatChar"/>
    <w:uiPriority w:val="99"/>
    <w:rsid w:val="007246FB"/>
    <w:pPr>
      <w:tabs>
        <w:tab w:val="center" w:pos="4536"/>
        <w:tab w:val="right" w:pos="9072"/>
      </w:tabs>
    </w:pPr>
  </w:style>
  <w:style w:type="character" w:customStyle="1" w:styleId="ZpatChar">
    <w:name w:val="Zápatí Char"/>
    <w:basedOn w:val="Standardnpsmoodstavce"/>
    <w:link w:val="Zpat"/>
    <w:uiPriority w:val="99"/>
    <w:rsid w:val="007246FB"/>
    <w:rPr>
      <w:sz w:val="24"/>
      <w:szCs w:val="24"/>
    </w:rPr>
  </w:style>
  <w:style w:type="paragraph" w:customStyle="1" w:styleId="Smlouva-slo">
    <w:name w:val="Smlouva-číslo"/>
    <w:basedOn w:val="Normln"/>
    <w:rsid w:val="008246FA"/>
    <w:pPr>
      <w:spacing w:before="120" w:line="240" w:lineRule="atLeast"/>
      <w:jc w:val="both"/>
    </w:pPr>
  </w:style>
  <w:style w:type="character" w:customStyle="1" w:styleId="ListParagraphChar">
    <w:name w:val="List Paragraph Char"/>
    <w:link w:val="Odstavecseseznamem1"/>
    <w:uiPriority w:val="99"/>
    <w:locked/>
    <w:rsid w:val="00897DEB"/>
    <w:rPr>
      <w:rFonts w:ascii="Arial" w:eastAsia="Calibri"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39">
      <w:bodyDiv w:val="1"/>
      <w:marLeft w:val="0"/>
      <w:marRight w:val="0"/>
      <w:marTop w:val="0"/>
      <w:marBottom w:val="0"/>
      <w:divBdr>
        <w:top w:val="none" w:sz="0" w:space="0" w:color="auto"/>
        <w:left w:val="none" w:sz="0" w:space="0" w:color="auto"/>
        <w:bottom w:val="none" w:sz="0" w:space="0" w:color="auto"/>
        <w:right w:val="none" w:sz="0" w:space="0" w:color="auto"/>
      </w:divBdr>
    </w:div>
    <w:div w:id="438524551">
      <w:bodyDiv w:val="1"/>
      <w:marLeft w:val="0"/>
      <w:marRight w:val="0"/>
      <w:marTop w:val="0"/>
      <w:marBottom w:val="0"/>
      <w:divBdr>
        <w:top w:val="none" w:sz="0" w:space="0" w:color="auto"/>
        <w:left w:val="none" w:sz="0" w:space="0" w:color="auto"/>
        <w:bottom w:val="none" w:sz="0" w:space="0" w:color="auto"/>
        <w:right w:val="none" w:sz="0" w:space="0" w:color="auto"/>
      </w:divBdr>
    </w:div>
    <w:div w:id="569929203">
      <w:bodyDiv w:val="1"/>
      <w:marLeft w:val="0"/>
      <w:marRight w:val="0"/>
      <w:marTop w:val="0"/>
      <w:marBottom w:val="0"/>
      <w:divBdr>
        <w:top w:val="none" w:sz="0" w:space="0" w:color="auto"/>
        <w:left w:val="none" w:sz="0" w:space="0" w:color="auto"/>
        <w:bottom w:val="none" w:sz="0" w:space="0" w:color="auto"/>
        <w:right w:val="none" w:sz="0" w:space="0" w:color="auto"/>
      </w:divBdr>
    </w:div>
    <w:div w:id="685520436">
      <w:bodyDiv w:val="1"/>
      <w:marLeft w:val="0"/>
      <w:marRight w:val="0"/>
      <w:marTop w:val="0"/>
      <w:marBottom w:val="0"/>
      <w:divBdr>
        <w:top w:val="none" w:sz="0" w:space="0" w:color="auto"/>
        <w:left w:val="none" w:sz="0" w:space="0" w:color="auto"/>
        <w:bottom w:val="none" w:sz="0" w:space="0" w:color="auto"/>
        <w:right w:val="none" w:sz="0" w:space="0" w:color="auto"/>
      </w:divBdr>
    </w:div>
    <w:div w:id="779884531">
      <w:bodyDiv w:val="1"/>
      <w:marLeft w:val="0"/>
      <w:marRight w:val="0"/>
      <w:marTop w:val="0"/>
      <w:marBottom w:val="0"/>
      <w:divBdr>
        <w:top w:val="none" w:sz="0" w:space="0" w:color="auto"/>
        <w:left w:val="none" w:sz="0" w:space="0" w:color="auto"/>
        <w:bottom w:val="none" w:sz="0" w:space="0" w:color="auto"/>
        <w:right w:val="none" w:sz="0" w:space="0" w:color="auto"/>
      </w:divBdr>
      <w:divsChild>
        <w:div w:id="1305156317">
          <w:marLeft w:val="0"/>
          <w:marRight w:val="0"/>
          <w:marTop w:val="0"/>
          <w:marBottom w:val="0"/>
          <w:divBdr>
            <w:top w:val="none" w:sz="0" w:space="0" w:color="auto"/>
            <w:left w:val="none" w:sz="0" w:space="0" w:color="auto"/>
            <w:bottom w:val="none" w:sz="0" w:space="0" w:color="auto"/>
            <w:right w:val="none" w:sz="0" w:space="0" w:color="auto"/>
          </w:divBdr>
        </w:div>
      </w:divsChild>
    </w:div>
    <w:div w:id="1346782303">
      <w:bodyDiv w:val="1"/>
      <w:marLeft w:val="0"/>
      <w:marRight w:val="0"/>
      <w:marTop w:val="0"/>
      <w:marBottom w:val="0"/>
      <w:divBdr>
        <w:top w:val="none" w:sz="0" w:space="0" w:color="auto"/>
        <w:left w:val="none" w:sz="0" w:space="0" w:color="auto"/>
        <w:bottom w:val="none" w:sz="0" w:space="0" w:color="auto"/>
        <w:right w:val="none" w:sz="0" w:space="0" w:color="auto"/>
      </w:divBdr>
    </w:div>
    <w:div w:id="1393506187">
      <w:bodyDiv w:val="1"/>
      <w:marLeft w:val="0"/>
      <w:marRight w:val="0"/>
      <w:marTop w:val="0"/>
      <w:marBottom w:val="0"/>
      <w:divBdr>
        <w:top w:val="none" w:sz="0" w:space="0" w:color="auto"/>
        <w:left w:val="none" w:sz="0" w:space="0" w:color="auto"/>
        <w:bottom w:val="none" w:sz="0" w:space="0" w:color="auto"/>
        <w:right w:val="none" w:sz="0" w:space="0" w:color="auto"/>
      </w:divBdr>
    </w:div>
    <w:div w:id="1401974967">
      <w:bodyDiv w:val="1"/>
      <w:marLeft w:val="0"/>
      <w:marRight w:val="0"/>
      <w:marTop w:val="0"/>
      <w:marBottom w:val="0"/>
      <w:divBdr>
        <w:top w:val="none" w:sz="0" w:space="0" w:color="auto"/>
        <w:left w:val="none" w:sz="0" w:space="0" w:color="auto"/>
        <w:bottom w:val="none" w:sz="0" w:space="0" w:color="auto"/>
        <w:right w:val="none" w:sz="0" w:space="0" w:color="auto"/>
      </w:divBdr>
      <w:divsChild>
        <w:div w:id="791825539">
          <w:marLeft w:val="0"/>
          <w:marRight w:val="0"/>
          <w:marTop w:val="0"/>
          <w:marBottom w:val="0"/>
          <w:divBdr>
            <w:top w:val="none" w:sz="0" w:space="0" w:color="auto"/>
            <w:left w:val="none" w:sz="0" w:space="0" w:color="auto"/>
            <w:bottom w:val="none" w:sz="0" w:space="0" w:color="auto"/>
            <w:right w:val="none" w:sz="0" w:space="0" w:color="auto"/>
          </w:divBdr>
        </w:div>
      </w:divsChild>
    </w:div>
    <w:div w:id="19136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8D4E-8C4E-4759-A87A-D7EBD886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2822</Words>
  <Characters>16971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 č</vt:lpstr>
    </vt:vector>
  </TitlesOfParts>
  <Company>USZSSK</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Lungerová</dc:creator>
  <cp:keywords/>
  <dc:description/>
  <cp:lastModifiedBy>Schacková Kateřina</cp:lastModifiedBy>
  <cp:revision>7</cp:revision>
  <cp:lastPrinted>2023-12-11T11:38:00Z</cp:lastPrinted>
  <dcterms:created xsi:type="dcterms:W3CDTF">2024-03-06T07:27:00Z</dcterms:created>
  <dcterms:modified xsi:type="dcterms:W3CDTF">2024-03-06T07:40:00Z</dcterms:modified>
</cp:coreProperties>
</file>