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E44C" w14:textId="3777863A" w:rsidR="00C75B6F" w:rsidRDefault="0030272B" w:rsidP="00C75B6F">
      <w:pPr>
        <w:pStyle w:val="Nzev"/>
        <w:spacing w:after="240"/>
        <w:rPr>
          <w:sz w:val="52"/>
        </w:rPr>
      </w:pPr>
      <w:r>
        <w:rPr>
          <w:sz w:val="52"/>
        </w:rPr>
        <w:t>NABÍDKOVÝ LIST K</w:t>
      </w:r>
      <w:r w:rsidR="00AE6939">
        <w:rPr>
          <w:sz w:val="52"/>
        </w:rPr>
        <w:t> </w:t>
      </w:r>
      <w:r>
        <w:rPr>
          <w:sz w:val="52"/>
        </w:rPr>
        <w:t>REALIZACI</w:t>
      </w:r>
    </w:p>
    <w:p w14:paraId="6335C05B" w14:textId="467CC94B" w:rsidR="00AE6939" w:rsidRPr="00AE6939" w:rsidRDefault="00043BA3" w:rsidP="00AE6939">
      <w:pPr>
        <w:pStyle w:val="Nzev"/>
        <w:spacing w:after="240"/>
        <w:rPr>
          <w:sz w:val="52"/>
        </w:rPr>
      </w:pPr>
      <w:r>
        <w:rPr>
          <w:sz w:val="52"/>
        </w:rPr>
        <w:t>AUDIOVIZUÁLNÍ EXPOZICE VODOJEMY ŠPILBERK</w:t>
      </w:r>
    </w:p>
    <w:p w14:paraId="6AAF11AC" w14:textId="77777777" w:rsidR="00C75B6F" w:rsidRPr="00AE6939" w:rsidRDefault="00C75B6F" w:rsidP="00AE6939">
      <w:pPr>
        <w:pStyle w:val="Nzev"/>
        <w:spacing w:after="240"/>
        <w:rPr>
          <w:sz w:val="52"/>
        </w:rPr>
        <w:sectPr w:rsidR="00C75B6F" w:rsidRPr="00AE6939" w:rsidSect="00134619">
          <w:headerReference w:type="default" r:id="rId7"/>
          <w:pgSz w:w="11906" w:h="16838"/>
          <w:pgMar w:top="1276" w:right="720" w:bottom="720" w:left="720" w:header="426" w:footer="708" w:gutter="0"/>
          <w:cols w:space="708"/>
          <w:docGrid w:linePitch="360"/>
        </w:sectPr>
      </w:pPr>
    </w:p>
    <w:p w14:paraId="67CB64D6" w14:textId="77777777" w:rsidR="00C75B6F" w:rsidRDefault="00C75B6F" w:rsidP="00C75B6F">
      <w:pPr>
        <w:tabs>
          <w:tab w:val="right" w:leader="dot" w:pos="10206"/>
        </w:tabs>
        <w:sectPr w:rsidR="00C75B6F" w:rsidSect="00E34B1E">
          <w:headerReference w:type="default" r:id="rId8"/>
          <w:type w:val="continuous"/>
          <w:pgSz w:w="11906" w:h="16838"/>
          <w:pgMar w:top="1276" w:right="720" w:bottom="720" w:left="720" w:header="426" w:footer="708" w:gutter="0"/>
          <w:cols w:space="708"/>
          <w:docGrid w:linePitch="360"/>
        </w:sectPr>
      </w:pPr>
    </w:p>
    <w:p w14:paraId="2E4F6C85" w14:textId="77777777" w:rsidR="00043BA3" w:rsidRPr="00B42FA7" w:rsidRDefault="00043BA3" w:rsidP="00043BA3">
      <w:pPr>
        <w:pStyle w:val="Nadpis1"/>
        <w:tabs>
          <w:tab w:val="right" w:leader="dot" w:pos="5103"/>
        </w:tabs>
        <w:spacing w:before="0"/>
        <w:rPr>
          <w:sz w:val="28"/>
        </w:rPr>
      </w:pPr>
      <w:r w:rsidRPr="00B42FA7">
        <w:rPr>
          <w:sz w:val="28"/>
        </w:rPr>
        <w:t>Název realizace:</w:t>
      </w:r>
      <w:r w:rsidRPr="00B42FA7">
        <w:rPr>
          <w:sz w:val="28"/>
        </w:rPr>
        <w:tab/>
      </w:r>
      <w:r>
        <w:rPr>
          <w:sz w:val="28"/>
        </w:rPr>
        <w:t>Vodojemy hrad Špilberk</w:t>
      </w:r>
    </w:p>
    <w:p w14:paraId="3803073A" w14:textId="5732EA71" w:rsidR="00043BA3" w:rsidRPr="00B42FA7" w:rsidRDefault="00043BA3" w:rsidP="00043BA3">
      <w:pPr>
        <w:pStyle w:val="Nadpis1"/>
        <w:tabs>
          <w:tab w:val="right" w:leader="dot" w:pos="5103"/>
        </w:tabs>
        <w:spacing w:before="0"/>
        <w:jc w:val="both"/>
        <w:rPr>
          <w:sz w:val="28"/>
        </w:rPr>
      </w:pPr>
      <w:r w:rsidRPr="00B42FA7">
        <w:rPr>
          <w:sz w:val="28"/>
        </w:rPr>
        <w:t xml:space="preserve">Místo realizace: </w:t>
      </w:r>
      <w:r w:rsidRPr="00B42FA7">
        <w:rPr>
          <w:sz w:val="28"/>
        </w:rPr>
        <w:tab/>
      </w:r>
      <w:r>
        <w:rPr>
          <w:sz w:val="28"/>
        </w:rPr>
        <w:t>Hrad Špilberk</w:t>
      </w:r>
      <w:r>
        <w:rPr>
          <w:sz w:val="28"/>
        </w:rPr>
        <w:br w:type="column"/>
      </w:r>
      <w:r w:rsidRPr="00B42FA7">
        <w:rPr>
          <w:sz w:val="28"/>
        </w:rPr>
        <w:t>Klient:</w:t>
      </w:r>
      <w:r w:rsidRPr="00B42FA7">
        <w:rPr>
          <w:sz w:val="28"/>
        </w:rPr>
        <w:tab/>
      </w:r>
      <w:r>
        <w:rPr>
          <w:sz w:val="28"/>
        </w:rPr>
        <w:t>Muzeum města Brna</w:t>
      </w:r>
    </w:p>
    <w:p w14:paraId="67391EE6" w14:textId="77777777" w:rsidR="00043BA3" w:rsidRDefault="00043BA3" w:rsidP="00043BA3">
      <w:pPr>
        <w:pStyle w:val="Nadpis1"/>
        <w:tabs>
          <w:tab w:val="right" w:leader="dot" w:pos="5103"/>
        </w:tabs>
        <w:spacing w:before="0"/>
      </w:pPr>
      <w:r w:rsidRPr="00B42FA7">
        <w:rPr>
          <w:sz w:val="28"/>
        </w:rPr>
        <w:t>Termín realizace:</w:t>
      </w:r>
      <w:r w:rsidRPr="00B42FA7">
        <w:rPr>
          <w:sz w:val="28"/>
        </w:rPr>
        <w:tab/>
      </w:r>
      <w:r>
        <w:rPr>
          <w:sz w:val="28"/>
        </w:rPr>
        <w:t>do 31</w:t>
      </w:r>
      <w:r w:rsidRPr="00B42FA7">
        <w:rPr>
          <w:sz w:val="28"/>
        </w:rPr>
        <w:t>.</w:t>
      </w:r>
      <w:r>
        <w:rPr>
          <w:sz w:val="28"/>
        </w:rPr>
        <w:t xml:space="preserve"> 12</w:t>
      </w:r>
      <w:r w:rsidRPr="00B42FA7">
        <w:rPr>
          <w:sz w:val="28"/>
        </w:rPr>
        <w:t>. 202</w:t>
      </w:r>
      <w:r>
        <w:rPr>
          <w:sz w:val="28"/>
        </w:rPr>
        <w:t>3</w:t>
      </w:r>
    </w:p>
    <w:p w14:paraId="18F949F0" w14:textId="77777777" w:rsidR="00043BA3" w:rsidRDefault="00043BA3" w:rsidP="00C75B6F">
      <w:pPr>
        <w:pStyle w:val="Nadpis2"/>
        <w:sectPr w:rsidR="00043BA3" w:rsidSect="00043BA3">
          <w:headerReference w:type="default" r:id="rId9"/>
          <w:type w:val="continuous"/>
          <w:pgSz w:w="11906" w:h="16838"/>
          <w:pgMar w:top="1276" w:right="720" w:bottom="568" w:left="720" w:header="426" w:footer="0" w:gutter="0"/>
          <w:cols w:num="2" w:space="708"/>
          <w:docGrid w:linePitch="360"/>
        </w:sectPr>
      </w:pPr>
    </w:p>
    <w:p w14:paraId="7B16788D" w14:textId="39C96644" w:rsidR="00C75B6F" w:rsidRDefault="0030272B" w:rsidP="00C75B6F">
      <w:pPr>
        <w:pStyle w:val="Nadpis2"/>
      </w:pPr>
      <w:r>
        <w:t>Nabídka realizace</w:t>
      </w:r>
      <w:r w:rsidR="00AE6939">
        <w:t xml:space="preserve"> (vychází </w:t>
      </w:r>
      <w:r w:rsidR="006E2C66">
        <w:t>z</w:t>
      </w:r>
      <w:r w:rsidR="00AE6939">
        <w:t> poskytnutého plánu realizace)</w:t>
      </w:r>
    </w:p>
    <w:p w14:paraId="6587A0DF" w14:textId="77777777" w:rsidR="006E2C66" w:rsidRDefault="006E2C66" w:rsidP="0030272B"/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275"/>
      </w:tblGrid>
      <w:tr w:rsidR="006E2C66" w:rsidRPr="006E2C66" w14:paraId="1F0D6F2E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27D36EE" w14:textId="17906CFC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I. etapa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B1260C" w14:textId="77777777" w:rsidR="006E2C66" w:rsidRPr="006E2C66" w:rsidRDefault="006E2C66" w:rsidP="006E2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E2C6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</w:t>
            </w:r>
          </w:p>
        </w:tc>
      </w:tr>
      <w:tr w:rsidR="006E2C66" w:rsidRPr="006E2C66" w14:paraId="41485B03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6F02DD" w14:textId="65AEA899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Analýza stávajícího stavu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DB93D" w14:textId="4500BDDA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5.500,-</w:t>
            </w:r>
            <w:proofErr w:type="gramEnd"/>
          </w:p>
        </w:tc>
      </w:tr>
      <w:tr w:rsidR="006E2C66" w:rsidRPr="006E2C66" w14:paraId="5CE3F0C4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FD853B1" w14:textId="0E0C912E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DALIpwr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DALI4sw, DALI4out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F595B" w14:textId="1D3BA667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7.430,-</w:t>
            </w:r>
            <w:proofErr w:type="gramEnd"/>
          </w:p>
        </w:tc>
      </w:tr>
      <w:tr w:rsidR="006E2C66" w:rsidRPr="006E2C66" w14:paraId="0AE6EA41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DAD21B4" w14:textId="5F889FB6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DALIrfc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2B3C2" w14:textId="76099847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8.620,-</w:t>
            </w:r>
            <w:proofErr w:type="gramEnd"/>
          </w:p>
        </w:tc>
      </w:tr>
      <w:tr w:rsidR="006E2C66" w:rsidRPr="006E2C66" w14:paraId="43785BA6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14:paraId="57B56BBF" w14:textId="33AAD7C3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DALI 2× přijímač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65F357B3" w14:textId="2046DF60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9.380,-</w:t>
            </w:r>
            <w:proofErr w:type="gramEnd"/>
          </w:p>
        </w:tc>
      </w:tr>
      <w:tr w:rsidR="006E2C66" w:rsidRPr="006E2C66" w14:paraId="2A58C88B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60BF2D" w14:textId="7DB3224E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Instalace, spotřební materiál, dokumentace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31350" w14:textId="16D6F013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29.100,-</w:t>
            </w:r>
            <w:proofErr w:type="gramEnd"/>
          </w:p>
        </w:tc>
      </w:tr>
      <w:tr w:rsidR="006E2C66" w:rsidRPr="006E2C66" w14:paraId="2BFEE5E8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14:paraId="2B12463A" w14:textId="05B6DC79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Nastavení, zaškolení, záruka 36 měsíců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71CEEB7" w14:textId="6250022D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15.450,-</w:t>
            </w:r>
            <w:proofErr w:type="gramEnd"/>
          </w:p>
        </w:tc>
      </w:tr>
      <w:tr w:rsidR="006E2C66" w:rsidRPr="006E2C66" w14:paraId="47DBADAB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CC6BFD5" w14:textId="7368A5FF" w:rsidR="006E2C66" w:rsidRPr="006E2C66" w:rsidRDefault="00043BA3" w:rsidP="006E2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Projekce dat na vodočetnou lať (programování projekce, tvorba obsahu z dodaných podkladů, kabeláž, projektor)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A4451" w14:textId="641125FB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23.290,-</w:t>
            </w:r>
            <w:proofErr w:type="gramEnd"/>
          </w:p>
        </w:tc>
      </w:tr>
      <w:tr w:rsidR="006E2C66" w:rsidRPr="006E2C66" w14:paraId="0CB1C833" w14:textId="77777777" w:rsidTr="00043BA3">
        <w:trPr>
          <w:trHeight w:val="290"/>
          <w:jc w:val="center"/>
        </w:trPr>
        <w:tc>
          <w:tcPr>
            <w:tcW w:w="89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25595" w14:textId="58988F4B" w:rsidR="006E2C66" w:rsidRPr="006E2C66" w:rsidRDefault="006E2C66" w:rsidP="006E2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2C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  <w:r w:rsidR="00043B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(bez DPH)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1483" w14:textId="182DF7FA" w:rsidR="006E2C66" w:rsidRPr="006E2C66" w:rsidRDefault="00043BA3" w:rsidP="006E2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98.770,-</w:t>
            </w:r>
            <w:proofErr w:type="gramEnd"/>
            <w:r w:rsidR="006E2C66" w:rsidRPr="006E2C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</w:tbl>
    <w:p w14:paraId="7FE37A47" w14:textId="77777777" w:rsidR="006E2C66" w:rsidRDefault="006E2C66" w:rsidP="0030272B"/>
    <w:p w14:paraId="38391BA5" w14:textId="77777777" w:rsidR="0030272B" w:rsidRDefault="0030272B" w:rsidP="0030272B"/>
    <w:p w14:paraId="30D0A34D" w14:textId="19D97593" w:rsidR="00C75B6F" w:rsidRDefault="00C75B6F" w:rsidP="00C75B6F">
      <w:r>
        <w:t>V </w:t>
      </w:r>
      <w:r w:rsidR="0030272B">
        <w:t>Brně</w:t>
      </w:r>
      <w:r>
        <w:t xml:space="preserve"> dne: </w:t>
      </w:r>
      <w:r w:rsidR="00043BA3">
        <w:t>16</w:t>
      </w:r>
      <w:r>
        <w:t xml:space="preserve">. </w:t>
      </w:r>
      <w:r w:rsidR="00CB25A1">
        <w:t>1</w:t>
      </w:r>
      <w:r w:rsidR="00043BA3">
        <w:t>1</w:t>
      </w:r>
      <w:r>
        <w:t>. 2023</w:t>
      </w:r>
    </w:p>
    <w:p w14:paraId="4F157E6A" w14:textId="77777777" w:rsidR="00C75B6F" w:rsidRDefault="00C75B6F" w:rsidP="00C75B6F"/>
    <w:p w14:paraId="069F8041" w14:textId="77777777" w:rsidR="00C75B6F" w:rsidRDefault="00C75B6F" w:rsidP="00C75B6F">
      <w:pPr>
        <w:tabs>
          <w:tab w:val="left" w:leader="dot" w:pos="4395"/>
          <w:tab w:val="left" w:pos="5529"/>
          <w:tab w:val="left" w:leader="dot" w:pos="10348"/>
        </w:tabs>
      </w:pPr>
      <w:r>
        <w:t>Za objednatele</w:t>
      </w:r>
      <w:r>
        <w:tab/>
        <w:t xml:space="preserve"> </w:t>
      </w:r>
      <w:r>
        <w:tab/>
        <w:t>Za dodavatele</w:t>
      </w:r>
      <w:r>
        <w:tab/>
      </w:r>
    </w:p>
    <w:p w14:paraId="3007E5A0" w14:textId="2273169D" w:rsidR="00CB25A1" w:rsidRDefault="00166A19" w:rsidP="00C75B6F">
      <w:pPr>
        <w:tabs>
          <w:tab w:val="left" w:pos="4395"/>
          <w:tab w:val="left" w:pos="5529"/>
          <w:tab w:val="left" w:leader="dot" w:pos="10348"/>
        </w:tabs>
      </w:pPr>
      <w:r>
        <w:t>***</w:t>
      </w:r>
      <w:r w:rsidR="00C75B6F">
        <w:tab/>
      </w:r>
      <w:r w:rsidR="0030272B">
        <w:tab/>
      </w:r>
      <w:r>
        <w:t>***</w:t>
      </w:r>
    </w:p>
    <w:p w14:paraId="2DD7610B" w14:textId="69FA840D" w:rsidR="00CB25A1" w:rsidRDefault="00CB25A1"/>
    <w:sectPr w:rsidR="00CB25A1" w:rsidSect="00CA7C51">
      <w:type w:val="continuous"/>
      <w:pgSz w:w="11906" w:h="16838"/>
      <w:pgMar w:top="1276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DDE8" w14:textId="77777777" w:rsidR="00753AE2" w:rsidRDefault="00753AE2">
      <w:pPr>
        <w:spacing w:after="0" w:line="240" w:lineRule="auto"/>
      </w:pPr>
      <w:r>
        <w:separator/>
      </w:r>
    </w:p>
  </w:endnote>
  <w:endnote w:type="continuationSeparator" w:id="0">
    <w:p w14:paraId="6CB5E8B6" w14:textId="77777777" w:rsidR="00753AE2" w:rsidRDefault="007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8385" w14:textId="77777777" w:rsidR="00753AE2" w:rsidRDefault="00753AE2">
      <w:pPr>
        <w:spacing w:after="0" w:line="240" w:lineRule="auto"/>
      </w:pPr>
      <w:r>
        <w:separator/>
      </w:r>
    </w:p>
  </w:footnote>
  <w:footnote w:type="continuationSeparator" w:id="0">
    <w:p w14:paraId="7EB4237F" w14:textId="77777777" w:rsidR="00753AE2" w:rsidRDefault="0075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6BDC" w14:textId="77777777" w:rsidR="00C75B6F" w:rsidRDefault="00C75B6F" w:rsidP="00CA7C51">
    <w:pPr>
      <w:pStyle w:val="Zhlav"/>
    </w:pPr>
    <w:r>
      <w:rPr>
        <w:noProof/>
        <w:lang w:eastAsia="cs-CZ"/>
      </w:rPr>
      <w:drawing>
        <wp:inline distT="0" distB="0" distL="0" distR="0" wp14:anchorId="42B5D055" wp14:editId="54061722">
          <wp:extent cx="5760720" cy="371312"/>
          <wp:effectExtent l="0" t="0" r="0" b="0"/>
          <wp:docPr id="25" name="Obrázek 25" descr="M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74D2" w14:textId="77777777" w:rsidR="00C75B6F" w:rsidRDefault="00C75B6F" w:rsidP="00CA7C51">
    <w:pPr>
      <w:pStyle w:val="Zhlav"/>
    </w:pPr>
    <w:r>
      <w:rPr>
        <w:noProof/>
        <w:lang w:eastAsia="cs-CZ"/>
      </w:rPr>
      <w:drawing>
        <wp:inline distT="0" distB="0" distL="0" distR="0" wp14:anchorId="08B24D6B" wp14:editId="3B50C216">
          <wp:extent cx="5760720" cy="371312"/>
          <wp:effectExtent l="0" t="0" r="0" b="0"/>
          <wp:docPr id="1" name="Obrázek 1" descr="M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31C7" w14:textId="77777777" w:rsidR="00BA185D" w:rsidRDefault="00166A19" w:rsidP="00CA7C51">
    <w:pPr>
      <w:pStyle w:val="Zhlav"/>
    </w:pPr>
    <w:r>
      <w:rPr>
        <w:noProof/>
        <w:lang w:eastAsia="cs-CZ"/>
      </w:rPr>
      <w:drawing>
        <wp:inline distT="0" distB="0" distL="0" distR="0" wp14:anchorId="4EB9A805" wp14:editId="436FA33B">
          <wp:extent cx="5760720" cy="371312"/>
          <wp:effectExtent l="0" t="0" r="0" b="0"/>
          <wp:docPr id="17" name="Obrázek 17" descr="M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460E"/>
    <w:multiLevelType w:val="hybridMultilevel"/>
    <w:tmpl w:val="7438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6D0B"/>
    <w:multiLevelType w:val="hybridMultilevel"/>
    <w:tmpl w:val="F806A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6F"/>
    <w:rsid w:val="00043BA3"/>
    <w:rsid w:val="00166A19"/>
    <w:rsid w:val="002D0632"/>
    <w:rsid w:val="002E3F09"/>
    <w:rsid w:val="002F6171"/>
    <w:rsid w:val="0030272B"/>
    <w:rsid w:val="00304F9E"/>
    <w:rsid w:val="00415266"/>
    <w:rsid w:val="00476CDA"/>
    <w:rsid w:val="0052686A"/>
    <w:rsid w:val="005462F2"/>
    <w:rsid w:val="006E2C66"/>
    <w:rsid w:val="00743902"/>
    <w:rsid w:val="00753AE2"/>
    <w:rsid w:val="007D71C7"/>
    <w:rsid w:val="008C2133"/>
    <w:rsid w:val="00951A93"/>
    <w:rsid w:val="00952105"/>
    <w:rsid w:val="009641CB"/>
    <w:rsid w:val="009741E6"/>
    <w:rsid w:val="00A0538B"/>
    <w:rsid w:val="00A45F65"/>
    <w:rsid w:val="00AE6939"/>
    <w:rsid w:val="00B0546A"/>
    <w:rsid w:val="00BA185D"/>
    <w:rsid w:val="00C75B6F"/>
    <w:rsid w:val="00CB25A1"/>
    <w:rsid w:val="00DE1924"/>
    <w:rsid w:val="00E33667"/>
    <w:rsid w:val="00E36813"/>
    <w:rsid w:val="00EC71EE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52BF"/>
  <w15:chartTrackingRefBased/>
  <w15:docId w15:val="{168BFF86-3763-4993-9541-543D1D8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B6F"/>
    <w:rPr>
      <w:rFonts w:eastAsiaTheme="minorEastAsia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75B6F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B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B6F"/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C75B6F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32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7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B6F"/>
    <w:rPr>
      <w:rFonts w:eastAsiaTheme="minorEastAsia"/>
      <w:kern w:val="0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C75B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75B6F"/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72"/>
      <w:szCs w:val="72"/>
      <w14:ligatures w14:val="none"/>
    </w:rPr>
  </w:style>
  <w:style w:type="paragraph" w:styleId="Odstavecseseznamem">
    <w:name w:val="List Paragraph"/>
    <w:basedOn w:val="Normln"/>
    <w:uiPriority w:val="34"/>
    <w:qFormat/>
    <w:rsid w:val="003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Vaculík</dc:creator>
  <cp:keywords/>
  <dc:description/>
  <cp:lastModifiedBy>Lavingrová, Veronika</cp:lastModifiedBy>
  <cp:revision>2</cp:revision>
  <cp:lastPrinted>2023-10-19T07:03:00Z</cp:lastPrinted>
  <dcterms:created xsi:type="dcterms:W3CDTF">2024-03-06T09:49:00Z</dcterms:created>
  <dcterms:modified xsi:type="dcterms:W3CDTF">2024-03-06T09:49:00Z</dcterms:modified>
</cp:coreProperties>
</file>