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4177" w14:textId="77777777" w:rsidR="00A866B3" w:rsidRPr="00070FB1" w:rsidRDefault="007D14FC" w:rsidP="006E3B37">
      <w:pPr>
        <w:spacing w:line="360" w:lineRule="auto"/>
        <w:jc w:val="right"/>
        <w:rPr>
          <w:rFonts w:ascii="Calibri" w:hAnsi="Calibri"/>
          <w:bCs/>
          <w:sz w:val="20"/>
          <w:szCs w:val="20"/>
          <w:lang w:val="en-GB"/>
        </w:rPr>
      </w:pPr>
      <w:r w:rsidRPr="00070FB1">
        <w:rPr>
          <w:rFonts w:ascii="Calibri" w:hAnsi="Calibri"/>
          <w:bCs/>
          <w:sz w:val="20"/>
          <w:szCs w:val="20"/>
          <w:lang w:val="en-GB"/>
        </w:rPr>
        <w:t>PO342/2024</w:t>
      </w:r>
    </w:p>
    <w:p w14:paraId="07AF4178" w14:textId="77777777" w:rsidR="0041403F" w:rsidRPr="000A1F43" w:rsidRDefault="00B668C0" w:rsidP="001F4D1A">
      <w:pPr>
        <w:spacing w:line="360" w:lineRule="auto"/>
        <w:jc w:val="center"/>
        <w:rPr>
          <w:rFonts w:ascii="Calibri" w:hAnsi="Calibri"/>
          <w:b/>
          <w:lang w:val="en-GB"/>
        </w:rPr>
      </w:pPr>
      <w:r w:rsidRPr="000A1F43">
        <w:rPr>
          <w:rFonts w:ascii="Calibri" w:hAnsi="Calibri"/>
          <w:b/>
          <w:lang w:val="en-GB"/>
        </w:rPr>
        <w:t>AN AGREEMENT BETWEEN</w:t>
      </w:r>
    </w:p>
    <w:p w14:paraId="07AF4179" w14:textId="77777777" w:rsidR="001F4D1A" w:rsidRDefault="00865C8E" w:rsidP="001F4D1A">
      <w:pPr>
        <w:spacing w:before="120" w:after="120" w:line="360" w:lineRule="auto"/>
        <w:jc w:val="both"/>
        <w:rPr>
          <w:rFonts w:ascii="Calibri" w:hAnsi="Calibri"/>
          <w:sz w:val="20"/>
          <w:szCs w:val="20"/>
          <w:lang w:val="en-GB"/>
        </w:rPr>
      </w:pPr>
      <w:r w:rsidRPr="000A1F43">
        <w:rPr>
          <w:rFonts w:ascii="Calibri" w:hAnsi="Calibri"/>
          <w:sz w:val="20"/>
          <w:szCs w:val="20"/>
          <w:lang w:val="en-GB"/>
        </w:rPr>
        <w:t xml:space="preserve">On </w:t>
      </w:r>
      <w:r w:rsidR="00164DCF" w:rsidRPr="000A1F43">
        <w:rPr>
          <w:rFonts w:ascii="Calibri" w:hAnsi="Calibri"/>
          <w:sz w:val="20"/>
          <w:szCs w:val="20"/>
          <w:lang w:val="en-GB"/>
        </w:rPr>
        <w:t xml:space="preserve">the </w:t>
      </w:r>
      <w:r w:rsidRPr="000A1F43">
        <w:rPr>
          <w:rFonts w:ascii="Calibri" w:hAnsi="Calibri"/>
          <w:sz w:val="20"/>
          <w:szCs w:val="20"/>
          <w:lang w:val="en-GB"/>
        </w:rPr>
        <w:t>one side</w:t>
      </w:r>
      <w:r w:rsidR="00894624" w:rsidRPr="000A1F43">
        <w:rPr>
          <w:rFonts w:ascii="Calibri" w:hAnsi="Calibri"/>
          <w:sz w:val="20"/>
          <w:szCs w:val="20"/>
          <w:lang w:val="en-GB"/>
        </w:rPr>
        <w:t xml:space="preserve">, </w:t>
      </w:r>
      <w:r w:rsidR="007E0E87" w:rsidRPr="000A1F43">
        <w:rPr>
          <w:rFonts w:ascii="Calibri" w:hAnsi="Calibri"/>
          <w:b/>
          <w:color w:val="E36C0A"/>
          <w:sz w:val="20"/>
          <w:szCs w:val="20"/>
          <w:lang w:val="en-GB"/>
        </w:rPr>
        <w:t>COORDINA ORGANIZACIÓN DE EMPRESAS Y RECURSOS HUMANOS, S.L.</w:t>
      </w:r>
      <w:r w:rsidR="007E0E87" w:rsidRPr="000A1F43">
        <w:rPr>
          <w:rFonts w:ascii="Calibri" w:hAnsi="Calibri"/>
          <w:sz w:val="20"/>
          <w:szCs w:val="20"/>
          <w:lang w:val="en-GB"/>
        </w:rPr>
        <w:t xml:space="preserve"> establis</w:t>
      </w:r>
      <w:r w:rsidR="00A72B9F" w:rsidRPr="000A1F43">
        <w:rPr>
          <w:rFonts w:ascii="Calibri" w:hAnsi="Calibri"/>
          <w:sz w:val="20"/>
          <w:szCs w:val="20"/>
          <w:lang w:val="en-GB"/>
        </w:rPr>
        <w:t xml:space="preserve">hed in </w:t>
      </w:r>
      <w:r w:rsidR="00A72B9F" w:rsidRPr="000A1F43">
        <w:rPr>
          <w:rFonts w:ascii="Calibri" w:hAnsi="Calibri"/>
          <w:sz w:val="20"/>
          <w:szCs w:val="20"/>
        </w:rPr>
        <w:t>Calle</w:t>
      </w:r>
      <w:r w:rsidR="00A72B9F" w:rsidRPr="000A1F43">
        <w:rPr>
          <w:rFonts w:ascii="Calibri" w:hAnsi="Calibri"/>
          <w:sz w:val="20"/>
          <w:szCs w:val="20"/>
          <w:lang w:val="en-GB"/>
        </w:rPr>
        <w:t xml:space="preserve"> Font del </w:t>
      </w:r>
      <w:proofErr w:type="spellStart"/>
      <w:r w:rsidR="00A72B9F" w:rsidRPr="000A1F43">
        <w:rPr>
          <w:rFonts w:ascii="Calibri" w:hAnsi="Calibri"/>
          <w:sz w:val="20"/>
          <w:szCs w:val="20"/>
        </w:rPr>
        <w:t>Gerro</w:t>
      </w:r>
      <w:proofErr w:type="spellEnd"/>
      <w:r w:rsidR="00A72B9F" w:rsidRPr="000A1F43">
        <w:rPr>
          <w:rFonts w:ascii="Calibri" w:hAnsi="Calibri"/>
          <w:sz w:val="20"/>
          <w:szCs w:val="20"/>
          <w:lang w:val="en-GB"/>
        </w:rPr>
        <w:t>, 65-</w:t>
      </w:r>
      <w:r w:rsidR="007E0E87" w:rsidRPr="000A1F43">
        <w:rPr>
          <w:rFonts w:ascii="Calibri" w:hAnsi="Calibri"/>
          <w:sz w:val="20"/>
          <w:szCs w:val="20"/>
          <w:lang w:val="en-GB"/>
        </w:rPr>
        <w:t xml:space="preserve">Bajo </w:t>
      </w:r>
      <w:r w:rsidR="007E0E87" w:rsidRPr="000A1F43">
        <w:rPr>
          <w:rFonts w:ascii="Calibri" w:hAnsi="Calibri"/>
          <w:sz w:val="20"/>
          <w:szCs w:val="20"/>
        </w:rPr>
        <w:t>Paterna</w:t>
      </w:r>
      <w:r w:rsidR="007E0E87" w:rsidRPr="000A1F43">
        <w:rPr>
          <w:rFonts w:ascii="Calibri" w:hAnsi="Calibri"/>
          <w:sz w:val="20"/>
          <w:szCs w:val="20"/>
          <w:lang w:val="en-GB"/>
        </w:rPr>
        <w:t xml:space="preserve"> (Valencia) 46</w:t>
      </w:r>
      <w:r w:rsidR="008F23F4" w:rsidRPr="000A1F43">
        <w:rPr>
          <w:rFonts w:ascii="Calibri" w:hAnsi="Calibri"/>
          <w:sz w:val="20"/>
          <w:szCs w:val="20"/>
          <w:lang w:val="en-GB"/>
        </w:rPr>
        <w:t xml:space="preserve">980, with VAT number </w:t>
      </w:r>
      <w:r w:rsidR="00D34F60" w:rsidRPr="000A1F43">
        <w:rPr>
          <w:rFonts w:ascii="Calibri" w:hAnsi="Calibri"/>
          <w:sz w:val="20"/>
          <w:szCs w:val="20"/>
          <w:lang w:val="en-GB"/>
        </w:rPr>
        <w:t>ESB</w:t>
      </w:r>
      <w:r w:rsidR="008F23F4" w:rsidRPr="000A1F43">
        <w:rPr>
          <w:rFonts w:ascii="Calibri" w:hAnsi="Calibri"/>
          <w:sz w:val="20"/>
          <w:szCs w:val="20"/>
          <w:lang w:val="en-GB"/>
        </w:rPr>
        <w:t>98288772</w:t>
      </w:r>
      <w:r w:rsidR="007E0E87" w:rsidRPr="000A1F43">
        <w:rPr>
          <w:rFonts w:ascii="Calibri" w:hAnsi="Calibri"/>
          <w:sz w:val="20"/>
          <w:szCs w:val="20"/>
          <w:lang w:val="en-GB"/>
        </w:rPr>
        <w:t xml:space="preserve">, represented by </w:t>
      </w:r>
      <w:r w:rsidR="004271C3" w:rsidRPr="000A1F43">
        <w:rPr>
          <w:rFonts w:ascii="Calibri" w:hAnsi="Calibri"/>
          <w:sz w:val="20"/>
          <w:szCs w:val="20"/>
          <w:lang w:val="en-GB"/>
        </w:rPr>
        <w:t xml:space="preserve">D. Manuel </w:t>
      </w:r>
      <w:proofErr w:type="spellStart"/>
      <w:r w:rsidR="004271C3" w:rsidRPr="000A1F43">
        <w:rPr>
          <w:rFonts w:ascii="Calibri" w:hAnsi="Calibri"/>
          <w:sz w:val="20"/>
          <w:szCs w:val="20"/>
        </w:rPr>
        <w:t>Quílez</w:t>
      </w:r>
      <w:proofErr w:type="spellEnd"/>
      <w:r w:rsidR="004271C3" w:rsidRPr="000A1F43">
        <w:rPr>
          <w:rFonts w:ascii="Calibri" w:hAnsi="Calibri"/>
          <w:sz w:val="20"/>
          <w:szCs w:val="20"/>
        </w:rPr>
        <w:t xml:space="preserve"> Pardo</w:t>
      </w:r>
      <w:r w:rsidR="004271C3" w:rsidRPr="000A1F43">
        <w:rPr>
          <w:rFonts w:ascii="Calibri" w:hAnsi="Calibri"/>
          <w:sz w:val="20"/>
          <w:szCs w:val="20"/>
          <w:lang w:val="en-GB"/>
        </w:rPr>
        <w:t xml:space="preserve">, </w:t>
      </w:r>
      <w:r w:rsidR="007E0E87" w:rsidRPr="000A1F43">
        <w:rPr>
          <w:rFonts w:ascii="Calibri" w:hAnsi="Calibri"/>
          <w:sz w:val="20"/>
          <w:szCs w:val="20"/>
          <w:lang w:val="en-GB"/>
        </w:rPr>
        <w:t>adult</w:t>
      </w:r>
      <w:r w:rsidR="004271C3" w:rsidRPr="000A1F43">
        <w:rPr>
          <w:rFonts w:ascii="Calibri" w:hAnsi="Calibri"/>
          <w:sz w:val="20"/>
          <w:szCs w:val="20"/>
          <w:lang w:val="en-GB"/>
        </w:rPr>
        <w:t xml:space="preserve">, </w:t>
      </w:r>
      <w:r w:rsidR="007E0E87" w:rsidRPr="000A1F43">
        <w:rPr>
          <w:rFonts w:ascii="Calibri" w:hAnsi="Calibri"/>
          <w:sz w:val="20"/>
          <w:szCs w:val="20"/>
          <w:lang w:val="en-GB"/>
        </w:rPr>
        <w:t>with</w:t>
      </w:r>
      <w:r w:rsidR="004271C3" w:rsidRPr="000A1F43">
        <w:rPr>
          <w:rFonts w:ascii="Calibri" w:hAnsi="Calibri"/>
          <w:sz w:val="20"/>
          <w:szCs w:val="20"/>
          <w:lang w:val="en-GB"/>
        </w:rPr>
        <w:t xml:space="preserve"> </w:t>
      </w:r>
      <w:r w:rsidR="007E0E87" w:rsidRPr="000A1F43">
        <w:rPr>
          <w:rFonts w:ascii="Calibri" w:hAnsi="Calibri"/>
          <w:sz w:val="20"/>
          <w:szCs w:val="20"/>
          <w:lang w:val="en-GB"/>
        </w:rPr>
        <w:t xml:space="preserve">National Identity Number </w:t>
      </w:r>
      <w:r w:rsidR="004271C3" w:rsidRPr="000A1F43">
        <w:rPr>
          <w:rFonts w:ascii="Calibri" w:hAnsi="Calibri"/>
          <w:sz w:val="20"/>
          <w:szCs w:val="20"/>
          <w:lang w:val="en-GB"/>
        </w:rPr>
        <w:t>25.418.099-V</w:t>
      </w:r>
      <w:r w:rsidR="007E0E87" w:rsidRPr="000A1F43">
        <w:rPr>
          <w:rFonts w:ascii="Calibri" w:hAnsi="Calibri"/>
          <w:sz w:val="20"/>
          <w:szCs w:val="20"/>
          <w:lang w:val="en-GB"/>
        </w:rPr>
        <w:t>.</w:t>
      </w:r>
    </w:p>
    <w:p w14:paraId="07AF417A" w14:textId="77777777" w:rsidR="00AF2253" w:rsidRPr="000A1F43" w:rsidRDefault="00AF2253" w:rsidP="001F4D1A">
      <w:pPr>
        <w:spacing w:before="120" w:after="120" w:line="360" w:lineRule="auto"/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(</w:t>
      </w:r>
      <w:r w:rsidRPr="00AD429F">
        <w:rPr>
          <w:rFonts w:ascii="Calibri" w:hAnsi="Calibri"/>
          <w:sz w:val="20"/>
          <w:szCs w:val="20"/>
          <w:lang w:val="en-GB"/>
        </w:rPr>
        <w:t xml:space="preserve">commonly hereinafter referred to as the </w:t>
      </w:r>
      <w:r>
        <w:rPr>
          <w:rFonts w:ascii="Calibri" w:hAnsi="Calibri"/>
          <w:sz w:val="20"/>
          <w:szCs w:val="20"/>
          <w:lang w:val="en-GB"/>
        </w:rPr>
        <w:t>“</w:t>
      </w:r>
      <w:r w:rsidRPr="00AF2253">
        <w:rPr>
          <w:rFonts w:ascii="Calibri" w:hAnsi="Calibri"/>
          <w:b/>
          <w:bCs/>
          <w:sz w:val="20"/>
          <w:szCs w:val="20"/>
          <w:lang w:val="en-GB"/>
        </w:rPr>
        <w:t>COORDINA</w:t>
      </w:r>
      <w:r>
        <w:rPr>
          <w:rFonts w:ascii="Calibri" w:hAnsi="Calibri"/>
          <w:sz w:val="20"/>
          <w:szCs w:val="20"/>
          <w:lang w:val="en-GB"/>
        </w:rPr>
        <w:t>")</w:t>
      </w:r>
    </w:p>
    <w:p w14:paraId="07AF417B" w14:textId="77777777" w:rsidR="004E1F82" w:rsidRDefault="00865C8E" w:rsidP="001F4D1A">
      <w:pPr>
        <w:spacing w:before="120" w:after="120" w:line="360" w:lineRule="auto"/>
        <w:jc w:val="both"/>
        <w:rPr>
          <w:rFonts w:ascii="Calibri" w:hAnsi="Calibri"/>
          <w:sz w:val="20"/>
          <w:szCs w:val="20"/>
          <w:lang w:val="en-GB"/>
        </w:rPr>
      </w:pPr>
      <w:r w:rsidRPr="000A1F43">
        <w:rPr>
          <w:rFonts w:ascii="Calibri" w:hAnsi="Calibri"/>
          <w:sz w:val="20"/>
          <w:szCs w:val="20"/>
          <w:lang w:val="en-GB"/>
        </w:rPr>
        <w:t>On the other side</w:t>
      </w:r>
      <w:r w:rsidR="00CF79B6" w:rsidRPr="000A1F43">
        <w:rPr>
          <w:rFonts w:ascii="Calibri" w:hAnsi="Calibri"/>
          <w:sz w:val="20"/>
          <w:szCs w:val="20"/>
          <w:lang w:val="en-GB"/>
        </w:rPr>
        <w:t xml:space="preserve">, </w:t>
      </w:r>
      <w:r w:rsidR="00F22DAE" w:rsidRPr="00F22DAE">
        <w:rPr>
          <w:rFonts w:ascii="Calibri" w:hAnsi="Calibri"/>
          <w:b/>
          <w:color w:val="E36C0A"/>
          <w:sz w:val="20"/>
          <w:szCs w:val="20"/>
          <w:lang w:val="en-GB"/>
        </w:rPr>
        <w:t>Czech University of Life Sciences Prague</w:t>
      </w:r>
      <w:r w:rsidR="00A72B9F" w:rsidRPr="000A1F43">
        <w:rPr>
          <w:rFonts w:ascii="Calibri" w:hAnsi="Calibri"/>
          <w:sz w:val="20"/>
          <w:szCs w:val="20"/>
          <w:lang w:val="en-GB"/>
        </w:rPr>
        <w:t xml:space="preserve"> </w:t>
      </w:r>
      <w:r w:rsidR="007E0E87" w:rsidRPr="000A1F43">
        <w:rPr>
          <w:rFonts w:ascii="Calibri" w:hAnsi="Calibri"/>
          <w:sz w:val="20"/>
          <w:szCs w:val="20"/>
          <w:lang w:val="en-GB"/>
        </w:rPr>
        <w:t>established in</w:t>
      </w:r>
      <w:r w:rsidR="00282062" w:rsidRPr="00282062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="004E0E98" w:rsidRPr="00282062">
        <w:rPr>
          <w:rFonts w:ascii="Calibri" w:hAnsi="Calibri"/>
          <w:sz w:val="20"/>
          <w:szCs w:val="20"/>
          <w:lang w:val="en-GB"/>
        </w:rPr>
        <w:t>Kamýcká</w:t>
      </w:r>
      <w:proofErr w:type="spellEnd"/>
      <w:r w:rsidR="004E0E98" w:rsidRPr="00282062">
        <w:rPr>
          <w:rFonts w:ascii="Calibri" w:hAnsi="Calibri"/>
          <w:sz w:val="20"/>
          <w:szCs w:val="20"/>
          <w:lang w:val="en-GB"/>
        </w:rPr>
        <w:t xml:space="preserve"> 129, 165 00</w:t>
      </w:r>
      <w:r w:rsidR="00282062" w:rsidRPr="00282062">
        <w:rPr>
          <w:rFonts w:ascii="Calibri" w:hAnsi="Calibri"/>
          <w:sz w:val="20"/>
          <w:szCs w:val="20"/>
          <w:lang w:val="en-GB"/>
        </w:rPr>
        <w:t xml:space="preserve"> </w:t>
      </w:r>
      <w:r w:rsidR="007E0E87" w:rsidRPr="000A1F43">
        <w:rPr>
          <w:rFonts w:ascii="Calibri" w:hAnsi="Calibri"/>
          <w:sz w:val="20"/>
          <w:szCs w:val="20"/>
          <w:lang w:val="en-GB"/>
        </w:rPr>
        <w:t xml:space="preserve">with VAT number </w:t>
      </w:r>
      <w:r w:rsidR="00A505D8" w:rsidRPr="00A505D8">
        <w:rPr>
          <w:rFonts w:ascii="Calibri" w:hAnsi="Calibri"/>
          <w:sz w:val="20"/>
          <w:szCs w:val="20"/>
          <w:lang w:val="en-GB"/>
        </w:rPr>
        <w:t>CZ60460709</w:t>
      </w:r>
      <w:r w:rsidR="00A72B9F" w:rsidRPr="000A1F43">
        <w:rPr>
          <w:rFonts w:ascii="Calibri" w:hAnsi="Calibri"/>
          <w:sz w:val="20"/>
          <w:szCs w:val="20"/>
          <w:lang w:val="en-GB"/>
        </w:rPr>
        <w:t xml:space="preserve"> </w:t>
      </w:r>
      <w:r w:rsidR="007E0E87" w:rsidRPr="000A1F43">
        <w:rPr>
          <w:rFonts w:ascii="Calibri" w:hAnsi="Calibri"/>
          <w:sz w:val="20"/>
          <w:szCs w:val="20"/>
          <w:lang w:val="en-GB"/>
        </w:rPr>
        <w:t xml:space="preserve">represented by </w:t>
      </w:r>
      <w:r w:rsidR="006F3614" w:rsidRPr="006F3614">
        <w:rPr>
          <w:rFonts w:ascii="Calibri" w:hAnsi="Calibri"/>
          <w:sz w:val="20"/>
          <w:szCs w:val="20"/>
          <w:lang w:val="en-GB"/>
        </w:rPr>
        <w:t xml:space="preserve">prof. Ing. Petr Sklenička, </w:t>
      </w:r>
      <w:proofErr w:type="spellStart"/>
      <w:r w:rsidR="006F3614" w:rsidRPr="006F3614">
        <w:rPr>
          <w:rFonts w:ascii="Calibri" w:hAnsi="Calibri"/>
          <w:sz w:val="20"/>
          <w:szCs w:val="20"/>
          <w:lang w:val="en-GB"/>
        </w:rPr>
        <w:t>CSc</w:t>
      </w:r>
      <w:proofErr w:type="spellEnd"/>
      <w:r w:rsidR="006F3614" w:rsidRPr="006F3614">
        <w:rPr>
          <w:rFonts w:ascii="Calibri" w:hAnsi="Calibri"/>
          <w:sz w:val="20"/>
          <w:szCs w:val="20"/>
          <w:lang w:val="en-GB"/>
        </w:rPr>
        <w:t>.</w:t>
      </w:r>
      <w:r w:rsidR="006F3614">
        <w:rPr>
          <w:rFonts w:ascii="Calibri" w:hAnsi="Calibri"/>
          <w:sz w:val="20"/>
          <w:szCs w:val="20"/>
          <w:lang w:val="en-GB"/>
        </w:rPr>
        <w:t>, rector</w:t>
      </w:r>
      <w:r w:rsidR="007E0E87" w:rsidRPr="000A1F43">
        <w:rPr>
          <w:rFonts w:ascii="Calibri" w:hAnsi="Calibri"/>
          <w:sz w:val="20"/>
          <w:szCs w:val="20"/>
          <w:lang w:val="en-GB"/>
        </w:rPr>
        <w:t xml:space="preserve"> with National Identity Number </w:t>
      </w:r>
      <w:r w:rsidR="00FD7B76" w:rsidRPr="00FD7B76">
        <w:rPr>
          <w:rFonts w:ascii="Calibri" w:hAnsi="Calibri"/>
          <w:sz w:val="20"/>
          <w:szCs w:val="20"/>
          <w:lang w:val="en-GB"/>
        </w:rPr>
        <w:t>E10209207</w:t>
      </w:r>
      <w:r w:rsidR="00FD7B76">
        <w:rPr>
          <w:rFonts w:ascii="Calibri" w:hAnsi="Calibri"/>
          <w:sz w:val="20"/>
          <w:szCs w:val="20"/>
          <w:lang w:val="en-GB"/>
        </w:rPr>
        <w:t>.</w:t>
      </w:r>
    </w:p>
    <w:p w14:paraId="07AF417C" w14:textId="77777777" w:rsidR="00AF2253" w:rsidRDefault="00AF2253" w:rsidP="001F4D1A">
      <w:pPr>
        <w:spacing w:before="120" w:after="120" w:line="360" w:lineRule="auto"/>
        <w:jc w:val="both"/>
        <w:rPr>
          <w:rFonts w:ascii="Calibri" w:hAnsi="Calibri"/>
          <w:sz w:val="20"/>
          <w:szCs w:val="20"/>
          <w:lang w:val="en-GB"/>
        </w:rPr>
      </w:pPr>
      <w:r w:rsidRPr="00AF2253">
        <w:rPr>
          <w:rFonts w:ascii="Calibri" w:hAnsi="Calibri"/>
          <w:sz w:val="20"/>
          <w:szCs w:val="20"/>
          <w:lang w:val="en-GB"/>
        </w:rPr>
        <w:t>(commonly hereinafter referred to as the “</w:t>
      </w:r>
      <w:r w:rsidR="007D14FC" w:rsidRPr="00070FB1">
        <w:rPr>
          <w:rFonts w:ascii="Calibri" w:hAnsi="Calibri"/>
          <w:b/>
          <w:bCs/>
          <w:sz w:val="20"/>
          <w:szCs w:val="20"/>
          <w:lang w:val="en-GB"/>
        </w:rPr>
        <w:t>CZU</w:t>
      </w:r>
      <w:r w:rsidRPr="00AF2253">
        <w:rPr>
          <w:rFonts w:ascii="Calibri" w:hAnsi="Calibri"/>
          <w:sz w:val="20"/>
          <w:szCs w:val="20"/>
          <w:lang w:val="en-GB"/>
        </w:rPr>
        <w:t>"</w:t>
      </w:r>
      <w:r>
        <w:rPr>
          <w:rFonts w:ascii="Calibri" w:hAnsi="Calibri"/>
          <w:sz w:val="20"/>
          <w:szCs w:val="20"/>
          <w:lang w:val="en-GB"/>
        </w:rPr>
        <w:t xml:space="preserve"> or “</w:t>
      </w:r>
      <w:r w:rsidR="007D14FC" w:rsidRPr="00070FB1">
        <w:rPr>
          <w:rFonts w:ascii="Calibri" w:hAnsi="Calibri"/>
          <w:b/>
          <w:bCs/>
          <w:sz w:val="20"/>
          <w:szCs w:val="20"/>
          <w:lang w:val="en-GB"/>
        </w:rPr>
        <w:t>Project Coordinator</w:t>
      </w:r>
      <w:r>
        <w:rPr>
          <w:rFonts w:ascii="Calibri" w:hAnsi="Calibri"/>
          <w:sz w:val="20"/>
          <w:szCs w:val="20"/>
          <w:lang w:val="en-GB"/>
        </w:rPr>
        <w:t>”</w:t>
      </w:r>
      <w:r w:rsidRPr="00AF2253">
        <w:rPr>
          <w:rFonts w:ascii="Calibri" w:hAnsi="Calibri"/>
          <w:sz w:val="20"/>
          <w:szCs w:val="20"/>
          <w:lang w:val="en-GB"/>
        </w:rPr>
        <w:t>)</w:t>
      </w:r>
    </w:p>
    <w:p w14:paraId="07AF417D" w14:textId="77777777" w:rsidR="00AD429F" w:rsidRPr="000A1F43" w:rsidRDefault="00185A6D" w:rsidP="001F4D1A">
      <w:pPr>
        <w:spacing w:before="120" w:after="120" w:line="360" w:lineRule="auto"/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(</w:t>
      </w:r>
      <w:r w:rsidR="00AD429F" w:rsidRPr="00AD429F">
        <w:rPr>
          <w:rFonts w:ascii="Calibri" w:hAnsi="Calibri"/>
          <w:sz w:val="20"/>
          <w:szCs w:val="20"/>
          <w:lang w:val="en-GB"/>
        </w:rPr>
        <w:t xml:space="preserve">commonly hereinafter referred to as the </w:t>
      </w:r>
      <w:r>
        <w:rPr>
          <w:rFonts w:ascii="Calibri" w:hAnsi="Calibri"/>
          <w:sz w:val="20"/>
          <w:szCs w:val="20"/>
          <w:lang w:val="en-GB"/>
        </w:rPr>
        <w:t>“</w:t>
      </w:r>
      <w:r w:rsidR="007D14FC" w:rsidRPr="00070FB1">
        <w:rPr>
          <w:rFonts w:ascii="Calibri" w:hAnsi="Calibri"/>
          <w:b/>
          <w:bCs/>
          <w:sz w:val="20"/>
          <w:szCs w:val="20"/>
          <w:lang w:val="en-GB"/>
        </w:rPr>
        <w:t>Parties</w:t>
      </w:r>
      <w:r w:rsidR="00AD429F">
        <w:rPr>
          <w:rFonts w:ascii="Calibri" w:hAnsi="Calibri"/>
          <w:sz w:val="20"/>
          <w:szCs w:val="20"/>
          <w:lang w:val="en-GB"/>
        </w:rPr>
        <w:t>")</w:t>
      </w:r>
    </w:p>
    <w:p w14:paraId="07AF417E" w14:textId="7004A3E5" w:rsidR="005147C8" w:rsidRPr="000A1F43" w:rsidRDefault="007E0E87" w:rsidP="007105EB">
      <w:pPr>
        <w:spacing w:before="120" w:after="120" w:line="360" w:lineRule="auto"/>
        <w:jc w:val="both"/>
        <w:rPr>
          <w:rFonts w:ascii="Calibri" w:hAnsi="Calibri"/>
          <w:sz w:val="20"/>
          <w:szCs w:val="20"/>
          <w:lang w:val="en-GB"/>
        </w:rPr>
      </w:pPr>
      <w:r w:rsidRPr="000A1F43">
        <w:rPr>
          <w:rFonts w:ascii="Calibri" w:hAnsi="Calibri"/>
          <w:sz w:val="20"/>
          <w:szCs w:val="20"/>
          <w:lang w:val="en-GB"/>
        </w:rPr>
        <w:t xml:space="preserve">Have agreed </w:t>
      </w:r>
      <w:r w:rsidR="00A73BB5" w:rsidRPr="000A1F43">
        <w:rPr>
          <w:rFonts w:ascii="Calibri" w:hAnsi="Calibri"/>
          <w:sz w:val="20"/>
          <w:szCs w:val="20"/>
          <w:lang w:val="en-GB"/>
        </w:rPr>
        <w:t xml:space="preserve">that </w:t>
      </w:r>
      <w:r w:rsidR="00A73BB5" w:rsidRPr="000A1F43">
        <w:rPr>
          <w:rFonts w:ascii="Calibri" w:hAnsi="Calibri"/>
          <w:b/>
          <w:color w:val="E36C0A"/>
          <w:sz w:val="20"/>
          <w:szCs w:val="20"/>
          <w:lang w:val="en-GB"/>
        </w:rPr>
        <w:t>COORDINA ORGANIZACIÓN DE EMPRESAS Y RECURSOS HUMANOS, S.L.</w:t>
      </w:r>
      <w:r w:rsidR="00A73BB5" w:rsidRPr="000A1F43">
        <w:rPr>
          <w:rFonts w:ascii="Calibri" w:hAnsi="Calibri"/>
          <w:sz w:val="20"/>
          <w:szCs w:val="20"/>
          <w:lang w:val="en-GB"/>
        </w:rPr>
        <w:t xml:space="preserve"> will provide the services specified in the Terms of this </w:t>
      </w:r>
      <w:r w:rsidR="008936F7">
        <w:rPr>
          <w:rFonts w:ascii="Calibri" w:hAnsi="Calibri"/>
          <w:sz w:val="20"/>
          <w:szCs w:val="20"/>
          <w:lang w:val="en-GB"/>
        </w:rPr>
        <w:t>A</w:t>
      </w:r>
      <w:r w:rsidR="00C27CF9" w:rsidRPr="000A1F43">
        <w:rPr>
          <w:rFonts w:ascii="Calibri" w:hAnsi="Calibri"/>
          <w:sz w:val="20"/>
          <w:szCs w:val="20"/>
          <w:lang w:val="en-GB"/>
        </w:rPr>
        <w:t xml:space="preserve">greement to </w:t>
      </w:r>
      <w:r w:rsidR="00657C89" w:rsidRPr="00F22DAE">
        <w:rPr>
          <w:rFonts w:ascii="Calibri" w:hAnsi="Calibri"/>
          <w:b/>
          <w:color w:val="E36C0A"/>
          <w:sz w:val="20"/>
          <w:szCs w:val="20"/>
          <w:lang w:val="en-GB"/>
        </w:rPr>
        <w:t>Czech University of Life Sciences Prague</w:t>
      </w:r>
      <w:r w:rsidR="00A73BB5" w:rsidRPr="000A1F43">
        <w:rPr>
          <w:rFonts w:ascii="Calibri" w:hAnsi="Calibri"/>
          <w:sz w:val="20"/>
          <w:szCs w:val="20"/>
          <w:lang w:val="en-GB"/>
        </w:rPr>
        <w:t xml:space="preserve"> </w:t>
      </w:r>
      <w:proofErr w:type="gramStart"/>
      <w:r w:rsidR="00A73BB5" w:rsidRPr="000A1F43">
        <w:rPr>
          <w:rFonts w:ascii="Calibri" w:hAnsi="Calibri"/>
          <w:sz w:val="20"/>
          <w:szCs w:val="20"/>
          <w:lang w:val="en-GB"/>
        </w:rPr>
        <w:t xml:space="preserve">with </w:t>
      </w:r>
      <w:r w:rsidR="00C27CF9" w:rsidRPr="000A1F43">
        <w:rPr>
          <w:rFonts w:ascii="Calibri" w:hAnsi="Calibri"/>
          <w:sz w:val="20"/>
          <w:szCs w:val="20"/>
          <w:lang w:val="en-GB"/>
        </w:rPr>
        <w:t>regard to</w:t>
      </w:r>
      <w:proofErr w:type="gramEnd"/>
      <w:r w:rsidR="00C27CF9" w:rsidRPr="000A1F43">
        <w:rPr>
          <w:rFonts w:ascii="Calibri" w:hAnsi="Calibri"/>
          <w:sz w:val="20"/>
          <w:szCs w:val="20"/>
          <w:lang w:val="en-GB"/>
        </w:rPr>
        <w:t xml:space="preserve"> </w:t>
      </w:r>
      <w:r w:rsidR="00A73BB5" w:rsidRPr="000A1F43">
        <w:rPr>
          <w:rFonts w:ascii="Calibri" w:hAnsi="Calibri"/>
          <w:sz w:val="20"/>
          <w:szCs w:val="20"/>
          <w:lang w:val="en-GB"/>
        </w:rPr>
        <w:t>the European Project</w:t>
      </w:r>
      <w:r w:rsidR="00C27CF9" w:rsidRPr="000A1F43">
        <w:rPr>
          <w:rFonts w:ascii="Calibri" w:hAnsi="Calibri"/>
          <w:sz w:val="20"/>
          <w:szCs w:val="20"/>
          <w:lang w:val="en-GB"/>
        </w:rPr>
        <w:t>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193B2D" w:rsidRPr="00ED6A82" w14:paraId="07AF4181" w14:textId="77777777" w:rsidTr="0A86F65A">
        <w:trPr>
          <w:trHeight w:val="385"/>
        </w:trPr>
        <w:tc>
          <w:tcPr>
            <w:tcW w:w="2376" w:type="dxa"/>
            <w:vAlign w:val="center"/>
          </w:tcPr>
          <w:p w14:paraId="07AF417F" w14:textId="77777777" w:rsidR="00193B2D" w:rsidRPr="000A1F43" w:rsidRDefault="00193B2D" w:rsidP="00164DCF">
            <w:pPr>
              <w:tabs>
                <w:tab w:val="left" w:pos="2248"/>
              </w:tabs>
              <w:spacing w:line="360" w:lineRule="auto"/>
              <w:jc w:val="righ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0A1F43">
              <w:rPr>
                <w:rFonts w:ascii="Calibri" w:hAnsi="Calibri"/>
                <w:b/>
                <w:sz w:val="20"/>
                <w:szCs w:val="20"/>
                <w:lang w:val="en-GB"/>
              </w:rPr>
              <w:t>CALL</w:t>
            </w:r>
          </w:p>
        </w:tc>
        <w:tc>
          <w:tcPr>
            <w:tcW w:w="7513" w:type="dxa"/>
            <w:tcBorders>
              <w:top w:val="single" w:sz="4" w:space="0" w:color="E36C0A"/>
              <w:bottom w:val="single" w:sz="4" w:space="0" w:color="E36C0A"/>
            </w:tcBorders>
            <w:shd w:val="clear" w:color="auto" w:fill="FBD4B4"/>
            <w:vAlign w:val="center"/>
          </w:tcPr>
          <w:p w14:paraId="07AF4180" w14:textId="77777777" w:rsidR="00193B2D" w:rsidRPr="000A1F43" w:rsidRDefault="00BC619D" w:rsidP="0A86F65A">
            <w:pPr>
              <w:tabs>
                <w:tab w:val="left" w:pos="2248"/>
              </w:tabs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A86F65A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ERASMUS+</w:t>
            </w:r>
            <w:r w:rsidR="007105EB" w:rsidRPr="0A86F65A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202</w:t>
            </w:r>
            <w:r w:rsidR="001404E3" w:rsidRPr="0A86F65A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4</w:t>
            </w:r>
            <w:r w:rsidR="007105EB" w:rsidRPr="0A86F65A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_</w:t>
            </w:r>
            <w:r w:rsidRPr="0A86F65A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3144C" w:rsidRPr="0A86F65A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ROUND 1_</w:t>
            </w:r>
            <w:r w:rsidR="00876015" w:rsidRPr="0A86F65A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COOPERATION PARTNERSHIP KA220_</w:t>
            </w:r>
            <w:r w:rsidR="14072DBD" w:rsidRPr="0A86F65A">
              <w:rPr>
                <w:rFonts w:ascii="Calibri" w:hAnsi="Calibri"/>
                <w:b/>
                <w:bCs/>
                <w:sz w:val="20"/>
                <w:szCs w:val="20"/>
                <w:shd w:val="clear" w:color="auto" w:fill="D5DCE4" w:themeFill="text2" w:themeFillTint="33"/>
                <w:lang w:val="en-GB"/>
              </w:rPr>
              <w:t xml:space="preserve">VOCATIONAL </w:t>
            </w:r>
            <w:r w:rsidR="00876015" w:rsidRPr="0A86F65A">
              <w:rPr>
                <w:rFonts w:ascii="Calibri" w:hAnsi="Calibri"/>
                <w:b/>
                <w:bCs/>
                <w:sz w:val="20"/>
                <w:szCs w:val="20"/>
                <w:shd w:val="clear" w:color="auto" w:fill="D5DCE4" w:themeFill="text2" w:themeFillTint="33"/>
                <w:lang w:val="en-GB"/>
              </w:rPr>
              <w:t>EDUCATION</w:t>
            </w:r>
            <w:r w:rsidR="20EA1233" w:rsidRPr="0A86F65A">
              <w:rPr>
                <w:rFonts w:ascii="Calibri" w:hAnsi="Calibri"/>
                <w:b/>
                <w:bCs/>
                <w:sz w:val="20"/>
                <w:szCs w:val="20"/>
                <w:shd w:val="clear" w:color="auto" w:fill="D5DCE4" w:themeFill="text2" w:themeFillTint="33"/>
                <w:lang w:val="en-GB"/>
              </w:rPr>
              <w:t xml:space="preserve"> TRAINING</w:t>
            </w:r>
          </w:p>
        </w:tc>
      </w:tr>
      <w:tr w:rsidR="005147C8" w:rsidRPr="00ED6A82" w14:paraId="07AF4184" w14:textId="77777777" w:rsidTr="0A86F65A">
        <w:trPr>
          <w:trHeight w:val="385"/>
        </w:trPr>
        <w:tc>
          <w:tcPr>
            <w:tcW w:w="2376" w:type="dxa"/>
            <w:vAlign w:val="center"/>
          </w:tcPr>
          <w:p w14:paraId="07AF4182" w14:textId="77777777" w:rsidR="005147C8" w:rsidRPr="000A1F43" w:rsidRDefault="00A73BB5" w:rsidP="00164DCF">
            <w:pPr>
              <w:tabs>
                <w:tab w:val="left" w:pos="2248"/>
              </w:tabs>
              <w:spacing w:line="360" w:lineRule="auto"/>
              <w:jc w:val="righ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0A1F43">
              <w:rPr>
                <w:rFonts w:ascii="Calibri" w:hAnsi="Calibri"/>
                <w:b/>
                <w:sz w:val="20"/>
                <w:szCs w:val="20"/>
                <w:lang w:val="en-GB"/>
              </w:rPr>
              <w:t>PROJECT</w:t>
            </w:r>
            <w:r w:rsidR="00737E07" w:rsidRPr="000A1F43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TITLE (PROVISIONAL)</w:t>
            </w:r>
            <w:r w:rsidRPr="000A1F43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E36C0A"/>
              <w:bottom w:val="single" w:sz="4" w:space="0" w:color="E36C0A"/>
            </w:tcBorders>
            <w:shd w:val="clear" w:color="auto" w:fill="FBD4B4"/>
            <w:vAlign w:val="center"/>
          </w:tcPr>
          <w:p w14:paraId="07AF4183" w14:textId="77777777" w:rsidR="00F173B9" w:rsidRPr="000A1F43" w:rsidRDefault="2CEBB8C3" w:rsidP="7FB8D7A2">
            <w:pPr>
              <w:tabs>
                <w:tab w:val="left" w:pos="2248"/>
              </w:tabs>
              <w:jc w:val="both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A86F65A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WORK-BASED TRAINING PROGRAM FOR ENHANCING THE MANAGEMENT AND ANALYSIS OF GEOGRAPHICAL INFORMATION BY AGRICULTURE TECHNICIANS</w:t>
            </w:r>
            <w:r w:rsidR="00325FB3" w:rsidRPr="7FB8D7A2">
              <w:rPr>
                <w:rFonts w:ascii="Calibri" w:hAnsi="Calibri"/>
                <w:b/>
                <w:bCs/>
                <w:sz w:val="20"/>
                <w:szCs w:val="20"/>
                <w:shd w:val="clear" w:color="auto" w:fill="B6DDE8"/>
                <w:lang w:val="en-GB"/>
              </w:rPr>
              <w:t xml:space="preserve"> </w:t>
            </w:r>
            <w:r w:rsidR="001F4D1A" w:rsidRPr="7FB8D7A2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(PROVISIONAL)</w:t>
            </w:r>
          </w:p>
        </w:tc>
      </w:tr>
    </w:tbl>
    <w:p w14:paraId="07AF4185" w14:textId="77777777" w:rsidR="0041403F" w:rsidRPr="000A1F43" w:rsidRDefault="0041403F" w:rsidP="00164DCF">
      <w:pPr>
        <w:spacing w:line="360" w:lineRule="auto"/>
        <w:jc w:val="both"/>
        <w:rPr>
          <w:rFonts w:ascii="Calibri" w:hAnsi="Calibri"/>
          <w:b/>
          <w:sz w:val="20"/>
          <w:szCs w:val="20"/>
          <w:lang w:val="en-GB"/>
        </w:rPr>
      </w:pPr>
    </w:p>
    <w:p w14:paraId="07AF4186" w14:textId="77777777" w:rsidR="0041403F" w:rsidRPr="000A1F43" w:rsidRDefault="00CF79B6" w:rsidP="00737E07">
      <w:pPr>
        <w:spacing w:line="360" w:lineRule="auto"/>
        <w:jc w:val="both"/>
        <w:rPr>
          <w:rFonts w:ascii="Calibri" w:hAnsi="Calibri"/>
          <w:b/>
          <w:sz w:val="20"/>
          <w:szCs w:val="20"/>
          <w:lang w:val="en-GB"/>
        </w:rPr>
      </w:pPr>
      <w:r w:rsidRPr="000A1F43">
        <w:rPr>
          <w:rFonts w:ascii="Calibri" w:hAnsi="Calibri"/>
          <w:b/>
          <w:sz w:val="20"/>
          <w:szCs w:val="20"/>
          <w:lang w:val="en-GB"/>
        </w:rPr>
        <w:t xml:space="preserve">1. </w:t>
      </w:r>
      <w:r w:rsidR="00737E07" w:rsidRPr="000A1F43">
        <w:rPr>
          <w:rFonts w:ascii="Calibri" w:hAnsi="Calibri"/>
          <w:b/>
          <w:sz w:val="20"/>
          <w:szCs w:val="20"/>
          <w:lang w:val="en-GB"/>
        </w:rPr>
        <w:t xml:space="preserve">PROJECT </w:t>
      </w:r>
      <w:r w:rsidRPr="000A1F43">
        <w:rPr>
          <w:rFonts w:ascii="Calibri" w:hAnsi="Calibri"/>
          <w:b/>
          <w:sz w:val="20"/>
          <w:szCs w:val="20"/>
          <w:lang w:val="en-GB"/>
        </w:rPr>
        <w:t>SCOPE</w:t>
      </w:r>
      <w:r w:rsidR="00737E07" w:rsidRPr="000A1F43">
        <w:rPr>
          <w:rFonts w:ascii="Calibri" w:hAnsi="Calibri"/>
          <w:b/>
          <w:sz w:val="20"/>
          <w:szCs w:val="20"/>
          <w:lang w:val="en-GB"/>
        </w:rPr>
        <w:t>.</w:t>
      </w:r>
    </w:p>
    <w:p w14:paraId="07AF4187" w14:textId="6413EBCB" w:rsidR="00317F7D" w:rsidRPr="000A1F43" w:rsidRDefault="00CF79B6" w:rsidP="00AB2A68">
      <w:pPr>
        <w:pStyle w:val="Nadpis3"/>
        <w:numPr>
          <w:ilvl w:val="0"/>
          <w:numId w:val="0"/>
        </w:numPr>
        <w:shd w:val="clear" w:color="auto" w:fill="FFFFFF"/>
        <w:spacing w:before="120" w:after="120" w:line="360" w:lineRule="auto"/>
        <w:jc w:val="both"/>
        <w:rPr>
          <w:rFonts w:ascii="Calibri" w:hAnsi="Calibri"/>
        </w:rPr>
      </w:pPr>
      <w:r w:rsidRPr="000A1F43">
        <w:rPr>
          <w:rFonts w:ascii="Calibri" w:hAnsi="Calibri"/>
        </w:rPr>
        <w:t xml:space="preserve">1.1 </w:t>
      </w:r>
      <w:r w:rsidR="00A73BB5" w:rsidRPr="000A1F43">
        <w:rPr>
          <w:rFonts w:ascii="Calibri" w:hAnsi="Calibri"/>
          <w:b w:val="0"/>
        </w:rPr>
        <w:t xml:space="preserve">The </w:t>
      </w:r>
      <w:r w:rsidR="00FD1F06" w:rsidRPr="000A1F43">
        <w:rPr>
          <w:rFonts w:ascii="Calibri" w:hAnsi="Calibri"/>
        </w:rPr>
        <w:t>SERVICE</w:t>
      </w:r>
      <w:r w:rsidR="00A73BB5" w:rsidRPr="000A1F43">
        <w:rPr>
          <w:rFonts w:ascii="Calibri" w:hAnsi="Calibri"/>
          <w:b w:val="0"/>
        </w:rPr>
        <w:t xml:space="preserve"> to be delivered by</w:t>
      </w:r>
      <w:r w:rsidR="00A73BB5" w:rsidRPr="000A1F43">
        <w:rPr>
          <w:rFonts w:ascii="Calibri" w:hAnsi="Calibri"/>
        </w:rPr>
        <w:t xml:space="preserve"> </w:t>
      </w:r>
      <w:r w:rsidR="00A73BB5" w:rsidRPr="000A1F43">
        <w:rPr>
          <w:rFonts w:ascii="Calibri" w:hAnsi="Calibri"/>
          <w:color w:val="E36C0A"/>
        </w:rPr>
        <w:t>COORDINA ORGANIZACIÓN DE EMPRESAS Y RECURSOS HUMANOS, S.L.</w:t>
      </w:r>
      <w:r w:rsidR="00A73BB5" w:rsidRPr="000A1F43">
        <w:rPr>
          <w:rFonts w:ascii="Calibri" w:hAnsi="Calibri"/>
        </w:rPr>
        <w:t xml:space="preserve"> </w:t>
      </w:r>
      <w:r w:rsidR="00A73BB5" w:rsidRPr="000A1F43">
        <w:rPr>
          <w:rFonts w:ascii="Calibri" w:hAnsi="Calibri"/>
          <w:b w:val="0"/>
        </w:rPr>
        <w:t xml:space="preserve">will be the </w:t>
      </w:r>
      <w:r w:rsidR="00D3378D" w:rsidRPr="000A1F43">
        <w:rPr>
          <w:rFonts w:ascii="Calibri" w:hAnsi="Calibri"/>
        </w:rPr>
        <w:t>PREPARATION</w:t>
      </w:r>
      <w:r w:rsidR="00292724" w:rsidRPr="000A1F43">
        <w:rPr>
          <w:rFonts w:ascii="Calibri" w:hAnsi="Calibri"/>
        </w:rPr>
        <w:t xml:space="preserve"> AND</w:t>
      </w:r>
      <w:r w:rsidR="005E3DBE" w:rsidRPr="000A1F43">
        <w:rPr>
          <w:rFonts w:ascii="Calibri" w:hAnsi="Calibri"/>
        </w:rPr>
        <w:t xml:space="preserve"> </w:t>
      </w:r>
      <w:r w:rsidR="00193B2D" w:rsidRPr="000A1F43">
        <w:rPr>
          <w:rFonts w:ascii="Calibri" w:hAnsi="Calibri"/>
        </w:rPr>
        <w:t>SUBMISSION</w:t>
      </w:r>
      <w:r w:rsidR="004726E1" w:rsidRPr="000A1F43">
        <w:rPr>
          <w:rFonts w:ascii="Calibri" w:hAnsi="Calibri"/>
        </w:rPr>
        <w:t xml:space="preserve"> </w:t>
      </w:r>
      <w:r w:rsidR="00193B2D" w:rsidRPr="000A1F43">
        <w:rPr>
          <w:rFonts w:ascii="Calibri" w:hAnsi="Calibri"/>
        </w:rPr>
        <w:t>OF THE PROJECT</w:t>
      </w:r>
      <w:r w:rsidR="004726E1" w:rsidRPr="000A1F43">
        <w:rPr>
          <w:rFonts w:ascii="Calibri" w:hAnsi="Calibri"/>
        </w:rPr>
        <w:t xml:space="preserve"> PROPOSAL</w:t>
      </w:r>
      <w:r w:rsidR="00292724" w:rsidRPr="000A1F43">
        <w:rPr>
          <w:rFonts w:ascii="Calibri" w:hAnsi="Calibri"/>
        </w:rPr>
        <w:t xml:space="preserve"> </w:t>
      </w:r>
      <w:r w:rsidR="00292724" w:rsidRPr="000A1F43">
        <w:rPr>
          <w:rFonts w:ascii="Calibri" w:hAnsi="Calibri"/>
          <w:b w:val="0"/>
        </w:rPr>
        <w:t>to</w:t>
      </w:r>
      <w:r w:rsidR="00A72B9F" w:rsidRPr="000A1F43">
        <w:rPr>
          <w:rFonts w:ascii="Calibri" w:hAnsi="Calibri"/>
          <w:b w:val="0"/>
        </w:rPr>
        <w:t xml:space="preserve"> </w:t>
      </w:r>
      <w:proofErr w:type="spellStart"/>
      <w:r w:rsidR="003021AC" w:rsidRPr="003021AC">
        <w:rPr>
          <w:rFonts w:ascii="Calibri" w:hAnsi="Calibri"/>
          <w:shd w:val="clear" w:color="auto" w:fill="B6DDE8"/>
          <w:lang w:val="en-US"/>
        </w:rPr>
        <w:t>Servicio</w:t>
      </w:r>
      <w:proofErr w:type="spellEnd"/>
      <w:r w:rsidR="003021AC" w:rsidRPr="003021AC">
        <w:rPr>
          <w:rFonts w:ascii="Calibri" w:hAnsi="Calibri"/>
          <w:shd w:val="clear" w:color="auto" w:fill="B6DDE8"/>
          <w:lang w:val="en-US"/>
        </w:rPr>
        <w:t xml:space="preserve"> Español Para la </w:t>
      </w:r>
      <w:proofErr w:type="spellStart"/>
      <w:r w:rsidR="003021AC" w:rsidRPr="003021AC">
        <w:rPr>
          <w:rFonts w:ascii="Calibri" w:hAnsi="Calibri"/>
          <w:shd w:val="clear" w:color="auto" w:fill="B6DDE8"/>
          <w:lang w:val="en-US"/>
        </w:rPr>
        <w:t>Internacionalización</w:t>
      </w:r>
      <w:proofErr w:type="spellEnd"/>
      <w:r w:rsidR="003021AC" w:rsidRPr="003021AC">
        <w:rPr>
          <w:rFonts w:ascii="Calibri" w:hAnsi="Calibri"/>
          <w:shd w:val="clear" w:color="auto" w:fill="B6DDE8"/>
          <w:lang w:val="en-US"/>
        </w:rPr>
        <w:t xml:space="preserve"> de la </w:t>
      </w:r>
      <w:proofErr w:type="spellStart"/>
      <w:r w:rsidR="003021AC" w:rsidRPr="003021AC">
        <w:rPr>
          <w:rFonts w:ascii="Calibri" w:hAnsi="Calibri"/>
          <w:shd w:val="clear" w:color="auto" w:fill="B6DDE8"/>
          <w:lang w:val="en-US"/>
        </w:rPr>
        <w:t>Educación</w:t>
      </w:r>
      <w:proofErr w:type="spellEnd"/>
      <w:r w:rsidR="00A26628">
        <w:rPr>
          <w:rFonts w:ascii="Calibri" w:hAnsi="Calibri"/>
          <w:shd w:val="clear" w:color="auto" w:fill="B6DDE8"/>
          <w:lang w:val="en-US"/>
        </w:rPr>
        <w:t xml:space="preserve"> (hereinafter </w:t>
      </w:r>
      <w:r w:rsidR="00AF2253" w:rsidRPr="00AD429F">
        <w:rPr>
          <w:rFonts w:ascii="Calibri" w:hAnsi="Calibri"/>
        </w:rPr>
        <w:t xml:space="preserve">referred to </w:t>
      </w:r>
      <w:r w:rsidR="00A26628">
        <w:rPr>
          <w:rFonts w:ascii="Calibri" w:hAnsi="Calibri"/>
          <w:shd w:val="clear" w:color="auto" w:fill="B6DDE8"/>
          <w:lang w:val="en-US"/>
        </w:rPr>
        <w:t>as “</w:t>
      </w:r>
      <w:r w:rsidR="00A26628" w:rsidRPr="003021AC">
        <w:rPr>
          <w:rFonts w:ascii="Calibri" w:hAnsi="Calibri"/>
          <w:shd w:val="clear" w:color="auto" w:fill="B6DDE8"/>
        </w:rPr>
        <w:t>SEPIE</w:t>
      </w:r>
      <w:r w:rsidR="00A26628">
        <w:rPr>
          <w:rFonts w:ascii="Calibri" w:hAnsi="Calibri"/>
          <w:shd w:val="clear" w:color="auto" w:fill="B6DDE8"/>
        </w:rPr>
        <w:t>”</w:t>
      </w:r>
      <w:r w:rsidR="00E70B46" w:rsidRPr="000A1F43">
        <w:rPr>
          <w:rFonts w:ascii="Calibri" w:hAnsi="Calibri"/>
          <w:shd w:val="clear" w:color="auto" w:fill="B6DDE8"/>
        </w:rPr>
        <w:t>)</w:t>
      </w:r>
      <w:r w:rsidR="00E70B46" w:rsidRPr="000A1F43">
        <w:rPr>
          <w:rFonts w:ascii="Calibri" w:hAnsi="Calibri"/>
          <w:b w:val="0"/>
        </w:rPr>
        <w:t>, w</w:t>
      </w:r>
      <w:r w:rsidR="00193B2D" w:rsidRPr="000A1F43">
        <w:rPr>
          <w:rFonts w:ascii="Calibri" w:hAnsi="Calibri"/>
          <w:b w:val="0"/>
        </w:rPr>
        <w:t>h</w:t>
      </w:r>
      <w:r w:rsidR="004726E1" w:rsidRPr="000A1F43">
        <w:rPr>
          <w:rFonts w:ascii="Calibri" w:hAnsi="Calibri"/>
          <w:b w:val="0"/>
        </w:rPr>
        <w:t xml:space="preserve">ich is the </w:t>
      </w:r>
      <w:r w:rsidR="003021AC">
        <w:rPr>
          <w:rFonts w:ascii="Calibri" w:hAnsi="Calibri"/>
          <w:b w:val="0"/>
          <w:shd w:val="clear" w:color="auto" w:fill="B6DDE8"/>
        </w:rPr>
        <w:t>Spanish</w:t>
      </w:r>
      <w:r w:rsidR="004726E1" w:rsidRPr="000A1F43">
        <w:rPr>
          <w:rFonts w:ascii="Calibri" w:hAnsi="Calibri"/>
          <w:b w:val="0"/>
        </w:rPr>
        <w:t xml:space="preserve"> </w:t>
      </w:r>
      <w:r w:rsidR="00865C8E" w:rsidRPr="000A1F43">
        <w:rPr>
          <w:rFonts w:ascii="Calibri" w:hAnsi="Calibri"/>
          <w:b w:val="0"/>
        </w:rPr>
        <w:t xml:space="preserve">National </w:t>
      </w:r>
      <w:r w:rsidR="004726E1" w:rsidRPr="000A1F43">
        <w:rPr>
          <w:rFonts w:ascii="Calibri" w:hAnsi="Calibri"/>
          <w:b w:val="0"/>
        </w:rPr>
        <w:t>Agenc</w:t>
      </w:r>
      <w:r w:rsidR="00E70B46" w:rsidRPr="000A1F43">
        <w:rPr>
          <w:rFonts w:ascii="Calibri" w:hAnsi="Calibri"/>
          <w:b w:val="0"/>
        </w:rPr>
        <w:t>y</w:t>
      </w:r>
      <w:r w:rsidR="00865C8E" w:rsidRPr="000A1F43">
        <w:rPr>
          <w:rFonts w:ascii="Calibri" w:hAnsi="Calibri"/>
          <w:b w:val="0"/>
        </w:rPr>
        <w:t xml:space="preserve"> in charge of the evalu</w:t>
      </w:r>
      <w:r w:rsidR="00C27CF9" w:rsidRPr="000A1F43">
        <w:rPr>
          <w:rFonts w:ascii="Calibri" w:hAnsi="Calibri"/>
          <w:b w:val="0"/>
        </w:rPr>
        <w:t>ation and management of ERASMUS</w:t>
      </w:r>
      <w:r w:rsidR="00865C8E" w:rsidRPr="000A1F43">
        <w:rPr>
          <w:rFonts w:ascii="Calibri" w:hAnsi="Calibri"/>
          <w:b w:val="0"/>
        </w:rPr>
        <w:t xml:space="preserve">+ projects in </w:t>
      </w:r>
      <w:r w:rsidR="003021AC">
        <w:rPr>
          <w:rFonts w:ascii="Calibri" w:hAnsi="Calibri"/>
          <w:b w:val="0"/>
          <w:shd w:val="clear" w:color="auto" w:fill="B6DDE8"/>
        </w:rPr>
        <w:t>Spain</w:t>
      </w:r>
      <w:r w:rsidR="00865C8E" w:rsidRPr="000A1F43">
        <w:rPr>
          <w:rFonts w:ascii="Calibri" w:hAnsi="Calibri"/>
          <w:b w:val="0"/>
        </w:rPr>
        <w:t xml:space="preserve"> representing the </w:t>
      </w:r>
      <w:r w:rsidR="00193B2D" w:rsidRPr="000A1F43">
        <w:rPr>
          <w:rFonts w:ascii="Calibri" w:hAnsi="Calibri"/>
          <w:b w:val="0"/>
        </w:rPr>
        <w:t xml:space="preserve">European </w:t>
      </w:r>
      <w:r w:rsidR="00865C8E" w:rsidRPr="000A1F43">
        <w:rPr>
          <w:rFonts w:ascii="Calibri" w:hAnsi="Calibri"/>
          <w:b w:val="0"/>
        </w:rPr>
        <w:t>Commission</w:t>
      </w:r>
      <w:r w:rsidR="00A72B9F" w:rsidRPr="000A1F43">
        <w:rPr>
          <w:rFonts w:ascii="Calibri" w:hAnsi="Calibri"/>
          <w:b w:val="0"/>
        </w:rPr>
        <w:t>.</w:t>
      </w:r>
    </w:p>
    <w:p w14:paraId="07AF4188" w14:textId="77777777" w:rsidR="0041403F" w:rsidRPr="000A1F43" w:rsidRDefault="00CF79B6" w:rsidP="001F4D1A">
      <w:pPr>
        <w:spacing w:before="120" w:after="120" w:line="360" w:lineRule="auto"/>
        <w:jc w:val="both"/>
        <w:rPr>
          <w:rFonts w:ascii="Calibri" w:hAnsi="Calibri"/>
          <w:sz w:val="20"/>
          <w:szCs w:val="20"/>
          <w:lang w:val="en-GB"/>
        </w:rPr>
      </w:pPr>
      <w:r w:rsidRPr="000A1F43">
        <w:rPr>
          <w:rFonts w:ascii="Calibri" w:hAnsi="Calibri"/>
          <w:b/>
          <w:sz w:val="20"/>
          <w:szCs w:val="20"/>
          <w:lang w:val="en-GB"/>
        </w:rPr>
        <w:t>1.</w:t>
      </w:r>
      <w:r w:rsidR="00FD1F06" w:rsidRPr="000A1F43">
        <w:rPr>
          <w:rFonts w:ascii="Calibri" w:hAnsi="Calibri"/>
          <w:b/>
          <w:sz w:val="20"/>
          <w:szCs w:val="20"/>
          <w:lang w:val="en-GB"/>
        </w:rPr>
        <w:t>2.</w:t>
      </w:r>
      <w:r w:rsidR="00FD1F06" w:rsidRPr="000A1F43">
        <w:rPr>
          <w:rFonts w:ascii="Calibri" w:hAnsi="Calibri"/>
          <w:sz w:val="20"/>
          <w:szCs w:val="20"/>
          <w:lang w:val="en-GB"/>
        </w:rPr>
        <w:t xml:space="preserve"> </w:t>
      </w:r>
      <w:r w:rsidR="00A73BB5" w:rsidRPr="000A1F43">
        <w:rPr>
          <w:rFonts w:ascii="Calibri" w:hAnsi="Calibri"/>
          <w:sz w:val="20"/>
          <w:szCs w:val="20"/>
          <w:lang w:val="en-GB"/>
        </w:rPr>
        <w:t xml:space="preserve">The </w:t>
      </w:r>
      <w:r w:rsidR="00FD1F06" w:rsidRPr="000A1F43">
        <w:rPr>
          <w:rFonts w:ascii="Calibri" w:hAnsi="Calibri"/>
          <w:b/>
          <w:sz w:val="20"/>
          <w:szCs w:val="20"/>
          <w:lang w:val="en-GB"/>
        </w:rPr>
        <w:t>SPECIFIC TASKS</w:t>
      </w:r>
      <w:r w:rsidR="00FD1F06" w:rsidRPr="000A1F43">
        <w:rPr>
          <w:rFonts w:ascii="Calibri" w:hAnsi="Calibri"/>
          <w:sz w:val="20"/>
          <w:szCs w:val="20"/>
          <w:lang w:val="en-GB"/>
        </w:rPr>
        <w:t xml:space="preserve"> </w:t>
      </w:r>
      <w:r w:rsidR="00A73BB5" w:rsidRPr="000A1F43">
        <w:rPr>
          <w:rFonts w:ascii="Calibri" w:hAnsi="Calibri"/>
          <w:sz w:val="20"/>
          <w:szCs w:val="20"/>
          <w:lang w:val="en-GB"/>
        </w:rPr>
        <w:t xml:space="preserve">to be </w:t>
      </w:r>
      <w:r w:rsidR="00C27CF9" w:rsidRPr="000A1F43">
        <w:rPr>
          <w:rFonts w:ascii="Calibri" w:hAnsi="Calibri"/>
          <w:sz w:val="20"/>
          <w:szCs w:val="20"/>
          <w:lang w:val="en-GB"/>
        </w:rPr>
        <w:t>fulfill</w:t>
      </w:r>
      <w:r w:rsidR="00A73BB5" w:rsidRPr="000A1F43">
        <w:rPr>
          <w:rFonts w:ascii="Calibri" w:hAnsi="Calibri"/>
          <w:sz w:val="20"/>
          <w:szCs w:val="20"/>
          <w:lang w:val="en-GB"/>
        </w:rPr>
        <w:t xml:space="preserve">ed by </w:t>
      </w:r>
      <w:r w:rsidR="00A73BB5" w:rsidRPr="000A1F43">
        <w:rPr>
          <w:rFonts w:ascii="Calibri" w:hAnsi="Calibri"/>
          <w:b/>
          <w:color w:val="E36C0A"/>
          <w:sz w:val="20"/>
          <w:szCs w:val="20"/>
          <w:lang w:val="en-GB"/>
        </w:rPr>
        <w:t>COORDINA ORGANIZACIÓN DE EMPRESAS Y RECURSOS HUMANOS, S.L.</w:t>
      </w:r>
      <w:r w:rsidR="00A73BB5" w:rsidRPr="000A1F43">
        <w:rPr>
          <w:rFonts w:ascii="Calibri" w:hAnsi="Calibri"/>
          <w:sz w:val="20"/>
          <w:szCs w:val="20"/>
          <w:lang w:val="en-GB"/>
        </w:rPr>
        <w:t xml:space="preserve"> </w:t>
      </w:r>
      <w:r w:rsidR="00C27CF9" w:rsidRPr="000A1F43">
        <w:rPr>
          <w:rFonts w:ascii="Calibri" w:hAnsi="Calibri"/>
          <w:sz w:val="20"/>
          <w:szCs w:val="20"/>
          <w:lang w:val="en-GB"/>
        </w:rPr>
        <w:t>will</w:t>
      </w:r>
      <w:r w:rsidR="00D3378D" w:rsidRPr="000A1F43">
        <w:rPr>
          <w:rFonts w:ascii="Calibri" w:hAnsi="Calibri"/>
          <w:sz w:val="20"/>
          <w:szCs w:val="20"/>
          <w:lang w:val="en-GB"/>
        </w:rPr>
        <w:t xml:space="preserve"> </w:t>
      </w:r>
      <w:r w:rsidR="00C27CF9" w:rsidRPr="000A1F43">
        <w:rPr>
          <w:rFonts w:ascii="Calibri" w:hAnsi="Calibri"/>
          <w:sz w:val="20"/>
          <w:szCs w:val="20"/>
          <w:lang w:val="en-GB"/>
        </w:rPr>
        <w:t xml:space="preserve">be </w:t>
      </w:r>
      <w:r w:rsidR="00D3378D" w:rsidRPr="000A1F43">
        <w:rPr>
          <w:rFonts w:ascii="Calibri" w:hAnsi="Calibri"/>
          <w:sz w:val="20"/>
          <w:szCs w:val="20"/>
          <w:lang w:val="en-GB"/>
        </w:rPr>
        <w:t xml:space="preserve">the </w:t>
      </w:r>
      <w:r w:rsidR="00317F7D" w:rsidRPr="000A1F43">
        <w:rPr>
          <w:rFonts w:ascii="Calibri" w:hAnsi="Calibri"/>
          <w:sz w:val="20"/>
          <w:szCs w:val="20"/>
          <w:lang w:val="en-GB"/>
        </w:rPr>
        <w:t>following</w:t>
      </w:r>
      <w:r w:rsidR="00E70B46" w:rsidRPr="000A1F43">
        <w:rPr>
          <w:rFonts w:ascii="Calibri" w:hAnsi="Calibri"/>
          <w:sz w:val="20"/>
          <w:szCs w:val="20"/>
          <w:lang w:val="en-GB"/>
        </w:rPr>
        <w:t>:</w:t>
      </w:r>
    </w:p>
    <w:p w14:paraId="07AF4189" w14:textId="77777777" w:rsidR="00E70B46" w:rsidRPr="000A1F43" w:rsidRDefault="00E70B46" w:rsidP="00737E07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  <w:r w:rsidRPr="000A1F43">
        <w:rPr>
          <w:rFonts w:ascii="Calibri" w:hAnsi="Calibri"/>
          <w:sz w:val="20"/>
          <w:szCs w:val="20"/>
          <w:lang w:val="en-GB"/>
        </w:rPr>
        <w:t>Study of ERASMUS+ Programme</w:t>
      </w:r>
      <w:r w:rsidR="008E15C0" w:rsidRPr="000A1F43">
        <w:rPr>
          <w:rFonts w:ascii="Calibri" w:hAnsi="Calibri"/>
          <w:sz w:val="20"/>
          <w:szCs w:val="20"/>
          <w:lang w:val="en-GB"/>
        </w:rPr>
        <w:t>,</w:t>
      </w:r>
      <w:r w:rsidRPr="000A1F43">
        <w:rPr>
          <w:rFonts w:ascii="Calibri" w:hAnsi="Calibri"/>
          <w:sz w:val="20"/>
          <w:szCs w:val="20"/>
          <w:lang w:val="en-GB"/>
        </w:rPr>
        <w:t xml:space="preserve"> </w:t>
      </w:r>
      <w:proofErr w:type="gramStart"/>
      <w:r w:rsidRPr="000A1F43">
        <w:rPr>
          <w:rFonts w:ascii="Calibri" w:hAnsi="Calibri"/>
          <w:sz w:val="20"/>
          <w:szCs w:val="20"/>
          <w:lang w:val="en-GB"/>
        </w:rPr>
        <w:t>identification</w:t>
      </w:r>
      <w:proofErr w:type="gramEnd"/>
      <w:r w:rsidRPr="000A1F43">
        <w:rPr>
          <w:rFonts w:ascii="Calibri" w:hAnsi="Calibri"/>
          <w:sz w:val="20"/>
          <w:szCs w:val="20"/>
          <w:lang w:val="en-GB"/>
        </w:rPr>
        <w:t xml:space="preserve"> and </w:t>
      </w:r>
      <w:r w:rsidR="00036F87" w:rsidRPr="000A1F43">
        <w:rPr>
          <w:rFonts w:ascii="Calibri" w:hAnsi="Calibri"/>
          <w:sz w:val="20"/>
          <w:szCs w:val="20"/>
          <w:lang w:val="en-GB"/>
        </w:rPr>
        <w:t>development of the project idea.</w:t>
      </w:r>
    </w:p>
    <w:p w14:paraId="07AF418A" w14:textId="77777777" w:rsidR="00E70B46" w:rsidRPr="000A1F43" w:rsidRDefault="004726E1" w:rsidP="00737E07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  <w:r w:rsidRPr="000A1F43">
        <w:rPr>
          <w:rFonts w:ascii="Calibri" w:hAnsi="Calibri"/>
          <w:sz w:val="20"/>
          <w:szCs w:val="20"/>
          <w:lang w:val="en-GB"/>
        </w:rPr>
        <w:t>Consortium Building</w:t>
      </w:r>
      <w:r w:rsidR="00C27CF9" w:rsidRPr="000A1F43">
        <w:rPr>
          <w:rFonts w:ascii="Calibri" w:hAnsi="Calibri"/>
          <w:sz w:val="20"/>
          <w:szCs w:val="20"/>
          <w:lang w:val="en-GB"/>
        </w:rPr>
        <w:t>:</w:t>
      </w:r>
      <w:r w:rsidRPr="000A1F43">
        <w:rPr>
          <w:rFonts w:ascii="Calibri" w:hAnsi="Calibri"/>
          <w:sz w:val="20"/>
          <w:szCs w:val="20"/>
          <w:lang w:val="en-GB"/>
        </w:rPr>
        <w:t xml:space="preserve"> s</w:t>
      </w:r>
      <w:r w:rsidR="00E70B46" w:rsidRPr="000A1F43">
        <w:rPr>
          <w:rFonts w:ascii="Calibri" w:hAnsi="Calibri"/>
          <w:sz w:val="20"/>
          <w:szCs w:val="20"/>
          <w:lang w:val="en-GB"/>
        </w:rPr>
        <w:t xml:space="preserve">earch, </w:t>
      </w:r>
      <w:proofErr w:type="gramStart"/>
      <w:r w:rsidR="00E70B46" w:rsidRPr="000A1F43">
        <w:rPr>
          <w:rFonts w:ascii="Calibri" w:hAnsi="Calibri"/>
          <w:sz w:val="20"/>
          <w:szCs w:val="20"/>
          <w:lang w:val="en-GB"/>
        </w:rPr>
        <w:t>recruitment</w:t>
      </w:r>
      <w:proofErr w:type="gramEnd"/>
      <w:r w:rsidR="00E70B46" w:rsidRPr="000A1F43">
        <w:rPr>
          <w:rFonts w:ascii="Calibri" w:hAnsi="Calibri"/>
          <w:sz w:val="20"/>
          <w:szCs w:val="20"/>
          <w:lang w:val="en-GB"/>
        </w:rPr>
        <w:t xml:space="preserve"> and negotiation with potential project partners.</w:t>
      </w:r>
    </w:p>
    <w:p w14:paraId="07AF418B" w14:textId="77777777" w:rsidR="00E70B46" w:rsidRPr="000A1F43" w:rsidRDefault="004726E1" w:rsidP="00737E07">
      <w:pPr>
        <w:numPr>
          <w:ilvl w:val="0"/>
          <w:numId w:val="8"/>
        </w:numPr>
        <w:spacing w:line="360" w:lineRule="auto"/>
        <w:ind w:left="708"/>
        <w:jc w:val="both"/>
        <w:rPr>
          <w:rFonts w:ascii="Calibri" w:hAnsi="Calibri"/>
          <w:sz w:val="20"/>
          <w:szCs w:val="20"/>
          <w:lang w:val="en-GB"/>
        </w:rPr>
      </w:pPr>
      <w:r w:rsidRPr="000A1F43">
        <w:rPr>
          <w:rFonts w:ascii="Calibri" w:hAnsi="Calibri"/>
          <w:sz w:val="20"/>
          <w:szCs w:val="20"/>
          <w:lang w:val="en-GB"/>
        </w:rPr>
        <w:t>Proposal Building</w:t>
      </w:r>
      <w:r w:rsidR="00C27CF9" w:rsidRPr="000A1F43">
        <w:rPr>
          <w:rFonts w:ascii="Calibri" w:hAnsi="Calibri"/>
          <w:sz w:val="20"/>
          <w:szCs w:val="20"/>
          <w:lang w:val="en-GB"/>
        </w:rPr>
        <w:t>:</w:t>
      </w:r>
      <w:r w:rsidRPr="000A1F43">
        <w:rPr>
          <w:rFonts w:ascii="Calibri" w:hAnsi="Calibri"/>
          <w:sz w:val="20"/>
          <w:szCs w:val="20"/>
          <w:lang w:val="en-GB"/>
        </w:rPr>
        <w:t xml:space="preserve"> coordination of partner </w:t>
      </w:r>
      <w:r w:rsidR="00E70B46" w:rsidRPr="000A1F43">
        <w:rPr>
          <w:rFonts w:ascii="Calibri" w:hAnsi="Calibri"/>
          <w:sz w:val="20"/>
          <w:szCs w:val="20"/>
          <w:lang w:val="en-GB"/>
        </w:rPr>
        <w:t xml:space="preserve">inputs (technical and administrative) </w:t>
      </w:r>
      <w:r w:rsidR="00865C8E" w:rsidRPr="000A1F43">
        <w:rPr>
          <w:rFonts w:ascii="Calibri" w:hAnsi="Calibri"/>
          <w:sz w:val="20"/>
          <w:szCs w:val="20"/>
          <w:lang w:val="en-GB"/>
        </w:rPr>
        <w:t xml:space="preserve">and </w:t>
      </w:r>
      <w:r w:rsidR="00317F7D" w:rsidRPr="000A1F43">
        <w:rPr>
          <w:rFonts w:ascii="Calibri" w:hAnsi="Calibri"/>
          <w:sz w:val="20"/>
          <w:szCs w:val="20"/>
          <w:lang w:val="en-GB"/>
        </w:rPr>
        <w:t>drafting</w:t>
      </w:r>
      <w:r w:rsidR="00865C8E" w:rsidRPr="000A1F43">
        <w:rPr>
          <w:rFonts w:ascii="Calibri" w:hAnsi="Calibri"/>
          <w:sz w:val="20"/>
          <w:szCs w:val="20"/>
          <w:lang w:val="en-GB"/>
        </w:rPr>
        <w:t xml:space="preserve"> the </w:t>
      </w:r>
      <w:r w:rsidRPr="000A1F43">
        <w:rPr>
          <w:rFonts w:ascii="Calibri" w:hAnsi="Calibri"/>
          <w:sz w:val="20"/>
          <w:szCs w:val="20"/>
          <w:lang w:val="en-GB"/>
        </w:rPr>
        <w:t>Application F</w:t>
      </w:r>
      <w:r w:rsidR="00E70B46" w:rsidRPr="000A1F43">
        <w:rPr>
          <w:rFonts w:ascii="Calibri" w:hAnsi="Calibri"/>
          <w:sz w:val="20"/>
          <w:szCs w:val="20"/>
          <w:lang w:val="en-GB"/>
        </w:rPr>
        <w:t>orm.</w:t>
      </w:r>
    </w:p>
    <w:p w14:paraId="07AF418C" w14:textId="39E82ABC" w:rsidR="004726E1" w:rsidRPr="000A1F43" w:rsidRDefault="007111AB" w:rsidP="00737E07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  <w:r w:rsidRPr="007111AB">
        <w:rPr>
          <w:rFonts w:ascii="Calibri" w:hAnsi="Calibri"/>
          <w:sz w:val="20"/>
          <w:szCs w:val="20"/>
          <w:lang w:val="en-GB"/>
        </w:rPr>
        <w:t>Proper and timely</w:t>
      </w:r>
      <w:r>
        <w:rPr>
          <w:rFonts w:ascii="Calibri" w:hAnsi="Calibri"/>
          <w:sz w:val="20"/>
          <w:szCs w:val="20"/>
          <w:lang w:val="en-GB"/>
        </w:rPr>
        <w:t xml:space="preserve"> s</w:t>
      </w:r>
      <w:r w:rsidR="00C27CF9" w:rsidRPr="000A1F43">
        <w:rPr>
          <w:rFonts w:ascii="Calibri" w:hAnsi="Calibri"/>
          <w:sz w:val="20"/>
          <w:szCs w:val="20"/>
          <w:lang w:val="en-GB"/>
        </w:rPr>
        <w:t>ubmission</w:t>
      </w:r>
      <w:r w:rsidR="00E70B46" w:rsidRPr="000A1F43">
        <w:rPr>
          <w:rFonts w:ascii="Calibri" w:hAnsi="Calibri"/>
          <w:sz w:val="20"/>
          <w:szCs w:val="20"/>
          <w:lang w:val="en-GB"/>
        </w:rPr>
        <w:t xml:space="preserve"> </w:t>
      </w:r>
      <w:r w:rsidR="00193B2D" w:rsidRPr="000A1F43">
        <w:rPr>
          <w:rFonts w:ascii="Calibri" w:hAnsi="Calibri"/>
          <w:sz w:val="20"/>
          <w:szCs w:val="20"/>
          <w:lang w:val="en-GB"/>
        </w:rPr>
        <w:t xml:space="preserve">of </w:t>
      </w:r>
      <w:r w:rsidR="00E70B46" w:rsidRPr="000A1F43">
        <w:rPr>
          <w:rFonts w:ascii="Calibri" w:hAnsi="Calibri"/>
          <w:sz w:val="20"/>
          <w:szCs w:val="20"/>
          <w:lang w:val="en-GB"/>
        </w:rPr>
        <w:t xml:space="preserve">the </w:t>
      </w:r>
      <w:r w:rsidR="00164DCF" w:rsidRPr="000A1F43">
        <w:rPr>
          <w:rFonts w:ascii="Calibri" w:hAnsi="Calibri"/>
          <w:sz w:val="20"/>
          <w:szCs w:val="20"/>
          <w:lang w:val="en-GB"/>
        </w:rPr>
        <w:t>project</w:t>
      </w:r>
      <w:r w:rsidR="00E70B46" w:rsidRPr="000A1F43">
        <w:rPr>
          <w:rFonts w:ascii="Calibri" w:hAnsi="Calibri"/>
          <w:sz w:val="20"/>
          <w:szCs w:val="20"/>
          <w:lang w:val="en-GB"/>
        </w:rPr>
        <w:t xml:space="preserve"> Application Form and </w:t>
      </w:r>
      <w:r w:rsidR="00865C8E" w:rsidRPr="000A1F43">
        <w:rPr>
          <w:rFonts w:ascii="Calibri" w:hAnsi="Calibri"/>
          <w:sz w:val="20"/>
          <w:szCs w:val="20"/>
          <w:lang w:val="en-GB"/>
        </w:rPr>
        <w:t xml:space="preserve">administrative documentation to </w:t>
      </w:r>
      <w:r w:rsidR="003021AC" w:rsidRPr="003021AC">
        <w:rPr>
          <w:rFonts w:ascii="Calibri" w:hAnsi="Calibri"/>
          <w:sz w:val="20"/>
          <w:szCs w:val="20"/>
          <w:shd w:val="clear" w:color="auto" w:fill="B6DDE8"/>
          <w:lang w:val="en-GB"/>
        </w:rPr>
        <w:t>SEPIE</w:t>
      </w:r>
      <w:r w:rsidR="004726E1" w:rsidRPr="000A1F43">
        <w:rPr>
          <w:rFonts w:ascii="Calibri" w:hAnsi="Calibri"/>
          <w:sz w:val="20"/>
          <w:szCs w:val="20"/>
          <w:lang w:val="en-GB"/>
        </w:rPr>
        <w:t>.</w:t>
      </w:r>
    </w:p>
    <w:p w14:paraId="07AF418D" w14:textId="77777777" w:rsidR="00036F87" w:rsidRPr="000A1F43" w:rsidRDefault="00E70B46" w:rsidP="00737E07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  <w:r w:rsidRPr="000A1F43">
        <w:rPr>
          <w:rFonts w:ascii="Calibri" w:hAnsi="Calibri"/>
          <w:sz w:val="20"/>
          <w:szCs w:val="20"/>
          <w:lang w:val="en-GB"/>
        </w:rPr>
        <w:lastRenderedPageBreak/>
        <w:t xml:space="preserve">In case of a positive resolution, </w:t>
      </w:r>
      <w:r w:rsidR="00C27CF9" w:rsidRPr="000A1F43">
        <w:rPr>
          <w:rFonts w:ascii="Calibri" w:hAnsi="Calibri"/>
          <w:sz w:val="20"/>
          <w:szCs w:val="20"/>
          <w:lang w:val="en-GB"/>
        </w:rPr>
        <w:t xml:space="preserve">providing </w:t>
      </w:r>
      <w:r w:rsidRPr="000A1F43">
        <w:rPr>
          <w:rFonts w:ascii="Calibri" w:hAnsi="Calibri"/>
          <w:sz w:val="20"/>
          <w:szCs w:val="20"/>
          <w:lang w:val="en-GB"/>
        </w:rPr>
        <w:t>support</w:t>
      </w:r>
      <w:r w:rsidR="004726E1" w:rsidRPr="000A1F43">
        <w:rPr>
          <w:rFonts w:ascii="Calibri" w:hAnsi="Calibri"/>
          <w:sz w:val="20"/>
          <w:szCs w:val="20"/>
          <w:lang w:val="en-GB"/>
        </w:rPr>
        <w:t xml:space="preserve"> until the signature of the </w:t>
      </w:r>
      <w:r w:rsidRPr="000A1F43">
        <w:rPr>
          <w:rFonts w:ascii="Calibri" w:hAnsi="Calibri"/>
          <w:sz w:val="20"/>
          <w:szCs w:val="20"/>
          <w:lang w:val="en-GB"/>
        </w:rPr>
        <w:t>Grant Agreement</w:t>
      </w:r>
      <w:r w:rsidR="00C27CF9" w:rsidRPr="000A1F43">
        <w:rPr>
          <w:rFonts w:ascii="Calibri" w:hAnsi="Calibri"/>
          <w:sz w:val="20"/>
          <w:szCs w:val="20"/>
          <w:lang w:val="en-GB"/>
        </w:rPr>
        <w:t>,</w:t>
      </w:r>
      <w:r w:rsidRPr="000A1F43">
        <w:rPr>
          <w:rFonts w:ascii="Calibri" w:hAnsi="Calibri"/>
          <w:sz w:val="20"/>
          <w:szCs w:val="20"/>
          <w:lang w:val="en-GB"/>
        </w:rPr>
        <w:t xml:space="preserve"> </w:t>
      </w:r>
      <w:r w:rsidR="001E4156" w:rsidRPr="000A1F43">
        <w:rPr>
          <w:rFonts w:ascii="Calibri" w:hAnsi="Calibri"/>
          <w:sz w:val="20"/>
          <w:szCs w:val="20"/>
          <w:lang w:val="en-GB"/>
        </w:rPr>
        <w:t>including</w:t>
      </w:r>
      <w:r w:rsidRPr="000A1F43">
        <w:rPr>
          <w:rFonts w:ascii="Calibri" w:hAnsi="Calibri"/>
          <w:sz w:val="20"/>
          <w:szCs w:val="20"/>
          <w:lang w:val="en-GB"/>
        </w:rPr>
        <w:t xml:space="preserve"> all the necessary arrangements with partners and </w:t>
      </w:r>
      <w:r w:rsidR="003021AC" w:rsidRPr="003021AC">
        <w:rPr>
          <w:rFonts w:ascii="Calibri" w:hAnsi="Calibri"/>
          <w:sz w:val="20"/>
          <w:szCs w:val="20"/>
          <w:shd w:val="clear" w:color="auto" w:fill="B6DDE8"/>
          <w:lang w:val="en-GB"/>
        </w:rPr>
        <w:t>SEPIE</w:t>
      </w:r>
      <w:r w:rsidR="001E4156" w:rsidRPr="000A1F43">
        <w:rPr>
          <w:rFonts w:ascii="Calibri" w:hAnsi="Calibri"/>
          <w:sz w:val="20"/>
          <w:szCs w:val="20"/>
          <w:lang w:val="en-GB"/>
        </w:rPr>
        <w:t>.</w:t>
      </w:r>
    </w:p>
    <w:p w14:paraId="07AF4191" w14:textId="77777777" w:rsidR="0093452A" w:rsidRPr="000A1F43" w:rsidRDefault="0093452A" w:rsidP="0041403F">
      <w:pPr>
        <w:jc w:val="both"/>
        <w:rPr>
          <w:rFonts w:ascii="Calibri" w:hAnsi="Calibri"/>
          <w:sz w:val="20"/>
          <w:szCs w:val="20"/>
          <w:lang w:val="en-GB"/>
        </w:rPr>
      </w:pPr>
    </w:p>
    <w:p w14:paraId="07AF4192" w14:textId="77777777" w:rsidR="00E7212E" w:rsidRPr="000A1F43" w:rsidRDefault="00CF79B6" w:rsidP="001F4D1A">
      <w:pPr>
        <w:spacing w:line="360" w:lineRule="auto"/>
        <w:rPr>
          <w:rFonts w:ascii="Calibri" w:hAnsi="Calibri"/>
          <w:b/>
          <w:sz w:val="20"/>
          <w:szCs w:val="20"/>
          <w:lang w:val="en-GB"/>
        </w:rPr>
      </w:pPr>
      <w:r w:rsidRPr="000A1F43">
        <w:rPr>
          <w:rFonts w:ascii="Calibri" w:hAnsi="Calibri"/>
          <w:b/>
          <w:sz w:val="20"/>
          <w:szCs w:val="20"/>
          <w:lang w:val="en-GB"/>
        </w:rPr>
        <w:t>2. DURATION</w:t>
      </w:r>
      <w:r w:rsidR="00E7212E" w:rsidRPr="000A1F43">
        <w:rPr>
          <w:rFonts w:ascii="Calibri" w:hAnsi="Calibri"/>
          <w:b/>
          <w:sz w:val="20"/>
          <w:szCs w:val="20"/>
          <w:lang w:val="en-GB"/>
        </w:rPr>
        <w:t>.</w:t>
      </w:r>
    </w:p>
    <w:p w14:paraId="07AF4193" w14:textId="686195E2" w:rsidR="00A866B3" w:rsidRDefault="00CF79B6" w:rsidP="00070FB1">
      <w:pPr>
        <w:jc w:val="both"/>
        <w:rPr>
          <w:rFonts w:ascii="Calibri" w:hAnsi="Calibri"/>
          <w:sz w:val="20"/>
          <w:szCs w:val="20"/>
          <w:lang w:val="en-GB"/>
        </w:rPr>
      </w:pPr>
      <w:r w:rsidRPr="000A1F43">
        <w:rPr>
          <w:rFonts w:ascii="Calibri" w:hAnsi="Calibri"/>
          <w:b/>
          <w:sz w:val="20"/>
          <w:szCs w:val="20"/>
          <w:lang w:val="en-GB"/>
        </w:rPr>
        <w:t>2.1</w:t>
      </w:r>
      <w:r w:rsidRPr="000A1F43">
        <w:rPr>
          <w:rFonts w:ascii="Calibri" w:hAnsi="Calibri"/>
          <w:sz w:val="20"/>
          <w:szCs w:val="20"/>
          <w:lang w:val="en-GB"/>
        </w:rPr>
        <w:t xml:space="preserve"> </w:t>
      </w:r>
      <w:r w:rsidR="00216A4F" w:rsidRPr="000A1F43">
        <w:rPr>
          <w:rFonts w:ascii="Calibri" w:hAnsi="Calibri"/>
          <w:sz w:val="20"/>
          <w:szCs w:val="20"/>
          <w:lang w:val="en-GB"/>
        </w:rPr>
        <w:t xml:space="preserve">This </w:t>
      </w:r>
      <w:r w:rsidR="008936F7">
        <w:rPr>
          <w:rFonts w:ascii="Calibri" w:hAnsi="Calibri"/>
          <w:sz w:val="20"/>
          <w:szCs w:val="20"/>
          <w:lang w:val="en-GB"/>
        </w:rPr>
        <w:t>A</w:t>
      </w:r>
      <w:r w:rsidR="00C27CF9" w:rsidRPr="000A1F43">
        <w:rPr>
          <w:rFonts w:ascii="Calibri" w:hAnsi="Calibri"/>
          <w:sz w:val="20"/>
          <w:szCs w:val="20"/>
          <w:lang w:val="en-GB"/>
        </w:rPr>
        <w:t>greement</w:t>
      </w:r>
      <w:r w:rsidR="00216A4F" w:rsidRPr="000A1F43">
        <w:rPr>
          <w:rFonts w:ascii="Calibri" w:hAnsi="Calibri"/>
          <w:sz w:val="20"/>
          <w:szCs w:val="20"/>
          <w:lang w:val="en-GB"/>
        </w:rPr>
        <w:t xml:space="preserve"> </w:t>
      </w:r>
      <w:r w:rsidR="0093452A" w:rsidRPr="0093452A">
        <w:rPr>
          <w:rFonts w:ascii="Calibri" w:hAnsi="Calibri"/>
          <w:sz w:val="20"/>
          <w:szCs w:val="20"/>
          <w:lang w:val="en-GB"/>
        </w:rPr>
        <w:t xml:space="preserve">shall enter into force on the date of signature of the </w:t>
      </w:r>
      <w:r w:rsidR="008936F7">
        <w:rPr>
          <w:rFonts w:ascii="Calibri" w:hAnsi="Calibri"/>
          <w:sz w:val="20"/>
          <w:szCs w:val="20"/>
          <w:lang w:val="en-GB"/>
        </w:rPr>
        <w:t>A</w:t>
      </w:r>
      <w:r w:rsidR="0093452A" w:rsidRPr="0093452A">
        <w:rPr>
          <w:rFonts w:ascii="Calibri" w:hAnsi="Calibri"/>
          <w:sz w:val="20"/>
          <w:szCs w:val="20"/>
          <w:lang w:val="en-GB"/>
        </w:rPr>
        <w:t>greement by authorized representatives of both Parties and effective on the date of publication of the Agreement in the Register of Contracts in accordance with Act No. 340/2015 Coll., on special conditions for effectiveness of certain contracts, publishing of such Contracts and register of contracts (the Law on Register of Contracts), as amended</w:t>
      </w:r>
      <w:r w:rsidR="001E4156" w:rsidRPr="000A1F43">
        <w:rPr>
          <w:rFonts w:ascii="Calibri" w:hAnsi="Calibri"/>
          <w:sz w:val="20"/>
          <w:szCs w:val="20"/>
          <w:lang w:val="en-GB"/>
        </w:rPr>
        <w:t xml:space="preserve">. </w:t>
      </w:r>
    </w:p>
    <w:p w14:paraId="07AF4194" w14:textId="77777777" w:rsidR="0041403F" w:rsidRDefault="0041403F" w:rsidP="00B22F61">
      <w:pPr>
        <w:rPr>
          <w:rFonts w:ascii="Calibri" w:hAnsi="Calibri"/>
          <w:sz w:val="20"/>
          <w:szCs w:val="20"/>
          <w:lang w:val="en-GB"/>
        </w:rPr>
      </w:pPr>
    </w:p>
    <w:p w14:paraId="07AF4195" w14:textId="77777777" w:rsidR="00A866B3" w:rsidRDefault="00FD65EA" w:rsidP="00070FB1">
      <w:pPr>
        <w:jc w:val="both"/>
        <w:rPr>
          <w:rFonts w:ascii="Calibri" w:hAnsi="Calibri"/>
          <w:sz w:val="20"/>
          <w:szCs w:val="20"/>
          <w:lang w:val="en-GB"/>
        </w:rPr>
      </w:pPr>
      <w:r w:rsidRPr="00FD65EA">
        <w:rPr>
          <w:rFonts w:ascii="Calibri" w:hAnsi="Calibri"/>
          <w:sz w:val="20"/>
          <w:szCs w:val="20"/>
          <w:lang w:val="en-GB"/>
        </w:rPr>
        <w:t>The Parties agree that performance provided mutually between the Parties under the subject matter of this</w:t>
      </w:r>
      <w:r>
        <w:rPr>
          <w:rFonts w:ascii="Calibri" w:hAnsi="Calibri"/>
          <w:sz w:val="20"/>
          <w:szCs w:val="20"/>
          <w:lang w:val="en-GB"/>
        </w:rPr>
        <w:t xml:space="preserve"> </w:t>
      </w:r>
      <w:r w:rsidRPr="00FD65EA">
        <w:rPr>
          <w:rFonts w:ascii="Calibri" w:hAnsi="Calibri"/>
          <w:sz w:val="20"/>
          <w:szCs w:val="20"/>
          <w:lang w:val="en-GB"/>
        </w:rPr>
        <w:t>Agreement prior to the effective date of this Agreement shall be credited towards performance under this Agreement.</w:t>
      </w:r>
    </w:p>
    <w:p w14:paraId="07AF4196" w14:textId="77777777" w:rsidR="00E7212E" w:rsidRPr="000A1F43" w:rsidRDefault="00E7212E" w:rsidP="00B22F61">
      <w:pPr>
        <w:tabs>
          <w:tab w:val="left" w:pos="426"/>
        </w:tabs>
        <w:jc w:val="both"/>
        <w:rPr>
          <w:rFonts w:ascii="Calibri" w:hAnsi="Calibri"/>
          <w:b/>
          <w:sz w:val="20"/>
          <w:szCs w:val="20"/>
          <w:lang w:val="en-GB"/>
        </w:rPr>
      </w:pPr>
    </w:p>
    <w:p w14:paraId="07AF4197" w14:textId="77777777" w:rsidR="000B5DC2" w:rsidRPr="000A1F43" w:rsidRDefault="000B5DC2" w:rsidP="000B5DC2">
      <w:pPr>
        <w:tabs>
          <w:tab w:val="left" w:pos="426"/>
        </w:tabs>
        <w:jc w:val="both"/>
        <w:rPr>
          <w:rFonts w:ascii="Calibri" w:hAnsi="Calibri"/>
          <w:b/>
          <w:sz w:val="20"/>
          <w:szCs w:val="20"/>
          <w:lang w:val="en-GB"/>
        </w:rPr>
      </w:pPr>
      <w:r w:rsidRPr="000A1F43">
        <w:rPr>
          <w:rFonts w:ascii="Calibri" w:hAnsi="Calibri"/>
          <w:b/>
          <w:sz w:val="20"/>
          <w:szCs w:val="20"/>
          <w:lang w:val="en-GB"/>
        </w:rPr>
        <w:t>3. ECONOMIC AND PAYMENT TERMS.</w:t>
      </w:r>
    </w:p>
    <w:p w14:paraId="07AF4198" w14:textId="77777777" w:rsidR="000B5DC2" w:rsidRPr="000A1F43" w:rsidRDefault="000B5DC2" w:rsidP="000B5DC2">
      <w:pPr>
        <w:tabs>
          <w:tab w:val="left" w:pos="426"/>
        </w:tabs>
        <w:jc w:val="both"/>
        <w:rPr>
          <w:rFonts w:ascii="Calibri" w:hAnsi="Calibri"/>
          <w:sz w:val="20"/>
          <w:szCs w:val="20"/>
          <w:lang w:val="en-GB"/>
        </w:rPr>
      </w:pPr>
    </w:p>
    <w:p w14:paraId="07AF4199" w14:textId="003AA633" w:rsidR="000B5DC2" w:rsidRDefault="000B5DC2" w:rsidP="7FB8D7A2">
      <w:pPr>
        <w:tabs>
          <w:tab w:val="left" w:pos="426"/>
        </w:tabs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  <w:r w:rsidRPr="7FB8D7A2">
        <w:rPr>
          <w:rFonts w:ascii="Calibri" w:hAnsi="Calibri"/>
          <w:b/>
          <w:bCs/>
          <w:sz w:val="20"/>
          <w:szCs w:val="20"/>
          <w:lang w:val="en-GB"/>
        </w:rPr>
        <w:t>3.1</w:t>
      </w:r>
      <w:r w:rsidRPr="7FB8D7A2">
        <w:rPr>
          <w:rFonts w:ascii="Calibri" w:hAnsi="Calibri"/>
          <w:sz w:val="20"/>
          <w:szCs w:val="20"/>
          <w:lang w:val="en-GB"/>
        </w:rPr>
        <w:t xml:space="preserve"> </w:t>
      </w:r>
      <w:r w:rsidRPr="7FB8D7A2">
        <w:rPr>
          <w:rFonts w:ascii="Calibri" w:hAnsi="Calibri"/>
          <w:b/>
          <w:bCs/>
          <w:color w:val="E36C0A"/>
          <w:sz w:val="20"/>
          <w:szCs w:val="20"/>
          <w:lang w:val="en-GB"/>
        </w:rPr>
        <w:t>COORDINA ORGANIZACIÓN DE EMPRESAS Y RECURSOS HUMANOS, S.L.</w:t>
      </w:r>
      <w:r w:rsidRPr="7FB8D7A2">
        <w:rPr>
          <w:rFonts w:ascii="Calibri" w:hAnsi="Calibri"/>
          <w:sz w:val="20"/>
          <w:szCs w:val="20"/>
          <w:lang w:val="en-GB"/>
        </w:rPr>
        <w:t>, as a Consultancy which is supporting the whole Consortium in the preparation</w:t>
      </w:r>
      <w:r w:rsidR="0076144E" w:rsidRPr="7FB8D7A2">
        <w:rPr>
          <w:rFonts w:ascii="Calibri" w:hAnsi="Calibri"/>
          <w:sz w:val="20"/>
          <w:szCs w:val="20"/>
          <w:lang w:val="en-GB"/>
        </w:rPr>
        <w:t xml:space="preserve"> and</w:t>
      </w:r>
      <w:r w:rsidRPr="7FB8D7A2">
        <w:rPr>
          <w:rFonts w:ascii="Calibri" w:hAnsi="Calibri"/>
          <w:sz w:val="20"/>
          <w:szCs w:val="20"/>
          <w:lang w:val="en-GB"/>
        </w:rPr>
        <w:t xml:space="preserve"> submission </w:t>
      </w:r>
      <w:r w:rsidR="0076144E" w:rsidRPr="7FB8D7A2">
        <w:rPr>
          <w:rFonts w:ascii="Calibri" w:hAnsi="Calibri"/>
          <w:sz w:val="20"/>
          <w:szCs w:val="20"/>
          <w:lang w:val="en-GB"/>
        </w:rPr>
        <w:t>of the proposal</w:t>
      </w:r>
      <w:r w:rsidRPr="7FB8D7A2">
        <w:rPr>
          <w:rFonts w:ascii="Calibri" w:hAnsi="Calibri"/>
          <w:sz w:val="20"/>
          <w:szCs w:val="20"/>
          <w:lang w:val="en-GB"/>
        </w:rPr>
        <w:t xml:space="preserve">, as described in section 1 of this </w:t>
      </w:r>
      <w:r w:rsidR="00D15C6C">
        <w:rPr>
          <w:rFonts w:ascii="Calibri" w:hAnsi="Calibri"/>
          <w:sz w:val="20"/>
          <w:szCs w:val="20"/>
          <w:lang w:val="en-GB"/>
        </w:rPr>
        <w:t>A</w:t>
      </w:r>
      <w:r w:rsidR="00C27CF9" w:rsidRPr="7FB8D7A2">
        <w:rPr>
          <w:rFonts w:ascii="Calibri" w:hAnsi="Calibri"/>
          <w:sz w:val="20"/>
          <w:szCs w:val="20"/>
          <w:lang w:val="en-GB"/>
        </w:rPr>
        <w:t>greement</w:t>
      </w:r>
      <w:r w:rsidRPr="7FB8D7A2">
        <w:rPr>
          <w:rFonts w:ascii="Calibri" w:hAnsi="Calibri"/>
          <w:sz w:val="20"/>
          <w:szCs w:val="20"/>
          <w:lang w:val="en-GB"/>
        </w:rPr>
        <w:t xml:space="preserve"> (Scope), will be paid:</w:t>
      </w:r>
    </w:p>
    <w:p w14:paraId="07AF419A" w14:textId="77777777" w:rsidR="000B5DC2" w:rsidRPr="000A1F43" w:rsidRDefault="0845B36D" w:rsidP="000B5DC2">
      <w:pPr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  <w:r w:rsidRPr="7FB8D7A2">
        <w:rPr>
          <w:rFonts w:ascii="Calibri" w:hAnsi="Calibri"/>
          <w:b/>
          <w:bCs/>
          <w:sz w:val="20"/>
          <w:szCs w:val="20"/>
          <w:lang w:val="en-GB"/>
        </w:rPr>
        <w:t>750</w:t>
      </w:r>
      <w:r w:rsidR="00535096">
        <w:rPr>
          <w:rFonts w:ascii="Calibri" w:hAnsi="Calibri"/>
          <w:b/>
          <w:bCs/>
          <w:sz w:val="20"/>
          <w:szCs w:val="20"/>
          <w:lang w:val="en-GB"/>
        </w:rPr>
        <w:t xml:space="preserve"> </w:t>
      </w:r>
      <w:r w:rsidRPr="7FB8D7A2">
        <w:rPr>
          <w:rFonts w:ascii="Calibri" w:hAnsi="Calibri"/>
          <w:b/>
          <w:bCs/>
          <w:sz w:val="20"/>
          <w:szCs w:val="20"/>
          <w:lang w:val="en-GB"/>
        </w:rPr>
        <w:t>€</w:t>
      </w:r>
      <w:r w:rsidRPr="7FB8D7A2">
        <w:rPr>
          <w:rFonts w:ascii="Calibri" w:hAnsi="Calibri"/>
          <w:sz w:val="20"/>
          <w:szCs w:val="20"/>
          <w:lang w:val="en-GB"/>
        </w:rPr>
        <w:t xml:space="preserve"> as a fixed payment</w:t>
      </w:r>
      <w:r w:rsidR="00D17DB2">
        <w:rPr>
          <w:rFonts w:ascii="Calibri" w:hAnsi="Calibri"/>
          <w:sz w:val="20"/>
          <w:szCs w:val="20"/>
          <w:lang w:val="en-US"/>
        </w:rPr>
        <w:t>.</w:t>
      </w:r>
    </w:p>
    <w:p w14:paraId="07AF419B" w14:textId="77777777" w:rsidR="3FA670E6" w:rsidRDefault="3FA670E6" w:rsidP="7FB8D7A2">
      <w:pPr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ascii="Calibri" w:hAnsi="Calibri"/>
          <w:lang w:val="en-GB"/>
        </w:rPr>
      </w:pPr>
      <w:r w:rsidRPr="7FB8D7A2">
        <w:rPr>
          <w:rFonts w:ascii="Calibri" w:hAnsi="Calibri"/>
          <w:sz w:val="20"/>
          <w:szCs w:val="20"/>
          <w:lang w:val="en-GB"/>
        </w:rPr>
        <w:t xml:space="preserve">An </w:t>
      </w:r>
      <w:r w:rsidRPr="7FB8D7A2">
        <w:rPr>
          <w:rFonts w:ascii="Calibri" w:hAnsi="Calibri"/>
          <w:b/>
          <w:bCs/>
          <w:sz w:val="20"/>
          <w:szCs w:val="20"/>
          <w:lang w:val="en-GB"/>
        </w:rPr>
        <w:t>8,5</w:t>
      </w:r>
      <w:r w:rsidR="00AF2253">
        <w:rPr>
          <w:rFonts w:ascii="Calibri" w:hAnsi="Calibri"/>
          <w:b/>
          <w:bCs/>
          <w:sz w:val="20"/>
          <w:szCs w:val="20"/>
          <w:lang w:val="en-GB"/>
        </w:rPr>
        <w:t xml:space="preserve"> </w:t>
      </w:r>
      <w:r w:rsidRPr="7FB8D7A2">
        <w:rPr>
          <w:rFonts w:ascii="Calibri" w:hAnsi="Calibri"/>
          <w:b/>
          <w:bCs/>
          <w:sz w:val="20"/>
          <w:szCs w:val="20"/>
          <w:lang w:val="en-GB"/>
        </w:rPr>
        <w:t>%</w:t>
      </w:r>
      <w:r w:rsidRPr="7FB8D7A2">
        <w:rPr>
          <w:rFonts w:ascii="Calibri" w:hAnsi="Calibri"/>
          <w:sz w:val="20"/>
          <w:szCs w:val="20"/>
          <w:lang w:val="en-GB"/>
        </w:rPr>
        <w:t xml:space="preserve"> of the funding approved by SEPIE to </w:t>
      </w:r>
      <w:r w:rsidR="003C3496" w:rsidRPr="008236F3">
        <w:rPr>
          <w:rFonts w:ascii="Calibri" w:hAnsi="Calibri"/>
          <w:b/>
          <w:color w:val="E36C0A"/>
          <w:sz w:val="20"/>
          <w:szCs w:val="20"/>
          <w:lang w:val="en-GB"/>
        </w:rPr>
        <w:t>Czech University of Life Sciences Prague</w:t>
      </w:r>
      <w:r w:rsidRPr="7FB8D7A2">
        <w:rPr>
          <w:rFonts w:ascii="Calibri" w:hAnsi="Calibri"/>
          <w:sz w:val="20"/>
          <w:szCs w:val="20"/>
          <w:lang w:val="en-GB"/>
        </w:rPr>
        <w:t xml:space="preserve"> </w:t>
      </w:r>
      <w:r w:rsidRPr="7FB8D7A2">
        <w:rPr>
          <w:rFonts w:ascii="Calibri" w:hAnsi="Calibri"/>
          <w:b/>
          <w:bCs/>
          <w:sz w:val="20"/>
          <w:szCs w:val="20"/>
          <w:lang w:val="en-GB"/>
        </w:rPr>
        <w:t>ONLY IN CASE OF A POSITIVE EVALUATION</w:t>
      </w:r>
      <w:r w:rsidRPr="7FB8D7A2">
        <w:rPr>
          <w:rFonts w:ascii="Calibri" w:hAnsi="Calibri"/>
          <w:sz w:val="20"/>
          <w:szCs w:val="20"/>
          <w:lang w:val="en-GB"/>
        </w:rPr>
        <w:t xml:space="preserve"> from the EU</w:t>
      </w:r>
      <w:r w:rsidR="008F36A0">
        <w:rPr>
          <w:rFonts w:ascii="Calibri" w:hAnsi="Calibri"/>
          <w:sz w:val="20"/>
          <w:szCs w:val="20"/>
          <w:lang w:val="en-GB"/>
        </w:rPr>
        <w:t xml:space="preserve"> </w:t>
      </w:r>
      <w:r w:rsidR="008F36A0" w:rsidRPr="008F36A0">
        <w:rPr>
          <w:rFonts w:ascii="Calibri" w:hAnsi="Calibri"/>
          <w:sz w:val="20"/>
          <w:szCs w:val="20"/>
          <w:lang w:val="en-GB"/>
        </w:rPr>
        <w:t>and signed of the Grant Agreement with</w:t>
      </w:r>
      <w:r w:rsidR="008F36A0">
        <w:rPr>
          <w:rFonts w:ascii="Calibri" w:hAnsi="Calibri"/>
          <w:sz w:val="20"/>
          <w:szCs w:val="20"/>
          <w:lang w:val="en-GB"/>
        </w:rPr>
        <w:t xml:space="preserve"> </w:t>
      </w:r>
      <w:r w:rsidR="00CF4D93">
        <w:rPr>
          <w:rFonts w:ascii="Calibri" w:hAnsi="Calibri"/>
          <w:sz w:val="20"/>
          <w:szCs w:val="20"/>
          <w:lang w:val="en-GB"/>
        </w:rPr>
        <w:t>Grant provider</w:t>
      </w:r>
      <w:r w:rsidRPr="7FB8D7A2">
        <w:rPr>
          <w:rFonts w:ascii="Calibri" w:hAnsi="Calibri"/>
          <w:sz w:val="20"/>
          <w:szCs w:val="20"/>
          <w:lang w:val="en-GB"/>
        </w:rPr>
        <w:t xml:space="preserve">. </w:t>
      </w:r>
      <w:r w:rsidRPr="7FB8D7A2">
        <w:rPr>
          <w:rFonts w:ascii="Calibri" w:hAnsi="Calibri"/>
          <w:sz w:val="20"/>
          <w:szCs w:val="20"/>
          <w:lang w:val="en-US"/>
        </w:rPr>
        <w:t>The fixed payment (</w:t>
      </w:r>
      <w:r w:rsidRPr="7FB8D7A2">
        <w:rPr>
          <w:rFonts w:ascii="Calibri" w:hAnsi="Calibri"/>
          <w:b/>
          <w:bCs/>
          <w:sz w:val="20"/>
          <w:szCs w:val="20"/>
          <w:lang w:val="en-US"/>
        </w:rPr>
        <w:t>750 €</w:t>
      </w:r>
      <w:r w:rsidRPr="7FB8D7A2">
        <w:rPr>
          <w:rFonts w:ascii="Calibri" w:hAnsi="Calibri"/>
          <w:sz w:val="20"/>
          <w:szCs w:val="20"/>
          <w:lang w:val="en-US"/>
        </w:rPr>
        <w:t xml:space="preserve">) will be </w:t>
      </w:r>
      <w:r w:rsidR="74AA57F4" w:rsidRPr="7FB8D7A2">
        <w:rPr>
          <w:rFonts w:ascii="Calibri" w:hAnsi="Calibri"/>
          <w:sz w:val="20"/>
          <w:szCs w:val="20"/>
          <w:lang w:val="en-US"/>
        </w:rPr>
        <w:t>discounted</w:t>
      </w:r>
      <w:r w:rsidRPr="7FB8D7A2">
        <w:rPr>
          <w:rFonts w:ascii="Calibri" w:hAnsi="Calibri"/>
          <w:sz w:val="20"/>
          <w:szCs w:val="20"/>
          <w:lang w:val="en-US"/>
        </w:rPr>
        <w:t xml:space="preserve"> from the resulting amount</w:t>
      </w:r>
      <w:r w:rsidRPr="7FB8D7A2">
        <w:rPr>
          <w:rFonts w:ascii="Calibri" w:hAnsi="Calibri"/>
          <w:sz w:val="20"/>
          <w:szCs w:val="20"/>
          <w:lang w:val="en-GB"/>
        </w:rPr>
        <w:t>.</w:t>
      </w:r>
    </w:p>
    <w:p w14:paraId="07AF419C" w14:textId="77777777" w:rsidR="000B5DC2" w:rsidRPr="000A1F43" w:rsidRDefault="000B5DC2" w:rsidP="000B5DC2">
      <w:pPr>
        <w:tabs>
          <w:tab w:val="left" w:pos="426"/>
        </w:tabs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  <w:r w:rsidRPr="000A1F43">
        <w:rPr>
          <w:rFonts w:ascii="Calibri" w:hAnsi="Calibri"/>
          <w:sz w:val="20"/>
          <w:szCs w:val="20"/>
          <w:lang w:val="en-GB"/>
        </w:rPr>
        <w:t xml:space="preserve">This service is not part of the project budget and is not funded. If the project is not approved, </w:t>
      </w:r>
      <w:r w:rsidR="003C3496" w:rsidRPr="008236F3">
        <w:rPr>
          <w:rFonts w:ascii="Calibri" w:hAnsi="Calibri"/>
          <w:b/>
          <w:color w:val="E36C0A"/>
          <w:sz w:val="20"/>
          <w:szCs w:val="20"/>
          <w:lang w:val="en-GB"/>
        </w:rPr>
        <w:t>Czech University of Life Sciences Prague</w:t>
      </w:r>
      <w:r w:rsidR="003C3496" w:rsidRPr="000A1F43">
        <w:rPr>
          <w:rFonts w:ascii="Calibri" w:hAnsi="Calibri"/>
          <w:sz w:val="20"/>
          <w:szCs w:val="20"/>
          <w:lang w:val="en-GB"/>
        </w:rPr>
        <w:t xml:space="preserve"> </w:t>
      </w:r>
      <w:r w:rsidRPr="000A1F43">
        <w:rPr>
          <w:rFonts w:ascii="Calibri" w:hAnsi="Calibri"/>
          <w:sz w:val="20"/>
          <w:szCs w:val="20"/>
          <w:lang w:val="en-GB"/>
        </w:rPr>
        <w:t>will not pay any amount.</w:t>
      </w:r>
    </w:p>
    <w:p w14:paraId="07AF419D" w14:textId="77777777" w:rsidR="000B5DC2" w:rsidRPr="000A1F43" w:rsidRDefault="000B5DC2" w:rsidP="000B5DC2">
      <w:pPr>
        <w:tabs>
          <w:tab w:val="left" w:pos="426"/>
        </w:tabs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  <w:r w:rsidRPr="000A1F43">
        <w:rPr>
          <w:rFonts w:ascii="Calibri" w:hAnsi="Calibri"/>
          <w:b/>
          <w:sz w:val="20"/>
          <w:szCs w:val="20"/>
          <w:lang w:val="en-GB"/>
        </w:rPr>
        <w:t>3.2</w:t>
      </w:r>
      <w:r w:rsidRPr="000A1F43">
        <w:rPr>
          <w:rFonts w:ascii="Calibri" w:hAnsi="Calibri"/>
          <w:sz w:val="20"/>
          <w:szCs w:val="20"/>
          <w:lang w:val="en-GB"/>
        </w:rPr>
        <w:t xml:space="preserve"> The </w:t>
      </w:r>
      <w:r w:rsidRPr="000A1F43">
        <w:rPr>
          <w:rFonts w:ascii="Calibri" w:hAnsi="Calibri"/>
          <w:b/>
          <w:sz w:val="20"/>
          <w:szCs w:val="20"/>
          <w:lang w:val="en-GB"/>
        </w:rPr>
        <w:t>INVOICING</w:t>
      </w:r>
      <w:r w:rsidRPr="000A1F43">
        <w:rPr>
          <w:rFonts w:ascii="Calibri" w:hAnsi="Calibri"/>
          <w:sz w:val="20"/>
          <w:szCs w:val="20"/>
          <w:lang w:val="en-GB"/>
        </w:rPr>
        <w:t xml:space="preserve"> will be done as follows:</w:t>
      </w:r>
    </w:p>
    <w:p w14:paraId="07AF419E" w14:textId="77777777" w:rsidR="000B5DC2" w:rsidRPr="000A1F43" w:rsidRDefault="000B5DC2" w:rsidP="000B5DC2">
      <w:pPr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  <w:r w:rsidRPr="000A1F43">
        <w:rPr>
          <w:rFonts w:ascii="Calibri" w:hAnsi="Calibri"/>
          <w:sz w:val="20"/>
          <w:szCs w:val="20"/>
          <w:lang w:val="en-GB"/>
        </w:rPr>
        <w:t>A</w:t>
      </w:r>
      <w:r w:rsidR="245E45FD" w:rsidRPr="000A1F43">
        <w:rPr>
          <w:rFonts w:ascii="Calibri" w:hAnsi="Calibri"/>
          <w:sz w:val="20"/>
          <w:szCs w:val="20"/>
          <w:lang w:val="en-GB"/>
        </w:rPr>
        <w:t xml:space="preserve"> first</w:t>
      </w:r>
      <w:r w:rsidRPr="000A1F43">
        <w:rPr>
          <w:rFonts w:ascii="Calibri" w:hAnsi="Calibri"/>
          <w:sz w:val="20"/>
          <w:szCs w:val="20"/>
          <w:lang w:val="en-GB"/>
        </w:rPr>
        <w:t xml:space="preserve"> invoice will be </w:t>
      </w:r>
      <w:r w:rsidR="0076144E" w:rsidRPr="000A1F43">
        <w:rPr>
          <w:rFonts w:ascii="Calibri" w:hAnsi="Calibri"/>
          <w:sz w:val="20"/>
          <w:szCs w:val="20"/>
          <w:lang w:val="en-GB"/>
        </w:rPr>
        <w:t>issu</w:t>
      </w:r>
      <w:r w:rsidRPr="000A1F43">
        <w:rPr>
          <w:rFonts w:ascii="Calibri" w:hAnsi="Calibri"/>
          <w:sz w:val="20"/>
          <w:szCs w:val="20"/>
          <w:lang w:val="en-GB"/>
        </w:rPr>
        <w:t xml:space="preserve">ed by </w:t>
      </w:r>
      <w:r w:rsidRPr="7FB8D7A2">
        <w:rPr>
          <w:rFonts w:ascii="Calibri" w:hAnsi="Calibri"/>
          <w:b/>
          <w:bCs/>
          <w:color w:val="E36C0A"/>
          <w:sz w:val="20"/>
          <w:szCs w:val="20"/>
          <w:lang w:val="en-GB"/>
        </w:rPr>
        <w:t>COORDINA ORGANIZACIÓN DE EMPRESAS Y RECURSOS HUMANOS, S.L.</w:t>
      </w:r>
      <w:r w:rsidRPr="000A1F43">
        <w:rPr>
          <w:rFonts w:ascii="Calibri" w:hAnsi="Calibri"/>
          <w:sz w:val="20"/>
          <w:szCs w:val="20"/>
          <w:lang w:val="en-GB"/>
        </w:rPr>
        <w:t xml:space="preserve">  to </w:t>
      </w:r>
      <w:r w:rsidR="003C3496" w:rsidRPr="008236F3">
        <w:rPr>
          <w:rFonts w:ascii="Calibri" w:hAnsi="Calibri"/>
          <w:b/>
          <w:color w:val="E36C0A"/>
          <w:sz w:val="20"/>
          <w:szCs w:val="20"/>
          <w:lang w:val="en-GB"/>
        </w:rPr>
        <w:t>Czech University of Life Sciences Prague</w:t>
      </w:r>
      <w:r w:rsidR="091DBB2A" w:rsidRPr="000A1F43">
        <w:rPr>
          <w:rFonts w:ascii="Calibri" w:hAnsi="Calibri"/>
          <w:sz w:val="20"/>
          <w:szCs w:val="20"/>
          <w:lang w:val="en-GB"/>
        </w:rPr>
        <w:t xml:space="preserve"> right after the proposal submission (March 5</w:t>
      </w:r>
      <w:r w:rsidR="091DBB2A" w:rsidRPr="7FB8D7A2">
        <w:rPr>
          <w:rFonts w:ascii="Calibri" w:hAnsi="Calibri"/>
          <w:sz w:val="20"/>
          <w:szCs w:val="20"/>
          <w:vertAlign w:val="superscript"/>
          <w:lang w:val="en-GB"/>
        </w:rPr>
        <w:t>th</w:t>
      </w:r>
      <w:proofErr w:type="gramStart"/>
      <w:r w:rsidR="091DBB2A" w:rsidRPr="000A1F43">
        <w:rPr>
          <w:rFonts w:ascii="Calibri" w:hAnsi="Calibri"/>
          <w:sz w:val="20"/>
          <w:szCs w:val="20"/>
          <w:lang w:val="en-GB"/>
        </w:rPr>
        <w:t xml:space="preserve"> 2024</w:t>
      </w:r>
      <w:proofErr w:type="gramEnd"/>
      <w:r w:rsidR="091DBB2A" w:rsidRPr="000A1F43">
        <w:rPr>
          <w:rFonts w:ascii="Calibri" w:hAnsi="Calibri"/>
          <w:sz w:val="20"/>
          <w:szCs w:val="20"/>
          <w:lang w:val="en-GB"/>
        </w:rPr>
        <w:t>).</w:t>
      </w:r>
    </w:p>
    <w:p w14:paraId="07AF419F" w14:textId="77777777" w:rsidR="00A56751" w:rsidRDefault="091DBB2A" w:rsidP="00A56751">
      <w:pPr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  <w:r w:rsidRPr="000A1F43">
        <w:rPr>
          <w:rFonts w:ascii="Calibri" w:hAnsi="Calibri"/>
          <w:sz w:val="20"/>
          <w:szCs w:val="20"/>
          <w:lang w:val="en-GB"/>
        </w:rPr>
        <w:t xml:space="preserve">A second </w:t>
      </w:r>
      <w:r w:rsidRPr="7FB8D7A2">
        <w:rPr>
          <w:rFonts w:ascii="Calibri" w:hAnsi="Calibri"/>
          <w:sz w:val="20"/>
          <w:szCs w:val="20"/>
          <w:lang w:val="en-GB"/>
        </w:rPr>
        <w:t xml:space="preserve">invoice will be issued by </w:t>
      </w:r>
      <w:r w:rsidRPr="7FB8D7A2">
        <w:rPr>
          <w:rFonts w:ascii="Calibri" w:hAnsi="Calibri"/>
          <w:b/>
          <w:bCs/>
          <w:color w:val="E36C0A"/>
          <w:sz w:val="20"/>
          <w:szCs w:val="20"/>
          <w:lang w:val="en-GB"/>
        </w:rPr>
        <w:t>COORDINA ORGANIZACIÓN DE EMPRESAS Y RECURSOS HUMANOS, S.L.</w:t>
      </w:r>
      <w:r w:rsidRPr="7FB8D7A2">
        <w:rPr>
          <w:rFonts w:ascii="Calibri" w:hAnsi="Calibri"/>
          <w:sz w:val="20"/>
          <w:szCs w:val="20"/>
          <w:lang w:val="en-GB"/>
        </w:rPr>
        <w:t xml:space="preserve">  to </w:t>
      </w:r>
      <w:r w:rsidR="003C3496" w:rsidRPr="008236F3">
        <w:rPr>
          <w:rFonts w:ascii="Calibri" w:hAnsi="Calibri"/>
          <w:b/>
          <w:color w:val="E36C0A"/>
          <w:sz w:val="20"/>
          <w:szCs w:val="20"/>
          <w:lang w:val="en-GB"/>
        </w:rPr>
        <w:t>Czech University of Life Sciences Prague</w:t>
      </w:r>
      <w:r w:rsidR="000B5DC2" w:rsidRPr="000A1F43">
        <w:rPr>
          <w:rFonts w:ascii="Calibri" w:hAnsi="Calibri"/>
          <w:sz w:val="20"/>
          <w:szCs w:val="20"/>
          <w:lang w:val="en-GB"/>
        </w:rPr>
        <w:t xml:space="preserve">, only in case of a positive evaluation from the EU, within 15 days after the signature of the Grant Agreement between </w:t>
      </w:r>
      <w:r w:rsidR="003021AC" w:rsidRPr="003021AC">
        <w:rPr>
          <w:rFonts w:ascii="Calibri" w:hAnsi="Calibri"/>
          <w:sz w:val="20"/>
          <w:szCs w:val="20"/>
          <w:shd w:val="clear" w:color="auto" w:fill="B6DDE8"/>
          <w:lang w:val="en-GB"/>
        </w:rPr>
        <w:t>SEPIE</w:t>
      </w:r>
      <w:r w:rsidR="000B5DC2" w:rsidRPr="000A1F43">
        <w:rPr>
          <w:rFonts w:ascii="Calibri" w:hAnsi="Calibri"/>
          <w:sz w:val="20"/>
          <w:szCs w:val="20"/>
          <w:lang w:val="en-GB"/>
        </w:rPr>
        <w:t xml:space="preserve"> and the Project Coordinator. Estimated November 202</w:t>
      </w:r>
      <w:r w:rsidR="00F06FDF" w:rsidRPr="000A1F43">
        <w:rPr>
          <w:rFonts w:ascii="Calibri" w:hAnsi="Calibri"/>
          <w:sz w:val="20"/>
          <w:szCs w:val="20"/>
          <w:lang w:val="en-GB"/>
        </w:rPr>
        <w:t>4</w:t>
      </w:r>
      <w:r w:rsidR="000B5DC2" w:rsidRPr="000A1F43">
        <w:rPr>
          <w:rFonts w:ascii="Calibri" w:hAnsi="Calibri"/>
          <w:sz w:val="20"/>
          <w:szCs w:val="20"/>
          <w:lang w:val="en-GB"/>
        </w:rPr>
        <w:t>.</w:t>
      </w:r>
    </w:p>
    <w:p w14:paraId="07AF41A0" w14:textId="77777777" w:rsidR="00A56751" w:rsidRDefault="00A56751" w:rsidP="00A56751">
      <w:pPr>
        <w:tabs>
          <w:tab w:val="left" w:pos="426"/>
        </w:tabs>
        <w:spacing w:line="276" w:lineRule="auto"/>
        <w:jc w:val="both"/>
        <w:rPr>
          <w:rFonts w:ascii="Calibri" w:hAnsi="Calibri"/>
          <w:sz w:val="20"/>
          <w:szCs w:val="20"/>
          <w:lang w:val="en-GB"/>
        </w:rPr>
      </w:pPr>
      <w:r w:rsidRPr="00A56751">
        <w:rPr>
          <w:rFonts w:ascii="Calibri" w:hAnsi="Calibri"/>
          <w:sz w:val="20"/>
          <w:szCs w:val="20"/>
          <w:lang w:val="en-GB"/>
        </w:rPr>
        <w:t xml:space="preserve">The tax receipt – invoice must contain all particulars of a proper accounting and tax document in sense of relevant legislative requirements in Czech Republic. </w:t>
      </w:r>
      <w:proofErr w:type="gramStart"/>
      <w:r w:rsidRPr="00A56751">
        <w:rPr>
          <w:rFonts w:ascii="Calibri" w:hAnsi="Calibri"/>
          <w:sz w:val="20"/>
          <w:szCs w:val="20"/>
          <w:lang w:val="en-GB"/>
        </w:rPr>
        <w:t>In the event that</w:t>
      </w:r>
      <w:proofErr w:type="gramEnd"/>
      <w:r w:rsidRPr="00A56751">
        <w:rPr>
          <w:rFonts w:ascii="Calibri" w:hAnsi="Calibri"/>
          <w:sz w:val="20"/>
          <w:szCs w:val="20"/>
          <w:lang w:val="en-GB"/>
        </w:rPr>
        <w:t xml:space="preserve"> the invoice does not meet all requirements, the </w:t>
      </w:r>
      <w:r w:rsidR="00C764B5">
        <w:rPr>
          <w:rFonts w:ascii="Calibri" w:hAnsi="Calibri"/>
          <w:sz w:val="20"/>
          <w:szCs w:val="20"/>
          <w:lang w:val="en-GB"/>
        </w:rPr>
        <w:t xml:space="preserve">CZU </w:t>
      </w:r>
      <w:r w:rsidRPr="00A56751">
        <w:rPr>
          <w:rFonts w:ascii="Calibri" w:hAnsi="Calibri"/>
          <w:sz w:val="20"/>
          <w:szCs w:val="20"/>
          <w:lang w:val="en-GB"/>
        </w:rPr>
        <w:t xml:space="preserve">is entitled to return it to the </w:t>
      </w:r>
      <w:r w:rsidR="00C764B5">
        <w:rPr>
          <w:rFonts w:ascii="Calibri" w:hAnsi="Calibri"/>
          <w:sz w:val="20"/>
          <w:szCs w:val="20"/>
          <w:lang w:val="en-GB"/>
        </w:rPr>
        <w:t>COORDINA</w:t>
      </w:r>
      <w:r w:rsidR="00C764B5" w:rsidRPr="00A56751">
        <w:rPr>
          <w:rFonts w:ascii="Calibri" w:hAnsi="Calibri"/>
          <w:sz w:val="20"/>
          <w:szCs w:val="20"/>
          <w:lang w:val="en-GB"/>
        </w:rPr>
        <w:t xml:space="preserve"> </w:t>
      </w:r>
      <w:r w:rsidRPr="00A56751">
        <w:rPr>
          <w:rFonts w:ascii="Calibri" w:hAnsi="Calibri"/>
          <w:sz w:val="20"/>
          <w:szCs w:val="20"/>
          <w:lang w:val="en-GB"/>
        </w:rPr>
        <w:t xml:space="preserve">within the payment due term for completion thereby not incurring delay in maturity date. The payment due date starts to run </w:t>
      </w:r>
      <w:proofErr w:type="spellStart"/>
      <w:r w:rsidRPr="00A56751">
        <w:rPr>
          <w:rFonts w:ascii="Calibri" w:hAnsi="Calibri"/>
          <w:sz w:val="20"/>
          <w:szCs w:val="20"/>
          <w:lang w:val="en-GB"/>
        </w:rPr>
        <w:t>afresh</w:t>
      </w:r>
      <w:proofErr w:type="spellEnd"/>
      <w:r w:rsidRPr="00A56751">
        <w:rPr>
          <w:rFonts w:ascii="Calibri" w:hAnsi="Calibri"/>
          <w:sz w:val="20"/>
          <w:szCs w:val="20"/>
          <w:lang w:val="en-GB"/>
        </w:rPr>
        <w:t xml:space="preserve"> from the date of re-delivery of duly completed or corrected invoice to the </w:t>
      </w:r>
      <w:r w:rsidR="00C764B5">
        <w:rPr>
          <w:rFonts w:ascii="Calibri" w:hAnsi="Calibri"/>
          <w:sz w:val="20"/>
          <w:szCs w:val="20"/>
          <w:lang w:val="en-GB"/>
        </w:rPr>
        <w:t>CZU</w:t>
      </w:r>
      <w:r w:rsidRPr="00A56751">
        <w:rPr>
          <w:rFonts w:ascii="Calibri" w:hAnsi="Calibri"/>
          <w:sz w:val="20"/>
          <w:szCs w:val="20"/>
          <w:lang w:val="en-GB"/>
        </w:rPr>
        <w:t>.</w:t>
      </w:r>
    </w:p>
    <w:p w14:paraId="07AF41A1" w14:textId="77777777" w:rsidR="00A866B3" w:rsidRDefault="00A866B3" w:rsidP="00070FB1">
      <w:pPr>
        <w:tabs>
          <w:tab w:val="left" w:pos="426"/>
        </w:tabs>
        <w:spacing w:line="276" w:lineRule="auto"/>
        <w:jc w:val="both"/>
        <w:rPr>
          <w:rFonts w:ascii="Calibri" w:hAnsi="Calibri"/>
          <w:sz w:val="20"/>
          <w:szCs w:val="20"/>
          <w:lang w:val="en-GB"/>
        </w:rPr>
      </w:pPr>
    </w:p>
    <w:p w14:paraId="07AF41A2" w14:textId="77777777" w:rsidR="000B5DC2" w:rsidRPr="000A1F43" w:rsidRDefault="000B5DC2" w:rsidP="00337FC4">
      <w:pPr>
        <w:tabs>
          <w:tab w:val="left" w:pos="426"/>
        </w:tabs>
        <w:spacing w:line="360" w:lineRule="auto"/>
        <w:jc w:val="both"/>
        <w:rPr>
          <w:rFonts w:ascii="Calibri" w:hAnsi="Calibri"/>
          <w:sz w:val="18"/>
          <w:szCs w:val="18"/>
          <w:lang w:val="en-GB"/>
        </w:rPr>
      </w:pPr>
      <w:r w:rsidRPr="000A1F43">
        <w:rPr>
          <w:rFonts w:ascii="Calibri" w:hAnsi="Calibri"/>
          <w:b/>
          <w:bCs/>
          <w:sz w:val="20"/>
          <w:szCs w:val="20"/>
          <w:lang w:val="en-GB"/>
        </w:rPr>
        <w:t>3.3</w:t>
      </w:r>
      <w:r w:rsidRPr="000A1F43">
        <w:rPr>
          <w:rFonts w:ascii="Calibri" w:hAnsi="Calibri"/>
          <w:sz w:val="20"/>
          <w:szCs w:val="20"/>
          <w:lang w:val="en-GB"/>
        </w:rPr>
        <w:t xml:space="preserve"> </w:t>
      </w:r>
      <w:r w:rsidR="00337FC4" w:rsidRPr="00337FC4">
        <w:rPr>
          <w:rFonts w:ascii="Calibri" w:hAnsi="Calibri"/>
          <w:b/>
          <w:color w:val="E36C0A"/>
          <w:sz w:val="20"/>
          <w:szCs w:val="20"/>
          <w:lang w:val="en-GB"/>
        </w:rPr>
        <w:t>Czech University of Life Sciences Prague</w:t>
      </w:r>
      <w:r w:rsidR="00337FC4" w:rsidRPr="00337FC4">
        <w:rPr>
          <w:rFonts w:ascii="Calibri" w:hAnsi="Calibri"/>
          <w:sz w:val="20"/>
          <w:szCs w:val="20"/>
          <w:lang w:val="en-GB"/>
        </w:rPr>
        <w:t xml:space="preserve"> has a European VAT number and invoices addressed to the organisation will not include VAT.</w:t>
      </w:r>
    </w:p>
    <w:p w14:paraId="07AF41A3" w14:textId="77777777" w:rsidR="000B5DC2" w:rsidRPr="000A1F43" w:rsidRDefault="000B5DC2" w:rsidP="000B5DC2">
      <w:pPr>
        <w:tabs>
          <w:tab w:val="left" w:pos="426"/>
        </w:tabs>
        <w:jc w:val="both"/>
        <w:rPr>
          <w:rFonts w:ascii="Calibri" w:hAnsi="Calibri"/>
          <w:sz w:val="20"/>
          <w:szCs w:val="20"/>
          <w:lang w:val="en-GB"/>
        </w:rPr>
      </w:pPr>
    </w:p>
    <w:p w14:paraId="07AF41A4" w14:textId="77777777" w:rsidR="000B5DC2" w:rsidRPr="000A1F43" w:rsidRDefault="000B5DC2" w:rsidP="7FB8D7A2">
      <w:pPr>
        <w:tabs>
          <w:tab w:val="left" w:pos="426"/>
        </w:tabs>
        <w:jc w:val="both"/>
        <w:rPr>
          <w:rFonts w:ascii="Calibri" w:hAnsi="Calibri"/>
          <w:sz w:val="20"/>
          <w:szCs w:val="20"/>
          <w:lang w:val="en-GB"/>
        </w:rPr>
      </w:pPr>
      <w:r w:rsidRPr="7FB8D7A2">
        <w:rPr>
          <w:rFonts w:ascii="Calibri" w:hAnsi="Calibri"/>
          <w:b/>
          <w:bCs/>
          <w:sz w:val="20"/>
          <w:szCs w:val="20"/>
          <w:lang w:val="en-GB"/>
        </w:rPr>
        <w:lastRenderedPageBreak/>
        <w:t>3.4</w:t>
      </w:r>
      <w:r w:rsidRPr="7FB8D7A2">
        <w:rPr>
          <w:rFonts w:ascii="Calibri" w:hAnsi="Calibri"/>
          <w:sz w:val="20"/>
          <w:szCs w:val="20"/>
          <w:lang w:val="en-GB"/>
        </w:rPr>
        <w:t xml:space="preserve"> The </w:t>
      </w:r>
      <w:r w:rsidRPr="7FB8D7A2">
        <w:rPr>
          <w:rFonts w:ascii="Calibri" w:hAnsi="Calibri"/>
          <w:b/>
          <w:bCs/>
          <w:sz w:val="20"/>
          <w:szCs w:val="20"/>
          <w:lang w:val="en-GB"/>
        </w:rPr>
        <w:t>PAYMENT</w:t>
      </w:r>
      <w:r w:rsidRPr="7FB8D7A2">
        <w:rPr>
          <w:rFonts w:ascii="Calibri" w:hAnsi="Calibri"/>
          <w:sz w:val="20"/>
          <w:szCs w:val="20"/>
          <w:lang w:val="en-GB"/>
        </w:rPr>
        <w:t xml:space="preserve"> of the first invoice is due upon receipt of the invoice</w:t>
      </w:r>
      <w:r w:rsidR="0A174EFA" w:rsidRPr="7FB8D7A2">
        <w:rPr>
          <w:rFonts w:ascii="Calibri" w:hAnsi="Calibri"/>
          <w:sz w:val="20"/>
          <w:szCs w:val="20"/>
          <w:lang w:val="en-GB"/>
        </w:rPr>
        <w:t>.</w:t>
      </w:r>
    </w:p>
    <w:p w14:paraId="07AF41A5" w14:textId="77777777" w:rsidR="000B5DC2" w:rsidRPr="000A1F43" w:rsidRDefault="000B5DC2" w:rsidP="7FB8D7A2">
      <w:pPr>
        <w:tabs>
          <w:tab w:val="left" w:pos="426"/>
        </w:tabs>
        <w:jc w:val="both"/>
        <w:rPr>
          <w:rFonts w:ascii="Calibri" w:hAnsi="Calibri"/>
          <w:sz w:val="20"/>
          <w:szCs w:val="20"/>
          <w:lang w:val="en-GB"/>
        </w:rPr>
      </w:pPr>
    </w:p>
    <w:p w14:paraId="07AF41A6" w14:textId="34254F6B" w:rsidR="000B5DC2" w:rsidRPr="000A1F43" w:rsidRDefault="0A174EFA" w:rsidP="7FB8D7A2">
      <w:pPr>
        <w:tabs>
          <w:tab w:val="left" w:pos="426"/>
        </w:tabs>
        <w:jc w:val="both"/>
        <w:rPr>
          <w:rFonts w:ascii="Calibri" w:hAnsi="Calibri"/>
          <w:sz w:val="20"/>
          <w:szCs w:val="20"/>
          <w:lang w:val="en-GB"/>
        </w:rPr>
      </w:pPr>
      <w:r w:rsidRPr="7FB8D7A2">
        <w:rPr>
          <w:rFonts w:ascii="Calibri" w:hAnsi="Calibri"/>
          <w:b/>
          <w:bCs/>
          <w:sz w:val="20"/>
          <w:szCs w:val="20"/>
          <w:lang w:val="en-GB"/>
        </w:rPr>
        <w:t xml:space="preserve">3.5 </w:t>
      </w:r>
      <w:r w:rsidRPr="7FB8D7A2">
        <w:rPr>
          <w:rFonts w:ascii="Calibri" w:hAnsi="Calibri"/>
          <w:sz w:val="20"/>
          <w:szCs w:val="20"/>
          <w:lang w:val="en-GB"/>
        </w:rPr>
        <w:t xml:space="preserve">The </w:t>
      </w:r>
      <w:r w:rsidRPr="7FB8D7A2">
        <w:rPr>
          <w:rFonts w:ascii="Calibri" w:hAnsi="Calibri"/>
          <w:b/>
          <w:bCs/>
          <w:sz w:val="20"/>
          <w:szCs w:val="20"/>
          <w:lang w:val="en-GB"/>
        </w:rPr>
        <w:t>PAYMENT</w:t>
      </w:r>
      <w:r w:rsidRPr="7FB8D7A2">
        <w:rPr>
          <w:rFonts w:ascii="Calibri" w:hAnsi="Calibri"/>
          <w:sz w:val="20"/>
          <w:szCs w:val="20"/>
          <w:lang w:val="en-GB"/>
        </w:rPr>
        <w:t xml:space="preserve"> of the second invoice is due upon receipt of the invoice</w:t>
      </w:r>
      <w:r w:rsidR="000B5DC2" w:rsidRPr="7FB8D7A2">
        <w:rPr>
          <w:rFonts w:ascii="Calibri" w:hAnsi="Calibri"/>
          <w:sz w:val="20"/>
          <w:szCs w:val="20"/>
          <w:lang w:val="en-GB"/>
        </w:rPr>
        <w:t xml:space="preserve"> and reception of the first pre-financing payment by </w:t>
      </w:r>
      <w:r w:rsidR="003B2D6A" w:rsidRPr="008236F3">
        <w:rPr>
          <w:rFonts w:ascii="Calibri" w:hAnsi="Calibri"/>
          <w:b/>
          <w:color w:val="E36C0A"/>
          <w:sz w:val="20"/>
          <w:szCs w:val="20"/>
          <w:lang w:val="en-GB"/>
        </w:rPr>
        <w:t>Czech University of Life Sciences Prague</w:t>
      </w:r>
      <w:r w:rsidR="005B7260">
        <w:rPr>
          <w:rFonts w:ascii="Calibri" w:hAnsi="Calibri"/>
          <w:b/>
          <w:color w:val="E36C0A"/>
          <w:sz w:val="20"/>
          <w:szCs w:val="20"/>
          <w:lang w:val="en-GB"/>
        </w:rPr>
        <w:t xml:space="preserve"> </w:t>
      </w:r>
      <w:r w:rsidR="005B7260" w:rsidRPr="00070FB1">
        <w:rPr>
          <w:rFonts w:ascii="Calibri" w:hAnsi="Calibri"/>
          <w:sz w:val="20"/>
          <w:szCs w:val="20"/>
          <w:lang w:val="en-GB"/>
        </w:rPr>
        <w:t xml:space="preserve">from the </w:t>
      </w:r>
      <w:r w:rsidR="009C270C">
        <w:rPr>
          <w:rFonts w:ascii="Calibri" w:hAnsi="Calibri"/>
          <w:sz w:val="20"/>
          <w:szCs w:val="20"/>
          <w:lang w:val="en-GB"/>
        </w:rPr>
        <w:t xml:space="preserve">Grant </w:t>
      </w:r>
      <w:r w:rsidR="005B7260" w:rsidRPr="00070FB1">
        <w:rPr>
          <w:rFonts w:ascii="Calibri" w:hAnsi="Calibri"/>
          <w:sz w:val="20"/>
          <w:szCs w:val="20"/>
          <w:lang w:val="en-GB"/>
        </w:rPr>
        <w:t>provider</w:t>
      </w:r>
      <w:r w:rsidR="0076144E" w:rsidRPr="7FB8D7A2">
        <w:rPr>
          <w:rFonts w:ascii="Calibri" w:hAnsi="Calibri"/>
          <w:sz w:val="20"/>
          <w:szCs w:val="20"/>
          <w:lang w:val="en-GB"/>
        </w:rPr>
        <w:t>.</w:t>
      </w:r>
    </w:p>
    <w:p w14:paraId="07AF41A7" w14:textId="77777777" w:rsidR="001F4D1A" w:rsidRPr="000A1F43" w:rsidRDefault="001F4D1A" w:rsidP="0041403F">
      <w:pPr>
        <w:tabs>
          <w:tab w:val="left" w:pos="426"/>
        </w:tabs>
        <w:jc w:val="both"/>
        <w:rPr>
          <w:rFonts w:ascii="Calibri" w:hAnsi="Calibri"/>
          <w:sz w:val="20"/>
          <w:szCs w:val="20"/>
          <w:lang w:val="en-GB"/>
        </w:rPr>
      </w:pPr>
    </w:p>
    <w:p w14:paraId="07AF41A8" w14:textId="77777777" w:rsidR="00CF79B6" w:rsidRPr="000A1F43" w:rsidRDefault="00CF79B6" w:rsidP="002B389D">
      <w:pPr>
        <w:rPr>
          <w:rFonts w:ascii="Calibri" w:hAnsi="Calibri"/>
          <w:b/>
          <w:sz w:val="20"/>
          <w:szCs w:val="20"/>
          <w:lang w:val="en-GB"/>
        </w:rPr>
      </w:pPr>
      <w:r w:rsidRPr="000A1F43">
        <w:rPr>
          <w:rFonts w:ascii="Calibri" w:hAnsi="Calibri"/>
          <w:b/>
          <w:sz w:val="20"/>
          <w:szCs w:val="20"/>
          <w:lang w:val="en-GB"/>
        </w:rPr>
        <w:t>4. RESPONSIBILITY</w:t>
      </w:r>
    </w:p>
    <w:p w14:paraId="07AF41A9" w14:textId="77777777" w:rsidR="002B389D" w:rsidRPr="000A1F43" w:rsidRDefault="002B389D" w:rsidP="00737E07">
      <w:pPr>
        <w:tabs>
          <w:tab w:val="left" w:pos="426"/>
        </w:tabs>
        <w:spacing w:line="360" w:lineRule="auto"/>
        <w:jc w:val="both"/>
        <w:rPr>
          <w:rFonts w:ascii="Calibri" w:hAnsi="Calibri"/>
          <w:b/>
          <w:sz w:val="20"/>
          <w:szCs w:val="20"/>
          <w:lang w:val="en-GB"/>
        </w:rPr>
      </w:pPr>
    </w:p>
    <w:p w14:paraId="07AF41AA" w14:textId="77777777" w:rsidR="00CF79B6" w:rsidRPr="000A1F43" w:rsidRDefault="00CF79B6" w:rsidP="00737E07">
      <w:pPr>
        <w:tabs>
          <w:tab w:val="left" w:pos="426"/>
        </w:tabs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  <w:r w:rsidRPr="000A1F43">
        <w:rPr>
          <w:rFonts w:ascii="Calibri" w:hAnsi="Calibri"/>
          <w:b/>
          <w:sz w:val="20"/>
          <w:szCs w:val="20"/>
          <w:lang w:val="en-GB"/>
        </w:rPr>
        <w:t>4.1</w:t>
      </w:r>
      <w:r w:rsidRPr="000A1F43">
        <w:rPr>
          <w:rFonts w:ascii="Calibri" w:hAnsi="Calibri"/>
          <w:sz w:val="20"/>
          <w:szCs w:val="20"/>
          <w:lang w:val="en-GB"/>
        </w:rPr>
        <w:t xml:space="preserve"> </w:t>
      </w:r>
      <w:r w:rsidR="00737E07" w:rsidRPr="000A1F43">
        <w:rPr>
          <w:rFonts w:ascii="Calibri" w:hAnsi="Calibri"/>
          <w:b/>
          <w:color w:val="E36C0A"/>
          <w:sz w:val="20"/>
          <w:szCs w:val="20"/>
          <w:lang w:val="en-GB"/>
        </w:rPr>
        <w:t>COORDINA ORGANIZACIÓN DE EMPRESAS Y RECURSOS HUMANOS, S.L.</w:t>
      </w:r>
      <w:r w:rsidR="001F4D1A" w:rsidRPr="000A1F43">
        <w:rPr>
          <w:rFonts w:ascii="Calibri" w:hAnsi="Calibri"/>
          <w:sz w:val="20"/>
          <w:szCs w:val="20"/>
          <w:lang w:val="en-GB"/>
        </w:rPr>
        <w:t xml:space="preserve"> </w:t>
      </w:r>
      <w:r w:rsidRPr="000A1F43">
        <w:rPr>
          <w:rFonts w:ascii="Calibri" w:hAnsi="Calibri"/>
          <w:sz w:val="20"/>
          <w:szCs w:val="20"/>
          <w:lang w:val="en-GB"/>
        </w:rPr>
        <w:t xml:space="preserve">shall be </w:t>
      </w:r>
      <w:r w:rsidR="002B389D" w:rsidRPr="000A1F43">
        <w:rPr>
          <w:rFonts w:ascii="Calibri" w:hAnsi="Calibri"/>
          <w:sz w:val="20"/>
          <w:szCs w:val="20"/>
          <w:lang w:val="en-GB"/>
        </w:rPr>
        <w:t xml:space="preserve">held </w:t>
      </w:r>
      <w:r w:rsidR="0032315E" w:rsidRPr="000A1F43">
        <w:rPr>
          <w:rFonts w:ascii="Calibri" w:hAnsi="Calibri"/>
          <w:sz w:val="20"/>
          <w:szCs w:val="20"/>
          <w:lang w:val="en-GB"/>
        </w:rPr>
        <w:t>accountable</w:t>
      </w:r>
      <w:r w:rsidRPr="000A1F43">
        <w:rPr>
          <w:rFonts w:ascii="Calibri" w:hAnsi="Calibri"/>
          <w:sz w:val="20"/>
          <w:szCs w:val="20"/>
          <w:lang w:val="en-GB"/>
        </w:rPr>
        <w:t xml:space="preserve"> for the technical quality of the work developed and services performed and </w:t>
      </w:r>
      <w:r w:rsidR="001E6CEF" w:rsidRPr="000A1F43">
        <w:rPr>
          <w:rFonts w:ascii="Calibri" w:hAnsi="Calibri"/>
          <w:sz w:val="20"/>
          <w:szCs w:val="20"/>
          <w:lang w:val="en-GB"/>
        </w:rPr>
        <w:t>for</w:t>
      </w:r>
      <w:r w:rsidRPr="000A1F43">
        <w:rPr>
          <w:rFonts w:ascii="Calibri" w:hAnsi="Calibri"/>
          <w:sz w:val="20"/>
          <w:szCs w:val="20"/>
          <w:lang w:val="en-GB"/>
        </w:rPr>
        <w:t xml:space="preserve"> the consequences </w:t>
      </w:r>
      <w:r w:rsidR="001E6CEF" w:rsidRPr="000A1F43">
        <w:rPr>
          <w:rFonts w:ascii="Calibri" w:hAnsi="Calibri"/>
          <w:sz w:val="20"/>
          <w:szCs w:val="20"/>
          <w:lang w:val="en-GB"/>
        </w:rPr>
        <w:t>to</w:t>
      </w:r>
      <w:r w:rsidRPr="000A1F43">
        <w:rPr>
          <w:rFonts w:ascii="Calibri" w:hAnsi="Calibri"/>
          <w:sz w:val="20"/>
          <w:szCs w:val="20"/>
          <w:lang w:val="en-GB"/>
        </w:rPr>
        <w:t xml:space="preserve"> others de</w:t>
      </w:r>
      <w:r w:rsidR="001E6CEF" w:rsidRPr="000A1F43">
        <w:rPr>
          <w:rFonts w:ascii="Calibri" w:hAnsi="Calibri"/>
          <w:sz w:val="20"/>
          <w:szCs w:val="20"/>
          <w:lang w:val="en-GB"/>
        </w:rPr>
        <w:t>riv</w:t>
      </w:r>
      <w:r w:rsidRPr="000A1F43">
        <w:rPr>
          <w:rFonts w:ascii="Calibri" w:hAnsi="Calibri"/>
          <w:sz w:val="20"/>
          <w:szCs w:val="20"/>
          <w:lang w:val="en-GB"/>
        </w:rPr>
        <w:t>ed f</w:t>
      </w:r>
      <w:r w:rsidR="001E6CEF" w:rsidRPr="000A1F43">
        <w:rPr>
          <w:rFonts w:ascii="Calibri" w:hAnsi="Calibri"/>
          <w:sz w:val="20"/>
          <w:szCs w:val="20"/>
          <w:lang w:val="en-GB"/>
        </w:rPr>
        <w:t>rom</w:t>
      </w:r>
      <w:r w:rsidRPr="000A1F43">
        <w:rPr>
          <w:rFonts w:ascii="Calibri" w:hAnsi="Calibri"/>
          <w:sz w:val="20"/>
          <w:szCs w:val="20"/>
          <w:lang w:val="en-GB"/>
        </w:rPr>
        <w:t xml:space="preserve"> omissions, errors, incorrect </w:t>
      </w:r>
      <w:proofErr w:type="gramStart"/>
      <w:r w:rsidRPr="000A1F43">
        <w:rPr>
          <w:rFonts w:ascii="Calibri" w:hAnsi="Calibri"/>
          <w:sz w:val="20"/>
          <w:szCs w:val="20"/>
          <w:lang w:val="en-GB"/>
        </w:rPr>
        <w:t>methods</w:t>
      </w:r>
      <w:proofErr w:type="gramEnd"/>
      <w:r w:rsidRPr="000A1F43">
        <w:rPr>
          <w:rFonts w:ascii="Calibri" w:hAnsi="Calibri"/>
          <w:sz w:val="20"/>
          <w:szCs w:val="20"/>
          <w:lang w:val="en-GB"/>
        </w:rPr>
        <w:t xml:space="preserve"> or con</w:t>
      </w:r>
      <w:r w:rsidR="001E6CEF" w:rsidRPr="000A1F43">
        <w:rPr>
          <w:rFonts w:ascii="Calibri" w:hAnsi="Calibri"/>
          <w:sz w:val="20"/>
          <w:szCs w:val="20"/>
          <w:lang w:val="en-GB"/>
        </w:rPr>
        <w:t xml:space="preserve">clusions in outsourcing, </w:t>
      </w:r>
      <w:r w:rsidR="00347CCC" w:rsidRPr="00347CCC">
        <w:rPr>
          <w:rFonts w:ascii="Calibri" w:hAnsi="Calibri"/>
          <w:sz w:val="20"/>
          <w:szCs w:val="20"/>
          <w:lang w:val="en-GB"/>
        </w:rPr>
        <w:t>included also timely submission of the proposal in according of this Agreement and project conditions</w:t>
      </w:r>
      <w:r w:rsidR="00347CCC">
        <w:rPr>
          <w:rFonts w:ascii="Calibri" w:hAnsi="Calibri"/>
          <w:sz w:val="20"/>
          <w:szCs w:val="20"/>
          <w:lang w:val="en-GB"/>
        </w:rPr>
        <w:t xml:space="preserve">, </w:t>
      </w:r>
      <w:r w:rsidR="001E6CEF" w:rsidRPr="000A1F43">
        <w:rPr>
          <w:rFonts w:ascii="Calibri" w:hAnsi="Calibri"/>
          <w:sz w:val="20"/>
          <w:szCs w:val="20"/>
          <w:lang w:val="en-GB"/>
        </w:rPr>
        <w:t>providing</w:t>
      </w:r>
      <w:r w:rsidRPr="000A1F43">
        <w:rPr>
          <w:rFonts w:ascii="Calibri" w:hAnsi="Calibri"/>
          <w:sz w:val="20"/>
          <w:szCs w:val="20"/>
          <w:lang w:val="en-GB"/>
        </w:rPr>
        <w:t xml:space="preserve"> its liability</w:t>
      </w:r>
      <w:r w:rsidR="001E6CEF" w:rsidRPr="000A1F43">
        <w:rPr>
          <w:rFonts w:ascii="Calibri" w:hAnsi="Calibri"/>
          <w:sz w:val="20"/>
          <w:szCs w:val="20"/>
          <w:lang w:val="en-GB"/>
        </w:rPr>
        <w:t xml:space="preserve"> is proven</w:t>
      </w:r>
      <w:r w:rsidRPr="000A1F43">
        <w:rPr>
          <w:rFonts w:ascii="Calibri" w:hAnsi="Calibri"/>
          <w:sz w:val="20"/>
          <w:szCs w:val="20"/>
          <w:lang w:val="en-GB"/>
        </w:rPr>
        <w:t xml:space="preserve">. </w:t>
      </w:r>
      <w:r w:rsidR="00737E07" w:rsidRPr="000A1F43">
        <w:rPr>
          <w:rFonts w:ascii="Calibri" w:hAnsi="Calibri"/>
          <w:b/>
          <w:color w:val="E36C0A"/>
          <w:sz w:val="20"/>
          <w:szCs w:val="20"/>
          <w:lang w:val="en-GB"/>
        </w:rPr>
        <w:t>COORDINA ORGANIZACIÓN DE EMPRESAS Y RECURSOS HUMANOS, S.L.</w:t>
      </w:r>
      <w:r w:rsidR="001F4D1A" w:rsidRPr="000A1F43">
        <w:rPr>
          <w:rFonts w:ascii="Calibri" w:hAnsi="Calibri"/>
          <w:sz w:val="20"/>
          <w:szCs w:val="20"/>
          <w:lang w:val="en-GB"/>
        </w:rPr>
        <w:t xml:space="preserve"> </w:t>
      </w:r>
      <w:r w:rsidR="006721BC" w:rsidRPr="000A1F43">
        <w:rPr>
          <w:rFonts w:ascii="Calibri" w:hAnsi="Calibri"/>
          <w:sz w:val="20"/>
          <w:szCs w:val="20"/>
          <w:lang w:val="en-GB"/>
        </w:rPr>
        <w:t xml:space="preserve">will be </w:t>
      </w:r>
      <w:r w:rsidR="001E6CEF" w:rsidRPr="000A1F43">
        <w:rPr>
          <w:rFonts w:ascii="Calibri" w:hAnsi="Calibri"/>
          <w:sz w:val="20"/>
          <w:szCs w:val="20"/>
          <w:lang w:val="en-GB"/>
        </w:rPr>
        <w:t>exempt</w:t>
      </w:r>
      <w:r w:rsidRPr="000A1F43">
        <w:rPr>
          <w:rFonts w:ascii="Calibri" w:hAnsi="Calibri"/>
          <w:sz w:val="20"/>
          <w:szCs w:val="20"/>
          <w:lang w:val="en-GB"/>
        </w:rPr>
        <w:t xml:space="preserve"> from liability when work is faulty or improperly executed</w:t>
      </w:r>
      <w:r w:rsidR="001E6CEF" w:rsidRPr="000A1F43">
        <w:rPr>
          <w:rFonts w:ascii="Calibri" w:hAnsi="Calibri"/>
          <w:sz w:val="20"/>
          <w:szCs w:val="20"/>
          <w:lang w:val="en-GB"/>
        </w:rPr>
        <w:t xml:space="preserve"> as</w:t>
      </w:r>
      <w:r w:rsidRPr="000A1F43">
        <w:rPr>
          <w:rFonts w:ascii="Calibri" w:hAnsi="Calibri"/>
          <w:sz w:val="20"/>
          <w:szCs w:val="20"/>
          <w:lang w:val="en-GB"/>
        </w:rPr>
        <w:t xml:space="preserve"> immediate and direct consequence of an order </w:t>
      </w:r>
      <w:r w:rsidR="001E6CEF" w:rsidRPr="000A1F43">
        <w:rPr>
          <w:rFonts w:ascii="Calibri" w:hAnsi="Calibri"/>
          <w:sz w:val="20"/>
          <w:szCs w:val="20"/>
          <w:lang w:val="en-GB"/>
        </w:rPr>
        <w:t>by</w:t>
      </w:r>
      <w:r w:rsidRPr="000A1F43">
        <w:rPr>
          <w:rFonts w:ascii="Calibri" w:hAnsi="Calibri"/>
          <w:sz w:val="20"/>
          <w:szCs w:val="20"/>
          <w:lang w:val="en-GB"/>
        </w:rPr>
        <w:t xml:space="preserve"> </w:t>
      </w:r>
      <w:r w:rsidR="00630E4B" w:rsidRPr="008236F3">
        <w:rPr>
          <w:rFonts w:ascii="Calibri" w:hAnsi="Calibri"/>
          <w:b/>
          <w:color w:val="E36C0A"/>
          <w:sz w:val="20"/>
          <w:szCs w:val="20"/>
          <w:lang w:val="en-GB"/>
        </w:rPr>
        <w:t>Czech University of Life Sciences Prague</w:t>
      </w:r>
      <w:r w:rsidR="005E3DBE" w:rsidRPr="00630E4B">
        <w:rPr>
          <w:rFonts w:ascii="Calibri" w:hAnsi="Calibri"/>
          <w:sz w:val="20"/>
          <w:szCs w:val="20"/>
          <w:lang w:val="en-GB"/>
        </w:rPr>
        <w:t>.</w:t>
      </w:r>
    </w:p>
    <w:p w14:paraId="07AF41AB" w14:textId="209F03F1" w:rsidR="0076144E" w:rsidRPr="000A1F43" w:rsidRDefault="0076144E" w:rsidP="00737E07">
      <w:pPr>
        <w:tabs>
          <w:tab w:val="left" w:pos="426"/>
        </w:tabs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  <w:r w:rsidRPr="61210486">
        <w:rPr>
          <w:rFonts w:ascii="Calibri" w:hAnsi="Calibri"/>
          <w:b/>
          <w:bCs/>
          <w:sz w:val="20"/>
          <w:szCs w:val="20"/>
          <w:lang w:val="en-GB"/>
        </w:rPr>
        <w:t>4.2.</w:t>
      </w:r>
      <w:r w:rsidRPr="61210486">
        <w:rPr>
          <w:rFonts w:ascii="Calibri" w:hAnsi="Calibri"/>
          <w:sz w:val="20"/>
          <w:szCs w:val="20"/>
          <w:lang w:val="en-GB"/>
        </w:rPr>
        <w:t xml:space="preserve"> </w:t>
      </w:r>
      <w:r w:rsidR="0032315E" w:rsidRPr="61210486">
        <w:rPr>
          <w:rFonts w:ascii="Calibri" w:hAnsi="Calibri"/>
          <w:sz w:val="20"/>
          <w:szCs w:val="20"/>
          <w:lang w:val="en-GB"/>
        </w:rPr>
        <w:t xml:space="preserve">By signing this </w:t>
      </w:r>
      <w:r w:rsidR="00D15C6C">
        <w:rPr>
          <w:rFonts w:ascii="Calibri" w:hAnsi="Calibri"/>
          <w:sz w:val="20"/>
          <w:szCs w:val="20"/>
          <w:lang w:val="en-GB"/>
        </w:rPr>
        <w:t>A</w:t>
      </w:r>
      <w:r w:rsidR="0032315E" w:rsidRPr="61210486">
        <w:rPr>
          <w:rFonts w:ascii="Calibri" w:hAnsi="Calibri"/>
          <w:sz w:val="20"/>
          <w:szCs w:val="20"/>
          <w:lang w:val="en-GB"/>
        </w:rPr>
        <w:t xml:space="preserve">greement, </w:t>
      </w:r>
      <w:r w:rsidR="006857D4" w:rsidRPr="008236F3">
        <w:rPr>
          <w:rFonts w:ascii="Calibri" w:hAnsi="Calibri"/>
          <w:b/>
          <w:color w:val="E36C0A"/>
          <w:sz w:val="20"/>
          <w:szCs w:val="20"/>
          <w:lang w:val="en-GB"/>
        </w:rPr>
        <w:t>Czech University of Life Sciences Prague</w:t>
      </w:r>
      <w:r w:rsidR="0032315E" w:rsidRPr="61210486">
        <w:rPr>
          <w:rFonts w:ascii="Calibri" w:hAnsi="Calibri"/>
          <w:sz w:val="20"/>
          <w:szCs w:val="20"/>
          <w:lang w:val="en-GB"/>
        </w:rPr>
        <w:t xml:space="preserve"> declares that it is not participating in more than 10 ERASMUS+ KA220 Cooperation Partnership proposals </w:t>
      </w:r>
      <w:r w:rsidR="79AB169B" w:rsidRPr="61210486">
        <w:rPr>
          <w:rFonts w:ascii="Calibri" w:hAnsi="Calibri"/>
          <w:sz w:val="20"/>
          <w:szCs w:val="20"/>
          <w:lang w:val="en-GB"/>
        </w:rPr>
        <w:t>between the</w:t>
      </w:r>
      <w:r w:rsidR="0032315E" w:rsidRPr="61210486">
        <w:rPr>
          <w:rFonts w:ascii="Calibri" w:hAnsi="Calibri"/>
          <w:sz w:val="20"/>
          <w:szCs w:val="20"/>
          <w:lang w:val="en-GB"/>
        </w:rPr>
        <w:t xml:space="preserve"> field</w:t>
      </w:r>
      <w:r w:rsidR="3126233D" w:rsidRPr="61210486">
        <w:rPr>
          <w:rFonts w:ascii="Calibri" w:hAnsi="Calibri"/>
          <w:sz w:val="20"/>
          <w:szCs w:val="20"/>
          <w:lang w:val="en-GB"/>
        </w:rPr>
        <w:t>s of</w:t>
      </w:r>
      <w:r w:rsidR="0032315E" w:rsidRPr="61210486">
        <w:rPr>
          <w:rFonts w:ascii="Calibri" w:hAnsi="Calibri"/>
          <w:sz w:val="20"/>
          <w:szCs w:val="20"/>
          <w:lang w:val="en-GB"/>
        </w:rPr>
        <w:t xml:space="preserve"> </w:t>
      </w:r>
      <w:r w:rsidR="5F50AEAE" w:rsidRPr="61210486">
        <w:rPr>
          <w:rFonts w:ascii="Calibri" w:hAnsi="Calibri"/>
          <w:sz w:val="20"/>
          <w:szCs w:val="20"/>
          <w:lang w:val="en-GB"/>
        </w:rPr>
        <w:t xml:space="preserve">youth, </w:t>
      </w:r>
      <w:r w:rsidR="0032315E" w:rsidRPr="61210486">
        <w:rPr>
          <w:rFonts w:ascii="Calibri" w:hAnsi="Calibri"/>
          <w:sz w:val="20"/>
          <w:szCs w:val="20"/>
          <w:lang w:val="en-GB"/>
        </w:rPr>
        <w:t xml:space="preserve">school education, </w:t>
      </w:r>
      <w:proofErr w:type="gramStart"/>
      <w:r w:rsidR="0032315E" w:rsidRPr="61210486">
        <w:rPr>
          <w:rFonts w:ascii="Calibri" w:hAnsi="Calibri"/>
          <w:sz w:val="20"/>
          <w:szCs w:val="20"/>
          <w:lang w:val="en-GB"/>
        </w:rPr>
        <w:t>VET</w:t>
      </w:r>
      <w:proofErr w:type="gramEnd"/>
      <w:r w:rsidR="0032315E" w:rsidRPr="61210486">
        <w:rPr>
          <w:rFonts w:ascii="Calibri" w:hAnsi="Calibri"/>
          <w:sz w:val="20"/>
          <w:szCs w:val="20"/>
          <w:lang w:val="en-GB"/>
        </w:rPr>
        <w:t xml:space="preserve"> or adult education on this deadline, either as applicant or partner, including the proposal linked to this </w:t>
      </w:r>
      <w:r w:rsidR="00D15C6C">
        <w:rPr>
          <w:rFonts w:ascii="Calibri" w:hAnsi="Calibri"/>
          <w:sz w:val="20"/>
          <w:szCs w:val="20"/>
          <w:lang w:val="en-GB"/>
        </w:rPr>
        <w:t>A</w:t>
      </w:r>
      <w:r w:rsidR="0032315E" w:rsidRPr="61210486">
        <w:rPr>
          <w:rFonts w:ascii="Calibri" w:hAnsi="Calibri"/>
          <w:sz w:val="20"/>
          <w:szCs w:val="20"/>
          <w:lang w:val="en-GB"/>
        </w:rPr>
        <w:t xml:space="preserve">greement. </w:t>
      </w:r>
      <w:r w:rsidR="006857D4" w:rsidRPr="008236F3">
        <w:rPr>
          <w:rFonts w:ascii="Calibri" w:hAnsi="Calibri"/>
          <w:b/>
          <w:color w:val="E36C0A"/>
          <w:sz w:val="20"/>
          <w:szCs w:val="20"/>
          <w:lang w:val="en-GB"/>
        </w:rPr>
        <w:t>Czech University of Life Sciences Prague</w:t>
      </w:r>
      <w:r w:rsidR="0032315E" w:rsidRPr="61210486">
        <w:rPr>
          <w:rFonts w:ascii="Calibri" w:hAnsi="Calibri"/>
          <w:sz w:val="20"/>
          <w:szCs w:val="20"/>
          <w:lang w:val="en-GB"/>
        </w:rPr>
        <w:t xml:space="preserve"> shall be </w:t>
      </w:r>
      <w:r w:rsidR="002B389D" w:rsidRPr="61210486">
        <w:rPr>
          <w:rFonts w:ascii="Calibri" w:hAnsi="Calibri"/>
          <w:sz w:val="20"/>
          <w:szCs w:val="20"/>
          <w:lang w:val="en-GB"/>
        </w:rPr>
        <w:t xml:space="preserve">held </w:t>
      </w:r>
      <w:r w:rsidR="0032315E" w:rsidRPr="61210486">
        <w:rPr>
          <w:rFonts w:ascii="Calibri" w:hAnsi="Calibri"/>
          <w:sz w:val="20"/>
          <w:szCs w:val="20"/>
          <w:lang w:val="en-GB"/>
        </w:rPr>
        <w:t>accountable for any consequence derived from not abiding by this requirement.</w:t>
      </w:r>
    </w:p>
    <w:p w14:paraId="07AF41AC" w14:textId="77777777" w:rsidR="007105EB" w:rsidRPr="000A1F43" w:rsidRDefault="007105EB" w:rsidP="00737E07">
      <w:pPr>
        <w:tabs>
          <w:tab w:val="left" w:pos="426"/>
        </w:tabs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</w:p>
    <w:p w14:paraId="07AF41AD" w14:textId="77777777" w:rsidR="007105EB" w:rsidRPr="000A1F43" w:rsidRDefault="007105EB" w:rsidP="007105EB">
      <w:pPr>
        <w:tabs>
          <w:tab w:val="left" w:pos="426"/>
        </w:tabs>
        <w:spacing w:line="360" w:lineRule="auto"/>
        <w:jc w:val="both"/>
        <w:rPr>
          <w:rFonts w:ascii="Calibri" w:hAnsi="Calibri"/>
          <w:b/>
          <w:sz w:val="20"/>
          <w:szCs w:val="20"/>
          <w:lang w:val="en-GB"/>
        </w:rPr>
      </w:pPr>
      <w:r w:rsidRPr="000A1F43">
        <w:rPr>
          <w:rFonts w:ascii="Calibri" w:hAnsi="Calibri"/>
          <w:b/>
          <w:sz w:val="20"/>
          <w:szCs w:val="20"/>
          <w:lang w:val="en-GB"/>
        </w:rPr>
        <w:t>5. CONFIDENTIALITY</w:t>
      </w:r>
    </w:p>
    <w:p w14:paraId="07AF41AE" w14:textId="1C7DB534" w:rsidR="007105EB" w:rsidRPr="000A1F43" w:rsidRDefault="007105EB" w:rsidP="007105EB">
      <w:pPr>
        <w:tabs>
          <w:tab w:val="left" w:pos="426"/>
        </w:tabs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  <w:r w:rsidRPr="000A1F43">
        <w:rPr>
          <w:rFonts w:ascii="Calibri" w:hAnsi="Calibri"/>
          <w:b/>
          <w:sz w:val="20"/>
          <w:szCs w:val="20"/>
          <w:lang w:val="en-GB"/>
        </w:rPr>
        <w:t>5.1</w:t>
      </w:r>
      <w:r w:rsidRPr="000A1F43">
        <w:rPr>
          <w:rFonts w:ascii="Calibri" w:hAnsi="Calibri"/>
          <w:sz w:val="20"/>
          <w:szCs w:val="20"/>
          <w:lang w:val="en-GB"/>
        </w:rPr>
        <w:t xml:space="preserve"> </w:t>
      </w:r>
      <w:r w:rsidR="007D14FC" w:rsidRPr="00070FB1">
        <w:rPr>
          <w:rFonts w:ascii="Calibri" w:hAnsi="Calibri"/>
          <w:sz w:val="20"/>
          <w:szCs w:val="20"/>
          <w:lang w:val="en-GB"/>
        </w:rPr>
        <w:t>The Parties</w:t>
      </w:r>
      <w:r w:rsidR="00FC57BF" w:rsidRPr="00FC57BF">
        <w:rPr>
          <w:rFonts w:ascii="Calibri" w:hAnsi="Calibri"/>
          <w:b/>
          <w:color w:val="E36C0A"/>
          <w:sz w:val="20"/>
          <w:szCs w:val="20"/>
          <w:lang w:val="en-GB"/>
        </w:rPr>
        <w:t xml:space="preserve"> </w:t>
      </w:r>
      <w:r w:rsidRPr="000A1F43">
        <w:rPr>
          <w:rFonts w:ascii="Calibri" w:hAnsi="Calibri"/>
          <w:sz w:val="20"/>
          <w:szCs w:val="20"/>
          <w:lang w:val="en-GB"/>
        </w:rPr>
        <w:t xml:space="preserve">shall be responsible </w:t>
      </w:r>
      <w:r w:rsidR="0032315E" w:rsidRPr="000A1F43">
        <w:rPr>
          <w:rFonts w:ascii="Calibri" w:hAnsi="Calibri"/>
          <w:sz w:val="20"/>
          <w:szCs w:val="20"/>
          <w:lang w:val="en-GB"/>
        </w:rPr>
        <w:t>for</w:t>
      </w:r>
      <w:r w:rsidRPr="000A1F43">
        <w:rPr>
          <w:rFonts w:ascii="Calibri" w:hAnsi="Calibri"/>
          <w:sz w:val="20"/>
          <w:szCs w:val="20"/>
          <w:lang w:val="en-GB"/>
        </w:rPr>
        <w:t xml:space="preserve"> keeping the contents, structures and/or any data or information included in this proposal</w:t>
      </w:r>
      <w:r w:rsidR="001E6CEF" w:rsidRPr="000A1F43">
        <w:rPr>
          <w:rFonts w:ascii="Calibri" w:hAnsi="Calibri"/>
          <w:sz w:val="20"/>
          <w:szCs w:val="20"/>
          <w:lang w:val="en-GB"/>
        </w:rPr>
        <w:t xml:space="preserve"> CONFIDENTIAL</w:t>
      </w:r>
      <w:r w:rsidRPr="000A1F43">
        <w:rPr>
          <w:rFonts w:ascii="Calibri" w:hAnsi="Calibri"/>
          <w:sz w:val="20"/>
          <w:szCs w:val="20"/>
          <w:lang w:val="en-GB"/>
        </w:rPr>
        <w:t xml:space="preserve"> and will not share </w:t>
      </w:r>
      <w:r w:rsidR="001E6CEF" w:rsidRPr="000A1F43">
        <w:rPr>
          <w:rFonts w:ascii="Calibri" w:hAnsi="Calibri"/>
          <w:sz w:val="20"/>
          <w:szCs w:val="20"/>
          <w:lang w:val="en-GB"/>
        </w:rPr>
        <w:t>them</w:t>
      </w:r>
      <w:r w:rsidRPr="000A1F43">
        <w:rPr>
          <w:rFonts w:ascii="Calibri" w:hAnsi="Calibri"/>
          <w:sz w:val="20"/>
          <w:szCs w:val="20"/>
          <w:lang w:val="en-GB"/>
        </w:rPr>
        <w:t xml:space="preserve"> with any other entity outside the Consortium and will not use</w:t>
      </w:r>
      <w:r w:rsidR="001E6CEF" w:rsidRPr="000A1F43">
        <w:rPr>
          <w:rFonts w:ascii="Calibri" w:hAnsi="Calibri"/>
          <w:sz w:val="20"/>
          <w:szCs w:val="20"/>
          <w:lang w:val="en-GB"/>
        </w:rPr>
        <w:t xml:space="preserve"> them</w:t>
      </w:r>
      <w:r w:rsidRPr="000A1F43">
        <w:rPr>
          <w:rFonts w:ascii="Calibri" w:hAnsi="Calibri"/>
          <w:sz w:val="20"/>
          <w:szCs w:val="20"/>
          <w:lang w:val="en-GB"/>
        </w:rPr>
        <w:t xml:space="preserve"> for any alternative submission without the explicit consent of</w:t>
      </w:r>
      <w:r w:rsidR="0017135C">
        <w:rPr>
          <w:rFonts w:ascii="Calibri" w:hAnsi="Calibri"/>
          <w:sz w:val="20"/>
          <w:szCs w:val="20"/>
          <w:lang w:val="en-GB"/>
        </w:rPr>
        <w:t xml:space="preserve"> other Party</w:t>
      </w:r>
      <w:r w:rsidRPr="000A1F43">
        <w:rPr>
          <w:rFonts w:ascii="Calibri" w:hAnsi="Calibri"/>
          <w:b/>
          <w:color w:val="E36C0A"/>
          <w:sz w:val="20"/>
          <w:szCs w:val="20"/>
          <w:lang w:val="en-GB"/>
        </w:rPr>
        <w:t>.</w:t>
      </w:r>
      <w:r w:rsidRPr="000A1F43">
        <w:rPr>
          <w:rFonts w:ascii="Calibri" w:hAnsi="Calibri"/>
          <w:sz w:val="20"/>
          <w:szCs w:val="20"/>
          <w:lang w:val="en-GB"/>
        </w:rPr>
        <w:t xml:space="preserve"> This does</w:t>
      </w:r>
      <w:r w:rsidR="0032315E" w:rsidRPr="000A1F43">
        <w:rPr>
          <w:rFonts w:ascii="Calibri" w:hAnsi="Calibri"/>
          <w:sz w:val="20"/>
          <w:szCs w:val="20"/>
          <w:lang w:val="en-GB"/>
        </w:rPr>
        <w:t xml:space="preserve"> </w:t>
      </w:r>
      <w:r w:rsidRPr="000A1F43">
        <w:rPr>
          <w:rFonts w:ascii="Calibri" w:hAnsi="Calibri"/>
          <w:sz w:val="20"/>
          <w:szCs w:val="20"/>
          <w:lang w:val="en-GB"/>
        </w:rPr>
        <w:t>n</w:t>
      </w:r>
      <w:r w:rsidR="0032315E" w:rsidRPr="000A1F43">
        <w:rPr>
          <w:rFonts w:ascii="Calibri" w:hAnsi="Calibri"/>
          <w:sz w:val="20"/>
          <w:szCs w:val="20"/>
          <w:lang w:val="en-GB"/>
        </w:rPr>
        <w:t>o</w:t>
      </w:r>
      <w:r w:rsidRPr="000A1F43">
        <w:rPr>
          <w:rFonts w:ascii="Calibri" w:hAnsi="Calibri"/>
          <w:sz w:val="20"/>
          <w:szCs w:val="20"/>
          <w:lang w:val="en-GB"/>
        </w:rPr>
        <w:t xml:space="preserve">t apply to the public information to be included in any possible implementation and dissemination activity implemented </w:t>
      </w:r>
      <w:proofErr w:type="gramStart"/>
      <w:r w:rsidRPr="000A1F43">
        <w:rPr>
          <w:rFonts w:ascii="Calibri" w:hAnsi="Calibri"/>
          <w:sz w:val="20"/>
          <w:szCs w:val="20"/>
          <w:lang w:val="en-GB"/>
        </w:rPr>
        <w:t>as a result of</w:t>
      </w:r>
      <w:proofErr w:type="gramEnd"/>
      <w:r w:rsidRPr="000A1F43">
        <w:rPr>
          <w:rFonts w:ascii="Calibri" w:hAnsi="Calibri"/>
          <w:sz w:val="20"/>
          <w:szCs w:val="20"/>
          <w:lang w:val="en-GB"/>
        </w:rPr>
        <w:t xml:space="preserve"> the project, just in case</w:t>
      </w:r>
      <w:r w:rsidR="001E6CEF" w:rsidRPr="000A1F43">
        <w:rPr>
          <w:rFonts w:ascii="Calibri" w:hAnsi="Calibri"/>
          <w:sz w:val="20"/>
          <w:szCs w:val="20"/>
          <w:lang w:val="en-GB"/>
        </w:rPr>
        <w:t xml:space="preserve"> of</w:t>
      </w:r>
      <w:r w:rsidRPr="000A1F43">
        <w:rPr>
          <w:rFonts w:ascii="Calibri" w:hAnsi="Calibri"/>
          <w:sz w:val="20"/>
          <w:szCs w:val="20"/>
          <w:lang w:val="en-GB"/>
        </w:rPr>
        <w:t xml:space="preserve"> a positive evaluation.</w:t>
      </w:r>
    </w:p>
    <w:p w14:paraId="07AF41AF" w14:textId="77777777" w:rsidR="002735AF" w:rsidRPr="000A1F43" w:rsidRDefault="002735AF">
      <w:pPr>
        <w:rPr>
          <w:rFonts w:ascii="Calibri" w:hAnsi="Calibri"/>
          <w:b/>
          <w:sz w:val="20"/>
          <w:szCs w:val="20"/>
          <w:lang w:val="en-GB"/>
        </w:rPr>
      </w:pPr>
    </w:p>
    <w:p w14:paraId="07AF41B0" w14:textId="77777777" w:rsidR="00FD1F06" w:rsidRPr="000A1F43" w:rsidRDefault="007105EB" w:rsidP="00E7212E">
      <w:pPr>
        <w:spacing w:line="360" w:lineRule="auto"/>
        <w:jc w:val="both"/>
        <w:rPr>
          <w:rFonts w:ascii="Calibri" w:hAnsi="Calibri"/>
          <w:b/>
          <w:sz w:val="20"/>
          <w:szCs w:val="20"/>
          <w:lang w:val="en-GB"/>
        </w:rPr>
      </w:pPr>
      <w:r w:rsidRPr="000A1F43">
        <w:rPr>
          <w:rFonts w:ascii="Calibri" w:hAnsi="Calibri"/>
          <w:b/>
          <w:sz w:val="20"/>
          <w:szCs w:val="20"/>
          <w:lang w:val="en-GB"/>
        </w:rPr>
        <w:t>6</w:t>
      </w:r>
      <w:r w:rsidR="00CF79B6" w:rsidRPr="000A1F43">
        <w:rPr>
          <w:rFonts w:ascii="Calibri" w:hAnsi="Calibri"/>
          <w:b/>
          <w:sz w:val="20"/>
          <w:szCs w:val="20"/>
          <w:lang w:val="en-GB"/>
        </w:rPr>
        <w:t>.</w:t>
      </w:r>
      <w:r w:rsidR="00FD1F06" w:rsidRPr="000A1F43">
        <w:rPr>
          <w:rFonts w:ascii="Calibri" w:hAnsi="Calibri"/>
          <w:b/>
          <w:sz w:val="20"/>
          <w:szCs w:val="20"/>
          <w:lang w:val="en-GB"/>
        </w:rPr>
        <w:t xml:space="preserve"> </w:t>
      </w:r>
      <w:r w:rsidR="00CF79B6" w:rsidRPr="000A1F43">
        <w:rPr>
          <w:rFonts w:ascii="Calibri" w:hAnsi="Calibri"/>
          <w:b/>
          <w:sz w:val="20"/>
          <w:szCs w:val="20"/>
          <w:lang w:val="en-GB"/>
        </w:rPr>
        <w:t>LAW. CONFLICT RESOLUTION.</w:t>
      </w:r>
    </w:p>
    <w:p w14:paraId="07AF41B1" w14:textId="77777777" w:rsidR="00FD1F06" w:rsidRPr="000A1F43" w:rsidRDefault="007105EB" w:rsidP="003B6E69">
      <w:pPr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  <w:r w:rsidRPr="000A1F43">
        <w:rPr>
          <w:rFonts w:ascii="Calibri" w:hAnsi="Calibri"/>
          <w:b/>
          <w:sz w:val="20"/>
          <w:szCs w:val="20"/>
          <w:lang w:val="en-GB"/>
        </w:rPr>
        <w:t>6</w:t>
      </w:r>
      <w:r w:rsidR="00FD1F06" w:rsidRPr="000A1F43">
        <w:rPr>
          <w:rFonts w:ascii="Calibri" w:hAnsi="Calibri"/>
          <w:b/>
          <w:sz w:val="20"/>
          <w:szCs w:val="20"/>
          <w:lang w:val="en-GB"/>
        </w:rPr>
        <w:t>.1</w:t>
      </w:r>
      <w:r w:rsidR="00FD1F06" w:rsidRPr="000A1F43">
        <w:rPr>
          <w:rFonts w:ascii="Calibri" w:hAnsi="Calibri"/>
          <w:sz w:val="20"/>
          <w:szCs w:val="20"/>
          <w:lang w:val="en-GB"/>
        </w:rPr>
        <w:t xml:space="preserve"> The Parties agree to attempt </w:t>
      </w:r>
      <w:r w:rsidR="001E6CEF" w:rsidRPr="000A1F43">
        <w:rPr>
          <w:rFonts w:ascii="Calibri" w:hAnsi="Calibri"/>
          <w:sz w:val="20"/>
          <w:szCs w:val="20"/>
          <w:lang w:val="en-GB"/>
        </w:rPr>
        <w:t>r</w:t>
      </w:r>
      <w:r w:rsidR="00FD1F06" w:rsidRPr="000A1F43">
        <w:rPr>
          <w:rFonts w:ascii="Calibri" w:hAnsi="Calibri"/>
          <w:sz w:val="20"/>
          <w:szCs w:val="20"/>
          <w:lang w:val="en-GB"/>
        </w:rPr>
        <w:t>esol</w:t>
      </w:r>
      <w:r w:rsidR="002B389D" w:rsidRPr="000A1F43">
        <w:rPr>
          <w:rFonts w:ascii="Calibri" w:hAnsi="Calibri"/>
          <w:sz w:val="20"/>
          <w:szCs w:val="20"/>
          <w:lang w:val="en-GB"/>
        </w:rPr>
        <w:t>ution of</w:t>
      </w:r>
      <w:r w:rsidR="00FD1F06" w:rsidRPr="000A1F43">
        <w:rPr>
          <w:rFonts w:ascii="Calibri" w:hAnsi="Calibri"/>
          <w:sz w:val="20"/>
          <w:szCs w:val="20"/>
          <w:lang w:val="en-GB"/>
        </w:rPr>
        <w:t xml:space="preserve"> any dispute</w:t>
      </w:r>
      <w:r w:rsidR="001E6CEF" w:rsidRPr="000A1F43">
        <w:rPr>
          <w:rFonts w:ascii="Calibri" w:hAnsi="Calibri"/>
          <w:sz w:val="20"/>
          <w:szCs w:val="20"/>
          <w:lang w:val="en-GB"/>
        </w:rPr>
        <w:t xml:space="preserve"> </w:t>
      </w:r>
      <w:r w:rsidR="00FD1F06" w:rsidRPr="000A1F43">
        <w:rPr>
          <w:rFonts w:ascii="Calibri" w:hAnsi="Calibri"/>
          <w:sz w:val="20"/>
          <w:szCs w:val="20"/>
          <w:lang w:val="en-GB"/>
        </w:rPr>
        <w:t xml:space="preserve">that may arise </w:t>
      </w:r>
      <w:r w:rsidR="002B389D" w:rsidRPr="000A1F43">
        <w:rPr>
          <w:rFonts w:ascii="Calibri" w:hAnsi="Calibri"/>
          <w:sz w:val="20"/>
          <w:szCs w:val="20"/>
          <w:lang w:val="en-GB"/>
        </w:rPr>
        <w:t>from</w:t>
      </w:r>
      <w:r w:rsidR="00FD1F06" w:rsidRPr="000A1F43">
        <w:rPr>
          <w:rFonts w:ascii="Calibri" w:hAnsi="Calibri"/>
          <w:sz w:val="20"/>
          <w:szCs w:val="20"/>
          <w:lang w:val="en-GB"/>
        </w:rPr>
        <w:t xml:space="preserve"> this Agreement</w:t>
      </w:r>
      <w:r w:rsidR="001E6CEF" w:rsidRPr="000A1F43">
        <w:rPr>
          <w:rFonts w:ascii="Calibri" w:hAnsi="Calibri"/>
          <w:sz w:val="20"/>
          <w:szCs w:val="20"/>
          <w:lang w:val="en-GB"/>
        </w:rPr>
        <w:t xml:space="preserve"> amicably and in good faith</w:t>
      </w:r>
      <w:r w:rsidR="00FD1F06" w:rsidRPr="000A1F43">
        <w:rPr>
          <w:rFonts w:ascii="Calibri" w:hAnsi="Calibri"/>
          <w:sz w:val="20"/>
          <w:szCs w:val="20"/>
          <w:lang w:val="en-GB"/>
        </w:rPr>
        <w:t>.</w:t>
      </w:r>
      <w:r w:rsidR="0039753F">
        <w:rPr>
          <w:rFonts w:ascii="Calibri" w:hAnsi="Calibri"/>
          <w:sz w:val="20"/>
          <w:szCs w:val="20"/>
          <w:lang w:val="en-GB"/>
        </w:rPr>
        <w:t xml:space="preserve"> </w:t>
      </w:r>
    </w:p>
    <w:p w14:paraId="07AF41B2" w14:textId="6469B556" w:rsidR="0041403F" w:rsidRPr="000A1F43" w:rsidRDefault="007105EB" w:rsidP="001F4D1A">
      <w:pPr>
        <w:pStyle w:val="Zkladntext3"/>
        <w:spacing w:line="360" w:lineRule="auto"/>
        <w:jc w:val="both"/>
        <w:rPr>
          <w:rFonts w:ascii="Calibri" w:hAnsi="Calibri"/>
          <w:sz w:val="20"/>
        </w:rPr>
      </w:pPr>
      <w:r w:rsidRPr="000A1F43">
        <w:rPr>
          <w:rFonts w:ascii="Calibri" w:hAnsi="Calibri"/>
          <w:b/>
          <w:sz w:val="20"/>
        </w:rPr>
        <w:t>6</w:t>
      </w:r>
      <w:r w:rsidR="00FD1F06" w:rsidRPr="000A1F43">
        <w:rPr>
          <w:rFonts w:ascii="Calibri" w:hAnsi="Calibri"/>
          <w:b/>
          <w:sz w:val="20"/>
        </w:rPr>
        <w:t>.2</w:t>
      </w:r>
      <w:r w:rsidR="00FD1F06" w:rsidRPr="000A1F43">
        <w:rPr>
          <w:rFonts w:ascii="Calibri" w:hAnsi="Calibri"/>
          <w:sz w:val="20"/>
        </w:rPr>
        <w:t xml:space="preserve"> In any case, the parties agree that any litigation, dispute, </w:t>
      </w:r>
      <w:proofErr w:type="gramStart"/>
      <w:r w:rsidR="00FD1F06" w:rsidRPr="000A1F43">
        <w:rPr>
          <w:rFonts w:ascii="Calibri" w:hAnsi="Calibri"/>
          <w:sz w:val="20"/>
        </w:rPr>
        <w:t>matter</w:t>
      </w:r>
      <w:proofErr w:type="gramEnd"/>
      <w:r w:rsidR="00FD1F06" w:rsidRPr="000A1F43">
        <w:rPr>
          <w:rFonts w:ascii="Calibri" w:hAnsi="Calibri"/>
          <w:sz w:val="20"/>
        </w:rPr>
        <w:t xml:space="preserve"> or claim arising from the implementation or i</w:t>
      </w:r>
      <w:r w:rsidR="001E6CEF" w:rsidRPr="000A1F43">
        <w:rPr>
          <w:rFonts w:ascii="Calibri" w:hAnsi="Calibri"/>
          <w:sz w:val="20"/>
        </w:rPr>
        <w:t>nterpretation of this Agreement</w:t>
      </w:r>
      <w:r w:rsidR="00FD1F06" w:rsidRPr="000A1F43">
        <w:rPr>
          <w:rFonts w:ascii="Calibri" w:hAnsi="Calibri"/>
          <w:sz w:val="20"/>
        </w:rPr>
        <w:t xml:space="preserve"> shall be referred expressly to the Courts of </w:t>
      </w:r>
      <w:r w:rsidR="00106527">
        <w:rPr>
          <w:rFonts w:ascii="Calibri" w:hAnsi="Calibri"/>
          <w:sz w:val="20"/>
        </w:rPr>
        <w:t>Prague</w:t>
      </w:r>
      <w:r w:rsidR="00106527" w:rsidRPr="000A1F43">
        <w:rPr>
          <w:rFonts w:ascii="Calibri" w:hAnsi="Calibri"/>
          <w:sz w:val="20"/>
        </w:rPr>
        <w:t xml:space="preserve"> </w:t>
      </w:r>
      <w:r w:rsidR="00E7212E" w:rsidRPr="000A1F43">
        <w:rPr>
          <w:rFonts w:ascii="Calibri" w:hAnsi="Calibri"/>
          <w:sz w:val="20"/>
        </w:rPr>
        <w:t>(</w:t>
      </w:r>
      <w:r w:rsidR="00F91CB8">
        <w:rPr>
          <w:rFonts w:ascii="Calibri" w:hAnsi="Calibri"/>
          <w:sz w:val="20"/>
        </w:rPr>
        <w:t>Czech Republic</w:t>
      </w:r>
      <w:r w:rsidR="00E7212E" w:rsidRPr="000A1F43">
        <w:rPr>
          <w:rFonts w:ascii="Calibri" w:hAnsi="Calibri"/>
          <w:sz w:val="20"/>
        </w:rPr>
        <w:t>)</w:t>
      </w:r>
      <w:r w:rsidR="00FD1F06" w:rsidRPr="000A1F43">
        <w:rPr>
          <w:rFonts w:ascii="Calibri" w:hAnsi="Calibri"/>
          <w:sz w:val="20"/>
        </w:rPr>
        <w:t>.</w:t>
      </w:r>
      <w:r w:rsidR="0039753F">
        <w:rPr>
          <w:rFonts w:ascii="Calibri" w:hAnsi="Calibri"/>
          <w:sz w:val="20"/>
        </w:rPr>
        <w:t xml:space="preserve"> </w:t>
      </w:r>
      <w:r w:rsidR="0039753F" w:rsidRPr="0039753F">
        <w:rPr>
          <w:rFonts w:ascii="Calibri" w:hAnsi="Calibri"/>
          <w:sz w:val="20"/>
        </w:rPr>
        <w:t>This Agreement shall be construed and interpreted by the laws of Czech Republic.</w:t>
      </w:r>
    </w:p>
    <w:p w14:paraId="07AF41B4" w14:textId="43E0B09F" w:rsidR="00576FDD" w:rsidRPr="006E3B37" w:rsidRDefault="00576FDD" w:rsidP="006E3B37">
      <w:pPr>
        <w:spacing w:line="360" w:lineRule="auto"/>
        <w:jc w:val="both"/>
        <w:rPr>
          <w:rFonts w:ascii="Calibri" w:hAnsi="Calibri"/>
          <w:b/>
          <w:sz w:val="20"/>
          <w:szCs w:val="20"/>
          <w:lang w:val="en-GB"/>
        </w:rPr>
      </w:pPr>
      <w:r>
        <w:rPr>
          <w:rFonts w:ascii="Calibri" w:hAnsi="Calibri"/>
          <w:b/>
          <w:sz w:val="20"/>
          <w:szCs w:val="20"/>
          <w:lang w:val="en-GB"/>
        </w:rPr>
        <w:t>7</w:t>
      </w:r>
      <w:r w:rsidRPr="000A1F43">
        <w:rPr>
          <w:rFonts w:ascii="Calibri" w:hAnsi="Calibri"/>
          <w:b/>
          <w:sz w:val="20"/>
          <w:szCs w:val="20"/>
          <w:lang w:val="en-GB"/>
        </w:rPr>
        <w:t xml:space="preserve">. </w:t>
      </w:r>
      <w:r>
        <w:rPr>
          <w:rFonts w:ascii="Calibri" w:hAnsi="Calibri"/>
          <w:b/>
          <w:sz w:val="20"/>
          <w:szCs w:val="20"/>
          <w:lang w:val="en-GB"/>
        </w:rPr>
        <w:t>FINAL PROVISIONS</w:t>
      </w:r>
    </w:p>
    <w:p w14:paraId="07AF41B5" w14:textId="77777777" w:rsidR="001F4D1A" w:rsidRDefault="009B4AA2" w:rsidP="001F4D1A">
      <w:pPr>
        <w:pStyle w:val="Zkladntext3"/>
        <w:spacing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7</w:t>
      </w:r>
      <w:r w:rsidRPr="000A1F43">
        <w:rPr>
          <w:rFonts w:ascii="Calibri" w:hAnsi="Calibri"/>
          <w:b/>
          <w:sz w:val="20"/>
        </w:rPr>
        <w:t>.1</w:t>
      </w:r>
      <w:r w:rsidRPr="000A1F43">
        <w:rPr>
          <w:rFonts w:ascii="Calibri" w:hAnsi="Calibri"/>
          <w:sz w:val="20"/>
        </w:rPr>
        <w:t xml:space="preserve"> </w:t>
      </w:r>
      <w:r w:rsidR="00B54636" w:rsidRPr="00B54636">
        <w:rPr>
          <w:rFonts w:ascii="Calibri" w:hAnsi="Calibri"/>
          <w:sz w:val="20"/>
        </w:rPr>
        <w:t xml:space="preserve">Any amendments or additions to the </w:t>
      </w:r>
      <w:r w:rsidR="00B54636">
        <w:rPr>
          <w:rFonts w:ascii="Calibri" w:hAnsi="Calibri"/>
          <w:sz w:val="20"/>
        </w:rPr>
        <w:t>Agreement</w:t>
      </w:r>
      <w:r w:rsidR="00B54636" w:rsidRPr="00B54636">
        <w:rPr>
          <w:rFonts w:ascii="Calibri" w:hAnsi="Calibri"/>
          <w:sz w:val="20"/>
        </w:rPr>
        <w:t xml:space="preserve"> may be made only by written agreement of the Parties. Such agreements shall be in the form of dated, </w:t>
      </w:r>
      <w:proofErr w:type="gramStart"/>
      <w:r w:rsidR="00B54636" w:rsidRPr="00B54636">
        <w:rPr>
          <w:rFonts w:ascii="Calibri" w:hAnsi="Calibri"/>
          <w:sz w:val="20"/>
        </w:rPr>
        <w:t>numbered</w:t>
      </w:r>
      <w:proofErr w:type="gramEnd"/>
      <w:r w:rsidR="00B54636" w:rsidRPr="00B54636">
        <w:rPr>
          <w:rFonts w:ascii="Calibri" w:hAnsi="Calibri"/>
          <w:sz w:val="20"/>
        </w:rPr>
        <w:t xml:space="preserve"> and signed amendments to the </w:t>
      </w:r>
      <w:r w:rsidR="00B54636">
        <w:rPr>
          <w:rFonts w:ascii="Calibri" w:hAnsi="Calibri"/>
          <w:sz w:val="20"/>
        </w:rPr>
        <w:t>Agreement</w:t>
      </w:r>
      <w:r w:rsidR="00B54636" w:rsidRPr="00B54636">
        <w:rPr>
          <w:rFonts w:ascii="Calibri" w:hAnsi="Calibri"/>
          <w:sz w:val="20"/>
        </w:rPr>
        <w:t xml:space="preserve"> by both Parties</w:t>
      </w:r>
      <w:r w:rsidR="00131969" w:rsidRPr="00131969">
        <w:rPr>
          <w:rFonts w:ascii="Calibri" w:hAnsi="Calibri"/>
          <w:sz w:val="20"/>
        </w:rPr>
        <w:t>.</w:t>
      </w:r>
    </w:p>
    <w:p w14:paraId="07AF41B6" w14:textId="77777777" w:rsidR="00D042D5" w:rsidRDefault="009B4AA2" w:rsidP="001F4D1A">
      <w:pPr>
        <w:pStyle w:val="Zkladntext3"/>
        <w:spacing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7</w:t>
      </w:r>
      <w:r w:rsidRPr="000A1F43">
        <w:rPr>
          <w:rFonts w:ascii="Calibri" w:hAnsi="Calibri"/>
          <w:b/>
          <w:sz w:val="20"/>
        </w:rPr>
        <w:t>.</w:t>
      </w:r>
      <w:r>
        <w:rPr>
          <w:rFonts w:ascii="Calibri" w:hAnsi="Calibri"/>
          <w:b/>
          <w:sz w:val="20"/>
        </w:rPr>
        <w:t>2</w:t>
      </w:r>
      <w:r w:rsidRPr="000A1F43">
        <w:rPr>
          <w:rFonts w:ascii="Calibri" w:hAnsi="Calibri"/>
          <w:sz w:val="20"/>
        </w:rPr>
        <w:t xml:space="preserve"> </w:t>
      </w:r>
      <w:r w:rsidR="00D042D5" w:rsidRPr="00D042D5">
        <w:rPr>
          <w:rFonts w:ascii="Calibri" w:hAnsi="Calibri"/>
          <w:sz w:val="20"/>
        </w:rPr>
        <w:t xml:space="preserve">The </w:t>
      </w:r>
      <w:r>
        <w:rPr>
          <w:rFonts w:ascii="Calibri" w:hAnsi="Calibri"/>
          <w:sz w:val="20"/>
        </w:rPr>
        <w:t>COORDINA</w:t>
      </w:r>
      <w:r w:rsidR="00D042D5" w:rsidRPr="00D042D5">
        <w:rPr>
          <w:rFonts w:ascii="Calibri" w:hAnsi="Calibri"/>
          <w:sz w:val="20"/>
        </w:rPr>
        <w:t xml:space="preserve"> unconditionally agrees to the publication of the full text of the </w:t>
      </w:r>
      <w:r>
        <w:rPr>
          <w:rFonts w:ascii="Calibri" w:hAnsi="Calibri"/>
          <w:sz w:val="20"/>
        </w:rPr>
        <w:t>Agreement</w:t>
      </w:r>
      <w:r w:rsidR="00D042D5" w:rsidRPr="00D042D5">
        <w:rPr>
          <w:rFonts w:ascii="Calibri" w:hAnsi="Calibri"/>
          <w:sz w:val="20"/>
        </w:rPr>
        <w:t xml:space="preserve"> so that the </w:t>
      </w:r>
      <w:r w:rsidR="00BC23AD">
        <w:rPr>
          <w:rFonts w:ascii="Calibri" w:hAnsi="Calibri"/>
          <w:sz w:val="20"/>
        </w:rPr>
        <w:t>Agreement</w:t>
      </w:r>
      <w:r w:rsidR="00BC23AD" w:rsidRPr="00D042D5">
        <w:rPr>
          <w:rFonts w:ascii="Calibri" w:hAnsi="Calibri"/>
          <w:sz w:val="20"/>
        </w:rPr>
        <w:t xml:space="preserve"> </w:t>
      </w:r>
      <w:r w:rsidR="00D042D5" w:rsidRPr="00D042D5">
        <w:rPr>
          <w:rFonts w:ascii="Calibri" w:hAnsi="Calibri"/>
          <w:sz w:val="20"/>
        </w:rPr>
        <w:t xml:space="preserve">can be the subject of information provided in accordance with Act No. 106/1999 Coll., on free access to information, as amended. The </w:t>
      </w:r>
      <w:r w:rsidR="00BC23AD">
        <w:rPr>
          <w:rFonts w:ascii="Calibri" w:hAnsi="Calibri"/>
          <w:sz w:val="20"/>
        </w:rPr>
        <w:t>COORDINA</w:t>
      </w:r>
      <w:r w:rsidR="00D042D5" w:rsidRPr="00D042D5">
        <w:rPr>
          <w:rFonts w:ascii="Calibri" w:hAnsi="Calibri"/>
          <w:sz w:val="20"/>
        </w:rPr>
        <w:t xml:space="preserve"> also agrees to publish the full text of the </w:t>
      </w:r>
      <w:r w:rsidR="00BC23AD">
        <w:rPr>
          <w:rFonts w:ascii="Calibri" w:hAnsi="Calibri"/>
          <w:sz w:val="20"/>
        </w:rPr>
        <w:t>Agreement</w:t>
      </w:r>
      <w:r w:rsidR="00BC23AD" w:rsidRPr="00D042D5">
        <w:rPr>
          <w:rFonts w:ascii="Calibri" w:hAnsi="Calibri"/>
          <w:sz w:val="20"/>
        </w:rPr>
        <w:t xml:space="preserve"> </w:t>
      </w:r>
      <w:r w:rsidR="00D042D5" w:rsidRPr="00D042D5">
        <w:rPr>
          <w:rFonts w:ascii="Calibri" w:hAnsi="Calibri"/>
          <w:sz w:val="20"/>
        </w:rPr>
        <w:t>in accordance with Act No. 340/2015 Coll., on Special Conditions of Effectiveness of Certain Contracts, Publication of Such Contracts and on the Register of Contracts (Act on the Register of Contracts), as amended.</w:t>
      </w:r>
    </w:p>
    <w:p w14:paraId="07AF41B7" w14:textId="77777777" w:rsidR="002837EB" w:rsidRDefault="002837EB" w:rsidP="001F4D1A">
      <w:pPr>
        <w:pStyle w:val="Zkladntext3"/>
        <w:spacing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7</w:t>
      </w:r>
      <w:r w:rsidRPr="000A1F43">
        <w:rPr>
          <w:rFonts w:ascii="Calibri" w:hAnsi="Calibri"/>
          <w:b/>
          <w:sz w:val="20"/>
        </w:rPr>
        <w:t>.</w:t>
      </w:r>
      <w:r>
        <w:rPr>
          <w:rFonts w:ascii="Calibri" w:hAnsi="Calibri"/>
          <w:b/>
          <w:sz w:val="20"/>
        </w:rPr>
        <w:t xml:space="preserve">3 </w:t>
      </w:r>
      <w:r w:rsidRPr="002837EB">
        <w:rPr>
          <w:rFonts w:ascii="Calibri" w:hAnsi="Calibri"/>
          <w:sz w:val="20"/>
        </w:rPr>
        <w:t xml:space="preserve">This </w:t>
      </w:r>
      <w:r>
        <w:rPr>
          <w:rFonts w:ascii="Calibri" w:hAnsi="Calibri"/>
          <w:sz w:val="20"/>
        </w:rPr>
        <w:t>Agreement</w:t>
      </w:r>
      <w:r w:rsidRPr="002837EB">
        <w:rPr>
          <w:rFonts w:ascii="Calibri" w:hAnsi="Calibri"/>
          <w:sz w:val="20"/>
        </w:rPr>
        <w:t xml:space="preserve"> is entered into in electronic form. If this </w:t>
      </w:r>
      <w:r>
        <w:rPr>
          <w:rFonts w:ascii="Calibri" w:hAnsi="Calibri"/>
          <w:sz w:val="20"/>
        </w:rPr>
        <w:t>Agreement</w:t>
      </w:r>
      <w:r w:rsidRPr="002837EB">
        <w:rPr>
          <w:rFonts w:ascii="Calibri" w:hAnsi="Calibri"/>
          <w:sz w:val="20"/>
        </w:rPr>
        <w:t xml:space="preserve"> is concluded in paper form, it shall be drawn up in triplicate with the validity of the original, with the </w:t>
      </w:r>
      <w:r w:rsidR="003F7BE5">
        <w:rPr>
          <w:rFonts w:ascii="Calibri" w:hAnsi="Calibri"/>
          <w:sz w:val="20"/>
        </w:rPr>
        <w:t>COORDINA</w:t>
      </w:r>
      <w:r w:rsidRPr="002837EB">
        <w:rPr>
          <w:rFonts w:ascii="Calibri" w:hAnsi="Calibri"/>
          <w:sz w:val="20"/>
        </w:rPr>
        <w:t xml:space="preserve"> receiving one and the </w:t>
      </w:r>
      <w:r w:rsidR="003F7BE5">
        <w:rPr>
          <w:rFonts w:ascii="Calibri" w:hAnsi="Calibri"/>
          <w:sz w:val="20"/>
        </w:rPr>
        <w:t>CZU</w:t>
      </w:r>
      <w:r w:rsidRPr="002837EB">
        <w:rPr>
          <w:rFonts w:ascii="Calibri" w:hAnsi="Calibri"/>
          <w:sz w:val="20"/>
        </w:rPr>
        <w:t xml:space="preserve"> two copies.</w:t>
      </w:r>
    </w:p>
    <w:p w14:paraId="07AF41B8" w14:textId="77777777" w:rsidR="00131969" w:rsidRPr="000A1F43" w:rsidRDefault="00131969" w:rsidP="001F4D1A">
      <w:pPr>
        <w:pStyle w:val="Zkladntext3"/>
        <w:spacing w:line="360" w:lineRule="auto"/>
        <w:jc w:val="both"/>
        <w:rPr>
          <w:rFonts w:ascii="Calibri" w:hAnsi="Calibri"/>
          <w:sz w:val="20"/>
        </w:rPr>
      </w:pPr>
    </w:p>
    <w:p w14:paraId="07AF41B9" w14:textId="5871840C" w:rsidR="00A92822" w:rsidRPr="000A1F43" w:rsidRDefault="00FD1F06" w:rsidP="007105EB">
      <w:pPr>
        <w:pStyle w:val="Estndar"/>
        <w:spacing w:line="360" w:lineRule="auto"/>
        <w:jc w:val="both"/>
        <w:rPr>
          <w:rFonts w:ascii="Calibri" w:hAnsi="Calibri"/>
          <w:color w:val="auto"/>
          <w:szCs w:val="20"/>
          <w:lang w:val="en-GB"/>
        </w:rPr>
      </w:pPr>
      <w:r w:rsidRPr="000A1F43">
        <w:rPr>
          <w:rFonts w:ascii="Calibri" w:hAnsi="Calibri"/>
          <w:color w:val="auto"/>
          <w:szCs w:val="20"/>
          <w:lang w:val="en-GB"/>
        </w:rPr>
        <w:t xml:space="preserve">In witness </w:t>
      </w:r>
      <w:r w:rsidR="001E6CEF" w:rsidRPr="000A1F43">
        <w:rPr>
          <w:rFonts w:ascii="Calibri" w:hAnsi="Calibri"/>
          <w:color w:val="auto"/>
          <w:szCs w:val="20"/>
          <w:lang w:val="en-GB"/>
        </w:rPr>
        <w:t>t</w:t>
      </w:r>
      <w:r w:rsidRPr="000A1F43">
        <w:rPr>
          <w:rFonts w:ascii="Calibri" w:hAnsi="Calibri"/>
          <w:color w:val="auto"/>
          <w:szCs w:val="20"/>
          <w:lang w:val="en-GB"/>
        </w:rPr>
        <w:t xml:space="preserve">hereof, both parties sign this </w:t>
      </w:r>
      <w:r w:rsidR="00D15C6C">
        <w:rPr>
          <w:rFonts w:ascii="Calibri" w:hAnsi="Calibri"/>
          <w:color w:val="auto"/>
          <w:szCs w:val="20"/>
          <w:lang w:val="en-GB"/>
        </w:rPr>
        <w:t>A</w:t>
      </w:r>
      <w:r w:rsidR="00C27CF9" w:rsidRPr="000A1F43">
        <w:rPr>
          <w:rFonts w:ascii="Calibri" w:hAnsi="Calibri"/>
          <w:color w:val="auto"/>
          <w:szCs w:val="20"/>
          <w:lang w:val="en-GB"/>
        </w:rPr>
        <w:t>greement</w:t>
      </w:r>
      <w:r w:rsidRPr="000A1F43">
        <w:rPr>
          <w:rFonts w:ascii="Calibri" w:hAnsi="Calibri"/>
          <w:color w:val="auto"/>
          <w:szCs w:val="20"/>
          <w:lang w:val="en-GB"/>
        </w:rPr>
        <w:t xml:space="preserve"> </w:t>
      </w:r>
      <w:r w:rsidR="001E6CEF" w:rsidRPr="000A1F43">
        <w:rPr>
          <w:rFonts w:ascii="Calibri" w:hAnsi="Calibri"/>
          <w:color w:val="auto"/>
          <w:szCs w:val="20"/>
          <w:lang w:val="en-GB"/>
        </w:rPr>
        <w:t>i</w:t>
      </w:r>
      <w:r w:rsidRPr="000A1F43">
        <w:rPr>
          <w:rFonts w:ascii="Calibri" w:hAnsi="Calibri"/>
          <w:color w:val="auto"/>
          <w:szCs w:val="20"/>
          <w:lang w:val="en-GB"/>
        </w:rPr>
        <w:t>n effect only at the place and date written</w:t>
      </w:r>
      <w:r w:rsidR="003B7BAD" w:rsidRPr="000A1F43">
        <w:rPr>
          <w:rFonts w:ascii="Calibri" w:hAnsi="Calibri"/>
          <w:color w:val="auto"/>
          <w:szCs w:val="20"/>
          <w:lang w:val="en-GB"/>
        </w:rPr>
        <w:t xml:space="preserve"> below</w:t>
      </w:r>
      <w:r w:rsidRPr="000A1F43">
        <w:rPr>
          <w:rFonts w:ascii="Calibri" w:hAnsi="Calibri"/>
          <w:color w:val="auto"/>
          <w:szCs w:val="20"/>
          <w:lang w:val="en-GB"/>
        </w:rPr>
        <w:t>.</w:t>
      </w:r>
    </w:p>
    <w:p w14:paraId="07AF41BA" w14:textId="77777777" w:rsidR="00A92822" w:rsidRPr="000A1F43" w:rsidRDefault="00A92822" w:rsidP="00B22F61">
      <w:pPr>
        <w:tabs>
          <w:tab w:val="left" w:pos="2248"/>
        </w:tabs>
        <w:jc w:val="both"/>
        <w:rPr>
          <w:rFonts w:ascii="Calibri" w:hAnsi="Calibri"/>
          <w:sz w:val="20"/>
          <w:szCs w:val="20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E463B" w:rsidRPr="000A1F43" w14:paraId="07AF41CB" w14:textId="77777777" w:rsidTr="00CE463B">
        <w:tc>
          <w:tcPr>
            <w:tcW w:w="488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320"/>
              <w:gridCol w:w="621"/>
              <w:gridCol w:w="234"/>
              <w:gridCol w:w="1406"/>
              <w:gridCol w:w="755"/>
              <w:gridCol w:w="337"/>
            </w:tblGrid>
            <w:tr w:rsidR="00CE463B" w:rsidRPr="000A1F43" w14:paraId="07AF41C1" w14:textId="77777777" w:rsidTr="008E5AAC">
              <w:tc>
                <w:tcPr>
                  <w:tcW w:w="1384" w:type="dxa"/>
                </w:tcPr>
                <w:p w14:paraId="07AF41BB" w14:textId="77777777" w:rsidR="00CE463B" w:rsidRPr="000A1F43" w:rsidRDefault="00CE463B" w:rsidP="00164DCF">
                  <w:pPr>
                    <w:tabs>
                      <w:tab w:val="left" w:pos="2248"/>
                    </w:tabs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  <w:r w:rsidRPr="000A1F43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Valencia, at</w:t>
                  </w:r>
                </w:p>
              </w:tc>
              <w:tc>
                <w:tcPr>
                  <w:tcW w:w="691" w:type="dxa"/>
                  <w:tcBorders>
                    <w:bottom w:val="single" w:sz="4" w:space="0" w:color="E36C0A"/>
                  </w:tcBorders>
                  <w:shd w:val="clear" w:color="auto" w:fill="FBD4B4"/>
                </w:tcPr>
                <w:p w14:paraId="07AF41BC" w14:textId="77777777" w:rsidR="00CE463B" w:rsidRPr="000A1F43" w:rsidRDefault="00CE463B" w:rsidP="00D8612F">
                  <w:pPr>
                    <w:tabs>
                      <w:tab w:val="left" w:pos="2248"/>
                    </w:tabs>
                    <w:spacing w:line="360" w:lineRule="auto"/>
                    <w:jc w:val="center"/>
                    <w:rPr>
                      <w:rFonts w:ascii="Calibri" w:hAnsi="Calibri"/>
                      <w:sz w:val="20"/>
                      <w:szCs w:val="20"/>
                      <w:vertAlign w:val="superscript"/>
                      <w:lang w:val="en-GB"/>
                    </w:rPr>
                  </w:pPr>
                </w:p>
              </w:tc>
              <w:tc>
                <w:tcPr>
                  <w:tcW w:w="236" w:type="dxa"/>
                </w:tcPr>
                <w:p w14:paraId="07AF41BD" w14:textId="77777777" w:rsidR="00CE463B" w:rsidRPr="000A1F43" w:rsidRDefault="00CE463B" w:rsidP="00164DCF">
                  <w:pPr>
                    <w:tabs>
                      <w:tab w:val="left" w:pos="2248"/>
                    </w:tabs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613" w:type="dxa"/>
                  <w:tcBorders>
                    <w:bottom w:val="single" w:sz="4" w:space="0" w:color="E36C0A"/>
                  </w:tcBorders>
                  <w:shd w:val="clear" w:color="auto" w:fill="FBD4B4"/>
                </w:tcPr>
                <w:p w14:paraId="07AF41BE" w14:textId="77777777" w:rsidR="00CE463B" w:rsidRPr="000A1F43" w:rsidRDefault="00CE463B" w:rsidP="00D8612F">
                  <w:pPr>
                    <w:tabs>
                      <w:tab w:val="left" w:pos="2248"/>
                    </w:tabs>
                    <w:spacing w:line="360" w:lineRule="auto"/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96" w:type="dxa"/>
                </w:tcPr>
                <w:p w14:paraId="07AF41BF" w14:textId="77777777" w:rsidR="00CE463B" w:rsidRPr="000A1F43" w:rsidRDefault="00BC619D" w:rsidP="00164DCF">
                  <w:pPr>
                    <w:tabs>
                      <w:tab w:val="left" w:pos="2248"/>
                    </w:tabs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  <w:r w:rsidRPr="000A1F43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 xml:space="preserve">    202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E36C0A"/>
                  </w:tcBorders>
                  <w:shd w:val="clear" w:color="auto" w:fill="FBD4B4"/>
                </w:tcPr>
                <w:p w14:paraId="07AF41C0" w14:textId="77777777" w:rsidR="00CE463B" w:rsidRPr="000A1F43" w:rsidRDefault="00B56D57" w:rsidP="00164DCF">
                  <w:pPr>
                    <w:tabs>
                      <w:tab w:val="left" w:pos="2248"/>
                    </w:tabs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4</w:t>
                  </w:r>
                </w:p>
              </w:tc>
            </w:tr>
          </w:tbl>
          <w:p w14:paraId="07AF41C2" w14:textId="77777777" w:rsidR="00CE463B" w:rsidRPr="000A1F43" w:rsidRDefault="00CE463B" w:rsidP="00164DCF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0A1F43">
              <w:rPr>
                <w:rFonts w:ascii="Calibri" w:hAnsi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488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306"/>
              <w:gridCol w:w="624"/>
              <w:gridCol w:w="234"/>
              <w:gridCol w:w="1415"/>
              <w:gridCol w:w="757"/>
              <w:gridCol w:w="337"/>
            </w:tblGrid>
            <w:tr w:rsidR="00CE463B" w:rsidRPr="000A1F43" w14:paraId="07AF41C9" w14:textId="77777777" w:rsidTr="008E5AAC">
              <w:tc>
                <w:tcPr>
                  <w:tcW w:w="1384" w:type="dxa"/>
                </w:tcPr>
                <w:p w14:paraId="07AF41C3" w14:textId="77777777" w:rsidR="00CE463B" w:rsidRPr="000A1F43" w:rsidRDefault="00232C41" w:rsidP="00164DCF">
                  <w:pPr>
                    <w:tabs>
                      <w:tab w:val="left" w:pos="2248"/>
                    </w:tabs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Prague</w:t>
                  </w:r>
                  <w:r w:rsidR="00CE463B" w:rsidRPr="000A1F43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, at</w:t>
                  </w:r>
                </w:p>
              </w:tc>
              <w:tc>
                <w:tcPr>
                  <w:tcW w:w="691" w:type="dxa"/>
                  <w:tcBorders>
                    <w:bottom w:val="single" w:sz="4" w:space="0" w:color="E36C0A"/>
                  </w:tcBorders>
                  <w:shd w:val="clear" w:color="auto" w:fill="FBD4B4"/>
                </w:tcPr>
                <w:p w14:paraId="07AF41C4" w14:textId="77777777" w:rsidR="00CE463B" w:rsidRPr="000A1F43" w:rsidRDefault="00CE463B" w:rsidP="00164DCF">
                  <w:pPr>
                    <w:tabs>
                      <w:tab w:val="left" w:pos="2248"/>
                    </w:tabs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36" w:type="dxa"/>
                </w:tcPr>
                <w:p w14:paraId="07AF41C5" w14:textId="77777777" w:rsidR="00CE463B" w:rsidRPr="000A1F43" w:rsidRDefault="00CE463B" w:rsidP="00164DCF">
                  <w:pPr>
                    <w:tabs>
                      <w:tab w:val="left" w:pos="2248"/>
                    </w:tabs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613" w:type="dxa"/>
                  <w:tcBorders>
                    <w:bottom w:val="single" w:sz="4" w:space="0" w:color="E36C0A"/>
                  </w:tcBorders>
                  <w:shd w:val="clear" w:color="auto" w:fill="FBD4B4"/>
                </w:tcPr>
                <w:p w14:paraId="07AF41C6" w14:textId="77777777" w:rsidR="00CE463B" w:rsidRPr="000A1F43" w:rsidRDefault="00CE463B" w:rsidP="00164DCF">
                  <w:pPr>
                    <w:tabs>
                      <w:tab w:val="left" w:pos="2248"/>
                    </w:tabs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96" w:type="dxa"/>
                </w:tcPr>
                <w:p w14:paraId="07AF41C7" w14:textId="77777777" w:rsidR="00CE463B" w:rsidRPr="000A1F43" w:rsidRDefault="00BC619D" w:rsidP="00164DCF">
                  <w:pPr>
                    <w:tabs>
                      <w:tab w:val="left" w:pos="2248"/>
                    </w:tabs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  <w:r w:rsidRPr="000A1F43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 xml:space="preserve">    202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E36C0A"/>
                  </w:tcBorders>
                  <w:shd w:val="clear" w:color="auto" w:fill="FBD4B4"/>
                </w:tcPr>
                <w:p w14:paraId="07AF41C8" w14:textId="77777777" w:rsidR="00CE463B" w:rsidRPr="000A1F43" w:rsidRDefault="00BF0EC6" w:rsidP="00164DCF">
                  <w:pPr>
                    <w:tabs>
                      <w:tab w:val="left" w:pos="2248"/>
                    </w:tabs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4</w:t>
                  </w:r>
                </w:p>
              </w:tc>
            </w:tr>
          </w:tbl>
          <w:p w14:paraId="07AF41CA" w14:textId="77777777" w:rsidR="00CE463B" w:rsidRPr="000A1F43" w:rsidRDefault="00CE463B" w:rsidP="00164DCF">
            <w:pPr>
              <w:tabs>
                <w:tab w:val="left" w:pos="2248"/>
              </w:tabs>
              <w:spacing w:line="360" w:lineRule="auto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07AF41CC" w14:textId="77777777" w:rsidR="00A00B1B" w:rsidRPr="000A1F43" w:rsidRDefault="00A00B1B" w:rsidP="00164DCF">
      <w:pPr>
        <w:spacing w:line="360" w:lineRule="auto"/>
        <w:rPr>
          <w:rFonts w:ascii="Calibri" w:hAnsi="Calibri"/>
          <w:sz w:val="20"/>
          <w:szCs w:val="20"/>
          <w:lang w:val="en-GB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90"/>
        <w:gridCol w:w="4888"/>
      </w:tblGrid>
      <w:tr w:rsidR="009A3B11" w:rsidRPr="00ED6A82" w14:paraId="07AF41CF" w14:textId="77777777" w:rsidTr="00CE463B">
        <w:trPr>
          <w:trHeight w:val="823"/>
          <w:jc w:val="center"/>
        </w:trPr>
        <w:tc>
          <w:tcPr>
            <w:tcW w:w="4890" w:type="dxa"/>
            <w:vAlign w:val="center"/>
          </w:tcPr>
          <w:p w14:paraId="07AF41CD" w14:textId="77777777" w:rsidR="009A3B11" w:rsidRPr="003021AC" w:rsidRDefault="00FD1F06" w:rsidP="00B22F61">
            <w:pPr>
              <w:tabs>
                <w:tab w:val="left" w:pos="224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021AC">
              <w:rPr>
                <w:rFonts w:ascii="Calibri" w:hAnsi="Calibri"/>
                <w:sz w:val="20"/>
                <w:szCs w:val="20"/>
              </w:rPr>
              <w:t>BY</w:t>
            </w:r>
            <w:r w:rsidR="00264E18" w:rsidRPr="003021A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3B11" w:rsidRPr="003021AC">
              <w:rPr>
                <w:rFonts w:ascii="Calibri" w:hAnsi="Calibri"/>
                <w:color w:val="E36C0A"/>
                <w:sz w:val="20"/>
                <w:szCs w:val="20"/>
              </w:rPr>
              <w:t xml:space="preserve">COORDINA </w:t>
            </w:r>
            <w:r w:rsidR="00D3703F" w:rsidRPr="003021AC">
              <w:rPr>
                <w:rFonts w:ascii="Calibri" w:hAnsi="Calibri"/>
                <w:color w:val="E36C0A"/>
                <w:sz w:val="20"/>
                <w:szCs w:val="20"/>
              </w:rPr>
              <w:t>ORGANIZACIÓN DE EMPRESAS Y RECURSOS HUMANOS</w:t>
            </w:r>
            <w:r w:rsidR="009A3B11" w:rsidRPr="003021AC">
              <w:rPr>
                <w:rFonts w:ascii="Calibri" w:hAnsi="Calibri"/>
                <w:color w:val="E36C0A"/>
                <w:sz w:val="20"/>
                <w:szCs w:val="20"/>
              </w:rPr>
              <w:t>, S.L.</w:t>
            </w:r>
          </w:p>
        </w:tc>
        <w:tc>
          <w:tcPr>
            <w:tcW w:w="4888" w:type="dxa"/>
            <w:vAlign w:val="center"/>
          </w:tcPr>
          <w:p w14:paraId="07AF41CE" w14:textId="77777777" w:rsidR="009A3B11" w:rsidRPr="000A1F43" w:rsidRDefault="00FD1F06" w:rsidP="00B22F61">
            <w:pPr>
              <w:tabs>
                <w:tab w:val="left" w:pos="2248"/>
              </w:tabs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0A1F43">
              <w:rPr>
                <w:rFonts w:ascii="Calibri" w:hAnsi="Calibri"/>
                <w:sz w:val="20"/>
                <w:szCs w:val="20"/>
                <w:lang w:val="en-GB"/>
              </w:rPr>
              <w:t xml:space="preserve">BY </w:t>
            </w:r>
            <w:r w:rsidR="00232C41" w:rsidRPr="006E3B37">
              <w:rPr>
                <w:rFonts w:ascii="Calibri" w:hAnsi="Calibri"/>
                <w:color w:val="E36C0A"/>
                <w:sz w:val="20"/>
                <w:szCs w:val="20"/>
                <w:lang w:val="en-US"/>
              </w:rPr>
              <w:t>Czech University of Life Sciences Prague</w:t>
            </w:r>
          </w:p>
        </w:tc>
      </w:tr>
      <w:tr w:rsidR="00FD1F06" w:rsidRPr="000A1F43" w14:paraId="07AF41D6" w14:textId="77777777" w:rsidTr="00CE463B">
        <w:trPr>
          <w:trHeight w:val="823"/>
          <w:jc w:val="center"/>
        </w:trPr>
        <w:tc>
          <w:tcPr>
            <w:tcW w:w="4890" w:type="dxa"/>
            <w:vAlign w:val="center"/>
          </w:tcPr>
          <w:p w14:paraId="07AF41D0" w14:textId="77777777" w:rsidR="00E7212E" w:rsidRDefault="00E7212E" w:rsidP="00D52ECC">
            <w:pPr>
              <w:tabs>
                <w:tab w:val="left" w:pos="2248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7CC8A63" w14:textId="77777777" w:rsidR="00580ECA" w:rsidRDefault="00580ECA" w:rsidP="00D52ECC">
            <w:pPr>
              <w:tabs>
                <w:tab w:val="left" w:pos="2248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A54FEFC" w14:textId="77777777" w:rsidR="00580ECA" w:rsidRDefault="00580ECA" w:rsidP="00D52ECC">
            <w:pPr>
              <w:tabs>
                <w:tab w:val="left" w:pos="2248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1B7348D" w14:textId="77777777" w:rsidR="00580ECA" w:rsidRPr="000A1F43" w:rsidRDefault="00580ECA" w:rsidP="00D52ECC">
            <w:pPr>
              <w:tabs>
                <w:tab w:val="left" w:pos="2248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7AF41D1" w14:textId="77777777" w:rsidR="00E7212E" w:rsidRPr="000A1F43" w:rsidRDefault="00E7212E" w:rsidP="00B22F61">
            <w:pPr>
              <w:tabs>
                <w:tab w:val="left" w:pos="2248"/>
              </w:tabs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7AF41D2" w14:textId="1665510D" w:rsidR="00FD1F06" w:rsidRPr="000A1F43" w:rsidRDefault="00FD1F06" w:rsidP="00D52ECC">
            <w:pPr>
              <w:tabs>
                <w:tab w:val="left" w:pos="2248"/>
              </w:tabs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0A1F43">
              <w:rPr>
                <w:rFonts w:ascii="Calibri" w:hAnsi="Calibri"/>
                <w:sz w:val="20"/>
                <w:szCs w:val="20"/>
                <w:lang w:val="en-GB"/>
              </w:rPr>
              <w:t xml:space="preserve">Signature </w:t>
            </w:r>
          </w:p>
        </w:tc>
        <w:tc>
          <w:tcPr>
            <w:tcW w:w="4888" w:type="dxa"/>
            <w:vAlign w:val="center"/>
          </w:tcPr>
          <w:p w14:paraId="07AF41D3" w14:textId="77777777" w:rsidR="00E7212E" w:rsidRPr="000A1F43" w:rsidRDefault="00E7212E" w:rsidP="00B22F61">
            <w:pPr>
              <w:tabs>
                <w:tab w:val="left" w:pos="2248"/>
              </w:tabs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7AF41D4" w14:textId="77777777" w:rsidR="00E7212E" w:rsidRPr="000A1F43" w:rsidRDefault="00E7212E" w:rsidP="00B22F61">
            <w:pPr>
              <w:tabs>
                <w:tab w:val="left" w:pos="2248"/>
              </w:tabs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7AF41D5" w14:textId="47E3190B" w:rsidR="00FD1F06" w:rsidRPr="000A1F43" w:rsidRDefault="00FD1F06" w:rsidP="00D52ECC">
            <w:pPr>
              <w:tabs>
                <w:tab w:val="left" w:pos="2248"/>
              </w:tabs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0A1F43">
              <w:rPr>
                <w:rFonts w:ascii="Calibri" w:hAnsi="Calibri"/>
                <w:sz w:val="20"/>
                <w:szCs w:val="20"/>
                <w:lang w:val="en-GB"/>
              </w:rPr>
              <w:t xml:space="preserve">Signature </w:t>
            </w:r>
          </w:p>
        </w:tc>
      </w:tr>
    </w:tbl>
    <w:p w14:paraId="07AF41D7" w14:textId="77777777" w:rsidR="009A3B11" w:rsidRPr="000A1F43" w:rsidRDefault="009A3B11" w:rsidP="00164DCF">
      <w:pPr>
        <w:spacing w:line="360" w:lineRule="auto"/>
        <w:rPr>
          <w:rFonts w:ascii="Calibri" w:hAnsi="Calibri"/>
          <w:lang w:val="en-GB"/>
        </w:rPr>
      </w:pPr>
    </w:p>
    <w:sectPr w:rsidR="009A3B11" w:rsidRPr="000A1F43" w:rsidSect="007342D2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8" w:right="1134" w:bottom="1560" w:left="1134" w:header="719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22C3E" w14:textId="77777777" w:rsidR="007342D2" w:rsidRDefault="007342D2">
      <w:r>
        <w:separator/>
      </w:r>
    </w:p>
  </w:endnote>
  <w:endnote w:type="continuationSeparator" w:id="0">
    <w:p w14:paraId="28D7CE52" w14:textId="77777777" w:rsidR="007342D2" w:rsidRDefault="0073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4A0" w:firstRow="1" w:lastRow="0" w:firstColumn="1" w:lastColumn="0" w:noHBand="0" w:noVBand="1"/>
    </w:tblPr>
    <w:tblGrid>
      <w:gridCol w:w="1101"/>
      <w:gridCol w:w="7512"/>
      <w:gridCol w:w="1418"/>
    </w:tblGrid>
    <w:tr w:rsidR="008E15C0" w14:paraId="07AF41F7" w14:textId="77777777">
      <w:tc>
        <w:tcPr>
          <w:tcW w:w="1101" w:type="dxa"/>
        </w:tcPr>
        <w:p w14:paraId="07AF41F3" w14:textId="77777777" w:rsidR="008E15C0" w:rsidRPr="00082D96" w:rsidRDefault="008E15C0" w:rsidP="00C50C84">
          <w:pPr>
            <w:pStyle w:val="Zpat"/>
            <w:tabs>
              <w:tab w:val="clear" w:pos="8504"/>
              <w:tab w:val="right" w:pos="9356"/>
            </w:tabs>
            <w:rPr>
              <w:rFonts w:ascii="Calibri" w:hAnsi="Calibri" w:cs="Calibri"/>
              <w:color w:val="E36C0A"/>
              <w:sz w:val="16"/>
              <w:szCs w:val="16"/>
            </w:rPr>
          </w:pPr>
          <w:r>
            <w:rPr>
              <w:rFonts w:ascii="Calibri" w:hAnsi="Calibri" w:cs="Calibri"/>
              <w:color w:val="E36C0A"/>
              <w:sz w:val="16"/>
              <w:szCs w:val="16"/>
            </w:rPr>
            <w:t>Rev_2</w:t>
          </w:r>
        </w:p>
      </w:tc>
      <w:tc>
        <w:tcPr>
          <w:tcW w:w="7512" w:type="dxa"/>
        </w:tcPr>
        <w:p w14:paraId="07AF41F4" w14:textId="77777777" w:rsidR="008E15C0" w:rsidRDefault="001E4280" w:rsidP="0087151B">
          <w:pPr>
            <w:pStyle w:val="Zpat"/>
            <w:tabs>
              <w:tab w:val="clear" w:pos="8504"/>
              <w:tab w:val="right" w:pos="9356"/>
            </w:tabs>
            <w:jc w:val="center"/>
          </w:pPr>
          <w:r w:rsidRPr="005B31A5">
            <w:rPr>
              <w:noProof/>
            </w:rPr>
            <w:drawing>
              <wp:inline distT="0" distB="0" distL="0" distR="0" wp14:anchorId="07AF41FE" wp14:editId="07AF41FF">
                <wp:extent cx="3877310" cy="84772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731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</w:tcPr>
        <w:p w14:paraId="07AF41F5" w14:textId="77777777" w:rsidR="008E15C0" w:rsidRPr="005C1B19" w:rsidRDefault="008E15C0" w:rsidP="0087151B">
          <w:pPr>
            <w:jc w:val="right"/>
            <w:rPr>
              <w:rFonts w:ascii="Calibri" w:hAnsi="Calibri" w:cs="Calibri"/>
              <w:color w:val="E36C0A"/>
              <w:sz w:val="20"/>
              <w:szCs w:val="20"/>
            </w:rPr>
          </w:pPr>
          <w:r w:rsidRPr="005C1B19">
            <w:rPr>
              <w:rFonts w:ascii="Calibri" w:hAnsi="Calibri" w:cs="Calibri"/>
              <w:color w:val="E36C0A"/>
              <w:sz w:val="20"/>
              <w:szCs w:val="20"/>
            </w:rPr>
            <w:t xml:space="preserve">Página </w:t>
          </w:r>
          <w:r w:rsidR="007D14FC" w:rsidRPr="005C1B19">
            <w:rPr>
              <w:rFonts w:ascii="Calibri" w:hAnsi="Calibri" w:cs="Calibri"/>
              <w:color w:val="E36C0A"/>
              <w:sz w:val="20"/>
              <w:szCs w:val="20"/>
            </w:rPr>
            <w:fldChar w:fldCharType="begin"/>
          </w:r>
          <w:r w:rsidRPr="005C1B19">
            <w:rPr>
              <w:rFonts w:ascii="Calibri" w:hAnsi="Calibri" w:cs="Calibri"/>
              <w:color w:val="E36C0A"/>
              <w:sz w:val="20"/>
              <w:szCs w:val="20"/>
            </w:rPr>
            <w:instrText xml:space="preserve"> PAGE </w:instrText>
          </w:r>
          <w:r w:rsidR="007D14FC" w:rsidRPr="005C1B19">
            <w:rPr>
              <w:rFonts w:ascii="Calibri" w:hAnsi="Calibri" w:cs="Calibri"/>
              <w:color w:val="E36C0A"/>
              <w:sz w:val="20"/>
              <w:szCs w:val="20"/>
            </w:rPr>
            <w:fldChar w:fldCharType="separate"/>
          </w:r>
          <w:r w:rsidR="00670615">
            <w:rPr>
              <w:rFonts w:ascii="Calibri" w:hAnsi="Calibri" w:cs="Calibri"/>
              <w:noProof/>
              <w:color w:val="E36C0A"/>
              <w:sz w:val="20"/>
              <w:szCs w:val="20"/>
            </w:rPr>
            <w:t>4</w:t>
          </w:r>
          <w:r w:rsidR="007D14FC" w:rsidRPr="005C1B19">
            <w:rPr>
              <w:rFonts w:ascii="Calibri" w:hAnsi="Calibri" w:cs="Calibri"/>
              <w:color w:val="E36C0A"/>
              <w:sz w:val="20"/>
              <w:szCs w:val="20"/>
            </w:rPr>
            <w:fldChar w:fldCharType="end"/>
          </w:r>
          <w:r w:rsidRPr="005C1B19">
            <w:rPr>
              <w:rFonts w:ascii="Calibri" w:hAnsi="Calibri" w:cs="Calibri"/>
              <w:color w:val="E36C0A"/>
              <w:sz w:val="20"/>
              <w:szCs w:val="20"/>
            </w:rPr>
            <w:t xml:space="preserve"> de </w:t>
          </w:r>
          <w:r w:rsidR="007D14FC" w:rsidRPr="005C1B19">
            <w:rPr>
              <w:rFonts w:ascii="Calibri" w:hAnsi="Calibri" w:cs="Calibri"/>
              <w:color w:val="E36C0A"/>
              <w:sz w:val="20"/>
              <w:szCs w:val="20"/>
            </w:rPr>
            <w:fldChar w:fldCharType="begin"/>
          </w:r>
          <w:r w:rsidRPr="005C1B19">
            <w:rPr>
              <w:rFonts w:ascii="Calibri" w:hAnsi="Calibri" w:cs="Calibri"/>
              <w:color w:val="E36C0A"/>
              <w:sz w:val="20"/>
              <w:szCs w:val="20"/>
            </w:rPr>
            <w:instrText xml:space="preserve"> NUMPAGES  </w:instrText>
          </w:r>
          <w:r w:rsidR="007D14FC" w:rsidRPr="005C1B19">
            <w:rPr>
              <w:rFonts w:ascii="Calibri" w:hAnsi="Calibri" w:cs="Calibri"/>
              <w:color w:val="E36C0A"/>
              <w:sz w:val="20"/>
              <w:szCs w:val="20"/>
            </w:rPr>
            <w:fldChar w:fldCharType="separate"/>
          </w:r>
          <w:r w:rsidR="00670615">
            <w:rPr>
              <w:rFonts w:ascii="Calibri" w:hAnsi="Calibri" w:cs="Calibri"/>
              <w:noProof/>
              <w:color w:val="E36C0A"/>
              <w:sz w:val="20"/>
              <w:szCs w:val="20"/>
            </w:rPr>
            <w:t>4</w:t>
          </w:r>
          <w:r w:rsidR="007D14FC" w:rsidRPr="005C1B19">
            <w:rPr>
              <w:rFonts w:ascii="Calibri" w:hAnsi="Calibri" w:cs="Calibri"/>
              <w:color w:val="E36C0A"/>
              <w:sz w:val="20"/>
              <w:szCs w:val="20"/>
            </w:rPr>
            <w:fldChar w:fldCharType="end"/>
          </w:r>
        </w:p>
        <w:p w14:paraId="07AF41F6" w14:textId="77777777" w:rsidR="008E15C0" w:rsidRPr="005C1B19" w:rsidRDefault="008E15C0" w:rsidP="0087151B">
          <w:pPr>
            <w:pStyle w:val="Zpat"/>
            <w:tabs>
              <w:tab w:val="clear" w:pos="8504"/>
              <w:tab w:val="right" w:pos="9356"/>
            </w:tabs>
            <w:jc w:val="right"/>
            <w:rPr>
              <w:rFonts w:ascii="Calibri" w:hAnsi="Calibri" w:cs="Calibri"/>
              <w:color w:val="E36C0A"/>
              <w:sz w:val="20"/>
              <w:szCs w:val="20"/>
            </w:rPr>
          </w:pPr>
        </w:p>
      </w:tc>
    </w:tr>
  </w:tbl>
  <w:p w14:paraId="07AF41F8" w14:textId="77777777" w:rsidR="008E15C0" w:rsidRDefault="008E15C0" w:rsidP="000F72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8DBA" w14:textId="77777777" w:rsidR="007342D2" w:rsidRDefault="007342D2">
      <w:r>
        <w:separator/>
      </w:r>
    </w:p>
  </w:footnote>
  <w:footnote w:type="continuationSeparator" w:id="0">
    <w:p w14:paraId="01F8C596" w14:textId="77777777" w:rsidR="007342D2" w:rsidRDefault="0073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41EA" w14:textId="77777777" w:rsidR="008E15C0" w:rsidRDefault="00000000">
    <w:pPr>
      <w:pStyle w:val="Zhlav"/>
    </w:pPr>
    <w:r>
      <w:rPr>
        <w:noProof/>
      </w:rPr>
      <w:pict w14:anchorId="07AF41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438" o:spid="_x0000_s1051" type="#_x0000_t75" style="position:absolute;margin-left:0;margin-top:0;width:481.85pt;height:321.1pt;z-index:-251658752;mso-position-horizontal:center;mso-position-horizontal-relative:margin;mso-position-vertical:center;mso-position-vertical-relative:margin" o:allowincell="f">
          <v:imagedata r:id="rId1" o:title="Logo_pow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9" w:type="dxa"/>
      <w:tblLook w:val="01E0" w:firstRow="1" w:lastRow="1" w:firstColumn="1" w:lastColumn="1" w:noHBand="0" w:noVBand="0"/>
    </w:tblPr>
    <w:tblGrid>
      <w:gridCol w:w="4035"/>
      <w:gridCol w:w="5984"/>
    </w:tblGrid>
    <w:tr w:rsidR="008E15C0" w14:paraId="07AF41ED" w14:textId="77777777">
      <w:trPr>
        <w:trHeight w:val="899"/>
      </w:trPr>
      <w:tc>
        <w:tcPr>
          <w:tcW w:w="4035" w:type="dxa"/>
          <w:vAlign w:val="center"/>
        </w:tcPr>
        <w:p w14:paraId="07AF41EB" w14:textId="77777777" w:rsidR="008E15C0" w:rsidRDefault="001E4280" w:rsidP="000F7264">
          <w:pPr>
            <w:pStyle w:val="Zhlav"/>
            <w:jc w:val="center"/>
          </w:pPr>
          <w:r w:rsidRPr="00C81957">
            <w:rPr>
              <w:noProof/>
            </w:rPr>
            <w:drawing>
              <wp:inline distT="0" distB="0" distL="0" distR="0" wp14:anchorId="07AF41FB" wp14:editId="07AF41FC">
                <wp:extent cx="1669415" cy="447675"/>
                <wp:effectExtent l="0" t="0" r="0" b="0"/>
                <wp:docPr id="1" name="Imagen 2" descr="Logo_Coordina 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Coordina e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41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4" w:type="dxa"/>
          <w:shd w:val="clear" w:color="auto" w:fill="auto"/>
          <w:vAlign w:val="center"/>
        </w:tcPr>
        <w:p w14:paraId="07AF41EC" w14:textId="77777777" w:rsidR="008E15C0" w:rsidRPr="00B170D2" w:rsidRDefault="00737E07" w:rsidP="00CA5065">
          <w:pPr>
            <w:pStyle w:val="Zhlav"/>
            <w:jc w:val="center"/>
            <w:rPr>
              <w:rFonts w:ascii="Calibri" w:hAnsi="Calibri"/>
              <w:color w:val="E36C0A"/>
              <w:sz w:val="48"/>
              <w:szCs w:val="48"/>
            </w:rPr>
          </w:pPr>
          <w:r>
            <w:rPr>
              <w:rFonts w:ascii="Calibri" w:hAnsi="Calibri"/>
              <w:b/>
              <w:color w:val="E36C0A"/>
              <w:sz w:val="48"/>
              <w:szCs w:val="48"/>
            </w:rPr>
            <w:t>AGREEMENT</w:t>
          </w:r>
        </w:p>
      </w:tc>
    </w:tr>
  </w:tbl>
  <w:p w14:paraId="07AF41EE" w14:textId="77777777" w:rsidR="008E15C0" w:rsidRDefault="00000000" w:rsidP="007005B8">
    <w:pPr>
      <w:pStyle w:val="Zhlav"/>
    </w:pPr>
    <w:r>
      <w:rPr>
        <w:noProof/>
      </w:rPr>
      <w:pict w14:anchorId="07AF41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439" o:spid="_x0000_s1053" type="#_x0000_t75" style="position:absolute;margin-left:0;margin-top:0;width:481.85pt;height:321.1pt;z-index:-251657728;mso-position-horizontal:center;mso-position-horizontal-relative:margin;mso-position-vertical:center;mso-position-vertical-relative:margin" o:allowincell="f">
          <v:imagedata r:id="rId2" o:title="Logo_power" gain="19661f" blacklevel="22938f"/>
          <w10:wrap anchorx="margin" anchory="margin"/>
        </v:shape>
      </w:pict>
    </w:r>
  </w:p>
  <w:tbl>
    <w:tblPr>
      <w:tblW w:w="10031" w:type="dxa"/>
      <w:shd w:val="clear" w:color="auto" w:fill="E36C0A"/>
      <w:tblLook w:val="04A0" w:firstRow="1" w:lastRow="0" w:firstColumn="1" w:lastColumn="0" w:noHBand="0" w:noVBand="1"/>
    </w:tblPr>
    <w:tblGrid>
      <w:gridCol w:w="5015"/>
      <w:gridCol w:w="5016"/>
    </w:tblGrid>
    <w:tr w:rsidR="008E15C0" w:rsidRPr="00264E18" w14:paraId="07AF41F1" w14:textId="77777777">
      <w:trPr>
        <w:trHeight w:val="392"/>
      </w:trPr>
      <w:tc>
        <w:tcPr>
          <w:tcW w:w="5015" w:type="dxa"/>
          <w:shd w:val="clear" w:color="auto" w:fill="E36C0A"/>
          <w:vAlign w:val="center"/>
        </w:tcPr>
        <w:p w14:paraId="07AF41EF" w14:textId="77777777" w:rsidR="008E15C0" w:rsidRPr="000C5F0F" w:rsidRDefault="008E15C0" w:rsidP="00A72B9F">
          <w:pPr>
            <w:pStyle w:val="Zhlav"/>
            <w:rPr>
              <w:rFonts w:ascii="Calibri" w:hAnsi="Calibri"/>
              <w:color w:val="FFFFFF"/>
            </w:rPr>
          </w:pPr>
        </w:p>
      </w:tc>
      <w:tc>
        <w:tcPr>
          <w:tcW w:w="5016" w:type="dxa"/>
          <w:shd w:val="clear" w:color="auto" w:fill="E36C0A"/>
          <w:vAlign w:val="center"/>
        </w:tcPr>
        <w:p w14:paraId="07AF41F0" w14:textId="77777777" w:rsidR="008E15C0" w:rsidRPr="000C5F0F" w:rsidRDefault="008E15C0" w:rsidP="00A4767D">
          <w:pPr>
            <w:pStyle w:val="Zhlav"/>
            <w:rPr>
              <w:rFonts w:ascii="Calibri" w:hAnsi="Calibri"/>
              <w:color w:val="FFFFFF"/>
            </w:rPr>
          </w:pPr>
        </w:p>
      </w:tc>
    </w:tr>
  </w:tbl>
  <w:p w14:paraId="07AF41F2" w14:textId="77777777" w:rsidR="008E15C0" w:rsidRDefault="008E15C0" w:rsidP="007005B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41F9" w14:textId="77777777" w:rsidR="008E15C0" w:rsidRDefault="00000000">
    <w:pPr>
      <w:pStyle w:val="Zhlav"/>
    </w:pPr>
    <w:r>
      <w:rPr>
        <w:noProof/>
      </w:rPr>
      <w:pict w14:anchorId="07AF4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437" o:spid="_x0000_s1050" type="#_x0000_t75" style="position:absolute;margin-left:0;margin-top:0;width:481.85pt;height:321.1pt;z-index:-251659776;mso-position-horizontal:center;mso-position-horizontal-relative:margin;mso-position-vertical:center;mso-position-vertical-relative:margin" o:allowincell="f">
          <v:imagedata r:id="rId1" o:title="Logo_pow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477A"/>
    <w:multiLevelType w:val="hybridMultilevel"/>
    <w:tmpl w:val="0EF88AF4"/>
    <w:lvl w:ilvl="0" w:tplc="284E8BD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80C57"/>
    <w:multiLevelType w:val="hybridMultilevel"/>
    <w:tmpl w:val="313E964E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D25CB0"/>
    <w:multiLevelType w:val="hybridMultilevel"/>
    <w:tmpl w:val="9A04FAFC"/>
    <w:lvl w:ilvl="0" w:tplc="EB56CB7C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ED3193"/>
    <w:multiLevelType w:val="hybridMultilevel"/>
    <w:tmpl w:val="3696A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537CD"/>
    <w:multiLevelType w:val="hybridMultilevel"/>
    <w:tmpl w:val="FEDA77E8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AD32A61"/>
    <w:multiLevelType w:val="hybridMultilevel"/>
    <w:tmpl w:val="FEFCB7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C7EB8"/>
    <w:multiLevelType w:val="multilevel"/>
    <w:tmpl w:val="4D10BC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04"/>
        </w:tabs>
        <w:ind w:left="284" w:firstLine="0"/>
      </w:pPr>
      <w:rPr>
        <w:b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7" w15:restartNumberingAfterBreak="0">
    <w:nsid w:val="55B1324F"/>
    <w:multiLevelType w:val="hybridMultilevel"/>
    <w:tmpl w:val="57DCFFE6"/>
    <w:lvl w:ilvl="0" w:tplc="F53EE54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1227B1"/>
    <w:multiLevelType w:val="hybridMultilevel"/>
    <w:tmpl w:val="F11EC9D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642D8B"/>
    <w:multiLevelType w:val="hybridMultilevel"/>
    <w:tmpl w:val="D408E6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109220">
    <w:abstractNumId w:val="6"/>
  </w:num>
  <w:num w:numId="2" w16cid:durableId="964501074">
    <w:abstractNumId w:val="1"/>
  </w:num>
  <w:num w:numId="3" w16cid:durableId="1120103634">
    <w:abstractNumId w:val="0"/>
  </w:num>
  <w:num w:numId="4" w16cid:durableId="1489444368">
    <w:abstractNumId w:val="9"/>
  </w:num>
  <w:num w:numId="5" w16cid:durableId="1810856498">
    <w:abstractNumId w:val="8"/>
  </w:num>
  <w:num w:numId="6" w16cid:durableId="792943781">
    <w:abstractNumId w:val="7"/>
  </w:num>
  <w:num w:numId="7" w16cid:durableId="1361710526">
    <w:abstractNumId w:val="2"/>
  </w:num>
  <w:num w:numId="8" w16cid:durableId="1852063373">
    <w:abstractNumId w:val="5"/>
  </w:num>
  <w:num w:numId="9" w16cid:durableId="316615867">
    <w:abstractNumId w:val="4"/>
  </w:num>
  <w:num w:numId="10" w16cid:durableId="105828498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24A"/>
    <w:rsid w:val="0002704E"/>
    <w:rsid w:val="00032661"/>
    <w:rsid w:val="0003395C"/>
    <w:rsid w:val="00036F87"/>
    <w:rsid w:val="00041C2B"/>
    <w:rsid w:val="0005549C"/>
    <w:rsid w:val="000665D6"/>
    <w:rsid w:val="00070FB1"/>
    <w:rsid w:val="000723AA"/>
    <w:rsid w:val="0007624A"/>
    <w:rsid w:val="00080E00"/>
    <w:rsid w:val="00082D96"/>
    <w:rsid w:val="00084444"/>
    <w:rsid w:val="000A1E88"/>
    <w:rsid w:val="000A1F43"/>
    <w:rsid w:val="000A63A5"/>
    <w:rsid w:val="000B2A7B"/>
    <w:rsid w:val="000B509A"/>
    <w:rsid w:val="000B5DC2"/>
    <w:rsid w:val="000B62C3"/>
    <w:rsid w:val="000C4F80"/>
    <w:rsid w:val="000C5F0F"/>
    <w:rsid w:val="000D19A5"/>
    <w:rsid w:val="000D7B18"/>
    <w:rsid w:val="000E3362"/>
    <w:rsid w:val="000F0D33"/>
    <w:rsid w:val="000F7264"/>
    <w:rsid w:val="001050B8"/>
    <w:rsid w:val="00106527"/>
    <w:rsid w:val="00110CEB"/>
    <w:rsid w:val="00121E1B"/>
    <w:rsid w:val="001261C0"/>
    <w:rsid w:val="00131969"/>
    <w:rsid w:val="00136357"/>
    <w:rsid w:val="001373AF"/>
    <w:rsid w:val="00137E5D"/>
    <w:rsid w:val="001404E3"/>
    <w:rsid w:val="00144C53"/>
    <w:rsid w:val="00155ACC"/>
    <w:rsid w:val="00164DCF"/>
    <w:rsid w:val="0017135C"/>
    <w:rsid w:val="001721FA"/>
    <w:rsid w:val="00185A6D"/>
    <w:rsid w:val="00185F76"/>
    <w:rsid w:val="00193B2D"/>
    <w:rsid w:val="00194AC4"/>
    <w:rsid w:val="0019725C"/>
    <w:rsid w:val="00197B09"/>
    <w:rsid w:val="001A0ECE"/>
    <w:rsid w:val="001A452D"/>
    <w:rsid w:val="001A5E6D"/>
    <w:rsid w:val="001A6214"/>
    <w:rsid w:val="001C47A6"/>
    <w:rsid w:val="001C509E"/>
    <w:rsid w:val="001D0390"/>
    <w:rsid w:val="001D2C97"/>
    <w:rsid w:val="001D46C2"/>
    <w:rsid w:val="001D583E"/>
    <w:rsid w:val="001D78ED"/>
    <w:rsid w:val="001E29B1"/>
    <w:rsid w:val="001E4156"/>
    <w:rsid w:val="001E4280"/>
    <w:rsid w:val="001E6167"/>
    <w:rsid w:val="001E6CEF"/>
    <w:rsid w:val="001F0D95"/>
    <w:rsid w:val="001F4A58"/>
    <w:rsid w:val="001F4D1A"/>
    <w:rsid w:val="00201747"/>
    <w:rsid w:val="00203553"/>
    <w:rsid w:val="00211968"/>
    <w:rsid w:val="00216A4F"/>
    <w:rsid w:val="002173AB"/>
    <w:rsid w:val="00221489"/>
    <w:rsid w:val="00221913"/>
    <w:rsid w:val="00221E24"/>
    <w:rsid w:val="00223BB2"/>
    <w:rsid w:val="002244BD"/>
    <w:rsid w:val="00227DA3"/>
    <w:rsid w:val="00230ACF"/>
    <w:rsid w:val="00232C41"/>
    <w:rsid w:val="0024031C"/>
    <w:rsid w:val="002445ED"/>
    <w:rsid w:val="00256CE0"/>
    <w:rsid w:val="0026300A"/>
    <w:rsid w:val="00263C0B"/>
    <w:rsid w:val="00264E18"/>
    <w:rsid w:val="002735AF"/>
    <w:rsid w:val="00275EA7"/>
    <w:rsid w:val="00276428"/>
    <w:rsid w:val="00276566"/>
    <w:rsid w:val="00282062"/>
    <w:rsid w:val="002837EB"/>
    <w:rsid w:val="0028660B"/>
    <w:rsid w:val="0029196E"/>
    <w:rsid w:val="00292724"/>
    <w:rsid w:val="00294EEA"/>
    <w:rsid w:val="002B389D"/>
    <w:rsid w:val="002C1770"/>
    <w:rsid w:val="002C5773"/>
    <w:rsid w:val="002C6230"/>
    <w:rsid w:val="002C7AAA"/>
    <w:rsid w:val="002C7B95"/>
    <w:rsid w:val="002D01A3"/>
    <w:rsid w:val="002D7DFA"/>
    <w:rsid w:val="002E1BE0"/>
    <w:rsid w:val="002E6734"/>
    <w:rsid w:val="002F798F"/>
    <w:rsid w:val="003016D0"/>
    <w:rsid w:val="003021AC"/>
    <w:rsid w:val="003070A5"/>
    <w:rsid w:val="00307E43"/>
    <w:rsid w:val="00317F7D"/>
    <w:rsid w:val="0032315E"/>
    <w:rsid w:val="00325FB3"/>
    <w:rsid w:val="00326B93"/>
    <w:rsid w:val="00331D58"/>
    <w:rsid w:val="003351E1"/>
    <w:rsid w:val="00337FC4"/>
    <w:rsid w:val="00347191"/>
    <w:rsid w:val="0034764D"/>
    <w:rsid w:val="003477E7"/>
    <w:rsid w:val="00347CCC"/>
    <w:rsid w:val="003515F7"/>
    <w:rsid w:val="003527B5"/>
    <w:rsid w:val="00377F34"/>
    <w:rsid w:val="00380313"/>
    <w:rsid w:val="0038345A"/>
    <w:rsid w:val="0039753F"/>
    <w:rsid w:val="003A2793"/>
    <w:rsid w:val="003B0355"/>
    <w:rsid w:val="003B2D6A"/>
    <w:rsid w:val="003B3AED"/>
    <w:rsid w:val="003B3FB7"/>
    <w:rsid w:val="003B6E69"/>
    <w:rsid w:val="003B7BAD"/>
    <w:rsid w:val="003C15F3"/>
    <w:rsid w:val="003C2799"/>
    <w:rsid w:val="003C3496"/>
    <w:rsid w:val="003D11DC"/>
    <w:rsid w:val="003D29C5"/>
    <w:rsid w:val="003D66A9"/>
    <w:rsid w:val="003E6FFA"/>
    <w:rsid w:val="003F03FF"/>
    <w:rsid w:val="003F7BE5"/>
    <w:rsid w:val="004000E4"/>
    <w:rsid w:val="0041403F"/>
    <w:rsid w:val="00416F19"/>
    <w:rsid w:val="00420385"/>
    <w:rsid w:val="00422105"/>
    <w:rsid w:val="004271C3"/>
    <w:rsid w:val="004412F2"/>
    <w:rsid w:val="00452F16"/>
    <w:rsid w:val="004628B3"/>
    <w:rsid w:val="00462BAE"/>
    <w:rsid w:val="004726E1"/>
    <w:rsid w:val="00475306"/>
    <w:rsid w:val="004920F0"/>
    <w:rsid w:val="004A00F6"/>
    <w:rsid w:val="004A3895"/>
    <w:rsid w:val="004A468F"/>
    <w:rsid w:val="004B3261"/>
    <w:rsid w:val="004B367E"/>
    <w:rsid w:val="004B470E"/>
    <w:rsid w:val="004B5CEA"/>
    <w:rsid w:val="004C3968"/>
    <w:rsid w:val="004C658C"/>
    <w:rsid w:val="004E0E98"/>
    <w:rsid w:val="004E1CD5"/>
    <w:rsid w:val="004E1F82"/>
    <w:rsid w:val="004E702D"/>
    <w:rsid w:val="004F13BE"/>
    <w:rsid w:val="004F1F20"/>
    <w:rsid w:val="004F471C"/>
    <w:rsid w:val="004F526F"/>
    <w:rsid w:val="00501263"/>
    <w:rsid w:val="00502BC3"/>
    <w:rsid w:val="005147C8"/>
    <w:rsid w:val="00514C20"/>
    <w:rsid w:val="005201CE"/>
    <w:rsid w:val="005218C4"/>
    <w:rsid w:val="0052385A"/>
    <w:rsid w:val="00523BB5"/>
    <w:rsid w:val="0052434F"/>
    <w:rsid w:val="00535096"/>
    <w:rsid w:val="005429EC"/>
    <w:rsid w:val="005430A4"/>
    <w:rsid w:val="005671B5"/>
    <w:rsid w:val="00573587"/>
    <w:rsid w:val="00575381"/>
    <w:rsid w:val="00576FDD"/>
    <w:rsid w:val="00580ECA"/>
    <w:rsid w:val="00591636"/>
    <w:rsid w:val="00593B5D"/>
    <w:rsid w:val="005A3E6A"/>
    <w:rsid w:val="005B053C"/>
    <w:rsid w:val="005B0F5E"/>
    <w:rsid w:val="005B31A5"/>
    <w:rsid w:val="005B3AAA"/>
    <w:rsid w:val="005B7260"/>
    <w:rsid w:val="005C2CC1"/>
    <w:rsid w:val="005D303F"/>
    <w:rsid w:val="005D64ED"/>
    <w:rsid w:val="005E3DBE"/>
    <w:rsid w:val="005E554A"/>
    <w:rsid w:val="00603BB7"/>
    <w:rsid w:val="006075D7"/>
    <w:rsid w:val="0062376F"/>
    <w:rsid w:val="00625091"/>
    <w:rsid w:val="00630E4B"/>
    <w:rsid w:val="00632681"/>
    <w:rsid w:val="00632732"/>
    <w:rsid w:val="00632F2F"/>
    <w:rsid w:val="0063333E"/>
    <w:rsid w:val="006339DA"/>
    <w:rsid w:val="00637099"/>
    <w:rsid w:val="00637F1E"/>
    <w:rsid w:val="00641969"/>
    <w:rsid w:val="0065098A"/>
    <w:rsid w:val="00651B2C"/>
    <w:rsid w:val="00657C89"/>
    <w:rsid w:val="00664014"/>
    <w:rsid w:val="00666883"/>
    <w:rsid w:val="00670615"/>
    <w:rsid w:val="006721BC"/>
    <w:rsid w:val="00673D97"/>
    <w:rsid w:val="0068302C"/>
    <w:rsid w:val="006857D4"/>
    <w:rsid w:val="006865BA"/>
    <w:rsid w:val="00687A82"/>
    <w:rsid w:val="006937A9"/>
    <w:rsid w:val="00696D46"/>
    <w:rsid w:val="006A6146"/>
    <w:rsid w:val="006A7CBD"/>
    <w:rsid w:val="006B5198"/>
    <w:rsid w:val="006C1CC8"/>
    <w:rsid w:val="006E3B37"/>
    <w:rsid w:val="006E575C"/>
    <w:rsid w:val="006F2105"/>
    <w:rsid w:val="006F28C5"/>
    <w:rsid w:val="006F3614"/>
    <w:rsid w:val="006F4AD2"/>
    <w:rsid w:val="007005B8"/>
    <w:rsid w:val="00701428"/>
    <w:rsid w:val="00702A80"/>
    <w:rsid w:val="00705213"/>
    <w:rsid w:val="00705C27"/>
    <w:rsid w:val="007105EB"/>
    <w:rsid w:val="007111AB"/>
    <w:rsid w:val="00711E31"/>
    <w:rsid w:val="00724FD1"/>
    <w:rsid w:val="007269DD"/>
    <w:rsid w:val="007342D2"/>
    <w:rsid w:val="007376DE"/>
    <w:rsid w:val="00737E07"/>
    <w:rsid w:val="00755187"/>
    <w:rsid w:val="00756505"/>
    <w:rsid w:val="0076144E"/>
    <w:rsid w:val="00762254"/>
    <w:rsid w:val="0076743A"/>
    <w:rsid w:val="00770797"/>
    <w:rsid w:val="00776720"/>
    <w:rsid w:val="00777329"/>
    <w:rsid w:val="007812B1"/>
    <w:rsid w:val="007827AE"/>
    <w:rsid w:val="0079024E"/>
    <w:rsid w:val="00790D90"/>
    <w:rsid w:val="00792B9E"/>
    <w:rsid w:val="007962B9"/>
    <w:rsid w:val="00796364"/>
    <w:rsid w:val="007A3E9D"/>
    <w:rsid w:val="007B50FF"/>
    <w:rsid w:val="007B5D1B"/>
    <w:rsid w:val="007C2EB1"/>
    <w:rsid w:val="007C40C5"/>
    <w:rsid w:val="007C6C21"/>
    <w:rsid w:val="007D14FC"/>
    <w:rsid w:val="007D6CDF"/>
    <w:rsid w:val="007E0E87"/>
    <w:rsid w:val="007E6BF7"/>
    <w:rsid w:val="007E7C1C"/>
    <w:rsid w:val="007F388F"/>
    <w:rsid w:val="00801B75"/>
    <w:rsid w:val="008236F3"/>
    <w:rsid w:val="00830D35"/>
    <w:rsid w:val="00834460"/>
    <w:rsid w:val="00837ECE"/>
    <w:rsid w:val="00850829"/>
    <w:rsid w:val="00855782"/>
    <w:rsid w:val="00857CFC"/>
    <w:rsid w:val="00865C8E"/>
    <w:rsid w:val="0087151B"/>
    <w:rsid w:val="00876015"/>
    <w:rsid w:val="008868F5"/>
    <w:rsid w:val="0089023B"/>
    <w:rsid w:val="008936F7"/>
    <w:rsid w:val="008942D6"/>
    <w:rsid w:val="00894624"/>
    <w:rsid w:val="008965F5"/>
    <w:rsid w:val="008B390B"/>
    <w:rsid w:val="008C0235"/>
    <w:rsid w:val="008C224E"/>
    <w:rsid w:val="008D2C32"/>
    <w:rsid w:val="008D6F6A"/>
    <w:rsid w:val="008E15C0"/>
    <w:rsid w:val="008E35DD"/>
    <w:rsid w:val="008E5AAC"/>
    <w:rsid w:val="008E7CDB"/>
    <w:rsid w:val="008F23F4"/>
    <w:rsid w:val="008F36A0"/>
    <w:rsid w:val="008F3A95"/>
    <w:rsid w:val="009160CD"/>
    <w:rsid w:val="00924F3B"/>
    <w:rsid w:val="0093452A"/>
    <w:rsid w:val="00940288"/>
    <w:rsid w:val="00943428"/>
    <w:rsid w:val="00946206"/>
    <w:rsid w:val="009526BE"/>
    <w:rsid w:val="009604E6"/>
    <w:rsid w:val="009738CD"/>
    <w:rsid w:val="00977152"/>
    <w:rsid w:val="00981163"/>
    <w:rsid w:val="00986AF5"/>
    <w:rsid w:val="009937F9"/>
    <w:rsid w:val="00997A12"/>
    <w:rsid w:val="009A3B11"/>
    <w:rsid w:val="009B4AA2"/>
    <w:rsid w:val="009B5066"/>
    <w:rsid w:val="009B55C2"/>
    <w:rsid w:val="009C270C"/>
    <w:rsid w:val="009C5A0B"/>
    <w:rsid w:val="009C675C"/>
    <w:rsid w:val="009D3310"/>
    <w:rsid w:val="009D7D00"/>
    <w:rsid w:val="009E3471"/>
    <w:rsid w:val="009E3D91"/>
    <w:rsid w:val="00A00B1B"/>
    <w:rsid w:val="00A05C5C"/>
    <w:rsid w:val="00A070A4"/>
    <w:rsid w:val="00A1285B"/>
    <w:rsid w:val="00A1539A"/>
    <w:rsid w:val="00A26628"/>
    <w:rsid w:val="00A32041"/>
    <w:rsid w:val="00A43721"/>
    <w:rsid w:val="00A4767D"/>
    <w:rsid w:val="00A505D8"/>
    <w:rsid w:val="00A557C7"/>
    <w:rsid w:val="00A55BA6"/>
    <w:rsid w:val="00A56751"/>
    <w:rsid w:val="00A6006C"/>
    <w:rsid w:val="00A679E8"/>
    <w:rsid w:val="00A70EE2"/>
    <w:rsid w:val="00A72B9F"/>
    <w:rsid w:val="00A73BB5"/>
    <w:rsid w:val="00A7568B"/>
    <w:rsid w:val="00A81784"/>
    <w:rsid w:val="00A866B3"/>
    <w:rsid w:val="00A87112"/>
    <w:rsid w:val="00A9039E"/>
    <w:rsid w:val="00A92822"/>
    <w:rsid w:val="00AA7D60"/>
    <w:rsid w:val="00AB0023"/>
    <w:rsid w:val="00AB2A68"/>
    <w:rsid w:val="00AB6B7D"/>
    <w:rsid w:val="00AD238C"/>
    <w:rsid w:val="00AD23BC"/>
    <w:rsid w:val="00AD429F"/>
    <w:rsid w:val="00AD4B39"/>
    <w:rsid w:val="00AE06D7"/>
    <w:rsid w:val="00AE0A60"/>
    <w:rsid w:val="00AE749B"/>
    <w:rsid w:val="00AE7D63"/>
    <w:rsid w:val="00AF0509"/>
    <w:rsid w:val="00AF2253"/>
    <w:rsid w:val="00AF5A71"/>
    <w:rsid w:val="00B0785A"/>
    <w:rsid w:val="00B118D3"/>
    <w:rsid w:val="00B15377"/>
    <w:rsid w:val="00B170D2"/>
    <w:rsid w:val="00B22F61"/>
    <w:rsid w:val="00B369E7"/>
    <w:rsid w:val="00B41C97"/>
    <w:rsid w:val="00B54636"/>
    <w:rsid w:val="00B56D57"/>
    <w:rsid w:val="00B668C0"/>
    <w:rsid w:val="00B72BF7"/>
    <w:rsid w:val="00B73DD4"/>
    <w:rsid w:val="00B826BB"/>
    <w:rsid w:val="00B83739"/>
    <w:rsid w:val="00B83D8F"/>
    <w:rsid w:val="00B860B8"/>
    <w:rsid w:val="00B90ACD"/>
    <w:rsid w:val="00B934B4"/>
    <w:rsid w:val="00B9365A"/>
    <w:rsid w:val="00B94DDD"/>
    <w:rsid w:val="00BC23AD"/>
    <w:rsid w:val="00BC619D"/>
    <w:rsid w:val="00BD0A3C"/>
    <w:rsid w:val="00BD0FF2"/>
    <w:rsid w:val="00BD3D3A"/>
    <w:rsid w:val="00BD777F"/>
    <w:rsid w:val="00BE0710"/>
    <w:rsid w:val="00BF0EC6"/>
    <w:rsid w:val="00BF1537"/>
    <w:rsid w:val="00C01212"/>
    <w:rsid w:val="00C07F60"/>
    <w:rsid w:val="00C135CA"/>
    <w:rsid w:val="00C20E22"/>
    <w:rsid w:val="00C27CF9"/>
    <w:rsid w:val="00C42543"/>
    <w:rsid w:val="00C47D39"/>
    <w:rsid w:val="00C50C84"/>
    <w:rsid w:val="00C6429B"/>
    <w:rsid w:val="00C764B5"/>
    <w:rsid w:val="00C9064E"/>
    <w:rsid w:val="00C96ED0"/>
    <w:rsid w:val="00CA19BA"/>
    <w:rsid w:val="00CA326B"/>
    <w:rsid w:val="00CA5065"/>
    <w:rsid w:val="00CB24F2"/>
    <w:rsid w:val="00CC1CBD"/>
    <w:rsid w:val="00CC49F8"/>
    <w:rsid w:val="00CD2339"/>
    <w:rsid w:val="00CE463B"/>
    <w:rsid w:val="00CE580B"/>
    <w:rsid w:val="00CF33C2"/>
    <w:rsid w:val="00CF3D38"/>
    <w:rsid w:val="00CF4D93"/>
    <w:rsid w:val="00CF79B6"/>
    <w:rsid w:val="00D0176C"/>
    <w:rsid w:val="00D03338"/>
    <w:rsid w:val="00D042D5"/>
    <w:rsid w:val="00D15C6C"/>
    <w:rsid w:val="00D172B7"/>
    <w:rsid w:val="00D1776D"/>
    <w:rsid w:val="00D17DB2"/>
    <w:rsid w:val="00D3378D"/>
    <w:rsid w:val="00D34F60"/>
    <w:rsid w:val="00D3703F"/>
    <w:rsid w:val="00D51CF8"/>
    <w:rsid w:val="00D52ECC"/>
    <w:rsid w:val="00D60854"/>
    <w:rsid w:val="00D767FD"/>
    <w:rsid w:val="00D844AA"/>
    <w:rsid w:val="00D8612F"/>
    <w:rsid w:val="00D87644"/>
    <w:rsid w:val="00D93A7B"/>
    <w:rsid w:val="00D97173"/>
    <w:rsid w:val="00D97603"/>
    <w:rsid w:val="00DA002C"/>
    <w:rsid w:val="00DB4D88"/>
    <w:rsid w:val="00DB5422"/>
    <w:rsid w:val="00DB6EE1"/>
    <w:rsid w:val="00DE182D"/>
    <w:rsid w:val="00DF4838"/>
    <w:rsid w:val="00E068A1"/>
    <w:rsid w:val="00E120DD"/>
    <w:rsid w:val="00E14E14"/>
    <w:rsid w:val="00E1611D"/>
    <w:rsid w:val="00E16342"/>
    <w:rsid w:val="00E3236B"/>
    <w:rsid w:val="00E40953"/>
    <w:rsid w:val="00E46230"/>
    <w:rsid w:val="00E62C6C"/>
    <w:rsid w:val="00E70353"/>
    <w:rsid w:val="00E70B46"/>
    <w:rsid w:val="00E7150D"/>
    <w:rsid w:val="00E7212E"/>
    <w:rsid w:val="00E75F0F"/>
    <w:rsid w:val="00E77B80"/>
    <w:rsid w:val="00E80848"/>
    <w:rsid w:val="00E811D5"/>
    <w:rsid w:val="00E866AC"/>
    <w:rsid w:val="00E906B5"/>
    <w:rsid w:val="00E909EC"/>
    <w:rsid w:val="00EA286D"/>
    <w:rsid w:val="00EB6D98"/>
    <w:rsid w:val="00EC7249"/>
    <w:rsid w:val="00ED3581"/>
    <w:rsid w:val="00ED5510"/>
    <w:rsid w:val="00ED6A82"/>
    <w:rsid w:val="00EE3B55"/>
    <w:rsid w:val="00EE7DAF"/>
    <w:rsid w:val="00EF351D"/>
    <w:rsid w:val="00EF5EAF"/>
    <w:rsid w:val="00F02189"/>
    <w:rsid w:val="00F06FDF"/>
    <w:rsid w:val="00F15AA5"/>
    <w:rsid w:val="00F173B9"/>
    <w:rsid w:val="00F22DAE"/>
    <w:rsid w:val="00F25077"/>
    <w:rsid w:val="00F25D4A"/>
    <w:rsid w:val="00F25E9D"/>
    <w:rsid w:val="00F3144C"/>
    <w:rsid w:val="00F33B99"/>
    <w:rsid w:val="00F51A73"/>
    <w:rsid w:val="00F53DA3"/>
    <w:rsid w:val="00F67C5E"/>
    <w:rsid w:val="00F738BD"/>
    <w:rsid w:val="00F7554D"/>
    <w:rsid w:val="00F9043A"/>
    <w:rsid w:val="00F90624"/>
    <w:rsid w:val="00F91CB8"/>
    <w:rsid w:val="00F91D5E"/>
    <w:rsid w:val="00F9284D"/>
    <w:rsid w:val="00F93303"/>
    <w:rsid w:val="00F942BC"/>
    <w:rsid w:val="00FB2DB5"/>
    <w:rsid w:val="00FC09BF"/>
    <w:rsid w:val="00FC57BF"/>
    <w:rsid w:val="00FD1CFD"/>
    <w:rsid w:val="00FD1F06"/>
    <w:rsid w:val="00FD65EA"/>
    <w:rsid w:val="00FD6E65"/>
    <w:rsid w:val="00FD7B76"/>
    <w:rsid w:val="00FD7CF2"/>
    <w:rsid w:val="00FE3A08"/>
    <w:rsid w:val="00FE69DB"/>
    <w:rsid w:val="00FF0447"/>
    <w:rsid w:val="0845B36D"/>
    <w:rsid w:val="091DBB2A"/>
    <w:rsid w:val="0A174EFA"/>
    <w:rsid w:val="0A86F65A"/>
    <w:rsid w:val="0DF0AD48"/>
    <w:rsid w:val="14072DBD"/>
    <w:rsid w:val="18238471"/>
    <w:rsid w:val="2017AC5F"/>
    <w:rsid w:val="20EA1233"/>
    <w:rsid w:val="224261D1"/>
    <w:rsid w:val="245E45FD"/>
    <w:rsid w:val="25A84DFA"/>
    <w:rsid w:val="2CEBB8C3"/>
    <w:rsid w:val="3126233D"/>
    <w:rsid w:val="356FA8ED"/>
    <w:rsid w:val="3FA670E6"/>
    <w:rsid w:val="4CF813C7"/>
    <w:rsid w:val="5792B900"/>
    <w:rsid w:val="5F50AEAE"/>
    <w:rsid w:val="60E4D0E2"/>
    <w:rsid w:val="61210486"/>
    <w:rsid w:val="678FB46D"/>
    <w:rsid w:val="703198E9"/>
    <w:rsid w:val="74AA57F4"/>
    <w:rsid w:val="788072CD"/>
    <w:rsid w:val="79AB169B"/>
    <w:rsid w:val="7D72AF86"/>
    <w:rsid w:val="7FB8D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AF4177"/>
  <w15:docId w15:val="{1FC60D56-8572-454C-A38A-CCB1F10A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21E24"/>
    <w:rPr>
      <w:sz w:val="24"/>
      <w:szCs w:val="24"/>
      <w:lang w:eastAsia="es-ES"/>
    </w:rPr>
  </w:style>
  <w:style w:type="paragraph" w:styleId="Nadpis1">
    <w:name w:val="heading 1"/>
    <w:basedOn w:val="Normln"/>
    <w:next w:val="Normln"/>
    <w:qFormat/>
    <w:rsid w:val="00B118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02A80"/>
    <w:pPr>
      <w:keepNext/>
      <w:suppressAutoHyphens/>
      <w:jc w:val="center"/>
      <w:outlineLvl w:val="1"/>
    </w:pPr>
    <w:rPr>
      <w:rFonts w:ascii="Arial" w:hAnsi="Arial"/>
      <w:b/>
      <w:i/>
      <w:spacing w:val="-2"/>
      <w:sz w:val="20"/>
      <w:szCs w:val="20"/>
      <w:lang w:val="es-ES_tradnl"/>
    </w:rPr>
  </w:style>
  <w:style w:type="paragraph" w:styleId="Nadpis3">
    <w:name w:val="heading 3"/>
    <w:basedOn w:val="Nadpis1"/>
    <w:next w:val="Normln"/>
    <w:qFormat/>
    <w:rsid w:val="00B118D3"/>
    <w:pPr>
      <w:numPr>
        <w:ilvl w:val="2"/>
        <w:numId w:val="1"/>
      </w:numPr>
      <w:tabs>
        <w:tab w:val="clear" w:pos="1004"/>
        <w:tab w:val="left" w:pos="660"/>
        <w:tab w:val="left" w:pos="880"/>
      </w:tabs>
      <w:suppressAutoHyphens/>
      <w:spacing w:before="60" w:after="240" w:line="230" w:lineRule="exact"/>
      <w:ind w:left="0"/>
      <w:outlineLvl w:val="2"/>
    </w:pPr>
    <w:rPr>
      <w:rFonts w:cs="Times New Roman"/>
      <w:bCs w:val="0"/>
      <w:kern w:val="0"/>
      <w:sz w:val="20"/>
      <w:szCs w:val="20"/>
      <w:lang w:val="en-GB"/>
    </w:rPr>
  </w:style>
  <w:style w:type="paragraph" w:styleId="Nadpis4">
    <w:name w:val="heading 4"/>
    <w:basedOn w:val="Nadpis3"/>
    <w:next w:val="Normln"/>
    <w:qFormat/>
    <w:rsid w:val="00B118D3"/>
    <w:pPr>
      <w:numPr>
        <w:ilvl w:val="3"/>
      </w:numPr>
      <w:tabs>
        <w:tab w:val="clear" w:pos="660"/>
        <w:tab w:val="clear" w:pos="880"/>
        <w:tab w:val="clear" w:pos="1080"/>
        <w:tab w:val="left" w:pos="940"/>
        <w:tab w:val="left" w:pos="1140"/>
        <w:tab w:val="left" w:pos="1360"/>
      </w:tabs>
      <w:ind w:left="1417" w:hanging="283"/>
      <w:outlineLvl w:val="3"/>
    </w:pPr>
  </w:style>
  <w:style w:type="paragraph" w:styleId="Nadpis5">
    <w:name w:val="heading 5"/>
    <w:basedOn w:val="Nadpis4"/>
    <w:next w:val="Normln"/>
    <w:qFormat/>
    <w:rsid w:val="00B118D3"/>
    <w:pPr>
      <w:numPr>
        <w:ilvl w:val="4"/>
      </w:numPr>
      <w:tabs>
        <w:tab w:val="clear" w:pos="940"/>
        <w:tab w:val="clear" w:pos="1080"/>
        <w:tab w:val="clear" w:pos="1140"/>
        <w:tab w:val="clear" w:pos="1360"/>
      </w:tabs>
      <w:ind w:left="1417" w:hanging="283"/>
      <w:outlineLvl w:val="4"/>
    </w:pPr>
  </w:style>
  <w:style w:type="paragraph" w:styleId="Nadpis6">
    <w:name w:val="heading 6"/>
    <w:basedOn w:val="Nadpis5"/>
    <w:next w:val="Normln"/>
    <w:qFormat/>
    <w:rsid w:val="00B118D3"/>
    <w:pPr>
      <w:numPr>
        <w:ilvl w:val="5"/>
      </w:numPr>
      <w:tabs>
        <w:tab w:val="clear" w:pos="1440"/>
      </w:tabs>
      <w:ind w:left="1417" w:hanging="283"/>
      <w:outlineLvl w:val="5"/>
    </w:pPr>
  </w:style>
  <w:style w:type="paragraph" w:styleId="Nadpis7">
    <w:name w:val="heading 7"/>
    <w:basedOn w:val="Nadpis6"/>
    <w:next w:val="Normln"/>
    <w:qFormat/>
    <w:rsid w:val="00B118D3"/>
    <w:pPr>
      <w:numPr>
        <w:ilvl w:val="6"/>
      </w:numPr>
      <w:tabs>
        <w:tab w:val="clear" w:pos="1440"/>
      </w:tabs>
      <w:ind w:left="1417" w:hanging="283"/>
      <w:outlineLvl w:val="6"/>
    </w:pPr>
  </w:style>
  <w:style w:type="paragraph" w:styleId="Nadpis8">
    <w:name w:val="heading 8"/>
    <w:basedOn w:val="Nadpis6"/>
    <w:next w:val="Normln"/>
    <w:qFormat/>
    <w:rsid w:val="00B118D3"/>
    <w:pPr>
      <w:numPr>
        <w:ilvl w:val="7"/>
      </w:numPr>
      <w:tabs>
        <w:tab w:val="clear" w:pos="1800"/>
      </w:tabs>
      <w:ind w:left="1417" w:hanging="283"/>
      <w:outlineLvl w:val="7"/>
    </w:pPr>
  </w:style>
  <w:style w:type="paragraph" w:styleId="Nadpis9">
    <w:name w:val="heading 9"/>
    <w:basedOn w:val="Nadpis6"/>
    <w:next w:val="Normln"/>
    <w:qFormat/>
    <w:rsid w:val="00B118D3"/>
    <w:pPr>
      <w:numPr>
        <w:ilvl w:val="8"/>
      </w:numPr>
      <w:tabs>
        <w:tab w:val="clear" w:pos="1800"/>
      </w:tabs>
      <w:ind w:left="1417" w:hanging="283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7624A"/>
    <w:pPr>
      <w:tabs>
        <w:tab w:val="center" w:pos="4252"/>
        <w:tab w:val="right" w:pos="8504"/>
      </w:tabs>
    </w:pPr>
  </w:style>
  <w:style w:type="paragraph" w:styleId="Zpat">
    <w:name w:val="footer"/>
    <w:basedOn w:val="Normln"/>
    <w:rsid w:val="0007624A"/>
    <w:pPr>
      <w:tabs>
        <w:tab w:val="center" w:pos="4252"/>
        <w:tab w:val="right" w:pos="8504"/>
      </w:tabs>
    </w:pPr>
  </w:style>
  <w:style w:type="table" w:styleId="Mkatabulky">
    <w:name w:val="Table Grid"/>
    <w:basedOn w:val="Normlntabulka"/>
    <w:rsid w:val="00C6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ln"/>
    <w:rsid w:val="002E1BE0"/>
    <w:pPr>
      <w:suppressAutoHyphens/>
      <w:ind w:left="567"/>
      <w:jc w:val="both"/>
    </w:pPr>
    <w:rPr>
      <w:rFonts w:ascii="Arial" w:hAnsi="Arial"/>
      <w:i/>
      <w:spacing w:val="-2"/>
      <w:sz w:val="20"/>
      <w:szCs w:val="20"/>
      <w:lang w:val="es-ES_tradnl"/>
    </w:rPr>
  </w:style>
  <w:style w:type="paragraph" w:styleId="Zkladntext3">
    <w:name w:val="Body Text 3"/>
    <w:basedOn w:val="Normln"/>
    <w:rsid w:val="004F526F"/>
    <w:rPr>
      <w:rFonts w:ascii="Arial" w:hAnsi="Arial"/>
      <w:sz w:val="18"/>
      <w:szCs w:val="20"/>
      <w:lang w:val="en-GB"/>
    </w:rPr>
  </w:style>
  <w:style w:type="paragraph" w:customStyle="1" w:styleId="BodyText20">
    <w:name w:val="Body Text 20"/>
    <w:basedOn w:val="Normln"/>
    <w:rsid w:val="00702A80"/>
    <w:pPr>
      <w:jc w:val="both"/>
    </w:pPr>
    <w:rPr>
      <w:rFonts w:ascii="Arial" w:hAnsi="Arial"/>
      <w:sz w:val="20"/>
      <w:szCs w:val="20"/>
    </w:rPr>
  </w:style>
  <w:style w:type="paragraph" w:styleId="Zkladntextodsazen3">
    <w:name w:val="Body Text Indent 3"/>
    <w:basedOn w:val="Normln"/>
    <w:rsid w:val="00B118D3"/>
    <w:pPr>
      <w:ind w:left="567"/>
    </w:pPr>
    <w:rPr>
      <w:rFonts w:ascii="Arial" w:hAnsi="Arial"/>
      <w:i/>
      <w:sz w:val="20"/>
      <w:szCs w:val="20"/>
    </w:rPr>
  </w:style>
  <w:style w:type="paragraph" w:styleId="Zkladntext">
    <w:name w:val="Body Text"/>
    <w:basedOn w:val="Normln"/>
    <w:rsid w:val="00B118D3"/>
    <w:rPr>
      <w:rFonts w:ascii="Helvetica" w:hAnsi="Helvetica"/>
      <w:i/>
      <w:sz w:val="20"/>
      <w:szCs w:val="20"/>
    </w:rPr>
  </w:style>
  <w:style w:type="paragraph" w:customStyle="1" w:styleId="Note">
    <w:name w:val="Note"/>
    <w:basedOn w:val="Normln"/>
    <w:next w:val="Normln"/>
    <w:rsid w:val="00B0785A"/>
    <w:pPr>
      <w:tabs>
        <w:tab w:val="left" w:pos="960"/>
      </w:tabs>
      <w:spacing w:after="240" w:line="210" w:lineRule="atLeast"/>
      <w:jc w:val="both"/>
    </w:pPr>
    <w:rPr>
      <w:rFonts w:ascii="Arial" w:hAnsi="Arial"/>
      <w:sz w:val="18"/>
      <w:szCs w:val="20"/>
      <w:lang w:val="en-GB"/>
    </w:rPr>
  </w:style>
  <w:style w:type="character" w:styleId="slostrnky">
    <w:name w:val="page number"/>
    <w:basedOn w:val="Standardnpsmoodstavce"/>
    <w:rsid w:val="00705C27"/>
  </w:style>
  <w:style w:type="paragraph" w:styleId="Odstavecseseznamem">
    <w:name w:val="List Paragraph"/>
    <w:basedOn w:val="Normln"/>
    <w:uiPriority w:val="34"/>
    <w:qFormat/>
    <w:rsid w:val="002173AB"/>
    <w:pPr>
      <w:ind w:left="708"/>
    </w:pPr>
  </w:style>
  <w:style w:type="paragraph" w:customStyle="1" w:styleId="Estndar">
    <w:name w:val="Estándar"/>
    <w:rsid w:val="00FD1F06"/>
    <w:pPr>
      <w:autoSpaceDE w:val="0"/>
      <w:autoSpaceDN w:val="0"/>
      <w:adjustRightInd w:val="0"/>
    </w:pPr>
    <w:rPr>
      <w:color w:val="000000"/>
      <w:szCs w:val="24"/>
      <w:lang w:eastAsia="es-ES"/>
    </w:rPr>
  </w:style>
  <w:style w:type="paragraph" w:styleId="Textbubliny">
    <w:name w:val="Balloon Text"/>
    <w:basedOn w:val="Normln"/>
    <w:link w:val="TextbublinyChar"/>
    <w:rsid w:val="006721B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721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16A4F"/>
    <w:rPr>
      <w:rFonts w:eastAsia="Calibri"/>
    </w:rPr>
  </w:style>
  <w:style w:type="character" w:styleId="Hypertextovodkaz">
    <w:name w:val="Hyperlink"/>
    <w:rsid w:val="006F28C5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6F28C5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rsid w:val="003C349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34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C3496"/>
    <w:rPr>
      <w:lang w:eastAsia="es-ES"/>
    </w:rPr>
  </w:style>
  <w:style w:type="paragraph" w:styleId="Pedmtkomente">
    <w:name w:val="annotation subject"/>
    <w:basedOn w:val="Textkomente"/>
    <w:next w:val="Textkomente"/>
    <w:link w:val="PedmtkomenteChar"/>
    <w:rsid w:val="003C34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C3496"/>
    <w:rPr>
      <w:b/>
      <w:bCs/>
      <w:lang w:eastAsia="es-ES"/>
    </w:rPr>
  </w:style>
  <w:style w:type="paragraph" w:styleId="Revize">
    <w:name w:val="Revision"/>
    <w:hidden/>
    <w:uiPriority w:val="99"/>
    <w:semiHidden/>
    <w:rsid w:val="00EA286D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6CC8B-E567-4C49-9280-9FB2F6B58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7A2287-F949-4346-934F-ED7914C46E2E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3.xml><?xml version="1.0" encoding="utf-8"?>
<ds:datastoreItem xmlns:ds="http://schemas.openxmlformats.org/officeDocument/2006/customXml" ds:itemID="{FAFCB322-B121-4D54-B7BD-B574438620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1234</Words>
  <Characters>7282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mjab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</dc:creator>
  <cp:lastModifiedBy>Hort Radek</cp:lastModifiedBy>
  <cp:revision>7</cp:revision>
  <cp:lastPrinted>2024-02-29T08:23:00Z</cp:lastPrinted>
  <dcterms:created xsi:type="dcterms:W3CDTF">2024-02-29T08:21:00Z</dcterms:created>
  <dcterms:modified xsi:type="dcterms:W3CDTF">2024-02-29T08:24:00Z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