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90B1" w14:textId="77777777" w:rsidR="000701B2" w:rsidRDefault="000701B2" w:rsidP="000773B4">
      <w:pPr>
        <w:pStyle w:val="Nzevsmlouvy"/>
        <w:rPr>
          <w:sz w:val="36"/>
          <w:szCs w:val="36"/>
        </w:rPr>
      </w:pPr>
    </w:p>
    <w:p w14:paraId="5A7199E7" w14:textId="77777777" w:rsidR="00504389" w:rsidRDefault="00504389" w:rsidP="000773B4">
      <w:pPr>
        <w:pStyle w:val="Nzevsmlouvy"/>
        <w:rPr>
          <w:sz w:val="36"/>
          <w:szCs w:val="36"/>
          <w:lang w:val="cs-CZ"/>
        </w:rPr>
      </w:pPr>
      <w:r>
        <w:rPr>
          <w:sz w:val="36"/>
          <w:szCs w:val="36"/>
          <w:lang w:val="cs-CZ"/>
        </w:rPr>
        <w:t xml:space="preserve">Dodatek č. 1 ke </w:t>
      </w:r>
    </w:p>
    <w:p w14:paraId="7095EC5D" w14:textId="10DECD24" w:rsidR="000773B4" w:rsidRPr="0037031E" w:rsidRDefault="000773B4" w:rsidP="000773B4">
      <w:pPr>
        <w:pStyle w:val="Nzevsmlouvy"/>
        <w:rPr>
          <w:sz w:val="36"/>
          <w:szCs w:val="36"/>
        </w:rPr>
      </w:pPr>
      <w:r w:rsidRPr="0037031E">
        <w:rPr>
          <w:sz w:val="36"/>
          <w:szCs w:val="36"/>
        </w:rPr>
        <w:t>SMLOUV</w:t>
      </w:r>
      <w:r w:rsidR="00504389">
        <w:rPr>
          <w:sz w:val="36"/>
          <w:szCs w:val="36"/>
          <w:lang w:val="cs-CZ"/>
        </w:rPr>
        <w:t>Ě</w:t>
      </w:r>
      <w:r w:rsidRPr="0037031E">
        <w:rPr>
          <w:sz w:val="36"/>
          <w:szCs w:val="36"/>
        </w:rPr>
        <w:t xml:space="preserve"> O DÍLO</w:t>
      </w:r>
    </w:p>
    <w:p w14:paraId="42999A88" w14:textId="77777777" w:rsidR="000773B4" w:rsidRDefault="000773B4" w:rsidP="000773B4">
      <w:pPr>
        <w:pStyle w:val="TextnormlnPVL"/>
      </w:pPr>
    </w:p>
    <w:p w14:paraId="19CA18DE" w14:textId="380DD25F" w:rsidR="000773B4" w:rsidRPr="000773B4" w:rsidRDefault="000773B4" w:rsidP="000773B4">
      <w:pPr>
        <w:pStyle w:val="TextnormlnPVL"/>
        <w:rPr>
          <w:sz w:val="22"/>
          <w:szCs w:val="22"/>
        </w:rPr>
      </w:pPr>
      <w:r w:rsidRPr="000773B4">
        <w:rPr>
          <w:sz w:val="22"/>
          <w:szCs w:val="22"/>
        </w:rPr>
        <w:t>uzavřen</w:t>
      </w:r>
      <w:r w:rsidR="00504389">
        <w:rPr>
          <w:sz w:val="22"/>
          <w:szCs w:val="22"/>
          <w:lang w:val="cs-CZ"/>
        </w:rPr>
        <w:t>é</w:t>
      </w:r>
      <w:r w:rsidRPr="000773B4">
        <w:rPr>
          <w:sz w:val="22"/>
          <w:szCs w:val="22"/>
        </w:rPr>
        <w:t xml:space="preserve"> v souladu s § 2586 a násl. zákona č. 89/2012 Sb., občanský zákoník, ve znění pozdějších předpisů (dále jen „OZ“), (dále jen „</w:t>
      </w:r>
      <w:r w:rsidR="00504389">
        <w:rPr>
          <w:sz w:val="22"/>
          <w:szCs w:val="22"/>
          <w:lang w:val="cs-CZ"/>
        </w:rPr>
        <w:t>dodatek</w:t>
      </w:r>
      <w:r w:rsidRPr="000773B4">
        <w:rPr>
          <w:sz w:val="22"/>
          <w:szCs w:val="22"/>
        </w:rPr>
        <w:t>“)</w:t>
      </w:r>
    </w:p>
    <w:p w14:paraId="7928BEBB" w14:textId="77777777" w:rsidR="000773B4" w:rsidRPr="000773B4" w:rsidRDefault="000773B4" w:rsidP="000773B4">
      <w:pPr>
        <w:pStyle w:val="TextnormlnPVL"/>
        <w:rPr>
          <w:b/>
          <w:sz w:val="22"/>
          <w:szCs w:val="22"/>
        </w:rPr>
      </w:pPr>
    </w:p>
    <w:p w14:paraId="2B2A1414" w14:textId="0AF7BDB7" w:rsidR="000773B4" w:rsidRPr="000701B2" w:rsidRDefault="000773B4" w:rsidP="000773B4">
      <w:pPr>
        <w:pStyle w:val="TextnormlnPVL"/>
        <w:jc w:val="center"/>
        <w:rPr>
          <w:sz w:val="22"/>
          <w:szCs w:val="22"/>
          <w:lang w:val="cs-CZ"/>
        </w:rPr>
      </w:pPr>
      <w:r w:rsidRPr="000773B4">
        <w:rPr>
          <w:sz w:val="22"/>
          <w:szCs w:val="22"/>
        </w:rPr>
        <w:t>Číslo smlouvy objednatele:</w:t>
      </w:r>
      <w:r w:rsidRPr="000773B4">
        <w:rPr>
          <w:sz w:val="22"/>
          <w:szCs w:val="22"/>
        </w:rPr>
        <w:tab/>
      </w:r>
      <w:r w:rsidR="000701B2">
        <w:rPr>
          <w:sz w:val="22"/>
          <w:szCs w:val="22"/>
          <w:lang w:val="cs-CZ"/>
        </w:rPr>
        <w:t>640/2023</w:t>
      </w:r>
    </w:p>
    <w:p w14:paraId="08511EC2" w14:textId="775FBE34" w:rsidR="000773B4" w:rsidRPr="000773B4" w:rsidRDefault="000701B2" w:rsidP="000701B2">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0773B4" w:rsidRPr="000773B4">
        <w:rPr>
          <w:sz w:val="22"/>
          <w:szCs w:val="22"/>
        </w:rPr>
        <w:tab/>
      </w:r>
    </w:p>
    <w:p w14:paraId="2B15A3A3" w14:textId="77777777" w:rsidR="000773B4" w:rsidRPr="000773B4" w:rsidRDefault="000773B4" w:rsidP="000773B4">
      <w:pPr>
        <w:pStyle w:val="TextnormlnPVL"/>
        <w:jc w:val="center"/>
        <w:rPr>
          <w:b/>
          <w:sz w:val="22"/>
          <w:szCs w:val="22"/>
          <w:shd w:val="clear" w:color="auto" w:fill="FFFF00"/>
        </w:rPr>
      </w:pPr>
    </w:p>
    <w:p w14:paraId="78336FAA"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7F57102" w14:textId="77777777" w:rsidR="008D4A56" w:rsidRDefault="008D4A56" w:rsidP="000773B4">
      <w:pPr>
        <w:tabs>
          <w:tab w:val="left" w:pos="4080"/>
        </w:tabs>
        <w:jc w:val="center"/>
        <w:rPr>
          <w:rFonts w:ascii="Arial" w:hAnsi="Arial" w:cs="Arial"/>
          <w:b/>
          <w:highlight w:val="yellow"/>
          <w:lang w:val="en-US"/>
        </w:rPr>
      </w:pPr>
    </w:p>
    <w:p w14:paraId="6FB1D576" w14:textId="733F604A" w:rsidR="00992B0E" w:rsidRPr="000701B2" w:rsidRDefault="00D33CB9" w:rsidP="00C12F5E">
      <w:pPr>
        <w:tabs>
          <w:tab w:val="left" w:pos="4080"/>
        </w:tabs>
        <w:jc w:val="center"/>
        <w:rPr>
          <w:rFonts w:ascii="Arial" w:hAnsi="Arial" w:cs="Arial"/>
          <w:b/>
          <w:sz w:val="28"/>
          <w:szCs w:val="28"/>
        </w:rPr>
      </w:pPr>
      <w:r w:rsidRPr="000701B2">
        <w:rPr>
          <w:rFonts w:ascii="Arial" w:hAnsi="Arial" w:cs="Arial"/>
          <w:b/>
          <w:sz w:val="28"/>
          <w:szCs w:val="28"/>
          <w:lang w:val="en-US"/>
        </w:rPr>
        <w:t>“</w:t>
      </w:r>
      <w:proofErr w:type="spellStart"/>
      <w:r w:rsidRPr="000701B2">
        <w:rPr>
          <w:rFonts w:ascii="Arial" w:hAnsi="Arial" w:cs="Arial"/>
          <w:b/>
          <w:sz w:val="28"/>
          <w:szCs w:val="28"/>
          <w:lang w:val="en-US"/>
        </w:rPr>
        <w:t>Boberský</w:t>
      </w:r>
      <w:proofErr w:type="spellEnd"/>
      <w:r w:rsidRPr="000701B2">
        <w:rPr>
          <w:rFonts w:ascii="Arial" w:hAnsi="Arial" w:cs="Arial"/>
          <w:b/>
          <w:sz w:val="28"/>
          <w:szCs w:val="28"/>
          <w:lang w:val="en-US"/>
        </w:rPr>
        <w:t xml:space="preserve"> </w:t>
      </w:r>
      <w:proofErr w:type="spellStart"/>
      <w:r w:rsidRPr="000701B2">
        <w:rPr>
          <w:rFonts w:ascii="Arial" w:hAnsi="Arial" w:cs="Arial"/>
          <w:b/>
          <w:sz w:val="28"/>
          <w:szCs w:val="28"/>
          <w:lang w:val="en-US"/>
        </w:rPr>
        <w:t>potok</w:t>
      </w:r>
      <w:proofErr w:type="spellEnd"/>
      <w:r w:rsidRPr="000701B2">
        <w:rPr>
          <w:rFonts w:ascii="Arial" w:hAnsi="Arial" w:cs="Arial"/>
          <w:b/>
          <w:sz w:val="28"/>
          <w:szCs w:val="28"/>
          <w:lang w:val="en-US"/>
        </w:rPr>
        <w:t xml:space="preserve"> </w:t>
      </w:r>
      <w:proofErr w:type="spellStart"/>
      <w:r w:rsidRPr="000701B2">
        <w:rPr>
          <w:rFonts w:ascii="Arial" w:hAnsi="Arial" w:cs="Arial"/>
          <w:b/>
          <w:sz w:val="28"/>
          <w:szCs w:val="28"/>
          <w:lang w:val="en-US"/>
        </w:rPr>
        <w:t>ve</w:t>
      </w:r>
      <w:proofErr w:type="spellEnd"/>
      <w:r w:rsidRPr="000701B2">
        <w:rPr>
          <w:rFonts w:ascii="Arial" w:hAnsi="Arial" w:cs="Arial"/>
          <w:b/>
          <w:sz w:val="28"/>
          <w:szCs w:val="28"/>
          <w:lang w:val="en-US"/>
        </w:rPr>
        <w:t xml:space="preserve"> </w:t>
      </w:r>
      <w:proofErr w:type="spellStart"/>
      <w:r w:rsidRPr="000701B2">
        <w:rPr>
          <w:rFonts w:ascii="Arial" w:hAnsi="Arial" w:cs="Arial"/>
          <w:b/>
          <w:sz w:val="28"/>
          <w:szCs w:val="28"/>
          <w:lang w:val="en-US"/>
        </w:rPr>
        <w:t>Cvikově</w:t>
      </w:r>
      <w:proofErr w:type="spellEnd"/>
      <w:r w:rsidRPr="000701B2">
        <w:rPr>
          <w:rFonts w:ascii="Arial" w:hAnsi="Arial" w:cs="Arial"/>
          <w:b/>
          <w:sz w:val="28"/>
          <w:szCs w:val="28"/>
          <w:lang w:val="en-US"/>
        </w:rPr>
        <w:t xml:space="preserve"> u </w:t>
      </w:r>
      <w:proofErr w:type="spellStart"/>
      <w:r w:rsidRPr="000701B2">
        <w:rPr>
          <w:rFonts w:ascii="Arial" w:hAnsi="Arial" w:cs="Arial"/>
          <w:b/>
          <w:sz w:val="28"/>
          <w:szCs w:val="28"/>
          <w:lang w:val="en-US"/>
        </w:rPr>
        <w:t>čp</w:t>
      </w:r>
      <w:proofErr w:type="spellEnd"/>
      <w:r w:rsidRPr="000701B2">
        <w:rPr>
          <w:rFonts w:ascii="Arial" w:hAnsi="Arial" w:cs="Arial"/>
          <w:b/>
          <w:sz w:val="28"/>
          <w:szCs w:val="28"/>
          <w:lang w:val="en-US"/>
        </w:rPr>
        <w:t>. 396”</w:t>
      </w:r>
    </w:p>
    <w:p w14:paraId="2577DE7A" w14:textId="77777777" w:rsidR="00DC3733" w:rsidRPr="00DC3733" w:rsidRDefault="00DC3733" w:rsidP="00DC3733">
      <w:pPr>
        <w:pStyle w:val="TextnormlnPVL"/>
        <w:rPr>
          <w:b/>
          <w:sz w:val="22"/>
          <w:szCs w:val="22"/>
        </w:rPr>
      </w:pPr>
      <w:r w:rsidRPr="00DC3733">
        <w:rPr>
          <w:b/>
          <w:sz w:val="22"/>
          <w:szCs w:val="22"/>
          <w:u w:val="single"/>
        </w:rPr>
        <w:t>Smluvní strany</w:t>
      </w:r>
      <w:r w:rsidRPr="00DC3733">
        <w:rPr>
          <w:b/>
          <w:sz w:val="22"/>
          <w:szCs w:val="22"/>
        </w:rPr>
        <w:t>:</w:t>
      </w:r>
    </w:p>
    <w:p w14:paraId="224028A5" w14:textId="77777777" w:rsidR="000773B4" w:rsidRPr="000773B4" w:rsidRDefault="000773B4" w:rsidP="000773B4">
      <w:pPr>
        <w:pStyle w:val="TextnormlnPVL"/>
        <w:rPr>
          <w:b/>
          <w:sz w:val="22"/>
          <w:szCs w:val="22"/>
        </w:rPr>
      </w:pPr>
    </w:p>
    <w:p w14:paraId="1263F4F8"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1FB99C52"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2EAEC18B" w14:textId="0B6E0FA3"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0143BD7A" w14:textId="77777777" w:rsidR="000773B4" w:rsidRPr="000773B4" w:rsidRDefault="000773B4" w:rsidP="000773B4">
      <w:pPr>
        <w:pStyle w:val="TextnormlnPVL"/>
        <w:rPr>
          <w:sz w:val="22"/>
          <w:szCs w:val="22"/>
        </w:rPr>
      </w:pPr>
      <w:r w:rsidRPr="000773B4">
        <w:rPr>
          <w:sz w:val="22"/>
          <w:szCs w:val="22"/>
        </w:rPr>
        <w:t>oprávněn k podpisu smlouvy</w:t>
      </w:r>
    </w:p>
    <w:p w14:paraId="1EC8ABD7" w14:textId="07D97922" w:rsid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14:paraId="205BA87F" w14:textId="3DA3DEF3" w:rsidR="000701B2" w:rsidRPr="000701B2" w:rsidRDefault="000701B2" w:rsidP="000701B2">
      <w:pPr>
        <w:pStyle w:val="Oprvnnkjednnapodpisusml"/>
        <w:rPr>
          <w:sz w:val="22"/>
          <w:szCs w:val="22"/>
        </w:rPr>
      </w:pPr>
      <w:r w:rsidRPr="000701B2">
        <w:rPr>
          <w:sz w:val="22"/>
          <w:szCs w:val="22"/>
        </w:rPr>
        <w:t xml:space="preserve">oprávněn jednat o věcech technických: </w:t>
      </w:r>
      <w:r w:rsidRPr="000701B2">
        <w:rPr>
          <w:sz w:val="22"/>
          <w:szCs w:val="22"/>
        </w:rPr>
        <w:tab/>
        <w:t xml:space="preserve"> </w:t>
      </w:r>
    </w:p>
    <w:p w14:paraId="775BD298" w14:textId="4C49CCA9" w:rsidR="000701B2" w:rsidRPr="000701B2" w:rsidRDefault="000701B2" w:rsidP="000701B2">
      <w:pPr>
        <w:pStyle w:val="Oprvnnkjednnapodpisusml"/>
        <w:rPr>
          <w:sz w:val="22"/>
          <w:szCs w:val="22"/>
        </w:rPr>
      </w:pPr>
      <w:r w:rsidRPr="000701B2">
        <w:rPr>
          <w:sz w:val="22"/>
          <w:szCs w:val="22"/>
        </w:rPr>
        <w:tab/>
      </w:r>
    </w:p>
    <w:p w14:paraId="18AB15D8" w14:textId="32F0E4EF" w:rsidR="000701B2" w:rsidRPr="000701B2" w:rsidRDefault="000701B2" w:rsidP="000701B2">
      <w:pPr>
        <w:pStyle w:val="Oprvnnkjednnapodpisusml"/>
        <w:rPr>
          <w:sz w:val="22"/>
          <w:szCs w:val="22"/>
        </w:rPr>
      </w:pPr>
      <w:r w:rsidRPr="000701B2">
        <w:rPr>
          <w:sz w:val="22"/>
          <w:szCs w:val="22"/>
        </w:rPr>
        <w:t>technický dozor objednatele:</w:t>
      </w:r>
      <w:r w:rsidRPr="000701B2">
        <w:rPr>
          <w:sz w:val="22"/>
          <w:szCs w:val="22"/>
        </w:rPr>
        <w:tab/>
      </w:r>
    </w:p>
    <w:p w14:paraId="17076A10" w14:textId="4F036ADB" w:rsidR="000701B2" w:rsidRPr="000773B4" w:rsidRDefault="000701B2" w:rsidP="000701B2">
      <w:pPr>
        <w:pStyle w:val="Oprvnnkjednnapodpisusml"/>
        <w:rPr>
          <w:sz w:val="22"/>
          <w:szCs w:val="22"/>
        </w:rPr>
      </w:pPr>
      <w:r w:rsidRPr="000701B2">
        <w:rPr>
          <w:sz w:val="22"/>
          <w:szCs w:val="22"/>
        </w:rPr>
        <w:tab/>
      </w:r>
    </w:p>
    <w:p w14:paraId="0D767800" w14:textId="2527298F" w:rsidR="000773B4" w:rsidRPr="000773B4" w:rsidRDefault="000773B4" w:rsidP="00243E33">
      <w:pPr>
        <w:pStyle w:val="Oprvnnkjednnapodpisusml"/>
        <w:tabs>
          <w:tab w:val="clear" w:pos="4253"/>
          <w:tab w:val="left" w:pos="2835"/>
        </w:tabs>
        <w:rPr>
          <w:sz w:val="22"/>
          <w:szCs w:val="22"/>
        </w:rPr>
      </w:pPr>
      <w:r w:rsidRPr="000773B4">
        <w:rPr>
          <w:sz w:val="22"/>
          <w:szCs w:val="22"/>
        </w:rPr>
        <w:t>IČO:</w:t>
      </w:r>
      <w:r w:rsidR="003D7081">
        <w:rPr>
          <w:sz w:val="22"/>
          <w:szCs w:val="22"/>
        </w:rPr>
        <w:tab/>
      </w:r>
      <w:r w:rsidRPr="000773B4">
        <w:rPr>
          <w:sz w:val="22"/>
          <w:szCs w:val="22"/>
        </w:rPr>
        <w:t>708899</w:t>
      </w:r>
      <w:r w:rsidRPr="000773B4">
        <w:rPr>
          <w:sz w:val="22"/>
          <w:szCs w:val="22"/>
          <w:lang w:val="cs-CZ"/>
        </w:rPr>
        <w:t>88</w:t>
      </w:r>
    </w:p>
    <w:p w14:paraId="14E64988" w14:textId="77777777"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619F9C5A" w14:textId="1BC99E47"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14:paraId="433E2081" w14:textId="621C08BC"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14:paraId="4171DFB6" w14:textId="77777777"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286A162" w14:textId="7FD37112" w:rsidR="000773B4" w:rsidRPr="000773B4" w:rsidRDefault="000773B4" w:rsidP="000773B4">
      <w:pPr>
        <w:pStyle w:val="TextnormlnPVL"/>
        <w:rPr>
          <w:sz w:val="22"/>
          <w:szCs w:val="22"/>
        </w:rPr>
      </w:pPr>
      <w:r w:rsidRPr="000773B4">
        <w:rPr>
          <w:sz w:val="22"/>
          <w:szCs w:val="22"/>
        </w:rPr>
        <w:t>(dále jen „objednatel“)</w:t>
      </w:r>
    </w:p>
    <w:p w14:paraId="41EA0325" w14:textId="77777777" w:rsidR="000773B4" w:rsidRPr="000773B4" w:rsidRDefault="000773B4" w:rsidP="000773B4">
      <w:pPr>
        <w:pStyle w:val="TextnormlnPVL"/>
        <w:rPr>
          <w:b/>
          <w:sz w:val="22"/>
          <w:szCs w:val="22"/>
        </w:rPr>
      </w:pPr>
    </w:p>
    <w:p w14:paraId="4987746A" w14:textId="77777777" w:rsidR="000773B4" w:rsidRPr="000773B4" w:rsidRDefault="000773B4" w:rsidP="000773B4">
      <w:pPr>
        <w:pStyle w:val="TextnormlnPVL"/>
        <w:rPr>
          <w:b/>
          <w:sz w:val="22"/>
          <w:szCs w:val="22"/>
        </w:rPr>
      </w:pPr>
      <w:r w:rsidRPr="000773B4">
        <w:rPr>
          <w:b/>
          <w:sz w:val="22"/>
          <w:szCs w:val="22"/>
        </w:rPr>
        <w:t>a</w:t>
      </w:r>
    </w:p>
    <w:p w14:paraId="6C89D568" w14:textId="77777777" w:rsidR="000773B4" w:rsidRPr="000773B4" w:rsidRDefault="000773B4" w:rsidP="000773B4">
      <w:pPr>
        <w:pStyle w:val="TextnormlnPVL"/>
        <w:rPr>
          <w:b/>
          <w:sz w:val="22"/>
          <w:szCs w:val="22"/>
        </w:rPr>
      </w:pPr>
    </w:p>
    <w:p w14:paraId="7ECCDAE2" w14:textId="7D7D4AD8" w:rsidR="000773B4" w:rsidRPr="000773B4" w:rsidRDefault="000773B4" w:rsidP="000773B4">
      <w:pPr>
        <w:pStyle w:val="Smluvnstrananzev"/>
        <w:rPr>
          <w:sz w:val="22"/>
          <w:szCs w:val="22"/>
          <w:shd w:val="clear" w:color="auto" w:fill="FFFF00"/>
        </w:rPr>
      </w:pPr>
      <w:r w:rsidRPr="000773B4">
        <w:rPr>
          <w:sz w:val="22"/>
          <w:szCs w:val="22"/>
        </w:rPr>
        <w:t>zhotovitel:</w:t>
      </w:r>
      <w:r w:rsidRPr="000773B4">
        <w:rPr>
          <w:sz w:val="22"/>
          <w:szCs w:val="22"/>
        </w:rPr>
        <w:tab/>
      </w:r>
      <w:r w:rsidR="00A6588C">
        <w:rPr>
          <w:sz w:val="22"/>
          <w:szCs w:val="22"/>
        </w:rPr>
        <w:t>NOPESTAV s.r.o.</w:t>
      </w:r>
    </w:p>
    <w:p w14:paraId="13F603B8" w14:textId="40A9C769" w:rsidR="000773B4" w:rsidRPr="000773B4" w:rsidRDefault="000773B4" w:rsidP="000773B4">
      <w:pPr>
        <w:pStyle w:val="Identifikacesmluvnstrany"/>
        <w:rPr>
          <w:sz w:val="22"/>
          <w:szCs w:val="22"/>
          <w:shd w:val="clear" w:color="auto" w:fill="FFFF00"/>
        </w:rPr>
      </w:pPr>
      <w:r w:rsidRPr="000773B4">
        <w:rPr>
          <w:sz w:val="22"/>
          <w:szCs w:val="22"/>
        </w:rPr>
        <w:t>sídlo:</w:t>
      </w:r>
      <w:r w:rsidRPr="000773B4">
        <w:rPr>
          <w:sz w:val="22"/>
          <w:szCs w:val="22"/>
        </w:rPr>
        <w:tab/>
      </w:r>
      <w:r w:rsidR="00A6588C">
        <w:rPr>
          <w:sz w:val="22"/>
          <w:szCs w:val="22"/>
        </w:rPr>
        <w:t>Janáčkova 406/5a, Krásné Březno, 400 07 Ústí nad Labem</w:t>
      </w:r>
    </w:p>
    <w:p w14:paraId="5FF967CF" w14:textId="346CE5C8" w:rsidR="000773B4" w:rsidRPr="00A6588C" w:rsidRDefault="000773B4" w:rsidP="000773B4">
      <w:pPr>
        <w:pStyle w:val="Oprvnnkjednnapodpisusml"/>
        <w:rPr>
          <w:b/>
          <w:sz w:val="22"/>
          <w:szCs w:val="22"/>
          <w:shd w:val="clear" w:color="auto" w:fill="FFFF00"/>
          <w:lang w:val="cs-CZ"/>
        </w:rPr>
      </w:pPr>
      <w:r w:rsidRPr="000773B4">
        <w:rPr>
          <w:sz w:val="22"/>
          <w:szCs w:val="22"/>
        </w:rPr>
        <w:t>oprávněn(i) k podpisu smlouvy:</w:t>
      </w:r>
      <w:r w:rsidRPr="000773B4">
        <w:rPr>
          <w:sz w:val="22"/>
          <w:szCs w:val="22"/>
        </w:rPr>
        <w:tab/>
      </w:r>
    </w:p>
    <w:p w14:paraId="7E10525A" w14:textId="15C2B52D" w:rsidR="000773B4" w:rsidRPr="00A6588C" w:rsidRDefault="000773B4" w:rsidP="000773B4">
      <w:pPr>
        <w:pStyle w:val="Oprvnnkjednnapodpisusml"/>
        <w:rPr>
          <w:b/>
          <w:sz w:val="22"/>
          <w:szCs w:val="22"/>
          <w:shd w:val="clear" w:color="auto" w:fill="FFFF00"/>
          <w:lang w:val="cs-CZ"/>
        </w:rPr>
      </w:pPr>
      <w:r w:rsidRPr="000773B4">
        <w:rPr>
          <w:sz w:val="22"/>
          <w:szCs w:val="22"/>
        </w:rPr>
        <w:t>oprávněn(i) jednat o věcech smluvních:</w:t>
      </w:r>
      <w:r w:rsidRPr="000773B4">
        <w:rPr>
          <w:sz w:val="22"/>
          <w:szCs w:val="22"/>
        </w:rPr>
        <w:tab/>
      </w:r>
    </w:p>
    <w:p w14:paraId="533444F3" w14:textId="31001502" w:rsidR="000773B4" w:rsidRPr="00A6588C" w:rsidRDefault="000773B4" w:rsidP="000773B4">
      <w:pPr>
        <w:pStyle w:val="Oprvnnkjednnapodpisusml"/>
        <w:rPr>
          <w:b/>
          <w:sz w:val="22"/>
          <w:szCs w:val="22"/>
          <w:shd w:val="clear" w:color="auto" w:fill="FFFF00"/>
          <w:lang w:val="cs-CZ"/>
        </w:rPr>
      </w:pPr>
      <w:r w:rsidRPr="000773B4">
        <w:rPr>
          <w:sz w:val="22"/>
          <w:szCs w:val="22"/>
        </w:rPr>
        <w:t>oprávněn(i) jednat o věcech technických:</w:t>
      </w:r>
      <w:r w:rsidRPr="000773B4">
        <w:rPr>
          <w:sz w:val="22"/>
          <w:szCs w:val="22"/>
        </w:rPr>
        <w:tab/>
      </w:r>
    </w:p>
    <w:p w14:paraId="1745FAAB" w14:textId="625CC4B2" w:rsidR="000773B4" w:rsidRPr="00A6588C" w:rsidRDefault="000773B4" w:rsidP="000773B4">
      <w:pPr>
        <w:pStyle w:val="Oprvnnkjednnapodpisusml"/>
        <w:rPr>
          <w:b/>
          <w:sz w:val="22"/>
          <w:szCs w:val="22"/>
          <w:shd w:val="clear" w:color="auto" w:fill="FFFF00"/>
          <w:lang w:val="cs-CZ"/>
        </w:rPr>
      </w:pPr>
      <w:r w:rsidRPr="000773B4">
        <w:rPr>
          <w:sz w:val="22"/>
          <w:szCs w:val="22"/>
        </w:rPr>
        <w:t>stavbyvedoucí:</w:t>
      </w:r>
      <w:r w:rsidRPr="000773B4">
        <w:rPr>
          <w:sz w:val="22"/>
          <w:szCs w:val="22"/>
        </w:rPr>
        <w:tab/>
      </w:r>
    </w:p>
    <w:p w14:paraId="72AE242C" w14:textId="34D5B08E" w:rsidR="000773B4" w:rsidRPr="00A6588C" w:rsidRDefault="000773B4" w:rsidP="000773B4">
      <w:pPr>
        <w:pStyle w:val="Oprvnnkjednnapodpisusml"/>
        <w:rPr>
          <w:b/>
          <w:sz w:val="22"/>
          <w:szCs w:val="22"/>
          <w:shd w:val="clear" w:color="auto" w:fill="FFFF00"/>
          <w:lang w:val="cs-CZ"/>
        </w:rPr>
      </w:pPr>
      <w:r w:rsidRPr="000773B4">
        <w:rPr>
          <w:sz w:val="22"/>
          <w:szCs w:val="22"/>
        </w:rPr>
        <w:t>manažer stavby:</w:t>
      </w:r>
      <w:r w:rsidRPr="000773B4">
        <w:rPr>
          <w:sz w:val="22"/>
          <w:szCs w:val="22"/>
        </w:rPr>
        <w:tab/>
      </w:r>
    </w:p>
    <w:p w14:paraId="1DAE92B7" w14:textId="64D7C806" w:rsidR="000773B4" w:rsidRPr="00A6588C" w:rsidRDefault="000773B4" w:rsidP="000773B4">
      <w:pPr>
        <w:pStyle w:val="Identifikacesmluvnstrany"/>
        <w:rPr>
          <w:sz w:val="22"/>
          <w:szCs w:val="22"/>
          <w:shd w:val="clear" w:color="auto" w:fill="FFFF00"/>
          <w:lang w:val="cs-CZ"/>
        </w:rPr>
      </w:pPr>
      <w:r w:rsidRPr="000773B4">
        <w:rPr>
          <w:sz w:val="22"/>
          <w:szCs w:val="22"/>
        </w:rPr>
        <w:t>IČO:</w:t>
      </w:r>
      <w:r w:rsidRPr="000773B4">
        <w:rPr>
          <w:sz w:val="22"/>
          <w:szCs w:val="22"/>
        </w:rPr>
        <w:tab/>
      </w:r>
      <w:r w:rsidR="00A6588C">
        <w:rPr>
          <w:sz w:val="22"/>
          <w:szCs w:val="22"/>
          <w:lang w:val="cs-CZ"/>
        </w:rPr>
        <w:t>04952049</w:t>
      </w:r>
    </w:p>
    <w:p w14:paraId="4D3F2B28" w14:textId="21FDA769" w:rsidR="000773B4" w:rsidRPr="00A6588C"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Pr="000773B4">
        <w:rPr>
          <w:b/>
          <w:sz w:val="22"/>
          <w:szCs w:val="22"/>
        </w:rPr>
        <w:tab/>
      </w:r>
      <w:r w:rsidR="00A6588C" w:rsidRPr="00301C39">
        <w:rPr>
          <w:sz w:val="22"/>
          <w:szCs w:val="22"/>
          <w:lang w:val="cs-CZ"/>
        </w:rPr>
        <w:t>CZ04952049</w:t>
      </w:r>
    </w:p>
    <w:p w14:paraId="0B676B9C" w14:textId="72B9FCDA" w:rsidR="000773B4" w:rsidRPr="00A6588C" w:rsidRDefault="000773B4" w:rsidP="000773B4">
      <w:pPr>
        <w:pStyle w:val="Identifikacesmluvnstrany"/>
        <w:rPr>
          <w:b/>
          <w:sz w:val="22"/>
          <w:szCs w:val="22"/>
          <w:shd w:val="clear" w:color="auto" w:fill="FFFF00"/>
          <w:lang w:val="cs-CZ"/>
        </w:rPr>
      </w:pPr>
      <w:r w:rsidRPr="000773B4">
        <w:rPr>
          <w:sz w:val="22"/>
          <w:szCs w:val="22"/>
        </w:rPr>
        <w:t>bankovní spojení:</w:t>
      </w:r>
      <w:r w:rsidRPr="000773B4">
        <w:rPr>
          <w:sz w:val="22"/>
          <w:szCs w:val="22"/>
        </w:rPr>
        <w:tab/>
      </w:r>
    </w:p>
    <w:p w14:paraId="1997FD7E" w14:textId="57F4C184" w:rsidR="000773B4" w:rsidRPr="000773B4" w:rsidRDefault="000773B4" w:rsidP="000773B4">
      <w:pPr>
        <w:pStyle w:val="Identifikacesmluvnstrany"/>
        <w:rPr>
          <w:b/>
          <w:sz w:val="22"/>
          <w:szCs w:val="22"/>
          <w:shd w:val="clear" w:color="auto" w:fill="FFFF00"/>
        </w:rPr>
      </w:pPr>
      <w:r w:rsidRPr="000773B4">
        <w:rPr>
          <w:sz w:val="22"/>
          <w:szCs w:val="22"/>
        </w:rPr>
        <w:t>číslo účtu:</w:t>
      </w:r>
      <w:r w:rsidRPr="000773B4">
        <w:rPr>
          <w:sz w:val="22"/>
          <w:szCs w:val="22"/>
        </w:rPr>
        <w:tab/>
      </w:r>
    </w:p>
    <w:p w14:paraId="23CE6416" w14:textId="0BAEF225" w:rsidR="00A6588C" w:rsidRPr="00301C39" w:rsidRDefault="000773B4" w:rsidP="00301C39">
      <w:pPr>
        <w:tabs>
          <w:tab w:val="left" w:pos="3960"/>
        </w:tabs>
        <w:ind w:right="-428"/>
        <w:rPr>
          <w:rFonts w:ascii="Arial" w:hAnsi="Arial" w:cs="Arial"/>
          <w:sz w:val="22"/>
          <w:szCs w:val="22"/>
        </w:rPr>
      </w:pPr>
      <w:r w:rsidRPr="00301C39">
        <w:rPr>
          <w:rFonts w:ascii="Arial" w:hAnsi="Arial" w:cs="Arial"/>
          <w:sz w:val="22"/>
          <w:szCs w:val="22"/>
        </w:rPr>
        <w:t>zápis v obchodním rejstříku</w:t>
      </w:r>
      <w:r w:rsidR="00A6588C" w:rsidRPr="00301C39">
        <w:rPr>
          <w:rFonts w:ascii="Arial" w:hAnsi="Arial" w:cs="Arial"/>
          <w:sz w:val="22"/>
          <w:szCs w:val="22"/>
        </w:rPr>
        <w:t xml:space="preserve">: </w:t>
      </w:r>
      <w:r w:rsidR="00301C39">
        <w:rPr>
          <w:rFonts w:ascii="Arial" w:hAnsi="Arial" w:cs="Arial"/>
          <w:sz w:val="22"/>
          <w:szCs w:val="22"/>
        </w:rPr>
        <w:t xml:space="preserve">u </w:t>
      </w:r>
      <w:r w:rsidR="00A6588C" w:rsidRPr="00301C39">
        <w:rPr>
          <w:rFonts w:ascii="Arial" w:hAnsi="Arial" w:cs="Arial"/>
          <w:sz w:val="22"/>
          <w:szCs w:val="22"/>
        </w:rPr>
        <w:t>Krajského soudu v Ústí nad Labem v oddíl</w:t>
      </w:r>
      <w:r w:rsidR="00301C39">
        <w:rPr>
          <w:rFonts w:ascii="Arial" w:hAnsi="Arial" w:cs="Arial"/>
          <w:sz w:val="22"/>
          <w:szCs w:val="22"/>
        </w:rPr>
        <w:t>u</w:t>
      </w:r>
      <w:r w:rsidR="00A6588C" w:rsidRPr="00301C39">
        <w:rPr>
          <w:rFonts w:ascii="Arial" w:hAnsi="Arial" w:cs="Arial"/>
          <w:sz w:val="22"/>
          <w:szCs w:val="22"/>
        </w:rPr>
        <w:t xml:space="preserve"> C, vložka č. 37320 </w:t>
      </w:r>
    </w:p>
    <w:p w14:paraId="3FE25A96" w14:textId="77777777" w:rsidR="00A6588C" w:rsidRPr="00301C39" w:rsidRDefault="00A6588C" w:rsidP="00301C39">
      <w:pPr>
        <w:pStyle w:val="Zkladntext"/>
        <w:widowControl/>
        <w:rPr>
          <w:rFonts w:cs="Arial"/>
          <w:color w:val="auto"/>
          <w:sz w:val="22"/>
          <w:szCs w:val="22"/>
        </w:rPr>
      </w:pPr>
      <w:r w:rsidRPr="00301C39">
        <w:rPr>
          <w:rFonts w:cs="Arial"/>
          <w:snapToGrid w:val="0"/>
          <w:sz w:val="22"/>
          <w:szCs w:val="22"/>
        </w:rPr>
        <w:t xml:space="preserve">držitel ŽL vydaného Magistrátem města Ústí nad Labem pod </w:t>
      </w:r>
      <w:proofErr w:type="spellStart"/>
      <w:r w:rsidRPr="00301C39">
        <w:rPr>
          <w:rFonts w:cs="Arial"/>
          <w:snapToGrid w:val="0"/>
          <w:sz w:val="22"/>
          <w:szCs w:val="22"/>
        </w:rPr>
        <w:t>e.č</w:t>
      </w:r>
      <w:proofErr w:type="spellEnd"/>
      <w:r w:rsidRPr="00301C39">
        <w:rPr>
          <w:rFonts w:cs="Arial"/>
          <w:snapToGrid w:val="0"/>
          <w:sz w:val="22"/>
          <w:szCs w:val="22"/>
        </w:rPr>
        <w:t>. ŽO/2339/2016/</w:t>
      </w:r>
      <w:proofErr w:type="spellStart"/>
      <w:r w:rsidRPr="00301C39">
        <w:rPr>
          <w:rFonts w:cs="Arial"/>
          <w:snapToGrid w:val="0"/>
          <w:sz w:val="22"/>
          <w:szCs w:val="22"/>
        </w:rPr>
        <w:t>Be</w:t>
      </w:r>
      <w:proofErr w:type="spellEnd"/>
    </w:p>
    <w:p w14:paraId="35F4989F" w14:textId="34A65404" w:rsidR="000773B4" w:rsidRPr="00301C39" w:rsidRDefault="000773B4" w:rsidP="00301C39">
      <w:pPr>
        <w:pStyle w:val="TextnormlnPVL"/>
        <w:rPr>
          <w:sz w:val="22"/>
          <w:szCs w:val="22"/>
          <w:lang w:val="cs-CZ"/>
        </w:rPr>
      </w:pPr>
      <w:r w:rsidRPr="00301C39">
        <w:rPr>
          <w:sz w:val="22"/>
          <w:szCs w:val="22"/>
        </w:rPr>
        <w:t>tel.:</w:t>
      </w:r>
      <w:r w:rsidR="000701B2" w:rsidRPr="00301C39">
        <w:rPr>
          <w:sz w:val="22"/>
          <w:szCs w:val="22"/>
          <w:lang w:val="cs-CZ"/>
        </w:rPr>
        <w:t xml:space="preserve"> </w:t>
      </w:r>
      <w:r w:rsidRPr="00301C39">
        <w:tab/>
      </w:r>
      <w:r w:rsidRPr="00301C39">
        <w:rPr>
          <w:sz w:val="22"/>
          <w:szCs w:val="22"/>
        </w:rPr>
        <w:tab/>
      </w:r>
      <w:r w:rsidRPr="00301C39">
        <w:rPr>
          <w:sz w:val="22"/>
          <w:szCs w:val="22"/>
        </w:rPr>
        <w:tab/>
      </w:r>
      <w:r w:rsidRPr="00301C39">
        <w:rPr>
          <w:sz w:val="22"/>
          <w:szCs w:val="22"/>
        </w:rPr>
        <w:tab/>
        <w:t>e-mail:</w:t>
      </w:r>
      <w:r w:rsidRPr="00301C39">
        <w:rPr>
          <w:sz w:val="22"/>
          <w:szCs w:val="22"/>
          <w:lang w:val="cs-CZ"/>
        </w:rPr>
        <w:t xml:space="preserve"> </w:t>
      </w:r>
    </w:p>
    <w:p w14:paraId="038FE767" w14:textId="77777777" w:rsidR="000773B4" w:rsidRPr="00301C39" w:rsidRDefault="000773B4" w:rsidP="00301C39">
      <w:pPr>
        <w:pStyle w:val="TextnormlnPVL"/>
        <w:rPr>
          <w:sz w:val="22"/>
          <w:szCs w:val="22"/>
        </w:rPr>
      </w:pPr>
      <w:r w:rsidRPr="00301C39">
        <w:rPr>
          <w:sz w:val="22"/>
          <w:szCs w:val="22"/>
        </w:rPr>
        <w:t>(dále jen „zhotovitel“)</w:t>
      </w:r>
    </w:p>
    <w:p w14:paraId="42AD1383" w14:textId="77777777" w:rsidR="000773B4" w:rsidRPr="00301C39" w:rsidRDefault="000773B4" w:rsidP="000773B4">
      <w:pPr>
        <w:pStyle w:val="Meziodstavce"/>
        <w:rPr>
          <w:sz w:val="22"/>
          <w:szCs w:val="22"/>
          <w:lang w:val="cs-CZ"/>
        </w:rPr>
      </w:pPr>
    </w:p>
    <w:p w14:paraId="674B2B9B" w14:textId="77777777" w:rsidR="00504389" w:rsidRDefault="00504389" w:rsidP="000773B4">
      <w:pPr>
        <w:jc w:val="both"/>
        <w:rPr>
          <w:rFonts w:ascii="Arial" w:hAnsi="Arial" w:cs="Arial"/>
          <w:color w:val="000000"/>
          <w:sz w:val="22"/>
          <w:szCs w:val="22"/>
        </w:rPr>
      </w:pPr>
    </w:p>
    <w:p w14:paraId="3251B6DE" w14:textId="77777777" w:rsidR="00504389" w:rsidRPr="00C171E8" w:rsidRDefault="00504389" w:rsidP="00504389">
      <w:pPr>
        <w:pStyle w:val="Meziodstavce"/>
        <w:rPr>
          <w:sz w:val="22"/>
          <w:szCs w:val="22"/>
          <w:lang w:val="cs-CZ"/>
        </w:rPr>
      </w:pPr>
      <w:r w:rsidRPr="00C171E8">
        <w:rPr>
          <w:sz w:val="22"/>
          <w:szCs w:val="22"/>
          <w:lang w:val="cs-CZ"/>
        </w:rPr>
        <w:t xml:space="preserve">Na podkladě skutečností, které se vyskytly při plnění této smlouvy, přičemž jejich zajištění je podmínkou pro řádné dokončení díla, se smluvní strany dohodly ve smyslu příslušných smluvních ustanovení na uzavření tohoto dodatku. </w:t>
      </w:r>
    </w:p>
    <w:p w14:paraId="03E12198" w14:textId="77777777" w:rsidR="00504389" w:rsidRPr="00C171E8" w:rsidRDefault="00504389" w:rsidP="00504389">
      <w:pPr>
        <w:pStyle w:val="Meziodstavce"/>
        <w:rPr>
          <w:sz w:val="22"/>
          <w:szCs w:val="22"/>
          <w:lang w:val="cs-CZ"/>
        </w:rPr>
      </w:pPr>
    </w:p>
    <w:p w14:paraId="6ED26782" w14:textId="77777777" w:rsidR="00504389" w:rsidRPr="00C171E8" w:rsidRDefault="00504389" w:rsidP="00504389">
      <w:pPr>
        <w:pStyle w:val="Meziodstavce"/>
        <w:rPr>
          <w:sz w:val="22"/>
          <w:szCs w:val="22"/>
          <w:lang w:val="cs-CZ"/>
        </w:rPr>
      </w:pPr>
    </w:p>
    <w:p w14:paraId="0F6CAF29" w14:textId="09127509" w:rsidR="007D526C" w:rsidRDefault="00504389" w:rsidP="00504389">
      <w:pPr>
        <w:jc w:val="both"/>
        <w:rPr>
          <w:rFonts w:ascii="Arial" w:hAnsi="Arial" w:cs="Arial"/>
          <w:sz w:val="22"/>
          <w:szCs w:val="22"/>
        </w:rPr>
      </w:pPr>
      <w:r w:rsidRPr="00C171E8">
        <w:rPr>
          <w:rFonts w:ascii="Arial" w:hAnsi="Arial" w:cs="Arial"/>
          <w:b/>
          <w:sz w:val="22"/>
          <w:szCs w:val="22"/>
        </w:rPr>
        <w:lastRenderedPageBreak/>
        <w:t xml:space="preserve">Jedná se o: </w:t>
      </w:r>
      <w:r w:rsidRPr="00C171E8">
        <w:rPr>
          <w:rFonts w:ascii="Arial" w:hAnsi="Arial" w:cs="Arial"/>
          <w:sz w:val="22"/>
          <w:szCs w:val="22"/>
        </w:rPr>
        <w:t xml:space="preserve">změnu </w:t>
      </w:r>
      <w:r w:rsidR="007D526C">
        <w:rPr>
          <w:rFonts w:ascii="Arial" w:hAnsi="Arial" w:cs="Arial"/>
          <w:sz w:val="22"/>
          <w:szCs w:val="22"/>
        </w:rPr>
        <w:t>čl. II. T</w:t>
      </w:r>
      <w:r w:rsidRPr="00C171E8">
        <w:rPr>
          <w:rFonts w:ascii="Arial" w:hAnsi="Arial" w:cs="Arial"/>
          <w:sz w:val="22"/>
          <w:szCs w:val="22"/>
        </w:rPr>
        <w:t>ermín</w:t>
      </w:r>
      <w:r w:rsidR="007D526C">
        <w:rPr>
          <w:rFonts w:ascii="Arial" w:hAnsi="Arial" w:cs="Arial"/>
          <w:sz w:val="22"/>
          <w:szCs w:val="22"/>
        </w:rPr>
        <w:t xml:space="preserve"> plnění</w:t>
      </w:r>
      <w:r w:rsidRPr="00C171E8">
        <w:rPr>
          <w:rFonts w:ascii="Arial" w:hAnsi="Arial" w:cs="Arial"/>
          <w:sz w:val="22"/>
          <w:szCs w:val="22"/>
        </w:rPr>
        <w:t xml:space="preserve"> </w:t>
      </w:r>
    </w:p>
    <w:p w14:paraId="2B408282" w14:textId="1773AB1D" w:rsidR="007D526C" w:rsidRDefault="007D526C" w:rsidP="00504389">
      <w:pPr>
        <w:jc w:val="both"/>
        <w:rPr>
          <w:rFonts w:ascii="Arial" w:hAnsi="Arial" w:cs="Arial"/>
          <w:sz w:val="22"/>
          <w:szCs w:val="22"/>
        </w:rPr>
      </w:pPr>
      <w:r>
        <w:rPr>
          <w:rFonts w:ascii="Arial" w:hAnsi="Arial" w:cs="Arial"/>
          <w:sz w:val="22"/>
          <w:szCs w:val="22"/>
        </w:rPr>
        <w:t xml:space="preserve">z důvodu přetrvávajících nevhodných klimatických podmínek a zvýšených průtoků </w:t>
      </w:r>
      <w:r w:rsidR="000F7C8D">
        <w:rPr>
          <w:rFonts w:ascii="Arial" w:hAnsi="Arial" w:cs="Arial"/>
          <w:sz w:val="22"/>
          <w:szCs w:val="22"/>
        </w:rPr>
        <w:t xml:space="preserve">a s ohledem na zajištění bezpečnosti nemovitosti v bezprostřední blízkosti toku při provádění prací </w:t>
      </w:r>
      <w:r>
        <w:rPr>
          <w:rFonts w:ascii="Arial" w:hAnsi="Arial" w:cs="Arial"/>
          <w:sz w:val="22"/>
          <w:szCs w:val="22"/>
        </w:rPr>
        <w:t xml:space="preserve">se smluvní strany dohodly na změně termínu předání staveniště a změně termínu dokončení díla.  </w:t>
      </w:r>
    </w:p>
    <w:p w14:paraId="062B348E" w14:textId="77777777" w:rsidR="00504389" w:rsidRPr="00C171E8" w:rsidRDefault="00504389" w:rsidP="00504389">
      <w:pPr>
        <w:jc w:val="both"/>
        <w:rPr>
          <w:rFonts w:ascii="Arial" w:hAnsi="Arial" w:cs="Arial"/>
          <w:b/>
          <w:sz w:val="22"/>
          <w:szCs w:val="22"/>
        </w:rPr>
      </w:pPr>
    </w:p>
    <w:p w14:paraId="428BCD74" w14:textId="77777777" w:rsidR="00504389" w:rsidRDefault="00504389" w:rsidP="00504389">
      <w:pPr>
        <w:jc w:val="both"/>
        <w:rPr>
          <w:rFonts w:ascii="Arial" w:hAnsi="Arial" w:cs="Arial"/>
          <w:b/>
          <w:sz w:val="22"/>
          <w:szCs w:val="22"/>
        </w:rPr>
      </w:pPr>
    </w:p>
    <w:p w14:paraId="67A9CBCD" w14:textId="3F582FDF" w:rsidR="00504389" w:rsidRPr="007D526C" w:rsidRDefault="00504389" w:rsidP="00504389">
      <w:pPr>
        <w:jc w:val="both"/>
        <w:rPr>
          <w:rFonts w:ascii="Arial" w:hAnsi="Arial" w:cs="Arial"/>
          <w:b/>
          <w:sz w:val="22"/>
          <w:szCs w:val="22"/>
        </w:rPr>
      </w:pPr>
      <w:r w:rsidRPr="00C171E8">
        <w:rPr>
          <w:rFonts w:ascii="Arial" w:hAnsi="Arial" w:cs="Arial"/>
          <w:b/>
          <w:sz w:val="22"/>
          <w:szCs w:val="22"/>
        </w:rPr>
        <w:t xml:space="preserve">Mění se: </w:t>
      </w:r>
      <w:r w:rsidRPr="00C171E8">
        <w:rPr>
          <w:rFonts w:ascii="Arial" w:hAnsi="Arial" w:cs="Arial"/>
          <w:sz w:val="22"/>
          <w:szCs w:val="22"/>
        </w:rPr>
        <w:t xml:space="preserve">Čl. II. </w:t>
      </w:r>
      <w:r>
        <w:rPr>
          <w:rFonts w:ascii="Arial" w:hAnsi="Arial" w:cs="Arial"/>
          <w:sz w:val="22"/>
          <w:szCs w:val="22"/>
        </w:rPr>
        <w:t>Termín plnění</w:t>
      </w:r>
      <w:r w:rsidRPr="00C171E8">
        <w:rPr>
          <w:rFonts w:ascii="Arial" w:hAnsi="Arial" w:cs="Arial"/>
          <w:sz w:val="22"/>
          <w:szCs w:val="22"/>
        </w:rPr>
        <w:t>, odst. 1.</w:t>
      </w:r>
      <w:r w:rsidR="007D526C">
        <w:rPr>
          <w:rFonts w:ascii="Arial" w:hAnsi="Arial" w:cs="Arial"/>
          <w:sz w:val="22"/>
          <w:szCs w:val="22"/>
        </w:rPr>
        <w:t>, písm. a) a písm. c)</w:t>
      </w:r>
    </w:p>
    <w:p w14:paraId="77FC6C82" w14:textId="77777777" w:rsidR="00504389" w:rsidRDefault="00504389" w:rsidP="00504389">
      <w:pPr>
        <w:jc w:val="both"/>
        <w:rPr>
          <w:rFonts w:ascii="Arial" w:hAnsi="Arial" w:cs="Arial"/>
          <w:sz w:val="22"/>
          <w:szCs w:val="22"/>
        </w:rPr>
      </w:pPr>
      <w:r w:rsidRPr="00C171E8">
        <w:rPr>
          <w:rFonts w:ascii="Arial" w:hAnsi="Arial" w:cs="Arial"/>
          <w:sz w:val="22"/>
          <w:szCs w:val="22"/>
        </w:rPr>
        <w:t xml:space="preserve">původní znění: </w:t>
      </w:r>
    </w:p>
    <w:p w14:paraId="10CF916E" w14:textId="5AF076A0" w:rsidR="007D526C" w:rsidRPr="007D526C" w:rsidRDefault="007D526C" w:rsidP="007D526C">
      <w:pPr>
        <w:jc w:val="both"/>
        <w:rPr>
          <w:rFonts w:ascii="Arial" w:hAnsi="Arial" w:cs="Arial"/>
          <w:sz w:val="22"/>
          <w:szCs w:val="22"/>
        </w:rPr>
      </w:pPr>
      <w:r w:rsidRPr="007D526C">
        <w:rPr>
          <w:rFonts w:ascii="Arial" w:hAnsi="Arial" w:cs="Arial"/>
          <w:sz w:val="22"/>
          <w:szCs w:val="22"/>
        </w:rPr>
        <w:t>a)</w:t>
      </w:r>
      <w:r>
        <w:rPr>
          <w:rFonts w:ascii="Arial" w:hAnsi="Arial" w:cs="Arial"/>
          <w:sz w:val="22"/>
          <w:szCs w:val="22"/>
        </w:rPr>
        <w:t xml:space="preserve"> </w:t>
      </w:r>
      <w:r w:rsidRPr="007D526C">
        <w:rPr>
          <w:rFonts w:ascii="Arial" w:hAnsi="Arial" w:cs="Arial"/>
          <w:sz w:val="22"/>
          <w:szCs w:val="22"/>
        </w:rPr>
        <w:t>převzetí staveniště:</w:t>
      </w:r>
    </w:p>
    <w:p w14:paraId="140E482B" w14:textId="77777777" w:rsidR="000F7C8D" w:rsidRPr="007D526C" w:rsidRDefault="007D526C" w:rsidP="000F7C8D">
      <w:pPr>
        <w:jc w:val="both"/>
        <w:rPr>
          <w:rFonts w:ascii="Arial" w:hAnsi="Arial" w:cs="Arial"/>
          <w:sz w:val="22"/>
          <w:szCs w:val="22"/>
        </w:rPr>
      </w:pPr>
      <w:r w:rsidRPr="007D526C">
        <w:rPr>
          <w:rFonts w:ascii="Arial" w:hAnsi="Arial" w:cs="Arial"/>
          <w:sz w:val="22"/>
          <w:szCs w:val="22"/>
        </w:rPr>
        <w:t xml:space="preserve">Zhotovitel se zavazuje převzít staveniště nejpozději do 15 kalendářních dní </w:t>
      </w:r>
      <w:r w:rsidR="000F7C8D" w:rsidRPr="007D526C">
        <w:rPr>
          <w:rFonts w:ascii="Arial" w:hAnsi="Arial" w:cs="Arial"/>
          <w:sz w:val="22"/>
          <w:szCs w:val="22"/>
        </w:rPr>
        <w:t>od nabytí   účinnosti této smlouvy o dílo.</w:t>
      </w:r>
    </w:p>
    <w:p w14:paraId="143C4629" w14:textId="77777777" w:rsidR="000F7C8D" w:rsidRDefault="000F7C8D" w:rsidP="007D526C">
      <w:pPr>
        <w:jc w:val="both"/>
        <w:rPr>
          <w:rFonts w:ascii="Arial" w:hAnsi="Arial" w:cs="Arial"/>
          <w:sz w:val="22"/>
          <w:szCs w:val="22"/>
        </w:rPr>
      </w:pPr>
    </w:p>
    <w:p w14:paraId="496CFA29" w14:textId="350ECF87" w:rsidR="007D526C" w:rsidRPr="007D526C" w:rsidRDefault="007D526C" w:rsidP="007D526C">
      <w:pPr>
        <w:jc w:val="both"/>
        <w:rPr>
          <w:rFonts w:ascii="Arial" w:hAnsi="Arial" w:cs="Arial"/>
          <w:sz w:val="22"/>
          <w:szCs w:val="22"/>
        </w:rPr>
      </w:pPr>
      <w:r w:rsidRPr="007D526C">
        <w:rPr>
          <w:rFonts w:ascii="Arial" w:hAnsi="Arial" w:cs="Arial"/>
          <w:sz w:val="22"/>
          <w:szCs w:val="22"/>
        </w:rPr>
        <w:t>c)</w:t>
      </w:r>
      <w:r>
        <w:rPr>
          <w:rFonts w:ascii="Arial" w:hAnsi="Arial" w:cs="Arial"/>
          <w:sz w:val="22"/>
          <w:szCs w:val="22"/>
        </w:rPr>
        <w:t xml:space="preserve"> </w:t>
      </w:r>
      <w:r w:rsidRPr="007D526C">
        <w:rPr>
          <w:rFonts w:ascii="Arial" w:hAnsi="Arial" w:cs="Arial"/>
          <w:sz w:val="22"/>
          <w:szCs w:val="22"/>
        </w:rPr>
        <w:t xml:space="preserve">předání a převzetí dokončeného díla: </w:t>
      </w:r>
    </w:p>
    <w:p w14:paraId="74C5CE68" w14:textId="77777777" w:rsidR="007D526C" w:rsidRPr="007D526C" w:rsidRDefault="007D526C" w:rsidP="007D526C">
      <w:pPr>
        <w:jc w:val="both"/>
        <w:rPr>
          <w:rFonts w:ascii="Arial" w:hAnsi="Arial" w:cs="Arial"/>
          <w:sz w:val="22"/>
          <w:szCs w:val="22"/>
        </w:rPr>
      </w:pPr>
      <w:r w:rsidRPr="007D526C">
        <w:rPr>
          <w:rFonts w:ascii="Arial" w:hAnsi="Arial" w:cs="Arial"/>
          <w:sz w:val="22"/>
          <w:szCs w:val="22"/>
        </w:rPr>
        <w:t>Nejpozději do 90 kalendářních dní (počínaje následujícím kalendářním dnem po předání staveniště).</w:t>
      </w:r>
    </w:p>
    <w:p w14:paraId="64C001B8" w14:textId="77777777" w:rsidR="000F7C8D" w:rsidRDefault="000F7C8D" w:rsidP="00504389">
      <w:pPr>
        <w:jc w:val="both"/>
        <w:rPr>
          <w:rFonts w:ascii="Arial" w:hAnsi="Arial" w:cs="Arial"/>
          <w:b/>
          <w:sz w:val="22"/>
          <w:szCs w:val="22"/>
        </w:rPr>
      </w:pPr>
    </w:p>
    <w:p w14:paraId="6B809B12" w14:textId="614665E6" w:rsidR="00504389" w:rsidRPr="00C171E8" w:rsidRDefault="00504389" w:rsidP="00504389">
      <w:pPr>
        <w:jc w:val="both"/>
        <w:rPr>
          <w:rFonts w:ascii="Arial" w:hAnsi="Arial" w:cs="Arial"/>
          <w:sz w:val="22"/>
          <w:szCs w:val="22"/>
        </w:rPr>
      </w:pPr>
      <w:r w:rsidRPr="00C171E8">
        <w:rPr>
          <w:rFonts w:ascii="Arial" w:hAnsi="Arial" w:cs="Arial"/>
          <w:b/>
          <w:sz w:val="22"/>
          <w:szCs w:val="22"/>
        </w:rPr>
        <w:t xml:space="preserve">nové znění: </w:t>
      </w:r>
      <w:r w:rsidRPr="00C171E8">
        <w:rPr>
          <w:rFonts w:ascii="Arial" w:hAnsi="Arial" w:cs="Arial"/>
          <w:b/>
          <w:sz w:val="22"/>
          <w:szCs w:val="22"/>
        </w:rPr>
        <w:tab/>
      </w:r>
      <w:r>
        <w:rPr>
          <w:rFonts w:ascii="Arial" w:hAnsi="Arial" w:cs="Arial"/>
          <w:b/>
          <w:sz w:val="22"/>
          <w:szCs w:val="22"/>
        </w:rPr>
        <w:t xml:space="preserve"> </w:t>
      </w:r>
    </w:p>
    <w:p w14:paraId="2918531F" w14:textId="0CCF1383" w:rsidR="007D526C" w:rsidRPr="000F7C8D" w:rsidRDefault="007D526C" w:rsidP="007D526C">
      <w:pPr>
        <w:jc w:val="both"/>
        <w:rPr>
          <w:rFonts w:ascii="Arial" w:hAnsi="Arial" w:cs="Arial"/>
          <w:b/>
          <w:sz w:val="22"/>
          <w:szCs w:val="22"/>
        </w:rPr>
      </w:pPr>
      <w:r w:rsidRPr="000F7C8D">
        <w:rPr>
          <w:rFonts w:ascii="Arial" w:hAnsi="Arial" w:cs="Arial"/>
          <w:b/>
          <w:sz w:val="22"/>
          <w:szCs w:val="22"/>
        </w:rPr>
        <w:t>a) převzetí staveniště:</w:t>
      </w:r>
    </w:p>
    <w:p w14:paraId="193870CE" w14:textId="67DDECE4" w:rsidR="000F7C8D" w:rsidRPr="000F7C8D" w:rsidRDefault="007D526C" w:rsidP="007D526C">
      <w:pPr>
        <w:jc w:val="both"/>
        <w:rPr>
          <w:rFonts w:ascii="Arial" w:hAnsi="Arial" w:cs="Arial"/>
          <w:b/>
          <w:sz w:val="22"/>
          <w:szCs w:val="22"/>
        </w:rPr>
      </w:pPr>
      <w:r w:rsidRPr="000F7C8D">
        <w:rPr>
          <w:rFonts w:ascii="Arial" w:hAnsi="Arial" w:cs="Arial"/>
          <w:b/>
          <w:sz w:val="22"/>
          <w:szCs w:val="22"/>
        </w:rPr>
        <w:t xml:space="preserve">Zhotovitel se zavazuje převzít staveniště </w:t>
      </w:r>
      <w:r w:rsidR="000F7C8D" w:rsidRPr="000F7C8D">
        <w:rPr>
          <w:rFonts w:ascii="Arial" w:hAnsi="Arial" w:cs="Arial"/>
          <w:b/>
          <w:sz w:val="22"/>
          <w:szCs w:val="22"/>
        </w:rPr>
        <w:t xml:space="preserve">na výzvu objednatele </w:t>
      </w:r>
      <w:r w:rsidRPr="000F7C8D">
        <w:rPr>
          <w:rFonts w:ascii="Arial" w:hAnsi="Arial" w:cs="Arial"/>
          <w:b/>
          <w:sz w:val="22"/>
          <w:szCs w:val="22"/>
        </w:rPr>
        <w:t xml:space="preserve">nejpozději do 15 kalendářních dní </w:t>
      </w:r>
      <w:r w:rsidR="000F7C8D" w:rsidRPr="000F7C8D">
        <w:rPr>
          <w:rFonts w:ascii="Arial" w:hAnsi="Arial" w:cs="Arial"/>
          <w:b/>
          <w:sz w:val="22"/>
          <w:szCs w:val="22"/>
        </w:rPr>
        <w:t>od doručení výzvy manažeru stavby</w:t>
      </w:r>
      <w:proofErr w:type="gramStart"/>
      <w:r w:rsidR="000F7C8D" w:rsidRPr="000F7C8D">
        <w:rPr>
          <w:rFonts w:ascii="Arial" w:hAnsi="Arial" w:cs="Arial"/>
          <w:b/>
          <w:sz w:val="22"/>
          <w:szCs w:val="22"/>
        </w:rPr>
        <w:t>: ,</w:t>
      </w:r>
      <w:proofErr w:type="gramEnd"/>
      <w:r w:rsidR="000F7C8D" w:rsidRPr="000F7C8D">
        <w:rPr>
          <w:rFonts w:ascii="Arial" w:hAnsi="Arial" w:cs="Arial"/>
          <w:b/>
          <w:sz w:val="22"/>
          <w:szCs w:val="22"/>
        </w:rPr>
        <w:t xml:space="preserve"> email: </w:t>
      </w:r>
    </w:p>
    <w:p w14:paraId="5D8553D5" w14:textId="77777777" w:rsidR="000F7C8D" w:rsidRDefault="000F7C8D" w:rsidP="007D526C">
      <w:pPr>
        <w:jc w:val="both"/>
        <w:rPr>
          <w:rFonts w:ascii="Arial" w:hAnsi="Arial" w:cs="Arial"/>
          <w:b/>
          <w:sz w:val="22"/>
          <w:szCs w:val="22"/>
        </w:rPr>
      </w:pPr>
    </w:p>
    <w:p w14:paraId="2AD4DC99" w14:textId="675C5DBF" w:rsidR="007D526C" w:rsidRPr="000F7C8D" w:rsidRDefault="007D526C" w:rsidP="007D526C">
      <w:pPr>
        <w:jc w:val="both"/>
        <w:rPr>
          <w:rFonts w:ascii="Arial" w:hAnsi="Arial" w:cs="Arial"/>
          <w:b/>
          <w:sz w:val="22"/>
          <w:szCs w:val="22"/>
        </w:rPr>
      </w:pPr>
      <w:r w:rsidRPr="000F7C8D">
        <w:rPr>
          <w:rFonts w:ascii="Arial" w:hAnsi="Arial" w:cs="Arial"/>
          <w:b/>
          <w:sz w:val="22"/>
          <w:szCs w:val="22"/>
        </w:rPr>
        <w:t xml:space="preserve">c) předání a převzetí dokončeného díla: </w:t>
      </w:r>
    </w:p>
    <w:p w14:paraId="431FB632" w14:textId="6B30F583" w:rsidR="007D526C" w:rsidRPr="007D526C" w:rsidRDefault="007D526C" w:rsidP="007D526C">
      <w:pPr>
        <w:jc w:val="both"/>
        <w:rPr>
          <w:rFonts w:ascii="Arial" w:hAnsi="Arial" w:cs="Arial"/>
          <w:sz w:val="22"/>
          <w:szCs w:val="22"/>
        </w:rPr>
      </w:pPr>
      <w:r w:rsidRPr="000F7C8D">
        <w:rPr>
          <w:rFonts w:ascii="Arial" w:hAnsi="Arial" w:cs="Arial"/>
          <w:b/>
          <w:sz w:val="22"/>
          <w:szCs w:val="22"/>
        </w:rPr>
        <w:t>Nejpozději do 31.05.2024</w:t>
      </w:r>
    </w:p>
    <w:p w14:paraId="3FC9EBA3" w14:textId="77777777" w:rsidR="00504389" w:rsidRPr="00C171E8" w:rsidRDefault="00504389" w:rsidP="00504389">
      <w:pPr>
        <w:jc w:val="both"/>
        <w:rPr>
          <w:rFonts w:ascii="Arial" w:hAnsi="Arial" w:cs="Arial"/>
          <w:sz w:val="22"/>
          <w:szCs w:val="22"/>
        </w:rPr>
      </w:pPr>
    </w:p>
    <w:p w14:paraId="158D1AB6" w14:textId="77777777" w:rsidR="000F7C8D" w:rsidRDefault="000F7C8D" w:rsidP="00504389">
      <w:pPr>
        <w:jc w:val="both"/>
        <w:rPr>
          <w:rFonts w:ascii="Arial" w:hAnsi="Arial" w:cs="Arial"/>
          <w:sz w:val="22"/>
          <w:szCs w:val="22"/>
        </w:rPr>
      </w:pPr>
    </w:p>
    <w:p w14:paraId="71355859" w14:textId="4EF7DAAE" w:rsidR="00504389" w:rsidRPr="00C171E8" w:rsidRDefault="00504389" w:rsidP="00504389">
      <w:pPr>
        <w:jc w:val="both"/>
        <w:rPr>
          <w:rFonts w:ascii="Arial" w:hAnsi="Arial" w:cs="Arial"/>
          <w:sz w:val="22"/>
          <w:szCs w:val="22"/>
        </w:rPr>
      </w:pPr>
      <w:r w:rsidRPr="00C171E8">
        <w:rPr>
          <w:rFonts w:ascii="Arial" w:hAnsi="Arial" w:cs="Arial"/>
          <w:sz w:val="22"/>
          <w:szCs w:val="22"/>
        </w:rPr>
        <w:t>Ostatní ujednání smlouvy o dílo se nemění. Smluvní strany nepovažují žádné ustanovení dodatku za obchodní tajemství.</w:t>
      </w:r>
    </w:p>
    <w:p w14:paraId="268B37E8" w14:textId="77777777" w:rsidR="00504389" w:rsidRPr="00C171E8" w:rsidRDefault="00504389" w:rsidP="00504389">
      <w:pPr>
        <w:pStyle w:val="Meziodstavce"/>
        <w:rPr>
          <w:sz w:val="22"/>
          <w:szCs w:val="22"/>
          <w:lang w:val="cs-CZ"/>
        </w:rPr>
      </w:pPr>
    </w:p>
    <w:p w14:paraId="0DE51EAB" w14:textId="77777777" w:rsidR="000F7C8D" w:rsidRDefault="000F7C8D" w:rsidP="00504389">
      <w:pPr>
        <w:pStyle w:val="Meziodstavce"/>
        <w:rPr>
          <w:sz w:val="22"/>
          <w:szCs w:val="22"/>
          <w:lang w:val="cs-CZ"/>
        </w:rPr>
      </w:pPr>
    </w:p>
    <w:p w14:paraId="221C2F76" w14:textId="16747CD1" w:rsidR="00504389" w:rsidRPr="00C171E8" w:rsidRDefault="00504389" w:rsidP="00504389">
      <w:pPr>
        <w:pStyle w:val="Meziodstavce"/>
        <w:rPr>
          <w:b/>
          <w:sz w:val="22"/>
          <w:szCs w:val="22"/>
          <w:lang w:val="cs-CZ"/>
        </w:rPr>
      </w:pPr>
      <w:r w:rsidRPr="00C171E8">
        <w:rPr>
          <w:sz w:val="22"/>
          <w:szCs w:val="22"/>
          <w:lang w:val="cs-CZ"/>
        </w:rPr>
        <w:t xml:space="preserve">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 Na svědectví tohoto smluvní strany tímto podepisují tento dodatek ke smlouvě. </w:t>
      </w:r>
    </w:p>
    <w:p w14:paraId="161EB00C" w14:textId="77777777" w:rsidR="00504389" w:rsidRDefault="00504389" w:rsidP="000773B4">
      <w:pPr>
        <w:jc w:val="both"/>
        <w:rPr>
          <w:rFonts w:ascii="Arial" w:hAnsi="Arial" w:cs="Arial"/>
          <w:color w:val="000000"/>
          <w:sz w:val="22"/>
          <w:szCs w:val="22"/>
        </w:rPr>
      </w:pPr>
    </w:p>
    <w:p w14:paraId="6E848AD2" w14:textId="399AA913" w:rsidR="00753F9C" w:rsidRPr="00386410" w:rsidRDefault="00753F9C" w:rsidP="00753F9C">
      <w:pPr>
        <w:keepNext/>
        <w:jc w:val="both"/>
        <w:rPr>
          <w:rFonts w:ascii="Arial" w:hAnsi="Arial" w:cs="Arial"/>
          <w:sz w:val="22"/>
          <w:szCs w:val="22"/>
        </w:rPr>
      </w:pPr>
      <w:r w:rsidRPr="00386410">
        <w:rPr>
          <w:rFonts w:ascii="Arial" w:hAnsi="Arial" w:cs="Arial"/>
          <w:sz w:val="22"/>
          <w:szCs w:val="22"/>
        </w:rPr>
        <w:t xml:space="preserve">V Chomutově </w:t>
      </w:r>
      <w:r w:rsidR="00131DC5">
        <w:rPr>
          <w:rFonts w:ascii="Arial" w:hAnsi="Arial" w:cs="Arial"/>
          <w:sz w:val="22"/>
          <w:szCs w:val="22"/>
        </w:rPr>
        <w:tab/>
      </w:r>
      <w:r w:rsidR="00131DC5">
        <w:rPr>
          <w:rFonts w:ascii="Arial" w:hAnsi="Arial" w:cs="Arial"/>
          <w:sz w:val="22"/>
          <w:szCs w:val="22"/>
        </w:rPr>
        <w:tab/>
      </w:r>
      <w:r w:rsidR="00131DC5">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C465DB">
        <w:rPr>
          <w:rFonts w:ascii="Arial" w:hAnsi="Arial" w:cs="Arial"/>
          <w:sz w:val="22"/>
          <w:szCs w:val="22"/>
        </w:rPr>
        <w:t xml:space="preserve"> Ústí nad Labem </w:t>
      </w:r>
    </w:p>
    <w:p w14:paraId="6DCE9E29" w14:textId="77777777" w:rsidR="00753F9C" w:rsidRPr="00386410" w:rsidRDefault="00753F9C" w:rsidP="00753F9C">
      <w:pPr>
        <w:keepNext/>
        <w:jc w:val="both"/>
        <w:rPr>
          <w:rFonts w:ascii="Arial" w:hAnsi="Arial" w:cs="Arial"/>
          <w:sz w:val="22"/>
          <w:szCs w:val="22"/>
        </w:rPr>
      </w:pPr>
    </w:p>
    <w:p w14:paraId="2A967F1C" w14:textId="77777777"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77F8C489" w14:textId="77777777" w:rsidR="00753F9C" w:rsidRDefault="00753F9C" w:rsidP="00753F9C">
      <w:pPr>
        <w:keepNext/>
        <w:jc w:val="both"/>
        <w:rPr>
          <w:rFonts w:ascii="Arial" w:hAnsi="Arial" w:cs="Arial"/>
          <w:sz w:val="22"/>
          <w:szCs w:val="22"/>
        </w:rPr>
      </w:pPr>
    </w:p>
    <w:p w14:paraId="1D98A246" w14:textId="7D5518B6" w:rsidR="00753F9C" w:rsidRDefault="00753F9C" w:rsidP="00753F9C">
      <w:pPr>
        <w:jc w:val="both"/>
        <w:rPr>
          <w:rFonts w:ascii="Arial" w:hAnsi="Arial" w:cs="Arial"/>
          <w:sz w:val="22"/>
          <w:szCs w:val="22"/>
        </w:rPr>
      </w:pPr>
    </w:p>
    <w:p w14:paraId="44A20404" w14:textId="1680D7B6" w:rsidR="00131DC5" w:rsidRDefault="00131DC5" w:rsidP="00753F9C">
      <w:pPr>
        <w:jc w:val="both"/>
        <w:rPr>
          <w:rFonts w:ascii="Arial" w:hAnsi="Arial" w:cs="Arial"/>
          <w:sz w:val="22"/>
          <w:szCs w:val="22"/>
        </w:rPr>
      </w:pPr>
    </w:p>
    <w:p w14:paraId="67E014D1" w14:textId="1A8B7C81" w:rsidR="00131DC5" w:rsidRDefault="00131DC5" w:rsidP="00753F9C">
      <w:pPr>
        <w:jc w:val="both"/>
        <w:rPr>
          <w:rFonts w:ascii="Arial" w:hAnsi="Arial" w:cs="Arial"/>
          <w:sz w:val="22"/>
          <w:szCs w:val="22"/>
        </w:rPr>
      </w:pPr>
    </w:p>
    <w:p w14:paraId="74342DE3" w14:textId="10D1532E" w:rsidR="00131DC5" w:rsidRDefault="00131DC5" w:rsidP="00753F9C">
      <w:pPr>
        <w:jc w:val="both"/>
        <w:rPr>
          <w:rFonts w:ascii="Arial" w:hAnsi="Arial" w:cs="Arial"/>
          <w:sz w:val="22"/>
          <w:szCs w:val="22"/>
        </w:rPr>
      </w:pPr>
    </w:p>
    <w:p w14:paraId="4970CCF9" w14:textId="07744E51" w:rsidR="00131DC5" w:rsidRDefault="00131DC5" w:rsidP="00753F9C">
      <w:pPr>
        <w:jc w:val="both"/>
        <w:rPr>
          <w:rFonts w:ascii="Arial" w:hAnsi="Arial" w:cs="Arial"/>
          <w:sz w:val="22"/>
          <w:szCs w:val="22"/>
        </w:rPr>
      </w:pPr>
    </w:p>
    <w:p w14:paraId="13ED3572" w14:textId="0E281CDA" w:rsidR="00131DC5" w:rsidRDefault="00131DC5" w:rsidP="00753F9C">
      <w:pPr>
        <w:jc w:val="both"/>
        <w:rPr>
          <w:rFonts w:ascii="Arial" w:hAnsi="Arial" w:cs="Arial"/>
          <w:sz w:val="22"/>
          <w:szCs w:val="22"/>
        </w:rPr>
      </w:pPr>
    </w:p>
    <w:p w14:paraId="33E780C8" w14:textId="53444B3A" w:rsidR="00131DC5" w:rsidRDefault="00131DC5" w:rsidP="00753F9C">
      <w:pPr>
        <w:jc w:val="both"/>
        <w:rPr>
          <w:rFonts w:ascii="Arial" w:hAnsi="Arial" w:cs="Arial"/>
          <w:sz w:val="22"/>
          <w:szCs w:val="22"/>
        </w:rPr>
      </w:pPr>
    </w:p>
    <w:p w14:paraId="7E06D05A" w14:textId="77777777" w:rsidR="00131DC5" w:rsidRDefault="00131DC5" w:rsidP="00753F9C">
      <w:pPr>
        <w:jc w:val="both"/>
        <w:rPr>
          <w:rFonts w:ascii="Arial" w:hAnsi="Arial" w:cs="Arial"/>
          <w:sz w:val="22"/>
          <w:szCs w:val="22"/>
        </w:rPr>
      </w:pPr>
    </w:p>
    <w:p w14:paraId="03961D7E" w14:textId="77777777" w:rsidR="00753F9C" w:rsidRDefault="00753F9C" w:rsidP="00753F9C">
      <w:pPr>
        <w:jc w:val="both"/>
        <w:rPr>
          <w:rFonts w:ascii="Arial" w:hAnsi="Arial" w:cs="Arial"/>
          <w:sz w:val="22"/>
          <w:szCs w:val="22"/>
        </w:rPr>
      </w:pPr>
    </w:p>
    <w:p w14:paraId="6BFEF9EA" w14:textId="496FD3A2" w:rsidR="00753F9C" w:rsidRPr="00D74A50" w:rsidRDefault="00753F9C" w:rsidP="00753F9C">
      <w:pPr>
        <w:jc w:val="both"/>
        <w:rPr>
          <w:rFonts w:ascii="Arial" w:hAnsi="Arial" w:cs="Arial"/>
          <w:sz w:val="22"/>
          <w:szCs w:val="22"/>
        </w:rPr>
      </w:pPr>
      <w:bookmarkStart w:id="0" w:name="_GoBack"/>
      <w:bookmarkEnd w:id="0"/>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C465DB">
        <w:rPr>
          <w:rFonts w:ascii="Arial" w:hAnsi="Arial" w:cs="Arial"/>
          <w:sz w:val="22"/>
          <w:szCs w:val="22"/>
        </w:rPr>
        <w:t>jednatel</w:t>
      </w:r>
    </w:p>
    <w:p w14:paraId="54073E95" w14:textId="7B1EC3ED" w:rsidR="004B6AF3" w:rsidRDefault="00753F9C" w:rsidP="00753F9C">
      <w:pPr>
        <w:jc w:val="both"/>
        <w:rPr>
          <w:rFonts w:ascii="Arial" w:hAnsi="Arial" w:cs="Arial"/>
          <w:sz w:val="22"/>
          <w:szCs w:val="22"/>
        </w:rPr>
      </w:pPr>
      <w:r w:rsidRPr="00D74A50">
        <w:rPr>
          <w:rFonts w:ascii="Arial" w:hAnsi="Arial" w:cs="Arial"/>
          <w:sz w:val="22"/>
          <w:szCs w:val="22"/>
        </w:rPr>
        <w:t>Povodí Ohře, státní podnik</w:t>
      </w:r>
      <w:r w:rsidR="00C465DB">
        <w:rPr>
          <w:rFonts w:ascii="Arial" w:hAnsi="Arial" w:cs="Arial"/>
          <w:sz w:val="22"/>
          <w:szCs w:val="22"/>
        </w:rPr>
        <w:t xml:space="preserve">                                        NOPESTAV s.r.o.</w:t>
      </w:r>
    </w:p>
    <w:sectPr w:rsidR="004B6AF3" w:rsidSect="00B640F3">
      <w:headerReference w:type="default" r:id="rId8"/>
      <w:footerReference w:type="default" r:id="rId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ECDEE" w14:textId="77777777" w:rsidR="002002BB" w:rsidRDefault="002002BB">
      <w:r>
        <w:separator/>
      </w:r>
    </w:p>
  </w:endnote>
  <w:endnote w:type="continuationSeparator" w:id="0">
    <w:p w14:paraId="18BF49C4" w14:textId="77777777" w:rsidR="002002BB" w:rsidRDefault="0020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91497C" w:rsidRDefault="0067189F">
    <w:pPr>
      <w:pStyle w:val="Zpat"/>
      <w:jc w:val="right"/>
      <w:rPr>
        <w:rFonts w:ascii="Arial" w:hAnsi="Arial" w:cs="Arial"/>
        <w:sz w:val="20"/>
      </w:rPr>
    </w:pPr>
    <w:r w:rsidRPr="006D28F2">
      <w:rPr>
        <w:rFonts w:ascii="Arial" w:hAnsi="Arial" w:cs="Arial"/>
        <w:sz w:val="20"/>
      </w:rPr>
      <w:t xml:space="preserve">Stránka </w:t>
    </w:r>
    <w:r w:rsidRPr="006D28F2">
      <w:rPr>
        <w:rFonts w:ascii="Arial" w:hAnsi="Arial" w:cs="Arial"/>
        <w:b/>
        <w:sz w:val="20"/>
      </w:rPr>
      <w:fldChar w:fldCharType="begin"/>
    </w:r>
    <w:r w:rsidRPr="006D28F2">
      <w:rPr>
        <w:rFonts w:ascii="Arial" w:hAnsi="Arial" w:cs="Arial"/>
        <w:b/>
        <w:sz w:val="20"/>
      </w:rPr>
      <w:instrText>PAGE</w:instrText>
    </w:r>
    <w:r w:rsidRPr="006D28F2">
      <w:rPr>
        <w:rFonts w:ascii="Arial" w:hAnsi="Arial" w:cs="Arial"/>
        <w:b/>
        <w:sz w:val="20"/>
      </w:rPr>
      <w:fldChar w:fldCharType="separate"/>
    </w:r>
    <w:r w:rsidR="00D2058E" w:rsidRPr="006D28F2">
      <w:rPr>
        <w:rFonts w:ascii="Arial" w:hAnsi="Arial" w:cs="Arial"/>
        <w:b/>
        <w:noProof/>
        <w:sz w:val="20"/>
      </w:rPr>
      <w:t>8</w:t>
    </w:r>
    <w:r w:rsidRPr="006D28F2">
      <w:rPr>
        <w:rFonts w:ascii="Arial" w:hAnsi="Arial" w:cs="Arial"/>
        <w:b/>
        <w:sz w:val="20"/>
      </w:rPr>
      <w:fldChar w:fldCharType="end"/>
    </w:r>
    <w:r w:rsidRPr="006D28F2">
      <w:rPr>
        <w:rFonts w:ascii="Arial" w:hAnsi="Arial" w:cs="Arial"/>
        <w:sz w:val="20"/>
      </w:rPr>
      <w:t xml:space="preserve"> z </w:t>
    </w:r>
    <w:r w:rsidRPr="006D28F2">
      <w:rPr>
        <w:rFonts w:ascii="Arial" w:hAnsi="Arial" w:cs="Arial"/>
        <w:b/>
        <w:sz w:val="20"/>
      </w:rPr>
      <w:fldChar w:fldCharType="begin"/>
    </w:r>
    <w:r w:rsidRPr="006D28F2">
      <w:rPr>
        <w:rFonts w:ascii="Arial" w:hAnsi="Arial" w:cs="Arial"/>
        <w:b/>
        <w:sz w:val="20"/>
      </w:rPr>
      <w:instrText>NUMPAGES</w:instrText>
    </w:r>
    <w:r w:rsidRPr="006D28F2">
      <w:rPr>
        <w:rFonts w:ascii="Arial" w:hAnsi="Arial" w:cs="Arial"/>
        <w:b/>
        <w:sz w:val="20"/>
      </w:rPr>
      <w:fldChar w:fldCharType="separate"/>
    </w:r>
    <w:r w:rsidR="00D2058E" w:rsidRPr="006D28F2">
      <w:rPr>
        <w:rFonts w:ascii="Arial" w:hAnsi="Arial" w:cs="Arial"/>
        <w:b/>
        <w:noProof/>
        <w:sz w:val="20"/>
      </w:rPr>
      <w:t>8</w:t>
    </w:r>
    <w:r w:rsidRPr="006D28F2">
      <w:rPr>
        <w:rFonts w:ascii="Arial" w:hAnsi="Arial" w:cs="Arial"/>
        <w:b/>
        <w:sz w:val="20"/>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AB71E" w14:textId="77777777" w:rsidR="002002BB" w:rsidRDefault="002002BB">
      <w:r>
        <w:separator/>
      </w:r>
    </w:p>
  </w:footnote>
  <w:footnote w:type="continuationSeparator" w:id="0">
    <w:p w14:paraId="6548B6A6" w14:textId="77777777" w:rsidR="002002BB" w:rsidRDefault="00200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316E"/>
    <w:multiLevelType w:val="hybridMultilevel"/>
    <w:tmpl w:val="0AE2C2AE"/>
    <w:lvl w:ilvl="0" w:tplc="0405000F">
      <w:start w:val="1"/>
      <w:numFmt w:val="decimal"/>
      <w:lvlText w:val="%1."/>
      <w:lvlJc w:val="left"/>
      <w:pPr>
        <w:ind w:left="-273" w:hanging="360"/>
      </w:pPr>
    </w:lvl>
    <w:lvl w:ilvl="1" w:tplc="04050019" w:tentative="1">
      <w:start w:val="1"/>
      <w:numFmt w:val="lowerLetter"/>
      <w:lvlText w:val="%2."/>
      <w:lvlJc w:val="left"/>
      <w:pPr>
        <w:ind w:left="447" w:hanging="360"/>
      </w:pPr>
    </w:lvl>
    <w:lvl w:ilvl="2" w:tplc="0405001B" w:tentative="1">
      <w:start w:val="1"/>
      <w:numFmt w:val="lowerRoman"/>
      <w:lvlText w:val="%3."/>
      <w:lvlJc w:val="right"/>
      <w:pPr>
        <w:ind w:left="1167" w:hanging="180"/>
      </w:pPr>
    </w:lvl>
    <w:lvl w:ilvl="3" w:tplc="0405000F" w:tentative="1">
      <w:start w:val="1"/>
      <w:numFmt w:val="decimal"/>
      <w:lvlText w:val="%4."/>
      <w:lvlJc w:val="left"/>
      <w:pPr>
        <w:ind w:left="1887" w:hanging="360"/>
      </w:pPr>
    </w:lvl>
    <w:lvl w:ilvl="4" w:tplc="04050019" w:tentative="1">
      <w:start w:val="1"/>
      <w:numFmt w:val="lowerLetter"/>
      <w:lvlText w:val="%5."/>
      <w:lvlJc w:val="left"/>
      <w:pPr>
        <w:ind w:left="2607" w:hanging="360"/>
      </w:pPr>
    </w:lvl>
    <w:lvl w:ilvl="5" w:tplc="0405001B" w:tentative="1">
      <w:start w:val="1"/>
      <w:numFmt w:val="lowerRoman"/>
      <w:lvlText w:val="%6."/>
      <w:lvlJc w:val="right"/>
      <w:pPr>
        <w:ind w:left="3327" w:hanging="180"/>
      </w:pPr>
    </w:lvl>
    <w:lvl w:ilvl="6" w:tplc="0405000F" w:tentative="1">
      <w:start w:val="1"/>
      <w:numFmt w:val="decimal"/>
      <w:lvlText w:val="%7."/>
      <w:lvlJc w:val="left"/>
      <w:pPr>
        <w:ind w:left="4047" w:hanging="360"/>
      </w:pPr>
    </w:lvl>
    <w:lvl w:ilvl="7" w:tplc="04050019" w:tentative="1">
      <w:start w:val="1"/>
      <w:numFmt w:val="lowerLetter"/>
      <w:lvlText w:val="%8."/>
      <w:lvlJc w:val="left"/>
      <w:pPr>
        <w:ind w:left="4767" w:hanging="360"/>
      </w:pPr>
    </w:lvl>
    <w:lvl w:ilvl="8" w:tplc="0405001B" w:tentative="1">
      <w:start w:val="1"/>
      <w:numFmt w:val="lowerRoman"/>
      <w:lvlText w:val="%9."/>
      <w:lvlJc w:val="right"/>
      <w:pPr>
        <w:ind w:left="5487" w:hanging="180"/>
      </w:pPr>
    </w:lvl>
  </w:abstractNum>
  <w:abstractNum w:abstractNumId="1" w15:restartNumberingAfterBreak="0">
    <w:nsid w:val="124B0738"/>
    <w:multiLevelType w:val="hybridMultilevel"/>
    <w:tmpl w:val="2514FAB6"/>
    <w:lvl w:ilvl="0" w:tplc="A058CCA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7F802F0"/>
    <w:multiLevelType w:val="hybridMultilevel"/>
    <w:tmpl w:val="D9E22D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4333BFC"/>
    <w:multiLevelType w:val="multilevel"/>
    <w:tmpl w:val="900CA16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1"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5E34BD"/>
    <w:multiLevelType w:val="hybridMultilevel"/>
    <w:tmpl w:val="E2A09F76"/>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15:restartNumberingAfterBreak="0">
    <w:nsid w:val="7ECA596E"/>
    <w:multiLevelType w:val="multilevel"/>
    <w:tmpl w:val="D45ED3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9291" w:hanging="360"/>
      </w:pPr>
    </w:lvl>
    <w:lvl w:ilvl="2">
      <w:start w:val="1"/>
      <w:numFmt w:val="lowerLetter"/>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0"/>
  </w:num>
  <w:num w:numId="2">
    <w:abstractNumId w:val="9"/>
  </w:num>
  <w:num w:numId="3">
    <w:abstractNumId w:val="5"/>
  </w:num>
  <w:num w:numId="4">
    <w:abstractNumId w:val="3"/>
  </w:num>
  <w:num w:numId="5">
    <w:abstractNumId w:val="4"/>
  </w:num>
  <w:num w:numId="6">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1739A"/>
    <w:rsid w:val="0002005A"/>
    <w:rsid w:val="00020DF6"/>
    <w:rsid w:val="00025821"/>
    <w:rsid w:val="000270DF"/>
    <w:rsid w:val="00027A68"/>
    <w:rsid w:val="00032AD0"/>
    <w:rsid w:val="000333F2"/>
    <w:rsid w:val="0003644F"/>
    <w:rsid w:val="000456A7"/>
    <w:rsid w:val="00053346"/>
    <w:rsid w:val="00055ED3"/>
    <w:rsid w:val="000563F5"/>
    <w:rsid w:val="0006040A"/>
    <w:rsid w:val="00060CC1"/>
    <w:rsid w:val="00063FA5"/>
    <w:rsid w:val="00065F5F"/>
    <w:rsid w:val="00067121"/>
    <w:rsid w:val="000701B2"/>
    <w:rsid w:val="000773B4"/>
    <w:rsid w:val="000806F6"/>
    <w:rsid w:val="00083CC7"/>
    <w:rsid w:val="000841A8"/>
    <w:rsid w:val="000903EA"/>
    <w:rsid w:val="00091338"/>
    <w:rsid w:val="000914C6"/>
    <w:rsid w:val="000927E7"/>
    <w:rsid w:val="00093AD2"/>
    <w:rsid w:val="000A10CD"/>
    <w:rsid w:val="000A28F1"/>
    <w:rsid w:val="000A6BD5"/>
    <w:rsid w:val="000B0E7E"/>
    <w:rsid w:val="000B1EB9"/>
    <w:rsid w:val="000B1F3A"/>
    <w:rsid w:val="000B2207"/>
    <w:rsid w:val="000B2E4B"/>
    <w:rsid w:val="000B6FC8"/>
    <w:rsid w:val="000C24B4"/>
    <w:rsid w:val="000C514C"/>
    <w:rsid w:val="000D01CE"/>
    <w:rsid w:val="000D45C0"/>
    <w:rsid w:val="000E6BCB"/>
    <w:rsid w:val="000F7037"/>
    <w:rsid w:val="000F7C8D"/>
    <w:rsid w:val="00104D42"/>
    <w:rsid w:val="001059B7"/>
    <w:rsid w:val="0011076F"/>
    <w:rsid w:val="00112097"/>
    <w:rsid w:val="00114503"/>
    <w:rsid w:val="00114CFD"/>
    <w:rsid w:val="00123974"/>
    <w:rsid w:val="0012720B"/>
    <w:rsid w:val="00131DC5"/>
    <w:rsid w:val="0013426C"/>
    <w:rsid w:val="001363ED"/>
    <w:rsid w:val="00140C3A"/>
    <w:rsid w:val="00141857"/>
    <w:rsid w:val="00145445"/>
    <w:rsid w:val="00151425"/>
    <w:rsid w:val="00151C33"/>
    <w:rsid w:val="001556E2"/>
    <w:rsid w:val="00172648"/>
    <w:rsid w:val="0017659D"/>
    <w:rsid w:val="00177454"/>
    <w:rsid w:val="0018385E"/>
    <w:rsid w:val="00191461"/>
    <w:rsid w:val="00191A3B"/>
    <w:rsid w:val="001964F2"/>
    <w:rsid w:val="001A11EA"/>
    <w:rsid w:val="001A72BD"/>
    <w:rsid w:val="001B4B34"/>
    <w:rsid w:val="001B704F"/>
    <w:rsid w:val="001C04BD"/>
    <w:rsid w:val="001C2110"/>
    <w:rsid w:val="001D3524"/>
    <w:rsid w:val="001D6BE7"/>
    <w:rsid w:val="001E7343"/>
    <w:rsid w:val="001F1CE8"/>
    <w:rsid w:val="001F26FD"/>
    <w:rsid w:val="001F7612"/>
    <w:rsid w:val="002002BB"/>
    <w:rsid w:val="00201699"/>
    <w:rsid w:val="0020184F"/>
    <w:rsid w:val="0020320D"/>
    <w:rsid w:val="002039CD"/>
    <w:rsid w:val="002044E5"/>
    <w:rsid w:val="002113D7"/>
    <w:rsid w:val="002157FE"/>
    <w:rsid w:val="00215FDD"/>
    <w:rsid w:val="00241CC6"/>
    <w:rsid w:val="00243E33"/>
    <w:rsid w:val="00253FB4"/>
    <w:rsid w:val="00255B29"/>
    <w:rsid w:val="00266BE7"/>
    <w:rsid w:val="0026747B"/>
    <w:rsid w:val="0027009D"/>
    <w:rsid w:val="00270FBB"/>
    <w:rsid w:val="00274CEA"/>
    <w:rsid w:val="00277F8A"/>
    <w:rsid w:val="00281A52"/>
    <w:rsid w:val="002841E7"/>
    <w:rsid w:val="002873D1"/>
    <w:rsid w:val="00287DE7"/>
    <w:rsid w:val="002977BE"/>
    <w:rsid w:val="002A01A5"/>
    <w:rsid w:val="002A2457"/>
    <w:rsid w:val="002A43BA"/>
    <w:rsid w:val="002A4F56"/>
    <w:rsid w:val="002A59FE"/>
    <w:rsid w:val="002A6ECC"/>
    <w:rsid w:val="002A72EA"/>
    <w:rsid w:val="002B32CB"/>
    <w:rsid w:val="002B4360"/>
    <w:rsid w:val="002B5119"/>
    <w:rsid w:val="002C23D8"/>
    <w:rsid w:val="002C293A"/>
    <w:rsid w:val="002C50E0"/>
    <w:rsid w:val="002D1039"/>
    <w:rsid w:val="002D1BC9"/>
    <w:rsid w:val="002D299B"/>
    <w:rsid w:val="002D6A58"/>
    <w:rsid w:val="002E059B"/>
    <w:rsid w:val="002E73A1"/>
    <w:rsid w:val="00301C39"/>
    <w:rsid w:val="00302394"/>
    <w:rsid w:val="003042A5"/>
    <w:rsid w:val="00312AFD"/>
    <w:rsid w:val="00312BF9"/>
    <w:rsid w:val="00321D5C"/>
    <w:rsid w:val="0032245B"/>
    <w:rsid w:val="00327DB4"/>
    <w:rsid w:val="00330905"/>
    <w:rsid w:val="00333CB9"/>
    <w:rsid w:val="00342B91"/>
    <w:rsid w:val="00346C0D"/>
    <w:rsid w:val="00351911"/>
    <w:rsid w:val="00351DD6"/>
    <w:rsid w:val="00353A3F"/>
    <w:rsid w:val="0035651C"/>
    <w:rsid w:val="00357328"/>
    <w:rsid w:val="003636B3"/>
    <w:rsid w:val="00371CA0"/>
    <w:rsid w:val="003755DC"/>
    <w:rsid w:val="0037596E"/>
    <w:rsid w:val="00380004"/>
    <w:rsid w:val="003851DD"/>
    <w:rsid w:val="00386410"/>
    <w:rsid w:val="00390BC6"/>
    <w:rsid w:val="003914FB"/>
    <w:rsid w:val="003940DC"/>
    <w:rsid w:val="003948BA"/>
    <w:rsid w:val="003A15B7"/>
    <w:rsid w:val="003A627C"/>
    <w:rsid w:val="003A6940"/>
    <w:rsid w:val="003A7BC6"/>
    <w:rsid w:val="003B2A08"/>
    <w:rsid w:val="003B33AB"/>
    <w:rsid w:val="003C1F89"/>
    <w:rsid w:val="003D2FC5"/>
    <w:rsid w:val="003D38EF"/>
    <w:rsid w:val="003D399F"/>
    <w:rsid w:val="003D6240"/>
    <w:rsid w:val="003D7081"/>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5779"/>
    <w:rsid w:val="00446758"/>
    <w:rsid w:val="00446805"/>
    <w:rsid w:val="00450F16"/>
    <w:rsid w:val="0045109B"/>
    <w:rsid w:val="00456392"/>
    <w:rsid w:val="00457994"/>
    <w:rsid w:val="0046025A"/>
    <w:rsid w:val="00460513"/>
    <w:rsid w:val="004663C2"/>
    <w:rsid w:val="0048004C"/>
    <w:rsid w:val="0048098F"/>
    <w:rsid w:val="0048257A"/>
    <w:rsid w:val="00483E9D"/>
    <w:rsid w:val="004A0433"/>
    <w:rsid w:val="004A2984"/>
    <w:rsid w:val="004B1C1A"/>
    <w:rsid w:val="004B51E1"/>
    <w:rsid w:val="004B6AF3"/>
    <w:rsid w:val="004C0AE5"/>
    <w:rsid w:val="004C1655"/>
    <w:rsid w:val="004D0542"/>
    <w:rsid w:val="004D36BC"/>
    <w:rsid w:val="004D6F29"/>
    <w:rsid w:val="004E7D23"/>
    <w:rsid w:val="00504389"/>
    <w:rsid w:val="00510B67"/>
    <w:rsid w:val="00512F40"/>
    <w:rsid w:val="00516E1F"/>
    <w:rsid w:val="00520647"/>
    <w:rsid w:val="005247CA"/>
    <w:rsid w:val="005302CD"/>
    <w:rsid w:val="005323F9"/>
    <w:rsid w:val="00533023"/>
    <w:rsid w:val="005451E3"/>
    <w:rsid w:val="00547B4B"/>
    <w:rsid w:val="00563146"/>
    <w:rsid w:val="005668D0"/>
    <w:rsid w:val="00575A5E"/>
    <w:rsid w:val="00595DCE"/>
    <w:rsid w:val="005B1728"/>
    <w:rsid w:val="005B2F97"/>
    <w:rsid w:val="005B53AA"/>
    <w:rsid w:val="005C10DB"/>
    <w:rsid w:val="005C5F80"/>
    <w:rsid w:val="005C6983"/>
    <w:rsid w:val="005D2D6B"/>
    <w:rsid w:val="005E3955"/>
    <w:rsid w:val="005F217B"/>
    <w:rsid w:val="005F2E4B"/>
    <w:rsid w:val="005F34D9"/>
    <w:rsid w:val="005F48B3"/>
    <w:rsid w:val="00602394"/>
    <w:rsid w:val="0060531F"/>
    <w:rsid w:val="00606B1C"/>
    <w:rsid w:val="00607153"/>
    <w:rsid w:val="0063547B"/>
    <w:rsid w:val="00654ED3"/>
    <w:rsid w:val="00655872"/>
    <w:rsid w:val="00656F60"/>
    <w:rsid w:val="00661EDA"/>
    <w:rsid w:val="00662627"/>
    <w:rsid w:val="00662655"/>
    <w:rsid w:val="0067189F"/>
    <w:rsid w:val="0068009D"/>
    <w:rsid w:val="00687E88"/>
    <w:rsid w:val="006A302C"/>
    <w:rsid w:val="006A3AF7"/>
    <w:rsid w:val="006B7C33"/>
    <w:rsid w:val="006C0EF7"/>
    <w:rsid w:val="006C5D0A"/>
    <w:rsid w:val="006C6497"/>
    <w:rsid w:val="006C64E2"/>
    <w:rsid w:val="006D28F2"/>
    <w:rsid w:val="006D4CF2"/>
    <w:rsid w:val="006E4CC3"/>
    <w:rsid w:val="006E5F9A"/>
    <w:rsid w:val="006E73BE"/>
    <w:rsid w:val="006F09C4"/>
    <w:rsid w:val="006F321F"/>
    <w:rsid w:val="006F74DC"/>
    <w:rsid w:val="007111BD"/>
    <w:rsid w:val="00714263"/>
    <w:rsid w:val="00714D4E"/>
    <w:rsid w:val="00715A68"/>
    <w:rsid w:val="007208A6"/>
    <w:rsid w:val="00734FF3"/>
    <w:rsid w:val="0073550A"/>
    <w:rsid w:val="00740856"/>
    <w:rsid w:val="00741C05"/>
    <w:rsid w:val="00743776"/>
    <w:rsid w:val="0074616E"/>
    <w:rsid w:val="00746770"/>
    <w:rsid w:val="0074796D"/>
    <w:rsid w:val="007533E3"/>
    <w:rsid w:val="00753F9C"/>
    <w:rsid w:val="00771122"/>
    <w:rsid w:val="0077331B"/>
    <w:rsid w:val="00781D91"/>
    <w:rsid w:val="007831DF"/>
    <w:rsid w:val="00790434"/>
    <w:rsid w:val="007935F1"/>
    <w:rsid w:val="00794A45"/>
    <w:rsid w:val="007954DA"/>
    <w:rsid w:val="007A6178"/>
    <w:rsid w:val="007A75A7"/>
    <w:rsid w:val="007C2F9B"/>
    <w:rsid w:val="007D5107"/>
    <w:rsid w:val="007D526C"/>
    <w:rsid w:val="007E0ACE"/>
    <w:rsid w:val="007F14CA"/>
    <w:rsid w:val="007F439C"/>
    <w:rsid w:val="007F60BA"/>
    <w:rsid w:val="007F7071"/>
    <w:rsid w:val="007F79DC"/>
    <w:rsid w:val="008018A3"/>
    <w:rsid w:val="00810F3F"/>
    <w:rsid w:val="00811B43"/>
    <w:rsid w:val="008156E1"/>
    <w:rsid w:val="008175BA"/>
    <w:rsid w:val="00830AC2"/>
    <w:rsid w:val="008347C2"/>
    <w:rsid w:val="0084398F"/>
    <w:rsid w:val="00844FF1"/>
    <w:rsid w:val="00851547"/>
    <w:rsid w:val="00854728"/>
    <w:rsid w:val="00854AB7"/>
    <w:rsid w:val="00855A6C"/>
    <w:rsid w:val="00856705"/>
    <w:rsid w:val="008577B1"/>
    <w:rsid w:val="00860849"/>
    <w:rsid w:val="0086126A"/>
    <w:rsid w:val="00863475"/>
    <w:rsid w:val="00864AC0"/>
    <w:rsid w:val="00867535"/>
    <w:rsid w:val="00872CA3"/>
    <w:rsid w:val="00877609"/>
    <w:rsid w:val="00883D67"/>
    <w:rsid w:val="00884D86"/>
    <w:rsid w:val="0088678E"/>
    <w:rsid w:val="00896CAF"/>
    <w:rsid w:val="008A107C"/>
    <w:rsid w:val="008B0CCC"/>
    <w:rsid w:val="008B2B9C"/>
    <w:rsid w:val="008B60D8"/>
    <w:rsid w:val="008B6A76"/>
    <w:rsid w:val="008B75A6"/>
    <w:rsid w:val="008D07D7"/>
    <w:rsid w:val="008D36CC"/>
    <w:rsid w:val="008D4A56"/>
    <w:rsid w:val="008D6F6E"/>
    <w:rsid w:val="008E3D91"/>
    <w:rsid w:val="008E60F9"/>
    <w:rsid w:val="008F1947"/>
    <w:rsid w:val="008F4176"/>
    <w:rsid w:val="008F5DBB"/>
    <w:rsid w:val="008F7867"/>
    <w:rsid w:val="00905EAD"/>
    <w:rsid w:val="00910663"/>
    <w:rsid w:val="009128DD"/>
    <w:rsid w:val="0091497C"/>
    <w:rsid w:val="00914A84"/>
    <w:rsid w:val="00917657"/>
    <w:rsid w:val="009177F7"/>
    <w:rsid w:val="00917F5B"/>
    <w:rsid w:val="009201B0"/>
    <w:rsid w:val="00920D85"/>
    <w:rsid w:val="00921CCC"/>
    <w:rsid w:val="009231A4"/>
    <w:rsid w:val="0092548D"/>
    <w:rsid w:val="009353FE"/>
    <w:rsid w:val="009375E4"/>
    <w:rsid w:val="009378ED"/>
    <w:rsid w:val="0094053E"/>
    <w:rsid w:val="0094090C"/>
    <w:rsid w:val="00947371"/>
    <w:rsid w:val="009477A5"/>
    <w:rsid w:val="00947CB1"/>
    <w:rsid w:val="009520AB"/>
    <w:rsid w:val="0095255A"/>
    <w:rsid w:val="00954253"/>
    <w:rsid w:val="0095748D"/>
    <w:rsid w:val="0096148E"/>
    <w:rsid w:val="009631CD"/>
    <w:rsid w:val="00963CFE"/>
    <w:rsid w:val="00963F3F"/>
    <w:rsid w:val="009656CD"/>
    <w:rsid w:val="0096637C"/>
    <w:rsid w:val="0098025D"/>
    <w:rsid w:val="0098141D"/>
    <w:rsid w:val="009843E0"/>
    <w:rsid w:val="00984678"/>
    <w:rsid w:val="00984A92"/>
    <w:rsid w:val="00985B9D"/>
    <w:rsid w:val="00991B86"/>
    <w:rsid w:val="00992B0E"/>
    <w:rsid w:val="00995E3E"/>
    <w:rsid w:val="00996588"/>
    <w:rsid w:val="00997577"/>
    <w:rsid w:val="009A120B"/>
    <w:rsid w:val="009A20BB"/>
    <w:rsid w:val="009A39F9"/>
    <w:rsid w:val="009B3660"/>
    <w:rsid w:val="009B3CD1"/>
    <w:rsid w:val="009B58E1"/>
    <w:rsid w:val="009C1604"/>
    <w:rsid w:val="009C4858"/>
    <w:rsid w:val="009D1E81"/>
    <w:rsid w:val="009D2E1E"/>
    <w:rsid w:val="009D5612"/>
    <w:rsid w:val="009E4EB9"/>
    <w:rsid w:val="009E6AB7"/>
    <w:rsid w:val="009F46E9"/>
    <w:rsid w:val="009F4969"/>
    <w:rsid w:val="009F5C41"/>
    <w:rsid w:val="00A103AA"/>
    <w:rsid w:val="00A105CA"/>
    <w:rsid w:val="00A111BD"/>
    <w:rsid w:val="00A11C2E"/>
    <w:rsid w:val="00A1328C"/>
    <w:rsid w:val="00A27266"/>
    <w:rsid w:val="00A30056"/>
    <w:rsid w:val="00A35A15"/>
    <w:rsid w:val="00A3698E"/>
    <w:rsid w:val="00A40D1E"/>
    <w:rsid w:val="00A43B3A"/>
    <w:rsid w:val="00A44F0A"/>
    <w:rsid w:val="00A6588C"/>
    <w:rsid w:val="00A71E04"/>
    <w:rsid w:val="00A724A8"/>
    <w:rsid w:val="00A72B4B"/>
    <w:rsid w:val="00A82F11"/>
    <w:rsid w:val="00A8568B"/>
    <w:rsid w:val="00A903B8"/>
    <w:rsid w:val="00A91157"/>
    <w:rsid w:val="00A930F6"/>
    <w:rsid w:val="00A944A7"/>
    <w:rsid w:val="00A97A97"/>
    <w:rsid w:val="00AA0137"/>
    <w:rsid w:val="00AA34D6"/>
    <w:rsid w:val="00AA6370"/>
    <w:rsid w:val="00AB1358"/>
    <w:rsid w:val="00AB3ADF"/>
    <w:rsid w:val="00AB507D"/>
    <w:rsid w:val="00AB7BBB"/>
    <w:rsid w:val="00AD1BFF"/>
    <w:rsid w:val="00AD1CF0"/>
    <w:rsid w:val="00AD4C10"/>
    <w:rsid w:val="00AD7E9B"/>
    <w:rsid w:val="00AE0914"/>
    <w:rsid w:val="00AE6E47"/>
    <w:rsid w:val="00AF7F67"/>
    <w:rsid w:val="00B003C5"/>
    <w:rsid w:val="00B015A5"/>
    <w:rsid w:val="00B10B2F"/>
    <w:rsid w:val="00B16B03"/>
    <w:rsid w:val="00B20CF7"/>
    <w:rsid w:val="00B50B84"/>
    <w:rsid w:val="00B52764"/>
    <w:rsid w:val="00B54789"/>
    <w:rsid w:val="00B619E9"/>
    <w:rsid w:val="00B63BF5"/>
    <w:rsid w:val="00B640F3"/>
    <w:rsid w:val="00B65C3E"/>
    <w:rsid w:val="00B6787D"/>
    <w:rsid w:val="00B76C65"/>
    <w:rsid w:val="00B83EB6"/>
    <w:rsid w:val="00B90F61"/>
    <w:rsid w:val="00B92AF5"/>
    <w:rsid w:val="00BA6C30"/>
    <w:rsid w:val="00BA6C45"/>
    <w:rsid w:val="00BA7ECC"/>
    <w:rsid w:val="00BB5488"/>
    <w:rsid w:val="00BB77F0"/>
    <w:rsid w:val="00BC2C43"/>
    <w:rsid w:val="00BC6B58"/>
    <w:rsid w:val="00BD2B8E"/>
    <w:rsid w:val="00BD5E01"/>
    <w:rsid w:val="00BD7D92"/>
    <w:rsid w:val="00BE743A"/>
    <w:rsid w:val="00BF3D9B"/>
    <w:rsid w:val="00C06135"/>
    <w:rsid w:val="00C12F5E"/>
    <w:rsid w:val="00C13CFE"/>
    <w:rsid w:val="00C15A84"/>
    <w:rsid w:val="00C20C4F"/>
    <w:rsid w:val="00C276FA"/>
    <w:rsid w:val="00C337CB"/>
    <w:rsid w:val="00C3572D"/>
    <w:rsid w:val="00C465DB"/>
    <w:rsid w:val="00C516BF"/>
    <w:rsid w:val="00C5270F"/>
    <w:rsid w:val="00C56345"/>
    <w:rsid w:val="00C6352B"/>
    <w:rsid w:val="00C66556"/>
    <w:rsid w:val="00C67A94"/>
    <w:rsid w:val="00C90D73"/>
    <w:rsid w:val="00C9156E"/>
    <w:rsid w:val="00C956EA"/>
    <w:rsid w:val="00CA4A39"/>
    <w:rsid w:val="00CB1A5A"/>
    <w:rsid w:val="00CB7B50"/>
    <w:rsid w:val="00CF2340"/>
    <w:rsid w:val="00D015EE"/>
    <w:rsid w:val="00D06AB5"/>
    <w:rsid w:val="00D13F01"/>
    <w:rsid w:val="00D2058E"/>
    <w:rsid w:val="00D276F7"/>
    <w:rsid w:val="00D3296F"/>
    <w:rsid w:val="00D33CB9"/>
    <w:rsid w:val="00D41036"/>
    <w:rsid w:val="00D41B2F"/>
    <w:rsid w:val="00D46DD6"/>
    <w:rsid w:val="00D533AF"/>
    <w:rsid w:val="00D53451"/>
    <w:rsid w:val="00D6509A"/>
    <w:rsid w:val="00D70D68"/>
    <w:rsid w:val="00D71D00"/>
    <w:rsid w:val="00D7441A"/>
    <w:rsid w:val="00D75EBF"/>
    <w:rsid w:val="00D76F5A"/>
    <w:rsid w:val="00D87104"/>
    <w:rsid w:val="00D87CD3"/>
    <w:rsid w:val="00D94469"/>
    <w:rsid w:val="00D9648A"/>
    <w:rsid w:val="00D968F8"/>
    <w:rsid w:val="00DA1280"/>
    <w:rsid w:val="00DA5568"/>
    <w:rsid w:val="00DB1BD4"/>
    <w:rsid w:val="00DC10D8"/>
    <w:rsid w:val="00DC3733"/>
    <w:rsid w:val="00DD0E1B"/>
    <w:rsid w:val="00DE5B97"/>
    <w:rsid w:val="00DE675A"/>
    <w:rsid w:val="00DF07DD"/>
    <w:rsid w:val="00DF41F7"/>
    <w:rsid w:val="00E00218"/>
    <w:rsid w:val="00E013FE"/>
    <w:rsid w:val="00E048D1"/>
    <w:rsid w:val="00E06AA0"/>
    <w:rsid w:val="00E10428"/>
    <w:rsid w:val="00E27E1E"/>
    <w:rsid w:val="00E327CE"/>
    <w:rsid w:val="00E44E6E"/>
    <w:rsid w:val="00E610AD"/>
    <w:rsid w:val="00E67AA0"/>
    <w:rsid w:val="00E705B8"/>
    <w:rsid w:val="00E83DA6"/>
    <w:rsid w:val="00E8418F"/>
    <w:rsid w:val="00E841D9"/>
    <w:rsid w:val="00E85B45"/>
    <w:rsid w:val="00E860C8"/>
    <w:rsid w:val="00E8734A"/>
    <w:rsid w:val="00E95D30"/>
    <w:rsid w:val="00E97587"/>
    <w:rsid w:val="00EB40F3"/>
    <w:rsid w:val="00EB418C"/>
    <w:rsid w:val="00EB6A5C"/>
    <w:rsid w:val="00EC3C28"/>
    <w:rsid w:val="00EC7CFB"/>
    <w:rsid w:val="00ED1285"/>
    <w:rsid w:val="00ED1664"/>
    <w:rsid w:val="00ED2006"/>
    <w:rsid w:val="00ED33E2"/>
    <w:rsid w:val="00EE43D6"/>
    <w:rsid w:val="00EE4F71"/>
    <w:rsid w:val="00EF1E4B"/>
    <w:rsid w:val="00EF744B"/>
    <w:rsid w:val="00F11A72"/>
    <w:rsid w:val="00F14630"/>
    <w:rsid w:val="00F20ECC"/>
    <w:rsid w:val="00F22DC0"/>
    <w:rsid w:val="00F25221"/>
    <w:rsid w:val="00F25381"/>
    <w:rsid w:val="00F34D69"/>
    <w:rsid w:val="00F352E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16DD"/>
    <w:rsid w:val="00FB6179"/>
    <w:rsid w:val="00FC051F"/>
    <w:rsid w:val="00FC3892"/>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link w:val="TextkomenteChar"/>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ind w:left="360"/>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0"/>
        <w:numId w:val="0"/>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semiHidden/>
    <w:rsid w:val="002A4F56"/>
  </w:style>
  <w:style w:type="paragraph" w:customStyle="1" w:styleId="lneksmlouvytext">
    <w:name w:val="Článek smlouvy text"/>
    <w:basedOn w:val="Normln"/>
    <w:link w:val="lneksmlouvytextChar"/>
    <w:qFormat/>
    <w:rsid w:val="00CF2340"/>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CF2340"/>
    <w:rPr>
      <w:rFonts w:ascii="Arial" w:eastAsiaTheme="minorHAnsi" w:hAnsi="Arial" w:cs="Arial"/>
      <w:sz w:val="22"/>
      <w:szCs w:val="22"/>
      <w:lang w:val="x-none" w:eastAsia="en-US"/>
    </w:rPr>
  </w:style>
  <w:style w:type="paragraph" w:styleId="Revize">
    <w:name w:val="Revision"/>
    <w:hidden/>
    <w:uiPriority w:val="99"/>
    <w:semiHidden/>
    <w:rsid w:val="00854A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2755">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00037391">
      <w:bodyDiv w:val="1"/>
      <w:marLeft w:val="0"/>
      <w:marRight w:val="0"/>
      <w:marTop w:val="0"/>
      <w:marBottom w:val="0"/>
      <w:divBdr>
        <w:top w:val="none" w:sz="0" w:space="0" w:color="auto"/>
        <w:left w:val="none" w:sz="0" w:space="0" w:color="auto"/>
        <w:bottom w:val="none" w:sz="0" w:space="0" w:color="auto"/>
        <w:right w:val="none" w:sz="0" w:space="0" w:color="auto"/>
      </w:divBdr>
    </w:div>
    <w:div w:id="442191503">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80825034">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504666117">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68898221">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B894F-5EB1-4218-8ADD-EDB809EA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TotalTime>
  <Pages>1</Pages>
  <Words>470</Words>
  <Characters>2779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Martina Štěpánková</cp:lastModifiedBy>
  <cp:revision>4</cp:revision>
  <cp:lastPrinted>2023-09-30T13:01:00Z</cp:lastPrinted>
  <dcterms:created xsi:type="dcterms:W3CDTF">2024-02-16T09:34:00Z</dcterms:created>
  <dcterms:modified xsi:type="dcterms:W3CDTF">2024-03-05T16:11:00Z</dcterms:modified>
</cp:coreProperties>
</file>