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63235B34" w14:textId="7F8C29EC" w:rsidR="000F3205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3F31470F" w14:textId="7AD224D0" w:rsidR="00EC07B9" w:rsidRPr="00A26CEC" w:rsidRDefault="00A26CEC" w:rsidP="00AA6930">
      <w:pPr>
        <w:rPr>
          <w:rFonts w:ascii="Cambria" w:hAnsi="Cambria" w:cs="Calibri"/>
          <w:b/>
          <w:bCs/>
          <w:sz w:val="20"/>
          <w:szCs w:val="20"/>
        </w:rPr>
      </w:pPr>
      <w:r w:rsidRPr="00A26CEC">
        <w:rPr>
          <w:rFonts w:ascii="Cambria" w:hAnsi="Cambria" w:cs="Calibri"/>
          <w:b/>
          <w:bCs/>
          <w:sz w:val="20"/>
          <w:szCs w:val="20"/>
        </w:rPr>
        <w:t>MKC Hořovice</w:t>
      </w:r>
    </w:p>
    <w:p w14:paraId="78D96BFC" w14:textId="0D4A61B4" w:rsidR="00A26CEC" w:rsidRDefault="00A26CEC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Zastoupené ředitelem Mgr. Přemyslem Landou</w:t>
      </w:r>
    </w:p>
    <w:p w14:paraId="176A158F" w14:textId="33697259" w:rsidR="00A26CEC" w:rsidRDefault="00A26CEC" w:rsidP="00AA6930">
      <w:pPr>
        <w:rPr>
          <w:rFonts w:ascii="Cambria" w:hAnsi="Cambria" w:cs="Calibri"/>
          <w:sz w:val="20"/>
          <w:szCs w:val="20"/>
        </w:rPr>
      </w:pPr>
      <w:proofErr w:type="spellStart"/>
      <w:r>
        <w:rPr>
          <w:rFonts w:ascii="Cambria" w:hAnsi="Cambria" w:cs="Calibri"/>
          <w:sz w:val="20"/>
          <w:szCs w:val="20"/>
        </w:rPr>
        <w:t>Vrbnovská</w:t>
      </w:r>
      <w:proofErr w:type="spellEnd"/>
      <w:r>
        <w:rPr>
          <w:rFonts w:ascii="Cambria" w:hAnsi="Cambria" w:cs="Calibri"/>
          <w:sz w:val="20"/>
          <w:szCs w:val="20"/>
        </w:rPr>
        <w:t xml:space="preserve"> 30/1, 268 01 Hořovice</w:t>
      </w:r>
    </w:p>
    <w:p w14:paraId="1A8BE897" w14:textId="71C2A7A6" w:rsidR="00A26CEC" w:rsidRDefault="00A26CEC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IČO: 67361897, DIČ: CZ67361897</w:t>
      </w:r>
    </w:p>
    <w:p w14:paraId="33B674D7" w14:textId="6A3E5C4F" w:rsidR="00A26CEC" w:rsidRDefault="00A26CEC" w:rsidP="00AA6930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Tel.: </w:t>
      </w:r>
      <w:proofErr w:type="spellStart"/>
      <w:r w:rsidR="00360B5E">
        <w:rPr>
          <w:rFonts w:ascii="Cambria" w:hAnsi="Cambria" w:cs="Calibri"/>
          <w:sz w:val="20"/>
          <w:szCs w:val="20"/>
        </w:rPr>
        <w:t>xxxxx</w:t>
      </w:r>
      <w:proofErr w:type="spellEnd"/>
      <w:r>
        <w:rPr>
          <w:rFonts w:ascii="Cambria" w:hAnsi="Cambria" w:cs="Calibri"/>
          <w:sz w:val="20"/>
          <w:szCs w:val="20"/>
        </w:rPr>
        <w:t xml:space="preserve">, email: </w:t>
      </w:r>
      <w:proofErr w:type="spellStart"/>
      <w:r w:rsidR="00360B5E">
        <w:rPr>
          <w:rFonts w:ascii="Cambria" w:hAnsi="Cambria" w:cs="Calibri"/>
          <w:sz w:val="20"/>
          <w:szCs w:val="20"/>
        </w:rPr>
        <w:t>xxxxx</w:t>
      </w:r>
      <w:proofErr w:type="spellEnd"/>
    </w:p>
    <w:p w14:paraId="2783F3B9" w14:textId="77777777" w:rsidR="00583130" w:rsidRDefault="00583130" w:rsidP="00583130">
      <w:pPr>
        <w:rPr>
          <w:rFonts w:eastAsia="Batang"/>
        </w:rPr>
      </w:pPr>
    </w:p>
    <w:p w14:paraId="3BFEB406" w14:textId="77777777" w:rsidR="00A26CEC" w:rsidRPr="00583130" w:rsidRDefault="00A26CEC" w:rsidP="00583130">
      <w:pPr>
        <w:rPr>
          <w:rFonts w:eastAsia="Batang"/>
        </w:rPr>
      </w:pPr>
    </w:p>
    <w:p w14:paraId="3969AC5A" w14:textId="72E41E7F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08844C63" w:rsidR="00780526" w:rsidRDefault="00583130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Petr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Hapka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 xml:space="preserve"> a jeho potměšilí hosté</w:t>
      </w:r>
    </w:p>
    <w:p w14:paraId="56731BC6" w14:textId="05025A27" w:rsidR="00583130" w:rsidRPr="00583130" w:rsidRDefault="00583130" w:rsidP="00591D37">
      <w:pPr>
        <w:jc w:val="center"/>
        <w:rPr>
          <w:rFonts w:ascii="Cambria" w:eastAsia="Batang" w:hAnsi="Cambria" w:cs="Arial"/>
          <w:sz w:val="20"/>
          <w:szCs w:val="20"/>
        </w:rPr>
      </w:pPr>
      <w:r w:rsidRPr="00583130">
        <w:rPr>
          <w:rFonts w:ascii="Cambria" w:eastAsia="Batang" w:hAnsi="Cambria" w:cs="Arial"/>
          <w:sz w:val="20"/>
          <w:szCs w:val="20"/>
        </w:rPr>
        <w:t xml:space="preserve">Koncert mapuje hudební tvorbu Petra </w:t>
      </w:r>
      <w:proofErr w:type="spellStart"/>
      <w:r w:rsidRPr="00583130">
        <w:rPr>
          <w:rFonts w:ascii="Cambria" w:eastAsia="Batang" w:hAnsi="Cambria" w:cs="Arial"/>
          <w:sz w:val="20"/>
          <w:szCs w:val="20"/>
        </w:rPr>
        <w:t>Hapky</w:t>
      </w:r>
      <w:proofErr w:type="spellEnd"/>
    </w:p>
    <w:p w14:paraId="53C91900" w14:textId="464933D4" w:rsidR="00AA6930" w:rsidRDefault="00AA6930" w:rsidP="00583130">
      <w:pPr>
        <w:rPr>
          <w:rFonts w:ascii="Cambria" w:eastAsia="Batang" w:hAnsi="Cambria" w:cs="Arial"/>
          <w:bCs/>
          <w:sz w:val="20"/>
          <w:szCs w:val="20"/>
        </w:rPr>
      </w:pPr>
    </w:p>
    <w:p w14:paraId="0156258F" w14:textId="77777777" w:rsidR="00583130" w:rsidRDefault="00583130" w:rsidP="00583130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364DF261" w14:textId="5899852E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Místo:</w:t>
      </w:r>
      <w:r>
        <w:rPr>
          <w:rFonts w:ascii="Cambria" w:eastAsia="Batang" w:hAnsi="Cambria"/>
          <w:sz w:val="20"/>
          <w:szCs w:val="20"/>
        </w:rPr>
        <w:t xml:space="preserve"> </w:t>
      </w:r>
      <w:r w:rsidR="00A26CEC">
        <w:rPr>
          <w:rFonts w:ascii="Cambria" w:eastAsia="Batang" w:hAnsi="Cambria"/>
          <w:sz w:val="20"/>
          <w:szCs w:val="20"/>
        </w:rPr>
        <w:t>Společenský dům Hořovice, Nádražní 606, 268 01 Hořovice</w:t>
      </w:r>
    </w:p>
    <w:p w14:paraId="48A89AE2" w14:textId="16C80560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Datum konání a čas</w:t>
      </w:r>
      <w:r w:rsidR="00583130">
        <w:rPr>
          <w:rFonts w:ascii="Cambria" w:eastAsia="Batang" w:hAnsi="Cambria"/>
          <w:b/>
          <w:bCs/>
          <w:sz w:val="20"/>
          <w:szCs w:val="20"/>
        </w:rPr>
        <w:t>:</w:t>
      </w:r>
      <w:r w:rsidR="00F9211B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A26CEC">
        <w:rPr>
          <w:rFonts w:ascii="Cambria" w:eastAsia="Batang" w:hAnsi="Cambria"/>
          <w:b/>
          <w:bCs/>
          <w:sz w:val="20"/>
          <w:szCs w:val="20"/>
        </w:rPr>
        <w:t>23.10.2024  od 19:00 hodin</w:t>
      </w:r>
    </w:p>
    <w:p w14:paraId="4055D8C3" w14:textId="01FE3C7E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100 min</w:t>
      </w:r>
      <w:r w:rsidR="00F435F1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1BEE8FC2" w14:textId="47990ED0" w:rsidR="00B420CD" w:rsidRDefault="00DF7567" w:rsidP="004D421F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55DA2A9C" w14:textId="77777777" w:rsidR="004D421F" w:rsidRPr="004D421F" w:rsidRDefault="004D421F" w:rsidP="004D421F">
      <w:pPr>
        <w:rPr>
          <w:rFonts w:ascii="Cambria" w:eastAsia="Batang" w:hAnsi="Cambria" w:cs="Arial"/>
          <w:sz w:val="20"/>
          <w:szCs w:val="20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19705744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</w:t>
      </w:r>
      <w:r w:rsidR="005D120E">
        <w:rPr>
          <w:rFonts w:ascii="Cambria" w:eastAsia="Batang" w:hAnsi="Cambria" w:cs="Arial"/>
          <w:bCs/>
          <w:sz w:val="20"/>
          <w:szCs w:val="20"/>
        </w:rPr>
        <w:t>4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67852188" w:rsidR="000D6402" w:rsidRPr="003D16C0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5C3F17" w:rsidRPr="00F435F1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A26CEC">
        <w:rPr>
          <w:rFonts w:ascii="Cambria" w:eastAsia="Batang" w:hAnsi="Cambria" w:cs="Arial"/>
          <w:b/>
          <w:bCs/>
          <w:sz w:val="20"/>
          <w:szCs w:val="20"/>
        </w:rPr>
        <w:t>590,-/570,-/550,- Kč.</w:t>
      </w:r>
    </w:p>
    <w:p w14:paraId="375BABC0" w14:textId="6EABF7C5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3A7A41">
        <w:rPr>
          <w:rFonts w:ascii="Cambria" w:eastAsia="Batang" w:hAnsi="Cambria" w:cs="Arial"/>
          <w:bCs/>
          <w:sz w:val="20"/>
          <w:szCs w:val="20"/>
        </w:rPr>
        <w:t>:</w:t>
      </w:r>
      <w:r w:rsidR="00A26CEC">
        <w:rPr>
          <w:rFonts w:ascii="Cambria" w:eastAsia="Batang" w:hAnsi="Cambria" w:cs="Arial"/>
          <w:bCs/>
          <w:sz w:val="20"/>
          <w:szCs w:val="20"/>
        </w:rPr>
        <w:t xml:space="preserve"> od 1.3.2024</w:t>
      </w:r>
    </w:p>
    <w:p w14:paraId="52D8C5B5" w14:textId="2B7E4EB4" w:rsidR="00B70D19" w:rsidRPr="005C3F17" w:rsidRDefault="00B70D19" w:rsidP="00B70D19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>
        <w:rPr>
          <w:rFonts w:ascii="Cambria" w:eastAsia="Batang" w:hAnsi="Cambria" w:cs="Arial"/>
          <w:b/>
          <w:sz w:val="20"/>
          <w:szCs w:val="20"/>
        </w:rPr>
        <w:t xml:space="preserve">: </w:t>
      </w:r>
      <w:r w:rsidR="00A26CEC">
        <w:rPr>
          <w:rFonts w:ascii="Cambria" w:eastAsia="Batang" w:hAnsi="Cambria" w:cs="Arial"/>
          <w:b/>
          <w:sz w:val="20"/>
          <w:szCs w:val="20"/>
        </w:rPr>
        <w:t>GoOut a IC Hořovice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613D2716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</w:t>
      </w:r>
      <w:r w:rsidR="00583130">
        <w:rPr>
          <w:rFonts w:ascii="Cambria" w:eastAsia="Batang" w:hAnsi="Cambria" w:cs="Arial"/>
          <w:bCs/>
          <w:sz w:val="20"/>
          <w:szCs w:val="20"/>
        </w:rPr>
        <w:t>4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</w:t>
      </w:r>
      <w:r w:rsidR="00583130">
        <w:rPr>
          <w:rFonts w:ascii="Cambria" w:eastAsia="Batang" w:hAnsi="Cambria" w:cs="Arial"/>
          <w:bCs/>
          <w:sz w:val="20"/>
          <w:szCs w:val="20"/>
        </w:rPr>
        <w:t>5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60EB94B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48B64D43" w14:textId="6E4C6375" w:rsidR="00583130" w:rsidRDefault="00583130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Rekvizity: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po pravé straně pódia z pohledu diváka prosíme </w:t>
      </w:r>
      <w:r>
        <w:rPr>
          <w:rFonts w:ascii="Cambria" w:eastAsia="Batang" w:hAnsi="Cambria" w:cs="Arial"/>
          <w:bCs/>
          <w:sz w:val="20"/>
          <w:szCs w:val="20"/>
        </w:rPr>
        <w:t xml:space="preserve">připravit pět židlí a jeden konferenční stůl </w:t>
      </w:r>
    </w:p>
    <w:p w14:paraId="517C86EE" w14:textId="01B81C74" w:rsidR="004233E3" w:rsidRPr="004233E3" w:rsidRDefault="004233E3" w:rsidP="004233E3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Blokace míst pro techniku: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>4 místa</w:t>
      </w:r>
      <w:r w:rsidR="000264D2">
        <w:rPr>
          <w:rFonts w:asciiTheme="minorHAnsi" w:eastAsia="Batang" w:hAnsiTheme="minorHAnsi" w:cs="Arial"/>
          <w:bCs/>
          <w:sz w:val="20"/>
          <w:szCs w:val="20"/>
        </w:rPr>
        <w:t>,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2 + 2 místa za sebou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akustickém středu sálu ve 2/3 nebo v posledních dvou řadách – nikoliv pod balkónem. V sálech bez pevné elevace lze umístit zvukovou režii i do uličky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– bez blokace míst. </w:t>
      </w:r>
    </w:p>
    <w:p w14:paraId="49CE21F7" w14:textId="1ED30CD2" w:rsidR="00F9211B" w:rsidRDefault="007F162D" w:rsidP="00F9211B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>5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 před začátkem produkce a bezprostředně po jejím konci</w:t>
      </w:r>
      <w:r w:rsidR="00F9211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budou k dispozici: místní technik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a dva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="000273D5">
        <w:rPr>
          <w:rFonts w:ascii="Cambria" w:eastAsia="Batang" w:hAnsi="Cambria" w:cs="Arial"/>
          <w:bCs/>
          <w:sz w:val="20"/>
          <w:szCs w:val="20"/>
        </w:rPr>
        <w:t>)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technik VM ART: </w:t>
      </w:r>
      <w:proofErr w:type="spellStart"/>
      <w:r w:rsidR="00360B5E">
        <w:rPr>
          <w:rFonts w:ascii="Cambria" w:eastAsia="Batang" w:hAnsi="Cambria" w:cs="Arial"/>
          <w:bCs/>
          <w:sz w:val="20"/>
          <w:szCs w:val="20"/>
        </w:rPr>
        <w:t>xxxxx</w:t>
      </w:r>
      <w:proofErr w:type="spellEnd"/>
    </w:p>
    <w:p w14:paraId="013C2F77" w14:textId="77777777" w:rsidR="00360B5E" w:rsidRPr="00F9211B" w:rsidRDefault="00360B5E" w:rsidP="00360B5E">
      <w:pPr>
        <w:ind w:left="720"/>
        <w:rPr>
          <w:rFonts w:ascii="Cambria" w:eastAsia="Batang" w:hAnsi="Cambria" w:cs="Arial"/>
          <w:bCs/>
          <w:sz w:val="20"/>
          <w:szCs w:val="20"/>
        </w:rPr>
      </w:pPr>
    </w:p>
    <w:p w14:paraId="575F163F" w14:textId="273A61D8" w:rsidR="005D120E" w:rsidRPr="00A26CEC" w:rsidRDefault="005D120E" w:rsidP="005D120E">
      <w:pPr>
        <w:numPr>
          <w:ilvl w:val="0"/>
          <w:numId w:val="6"/>
        </w:numPr>
        <w:rPr>
          <w:rFonts w:ascii="Cambria" w:eastAsia="Batang" w:hAnsi="Cambria" w:cs="Arial"/>
          <w:bCs/>
          <w:strike/>
          <w:sz w:val="20"/>
          <w:szCs w:val="20"/>
        </w:rPr>
      </w:pPr>
      <w:r w:rsidRPr="00A26CEC">
        <w:rPr>
          <w:rFonts w:ascii="Cambria" w:eastAsia="Batang" w:hAnsi="Cambria" w:cs="Arial"/>
          <w:b/>
          <w:bCs/>
          <w:strike/>
          <w:sz w:val="20"/>
          <w:szCs w:val="20"/>
        </w:rPr>
        <w:lastRenderedPageBreak/>
        <w:t>Naladění koncertního křídla:</w:t>
      </w:r>
      <w:r w:rsidRPr="00A26CEC">
        <w:rPr>
          <w:rFonts w:ascii="Cambria" w:eastAsia="Batang" w:hAnsi="Cambria" w:cs="Arial"/>
          <w:bCs/>
          <w:strike/>
          <w:sz w:val="20"/>
          <w:szCs w:val="20"/>
        </w:rPr>
        <w:t xml:space="preserve"> </w:t>
      </w:r>
      <w:r w:rsidR="000264D2" w:rsidRPr="00A26CEC">
        <w:rPr>
          <w:rFonts w:ascii="Cambria" w:eastAsia="Batang" w:hAnsi="Cambria" w:cs="Arial"/>
          <w:bCs/>
          <w:strike/>
          <w:sz w:val="20"/>
          <w:szCs w:val="20"/>
        </w:rPr>
        <w:t xml:space="preserve">na </w:t>
      </w:r>
      <w:r w:rsidRPr="00A26CEC">
        <w:rPr>
          <w:rFonts w:ascii="Cambria" w:eastAsia="Batang" w:hAnsi="Cambria" w:cs="Arial"/>
          <w:bCs/>
          <w:strike/>
          <w:sz w:val="20"/>
          <w:szCs w:val="20"/>
        </w:rPr>
        <w:t>442 HZ + jeho umístění na levou stranu pódia z pohledu diváka</w:t>
      </w:r>
    </w:p>
    <w:p w14:paraId="0B343978" w14:textId="364A9357" w:rsidR="000F13A1" w:rsidRPr="005D120E" w:rsidRDefault="00A96C7D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>:</w:t>
      </w:r>
      <w:r w:rsidR="0057574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63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28965A3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4D421F">
        <w:rPr>
          <w:rFonts w:ascii="Cambria" w:eastAsia="Batang" w:hAnsi="Cambria" w:cs="Arial"/>
          <w:bCs/>
          <w:sz w:val="20"/>
          <w:szCs w:val="20"/>
        </w:rPr>
        <w:t>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  <w:r w:rsidR="00EA7FEB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5D120E">
        <w:rPr>
          <w:rFonts w:ascii="Cambria" w:eastAsia="Batang" w:hAnsi="Cambria" w:cs="Arial"/>
          <w:bCs/>
          <w:sz w:val="20"/>
          <w:szCs w:val="20"/>
        </w:rPr>
        <w:t>2</w:t>
      </w:r>
      <w:r w:rsidR="00EA7FEB">
        <w:rPr>
          <w:rFonts w:ascii="Cambria" w:eastAsia="Batang" w:hAnsi="Cambria" w:cs="Arial"/>
          <w:bCs/>
          <w:sz w:val="20"/>
          <w:szCs w:val="20"/>
        </w:rPr>
        <w:t>x dodávka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0F37C16A" w14:textId="561F39FE" w:rsidR="00123249" w:rsidRPr="004233E3" w:rsidRDefault="00DC4F18" w:rsidP="00804517">
      <w:pPr>
        <w:numPr>
          <w:ilvl w:val="0"/>
          <w:numId w:val="6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233E3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233E3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233E3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233E3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233E3">
        <w:rPr>
          <w:rFonts w:ascii="Cambria" w:eastAsia="Batang" w:hAnsi="Cambria" w:cs="Arial"/>
          <w:bCs/>
          <w:sz w:val="20"/>
          <w:szCs w:val="20"/>
        </w:rPr>
        <w:t>samostatnou toaletou</w:t>
      </w:r>
    </w:p>
    <w:p w14:paraId="604E9BA1" w14:textId="47FFECE3" w:rsidR="004233E3" w:rsidRPr="004233E3" w:rsidRDefault="004233E3" w:rsidP="004233E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Merchandising</w:t>
      </w:r>
      <w:proofErr w:type="spellEnd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jeden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st</w:t>
      </w:r>
      <w:r>
        <w:rPr>
          <w:rFonts w:asciiTheme="minorHAnsi" w:eastAsia="Batang" w:hAnsiTheme="minorHAnsi" w:cs="Arial"/>
          <w:bCs/>
          <w:sz w:val="20"/>
          <w:szCs w:val="20"/>
        </w:rPr>
        <w:t>ůl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blízkosti vchodu na prodej CD</w:t>
      </w:r>
      <w:r>
        <w:rPr>
          <w:rFonts w:asciiTheme="minorHAnsi" w:eastAsia="Batang" w:hAnsiTheme="minorHAnsi" w:cs="Arial"/>
          <w:bCs/>
          <w:sz w:val="20"/>
          <w:szCs w:val="20"/>
        </w:rPr>
        <w:t>, LP vč. zajištění prodeje před a po skončení akce</w:t>
      </w:r>
    </w:p>
    <w:p w14:paraId="0700A0C4" w14:textId="77777777" w:rsidR="004233E3" w:rsidRPr="004233E3" w:rsidRDefault="004233E3" w:rsidP="004233E3">
      <w:pPr>
        <w:ind w:left="360"/>
        <w:rPr>
          <w:rFonts w:ascii="Cambria" w:eastAsia="Batang" w:hAnsi="Cambria" w:cs="Arial"/>
          <w:b/>
          <w:bCs/>
          <w:sz w:val="20"/>
          <w:szCs w:val="20"/>
        </w:rPr>
      </w:pPr>
    </w:p>
    <w:p w14:paraId="3AEEE9E4" w14:textId="592C8DCE" w:rsidR="00F9771A" w:rsidRDefault="000459BD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1D49041C" w14:textId="77777777" w:rsidR="00AB3748" w:rsidRPr="00E26794" w:rsidRDefault="00AB3748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0CBF9AFC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0264D2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sz w:val="20"/>
          <w:szCs w:val="20"/>
        </w:rPr>
        <w:t>souboru</w:t>
      </w:r>
      <w:r w:rsidR="00AB3748">
        <w:rPr>
          <w:rFonts w:ascii="Cambria" w:eastAsia="Batang" w:hAnsi="Cambria" w:cs="Arial"/>
          <w:sz w:val="20"/>
          <w:szCs w:val="20"/>
        </w:rPr>
        <w:t xml:space="preserve"> za doprovodu</w:t>
      </w:r>
      <w:r w:rsidR="000264D2">
        <w:rPr>
          <w:rFonts w:ascii="Cambria" w:eastAsia="Batang" w:hAnsi="Cambria" w:cs="Arial"/>
          <w:sz w:val="20"/>
          <w:szCs w:val="20"/>
        </w:rPr>
        <w:t xml:space="preserve"> orchestru</w:t>
      </w:r>
      <w:r w:rsidR="00AB3748">
        <w:rPr>
          <w:rFonts w:ascii="Cambria" w:eastAsia="Batang" w:hAnsi="Cambria" w:cs="Arial"/>
          <w:sz w:val="20"/>
          <w:szCs w:val="20"/>
        </w:rPr>
        <w:t xml:space="preserve"> Petra </w:t>
      </w:r>
      <w:proofErr w:type="spellStart"/>
      <w:r w:rsidR="00AB3748">
        <w:rPr>
          <w:rFonts w:ascii="Cambria" w:eastAsia="Batang" w:hAnsi="Cambria" w:cs="Arial"/>
          <w:sz w:val="20"/>
          <w:szCs w:val="20"/>
        </w:rPr>
        <w:t>Maláska</w:t>
      </w:r>
      <w:proofErr w:type="spellEnd"/>
    </w:p>
    <w:p w14:paraId="752A8E41" w14:textId="3FED76B3" w:rsidR="00B22C6A" w:rsidRPr="004D1954" w:rsidRDefault="003876D0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27373342" w:rsidR="00A73D09" w:rsidRPr="003876D0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0BB63A7B" w14:textId="256BFF63" w:rsidR="003876D0" w:rsidRPr="00A26CEC" w:rsidRDefault="003876D0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Poplatky: </w:t>
      </w:r>
      <w:r w:rsidRPr="00D04779">
        <w:rPr>
          <w:rFonts w:ascii="Cambria" w:eastAsia="Batang" w:hAnsi="Cambria" w:cs="Arial"/>
          <w:sz w:val="20"/>
          <w:szCs w:val="20"/>
        </w:rPr>
        <w:t>OSA</w:t>
      </w:r>
    </w:p>
    <w:p w14:paraId="055260AF" w14:textId="7A1D568B" w:rsidR="00A26CEC" w:rsidRPr="003876D0" w:rsidRDefault="00A26CEC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KONCERTNÍ KŘÍDLO DLE POTŘEBY VYSTUPUJÍCÍCHO</w:t>
      </w:r>
    </w:p>
    <w:p w14:paraId="2AD625E7" w14:textId="77777777" w:rsidR="004444F4" w:rsidRPr="003876D0" w:rsidRDefault="004444F4" w:rsidP="003876D0">
      <w:pPr>
        <w:suppressAutoHyphens/>
        <w:ind w:left="720"/>
        <w:rPr>
          <w:rFonts w:ascii="Cambria" w:eastAsia="Batang" w:hAnsi="Cambria" w:cs="Arial"/>
          <w:b/>
          <w:bCs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047C158D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8D024A">
        <w:rPr>
          <w:rFonts w:ascii="Cambria" w:hAnsi="Cambria"/>
          <w:color w:val="auto"/>
          <w:sz w:val="20"/>
          <w:szCs w:val="20"/>
        </w:rPr>
        <w:t>8</w:t>
      </w:r>
      <w:r w:rsidR="007E05DF">
        <w:rPr>
          <w:rFonts w:ascii="Cambria" w:hAnsi="Cambria"/>
          <w:color w:val="auto"/>
          <w:sz w:val="20"/>
          <w:szCs w:val="20"/>
        </w:rPr>
        <w:t>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B51157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7E05DF">
        <w:rPr>
          <w:rFonts w:ascii="Cambria" w:hAnsi="Cambria"/>
          <w:sz w:val="20"/>
          <w:szCs w:val="20"/>
        </w:rPr>
        <w:t>15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44BB7049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>Splatnost do druhého dne od konání akce na základě vystavené faktury od VM ART production převodem na její účet se zasláním kompletního vyúčtování z akce na mail</w:t>
      </w:r>
      <w:r w:rsidR="00360B5E">
        <w:rPr>
          <w:rFonts w:ascii="Cambria" w:hAnsi="Cambria"/>
          <w:bCs/>
          <w:sz w:val="20"/>
          <w:szCs w:val="20"/>
        </w:rPr>
        <w:t xml:space="preserve">: </w:t>
      </w:r>
      <w:proofErr w:type="spellStart"/>
      <w:r w:rsidR="00360B5E">
        <w:rPr>
          <w:rFonts w:ascii="Cambria" w:hAnsi="Cambria"/>
          <w:bCs/>
          <w:sz w:val="20"/>
          <w:szCs w:val="20"/>
        </w:rPr>
        <w:t>xxxxx</w:t>
      </w:r>
      <w:proofErr w:type="spellEnd"/>
      <w:r w:rsidR="00360B5E" w:rsidRPr="000F3205">
        <w:rPr>
          <w:rFonts w:ascii="Cambria" w:hAnsi="Cambria"/>
          <w:bCs/>
          <w:sz w:val="20"/>
          <w:szCs w:val="20"/>
        </w:rPr>
        <w:t xml:space="preserve"> </w:t>
      </w:r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7E3CDD5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5030B95D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649C0D26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18214F6B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B556744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65CF6800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6D41562A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04C26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3107">
    <w:abstractNumId w:val="1"/>
  </w:num>
  <w:num w:numId="2" w16cid:durableId="754936165">
    <w:abstractNumId w:val="2"/>
  </w:num>
  <w:num w:numId="3" w16cid:durableId="2004694866">
    <w:abstractNumId w:val="4"/>
  </w:num>
  <w:num w:numId="4" w16cid:durableId="981930152">
    <w:abstractNumId w:val="7"/>
  </w:num>
  <w:num w:numId="5" w16cid:durableId="480194699">
    <w:abstractNumId w:val="6"/>
  </w:num>
  <w:num w:numId="6" w16cid:durableId="1211302154">
    <w:abstractNumId w:val="5"/>
  </w:num>
  <w:num w:numId="7" w16cid:durableId="1758403572">
    <w:abstractNumId w:val="3"/>
  </w:num>
  <w:num w:numId="8" w16cid:durableId="11927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64D2"/>
    <w:rsid w:val="000273D5"/>
    <w:rsid w:val="000343F9"/>
    <w:rsid w:val="000353BA"/>
    <w:rsid w:val="000459BD"/>
    <w:rsid w:val="000547FD"/>
    <w:rsid w:val="00065767"/>
    <w:rsid w:val="0008087A"/>
    <w:rsid w:val="000827CF"/>
    <w:rsid w:val="0008340B"/>
    <w:rsid w:val="000842D7"/>
    <w:rsid w:val="000862A2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F0FE2"/>
    <w:rsid w:val="00202A0F"/>
    <w:rsid w:val="00204E92"/>
    <w:rsid w:val="00222948"/>
    <w:rsid w:val="0024791A"/>
    <w:rsid w:val="0027617F"/>
    <w:rsid w:val="00280417"/>
    <w:rsid w:val="00282BBD"/>
    <w:rsid w:val="00297560"/>
    <w:rsid w:val="002C2BC3"/>
    <w:rsid w:val="002C3AA7"/>
    <w:rsid w:val="002D2B97"/>
    <w:rsid w:val="002F04CB"/>
    <w:rsid w:val="002F3857"/>
    <w:rsid w:val="00304C7F"/>
    <w:rsid w:val="00321E16"/>
    <w:rsid w:val="00323824"/>
    <w:rsid w:val="00323825"/>
    <w:rsid w:val="0032430F"/>
    <w:rsid w:val="0033548A"/>
    <w:rsid w:val="00360B5E"/>
    <w:rsid w:val="00360CFF"/>
    <w:rsid w:val="003740EE"/>
    <w:rsid w:val="00375A1A"/>
    <w:rsid w:val="003776F4"/>
    <w:rsid w:val="00377AE4"/>
    <w:rsid w:val="00384B38"/>
    <w:rsid w:val="003876D0"/>
    <w:rsid w:val="003938D7"/>
    <w:rsid w:val="003A5980"/>
    <w:rsid w:val="003A7A41"/>
    <w:rsid w:val="003D1339"/>
    <w:rsid w:val="003D16C0"/>
    <w:rsid w:val="003E4329"/>
    <w:rsid w:val="003E6057"/>
    <w:rsid w:val="00402633"/>
    <w:rsid w:val="004069F3"/>
    <w:rsid w:val="00410D2A"/>
    <w:rsid w:val="004117A6"/>
    <w:rsid w:val="004233E3"/>
    <w:rsid w:val="00436D56"/>
    <w:rsid w:val="004444F4"/>
    <w:rsid w:val="004450D4"/>
    <w:rsid w:val="0046337A"/>
    <w:rsid w:val="004775FE"/>
    <w:rsid w:val="00481234"/>
    <w:rsid w:val="004A55E3"/>
    <w:rsid w:val="004A737E"/>
    <w:rsid w:val="004B58A7"/>
    <w:rsid w:val="004B741B"/>
    <w:rsid w:val="004C56FC"/>
    <w:rsid w:val="004C61B0"/>
    <w:rsid w:val="004D1954"/>
    <w:rsid w:val="004D421F"/>
    <w:rsid w:val="004E7A21"/>
    <w:rsid w:val="0051056C"/>
    <w:rsid w:val="005124B4"/>
    <w:rsid w:val="0051500C"/>
    <w:rsid w:val="00515299"/>
    <w:rsid w:val="00517C74"/>
    <w:rsid w:val="005319DC"/>
    <w:rsid w:val="00533BAB"/>
    <w:rsid w:val="00534FD9"/>
    <w:rsid w:val="0054381B"/>
    <w:rsid w:val="00573796"/>
    <w:rsid w:val="00575747"/>
    <w:rsid w:val="00583130"/>
    <w:rsid w:val="00584CE3"/>
    <w:rsid w:val="00591D37"/>
    <w:rsid w:val="005A1C30"/>
    <w:rsid w:val="005B1585"/>
    <w:rsid w:val="005B19D6"/>
    <w:rsid w:val="005B2B7F"/>
    <w:rsid w:val="005C3F17"/>
    <w:rsid w:val="005C4978"/>
    <w:rsid w:val="005C5877"/>
    <w:rsid w:val="005C7602"/>
    <w:rsid w:val="005D120E"/>
    <w:rsid w:val="005D4C85"/>
    <w:rsid w:val="005E6F59"/>
    <w:rsid w:val="005F2E70"/>
    <w:rsid w:val="005F539B"/>
    <w:rsid w:val="005F6F43"/>
    <w:rsid w:val="006010B7"/>
    <w:rsid w:val="006041AF"/>
    <w:rsid w:val="006243B4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4C26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05DF"/>
    <w:rsid w:val="007E1961"/>
    <w:rsid w:val="007E1A98"/>
    <w:rsid w:val="007E54C4"/>
    <w:rsid w:val="007E6BA9"/>
    <w:rsid w:val="007F162D"/>
    <w:rsid w:val="007F1F47"/>
    <w:rsid w:val="007F372E"/>
    <w:rsid w:val="007F5F39"/>
    <w:rsid w:val="007F79CC"/>
    <w:rsid w:val="00801FD5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C78D1"/>
    <w:rsid w:val="008D024A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1D4F"/>
    <w:rsid w:val="009E3A3B"/>
    <w:rsid w:val="009F4EFB"/>
    <w:rsid w:val="00A01046"/>
    <w:rsid w:val="00A130B9"/>
    <w:rsid w:val="00A26CEC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B3748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57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EA0"/>
    <w:rsid w:val="00C004B6"/>
    <w:rsid w:val="00C1216F"/>
    <w:rsid w:val="00C15FB4"/>
    <w:rsid w:val="00C21F2D"/>
    <w:rsid w:val="00C23A2C"/>
    <w:rsid w:val="00C26776"/>
    <w:rsid w:val="00C37C3B"/>
    <w:rsid w:val="00C628FC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6C31"/>
    <w:rsid w:val="00CF7E77"/>
    <w:rsid w:val="00D04779"/>
    <w:rsid w:val="00D207B8"/>
    <w:rsid w:val="00D208B8"/>
    <w:rsid w:val="00D22F66"/>
    <w:rsid w:val="00D441E7"/>
    <w:rsid w:val="00D512E5"/>
    <w:rsid w:val="00D55C53"/>
    <w:rsid w:val="00D61E4D"/>
    <w:rsid w:val="00D63718"/>
    <w:rsid w:val="00D673BC"/>
    <w:rsid w:val="00D731C3"/>
    <w:rsid w:val="00D876CD"/>
    <w:rsid w:val="00D90119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6583B"/>
    <w:rsid w:val="00E77266"/>
    <w:rsid w:val="00E845D7"/>
    <w:rsid w:val="00E879F6"/>
    <w:rsid w:val="00E94ACD"/>
    <w:rsid w:val="00EA7FEB"/>
    <w:rsid w:val="00EB51D4"/>
    <w:rsid w:val="00EC07B9"/>
    <w:rsid w:val="00EC1979"/>
    <w:rsid w:val="00EC3058"/>
    <w:rsid w:val="00EC5D4F"/>
    <w:rsid w:val="00ED0FB0"/>
    <w:rsid w:val="00ED1F98"/>
    <w:rsid w:val="00EF0BF1"/>
    <w:rsid w:val="00EF1249"/>
    <w:rsid w:val="00EF5E62"/>
    <w:rsid w:val="00EF67BB"/>
    <w:rsid w:val="00F103E8"/>
    <w:rsid w:val="00F161DC"/>
    <w:rsid w:val="00F22F0C"/>
    <w:rsid w:val="00F24047"/>
    <w:rsid w:val="00F435F1"/>
    <w:rsid w:val="00F50A47"/>
    <w:rsid w:val="00F51B2B"/>
    <w:rsid w:val="00F54081"/>
    <w:rsid w:val="00F5577A"/>
    <w:rsid w:val="00F56AE8"/>
    <w:rsid w:val="00F765DF"/>
    <w:rsid w:val="00F9211B"/>
    <w:rsid w:val="00F9709F"/>
    <w:rsid w:val="00F9771A"/>
    <w:rsid w:val="00FA05AA"/>
    <w:rsid w:val="00FA482B"/>
    <w:rsid w:val="00FA7BDF"/>
    <w:rsid w:val="00FB01D0"/>
    <w:rsid w:val="00FB7698"/>
    <w:rsid w:val="00FD03D0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2</TotalTime>
  <Pages>1</Pages>
  <Words>753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5192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mkc kancelar</cp:lastModifiedBy>
  <cp:revision>4</cp:revision>
  <cp:lastPrinted>2024-03-05T05:53:00Z</cp:lastPrinted>
  <dcterms:created xsi:type="dcterms:W3CDTF">2024-03-05T09:03:00Z</dcterms:created>
  <dcterms:modified xsi:type="dcterms:W3CDTF">2024-03-05T09:05:00Z</dcterms:modified>
</cp:coreProperties>
</file>