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945E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945E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VODOINSTALATÉRSTVÍ HROMEK, s.r.o.</w:t>
            </w:r>
          </w:p>
          <w:p w:rsidR="001F0477" w:rsidRPr="006F0BA2" w:rsidRDefault="00C945E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5. května 15</w:t>
            </w:r>
          </w:p>
          <w:p w:rsidR="001F0477" w:rsidRPr="006F0BA2" w:rsidRDefault="00C945E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945E3">
              <w:rPr>
                <w:rFonts w:ascii="Tahoma" w:hAnsi="Tahoma" w:cs="Tahoma"/>
                <w:bCs/>
                <w:noProof/>
                <w:sz w:val="22"/>
                <w:szCs w:val="22"/>
              </w:rPr>
              <w:t>28092929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C945E3">
              <w:rPr>
                <w:rFonts w:ascii="Tahoma" w:hAnsi="Tahoma" w:cs="Tahoma"/>
                <w:bCs/>
                <w:noProof/>
                <w:sz w:val="22"/>
                <w:szCs w:val="22"/>
              </w:rPr>
              <w:t>CZ28092929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945E3">
        <w:rPr>
          <w:rFonts w:ascii="Tahoma" w:hAnsi="Tahoma" w:cs="Tahoma"/>
          <w:noProof/>
          <w:sz w:val="28"/>
          <w:szCs w:val="28"/>
        </w:rPr>
        <w:t>50/24/7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945E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Instalaterské práce - vybudování WC v objektu č. p. 1415, Ostrov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945E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206 221,00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="00C945E3">
        <w:rPr>
          <w:rFonts w:ascii="Tahoma" w:hAnsi="Tahoma" w:cs="Tahoma"/>
          <w:b/>
          <w:bCs/>
          <w:sz w:val="20"/>
          <w:szCs w:val="20"/>
        </w:rPr>
        <w:t xml:space="preserve"> (bez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945E3">
        <w:rPr>
          <w:rFonts w:ascii="Tahoma" w:hAnsi="Tahoma" w:cs="Tahoma"/>
          <w:b/>
          <w:bCs/>
          <w:noProof/>
          <w:sz w:val="20"/>
          <w:szCs w:val="20"/>
        </w:rPr>
        <w:t>206 221,00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25207F" w:rsidP="002520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="001F0477" w:rsidRPr="006F0BA2">
        <w:rPr>
          <w:rFonts w:ascii="Tahoma" w:hAnsi="Tahoma" w:cs="Tahoma"/>
          <w:sz w:val="20"/>
          <w:szCs w:val="20"/>
        </w:rPr>
        <w:t>: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provedení instalatérské a topenářské práce na vybudování veře</w:t>
      </w:r>
      <w:r w:rsidR="0007258A">
        <w:rPr>
          <w:rFonts w:ascii="Tahoma" w:hAnsi="Tahoma" w:cs="Tahoma"/>
          <w:sz w:val="20"/>
          <w:szCs w:val="20"/>
        </w:rPr>
        <w:t>jného WC v objektu č.</w:t>
      </w:r>
      <w:r w:rsidR="00543580">
        <w:rPr>
          <w:rFonts w:ascii="Tahoma" w:hAnsi="Tahoma" w:cs="Tahoma"/>
          <w:sz w:val="20"/>
          <w:szCs w:val="20"/>
        </w:rPr>
        <w:t xml:space="preserve"> </w:t>
      </w:r>
      <w:r w:rsidR="0007258A">
        <w:rPr>
          <w:rFonts w:ascii="Tahoma" w:hAnsi="Tahoma" w:cs="Tahoma"/>
          <w:sz w:val="20"/>
          <w:szCs w:val="20"/>
        </w:rPr>
        <w:t>p. 1415, Os</w:t>
      </w:r>
      <w:r>
        <w:rPr>
          <w:rFonts w:ascii="Tahoma" w:hAnsi="Tahoma" w:cs="Tahoma"/>
          <w:sz w:val="20"/>
          <w:szCs w:val="20"/>
        </w:rPr>
        <w:t xml:space="preserve">trov. Součástí objednávky je rozpočet viz příloha. 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realizace 0</w:t>
      </w:r>
      <w:r w:rsidR="005435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- 06. 2024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díla bez DPH je 206.221 Kč + aktuální sazba DPH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tyto instalatérské práce: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provedení nových rozvodů vodovodu, kanalizace, topení</w:t>
      </w:r>
    </w:p>
    <w:p w:rsidR="00C945E3" w:rsidRDefault="00C945E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montáž nových zařizovacích předmětů (</w:t>
      </w:r>
      <w:proofErr w:type="spellStart"/>
      <w:r>
        <w:rPr>
          <w:rFonts w:ascii="Tahoma" w:hAnsi="Tahoma" w:cs="Tahoma"/>
          <w:sz w:val="20"/>
          <w:szCs w:val="20"/>
        </w:rPr>
        <w:t>wc</w:t>
      </w:r>
      <w:proofErr w:type="spellEnd"/>
      <w:r>
        <w:rPr>
          <w:rFonts w:ascii="Tahoma" w:hAnsi="Tahoma" w:cs="Tahoma"/>
          <w:sz w:val="20"/>
          <w:szCs w:val="20"/>
        </w:rPr>
        <w:t>, umyvadla, zrcadla, dávkovače mýdel, zásobníky na papírové ručníky, zrcadla a montáž radiátorů)</w:t>
      </w:r>
    </w:p>
    <w:p w:rsidR="0025207F" w:rsidRDefault="0025207F" w:rsidP="002520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F0477" w:rsidRPr="006F0BA2" w:rsidRDefault="001F0477" w:rsidP="0025207F">
      <w:pPr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722D9E">
        <w:rPr>
          <w:rFonts w:ascii="Tahoma" w:hAnsi="Tahoma" w:cs="Tahoma"/>
          <w:sz w:val="20"/>
          <w:szCs w:val="20"/>
        </w:rPr>
        <w:t xml:space="preserve">04 – 06. </w:t>
      </w:r>
      <w:bookmarkStart w:id="0" w:name="_GoBack"/>
      <w:bookmarkEnd w:id="0"/>
      <w:r w:rsidR="00722D9E">
        <w:rPr>
          <w:rFonts w:ascii="Tahoma" w:hAnsi="Tahoma" w:cs="Tahoma"/>
          <w:sz w:val="20"/>
          <w:szCs w:val="20"/>
        </w:rPr>
        <w:t>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945E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945E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25207F" w:rsidRDefault="006B4B5A" w:rsidP="0025207F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sectPr w:rsidR="001F0477" w:rsidRPr="00252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E3" w:rsidRDefault="00C945E3">
      <w:r>
        <w:separator/>
      </w:r>
    </w:p>
  </w:endnote>
  <w:endnote w:type="continuationSeparator" w:id="0">
    <w:p w:rsidR="00C945E3" w:rsidRDefault="00C9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E3" w:rsidRDefault="00C945E3">
      <w:r>
        <w:separator/>
      </w:r>
    </w:p>
  </w:footnote>
  <w:footnote w:type="continuationSeparator" w:id="0">
    <w:p w:rsidR="00C945E3" w:rsidRDefault="00C9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3"/>
    <w:rsid w:val="0007258A"/>
    <w:rsid w:val="001A6E76"/>
    <w:rsid w:val="001F0477"/>
    <w:rsid w:val="0025207F"/>
    <w:rsid w:val="00351E8F"/>
    <w:rsid w:val="003D76AD"/>
    <w:rsid w:val="003E4984"/>
    <w:rsid w:val="00447743"/>
    <w:rsid w:val="004E446F"/>
    <w:rsid w:val="00543580"/>
    <w:rsid w:val="006B4B5A"/>
    <w:rsid w:val="006F0BA2"/>
    <w:rsid w:val="00722D9E"/>
    <w:rsid w:val="008B64A3"/>
    <w:rsid w:val="009A5745"/>
    <w:rsid w:val="00B00805"/>
    <w:rsid w:val="00B049CF"/>
    <w:rsid w:val="00B42472"/>
    <w:rsid w:val="00C945E3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81B6"/>
  <w15:chartTrackingRefBased/>
  <w15:docId w15:val="{23F452FF-CE72-4F52-8513-BBEB3FE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26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5</cp:revision>
  <dcterms:created xsi:type="dcterms:W3CDTF">2024-03-01T07:43:00Z</dcterms:created>
  <dcterms:modified xsi:type="dcterms:W3CDTF">2024-03-01T12:33:00Z</dcterms:modified>
</cp:coreProperties>
</file>