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AE89" w14:textId="77777777" w:rsidR="001A22BD" w:rsidRDefault="001A22BD" w:rsidP="00C448C1">
      <w:pPr>
        <w:keepLines/>
        <w:spacing w:before="60" w:after="0" w:line="240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4"/>
          <w:szCs w:val="24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</w:rPr>
        <w:t xml:space="preserve">Dodatek č. 1 </w:t>
      </w:r>
      <w:r w:rsidR="001B320F" w:rsidRPr="001B320F">
        <w:rPr>
          <w:rFonts w:ascii="Arial" w:eastAsia="Times New Roman" w:hAnsi="Arial" w:cs="Arial"/>
          <w:b/>
          <w:iCs/>
          <w:color w:val="404040"/>
          <w:sz w:val="24"/>
          <w:szCs w:val="24"/>
        </w:rPr>
        <w:t>SMLOUV</w:t>
      </w:r>
      <w:r>
        <w:rPr>
          <w:rFonts w:ascii="Arial" w:eastAsia="Times New Roman" w:hAnsi="Arial" w:cs="Arial"/>
          <w:b/>
          <w:iCs/>
          <w:color w:val="404040"/>
          <w:sz w:val="24"/>
          <w:szCs w:val="24"/>
        </w:rPr>
        <w:t>Y</w:t>
      </w:r>
      <w:r w:rsidR="001B320F" w:rsidRPr="001B320F">
        <w:rPr>
          <w:rFonts w:ascii="Arial" w:eastAsia="Times New Roman" w:hAnsi="Arial" w:cs="Arial"/>
          <w:b/>
          <w:iCs/>
          <w:color w:val="404040"/>
          <w:sz w:val="24"/>
          <w:szCs w:val="24"/>
        </w:rPr>
        <w:t xml:space="preserve"> O DÍLO NA ZHOTOVENÍ STAVBY (NPO) </w:t>
      </w:r>
    </w:p>
    <w:p w14:paraId="659CF6FF" w14:textId="77777777" w:rsidR="00C0588F" w:rsidRDefault="00C0588F" w:rsidP="00C448C1">
      <w:pPr>
        <w:keepLines/>
        <w:spacing w:before="60" w:after="0" w:line="240" w:lineRule="auto"/>
        <w:jc w:val="center"/>
        <w:outlineLvl w:val="8"/>
        <w:rPr>
          <w:rFonts w:ascii="Arial" w:eastAsia="Times New Roman" w:hAnsi="Arial" w:cs="Arial"/>
          <w:b/>
          <w:color w:val="404040"/>
          <w:sz w:val="24"/>
          <w:szCs w:val="24"/>
          <w:u w:val="single"/>
        </w:rPr>
      </w:pPr>
    </w:p>
    <w:p w14:paraId="116E5DB1" w14:textId="13EF7D0C" w:rsidR="00AA6BF1" w:rsidRPr="00C0588F" w:rsidRDefault="00AA6BF1" w:rsidP="00C448C1">
      <w:pPr>
        <w:keepLines/>
        <w:spacing w:before="60" w:after="0" w:line="240" w:lineRule="auto"/>
        <w:jc w:val="center"/>
        <w:outlineLvl w:val="8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C0588F">
        <w:rPr>
          <w:rFonts w:ascii="Arial" w:eastAsia="Times New Roman" w:hAnsi="Arial" w:cs="Arial"/>
          <w:b/>
          <w:color w:val="404040"/>
          <w:sz w:val="24"/>
          <w:szCs w:val="24"/>
        </w:rPr>
        <w:t xml:space="preserve">Biocentrum Pod Dráhou – 3 tůně v </w:t>
      </w:r>
      <w:proofErr w:type="spellStart"/>
      <w:r w:rsidRPr="00C0588F">
        <w:rPr>
          <w:rFonts w:ascii="Arial" w:eastAsia="Times New Roman" w:hAnsi="Arial" w:cs="Arial"/>
          <w:b/>
          <w:color w:val="404040"/>
          <w:sz w:val="24"/>
          <w:szCs w:val="24"/>
        </w:rPr>
        <w:t>k.ú</w:t>
      </w:r>
      <w:proofErr w:type="spellEnd"/>
      <w:r w:rsidRPr="00C0588F">
        <w:rPr>
          <w:rFonts w:ascii="Arial" w:eastAsia="Times New Roman" w:hAnsi="Arial" w:cs="Arial"/>
          <w:b/>
          <w:color w:val="404040"/>
          <w:sz w:val="24"/>
          <w:szCs w:val="24"/>
        </w:rPr>
        <w:t>. Čejč</w:t>
      </w:r>
    </w:p>
    <w:p w14:paraId="4593883C" w14:textId="77777777" w:rsidR="00C0588F" w:rsidRPr="00C448C1" w:rsidRDefault="00C0588F" w:rsidP="00C448C1">
      <w:pPr>
        <w:keepLines/>
        <w:spacing w:before="60" w:after="0" w:line="240" w:lineRule="auto"/>
        <w:jc w:val="center"/>
        <w:outlineLvl w:val="8"/>
        <w:rPr>
          <w:rFonts w:ascii="Arial" w:eastAsia="Times New Roman" w:hAnsi="Arial" w:cs="Arial"/>
          <w:b/>
          <w:color w:val="404040"/>
          <w:sz w:val="24"/>
          <w:szCs w:val="24"/>
          <w:u w:val="single"/>
        </w:rPr>
      </w:pPr>
    </w:p>
    <w:p w14:paraId="2B12D80D" w14:textId="6249B2BE" w:rsidR="001B320F" w:rsidRPr="00733A78" w:rsidRDefault="001B320F" w:rsidP="00C448C1">
      <w:pPr>
        <w:keepLines/>
        <w:spacing w:before="60" w:after="0" w:line="240" w:lineRule="auto"/>
        <w:jc w:val="center"/>
        <w:outlineLvl w:val="8"/>
        <w:rPr>
          <w:rFonts w:ascii="Arial" w:eastAsia="Times New Roman" w:hAnsi="Arial" w:cs="Arial"/>
          <w:color w:val="404040"/>
        </w:rPr>
      </w:pPr>
      <w:r w:rsidRPr="00733A78">
        <w:rPr>
          <w:rFonts w:ascii="Arial" w:eastAsia="Times New Roman" w:hAnsi="Arial" w:cs="Arial"/>
          <w:b/>
          <w:color w:val="404040"/>
        </w:rPr>
        <w:t>(dále jen „</w:t>
      </w:r>
      <w:r w:rsidR="001A22BD" w:rsidRPr="00733A78">
        <w:rPr>
          <w:rFonts w:ascii="Arial" w:eastAsia="Times New Roman" w:hAnsi="Arial" w:cs="Arial"/>
          <w:b/>
          <w:color w:val="404040"/>
        </w:rPr>
        <w:t>dodatek</w:t>
      </w:r>
      <w:r w:rsidRPr="00733A78">
        <w:rPr>
          <w:rFonts w:ascii="Arial" w:eastAsia="Times New Roman" w:hAnsi="Arial" w:cs="Arial"/>
          <w:b/>
          <w:color w:val="404040"/>
        </w:rPr>
        <w:t>“)</w:t>
      </w:r>
    </w:p>
    <w:p w14:paraId="3CAAE786" w14:textId="616A5AE0" w:rsidR="001B320F" w:rsidRPr="001B320F" w:rsidRDefault="001A22BD" w:rsidP="001B320F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u</w:t>
      </w:r>
      <w:r w:rsidR="001B320F" w:rsidRPr="001B320F">
        <w:rPr>
          <w:rFonts w:ascii="Arial" w:eastAsia="Times New Roman" w:hAnsi="Arial" w:cs="Arial"/>
          <w:bCs/>
          <w:lang w:eastAsia="cs-CZ"/>
        </w:rPr>
        <w:t>zavřen</w:t>
      </w:r>
      <w:r>
        <w:rPr>
          <w:rFonts w:ascii="Arial" w:eastAsia="Times New Roman" w:hAnsi="Arial" w:cs="Arial"/>
          <w:bCs/>
          <w:lang w:eastAsia="cs-CZ"/>
        </w:rPr>
        <w:t xml:space="preserve">ý </w:t>
      </w:r>
      <w:r w:rsidR="001B320F" w:rsidRPr="001B320F">
        <w:rPr>
          <w:rFonts w:ascii="Arial" w:eastAsia="Times New Roman" w:hAnsi="Arial" w:cs="Arial"/>
          <w:lang w:eastAsia="cs-CZ"/>
        </w:rPr>
        <w:t>podle § 2586 a násl. zákona č. 89/2012 Sb., občanský zákoník, ve</w:t>
      </w:r>
      <w:r>
        <w:rPr>
          <w:rFonts w:ascii="Arial" w:eastAsia="Times New Roman" w:hAnsi="Arial" w:cs="Arial"/>
          <w:lang w:eastAsia="cs-CZ"/>
        </w:rPr>
        <w:t> </w:t>
      </w:r>
      <w:r w:rsidR="001B320F" w:rsidRPr="001B320F">
        <w:rPr>
          <w:rFonts w:ascii="Arial" w:eastAsia="Times New Roman" w:hAnsi="Arial" w:cs="Arial"/>
          <w:lang w:eastAsia="cs-CZ"/>
        </w:rPr>
        <w:t>znění</w:t>
      </w:r>
      <w:r>
        <w:rPr>
          <w:rFonts w:ascii="Arial" w:eastAsia="Times New Roman" w:hAnsi="Arial" w:cs="Arial"/>
          <w:lang w:eastAsia="cs-CZ"/>
        </w:rPr>
        <w:t> </w:t>
      </w:r>
      <w:r w:rsidR="001B320F" w:rsidRPr="001B320F">
        <w:rPr>
          <w:rFonts w:ascii="Arial" w:eastAsia="Times New Roman" w:hAnsi="Arial" w:cs="Arial"/>
          <w:lang w:eastAsia="cs-CZ"/>
        </w:rPr>
        <w:t>pozdějších předpisů</w:t>
      </w:r>
      <w:r>
        <w:rPr>
          <w:rFonts w:ascii="Arial" w:eastAsia="Times New Roman" w:hAnsi="Arial" w:cs="Arial"/>
          <w:lang w:eastAsia="cs-CZ"/>
        </w:rPr>
        <w:t xml:space="preserve"> </w:t>
      </w:r>
      <w:r w:rsidR="001B320F" w:rsidRPr="001B320F">
        <w:rPr>
          <w:rFonts w:ascii="Arial" w:eastAsia="Times New Roman" w:hAnsi="Arial" w:cs="Arial"/>
          <w:lang w:eastAsia="cs-CZ"/>
        </w:rPr>
        <w:t>(dále jen „občanský zákoník“)</w:t>
      </w:r>
    </w:p>
    <w:p w14:paraId="7DC472EA" w14:textId="77777777" w:rsidR="001B320F" w:rsidRPr="001B320F" w:rsidRDefault="001B320F" w:rsidP="001B320F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1B320F">
        <w:rPr>
          <w:rFonts w:ascii="Arial" w:eastAsia="Times New Roman" w:hAnsi="Arial" w:cs="Arial"/>
          <w:b/>
          <w:lang w:eastAsia="cs-CZ"/>
        </w:rPr>
        <w:t>mezi smluvními stranami</w:t>
      </w:r>
    </w:p>
    <w:p w14:paraId="73F712AC" w14:textId="77777777" w:rsidR="001B320F" w:rsidRPr="001B320F" w:rsidRDefault="001B320F" w:rsidP="001B320F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1B320F">
        <w:rPr>
          <w:rFonts w:ascii="Arial" w:eastAsia="Times New Roman" w:hAnsi="Arial" w:cs="Arial"/>
          <w:b/>
          <w:lang w:eastAsia="cs-CZ"/>
        </w:rPr>
        <w:t xml:space="preserve">Objednatel: </w:t>
      </w:r>
    </w:p>
    <w:p w14:paraId="6EE00174" w14:textId="77777777" w:rsidR="00C775E3" w:rsidRDefault="00C775E3" w:rsidP="00C775E3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>Česká republika – Státní pozemkový úřad</w:t>
      </w:r>
    </w:p>
    <w:p w14:paraId="22A4C1AB" w14:textId="77777777" w:rsidR="00C775E3" w:rsidRPr="00B109EB" w:rsidRDefault="00C775E3" w:rsidP="00C775E3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733A78">
        <w:rPr>
          <w:rFonts w:ascii="Arial" w:eastAsia="Times New Roman" w:hAnsi="Arial" w:cs="Arial"/>
          <w:bCs/>
          <w:lang w:eastAsia="cs-CZ"/>
        </w:rPr>
        <w:t>Sídlo:</w:t>
      </w:r>
      <w:r w:rsidRPr="006F210D">
        <w:t xml:space="preserve"> </w:t>
      </w:r>
      <w:r w:rsidRPr="00CF1080">
        <w:rPr>
          <w:rFonts w:ascii="Arial" w:eastAsia="Times New Roman" w:hAnsi="Arial" w:cs="Arial"/>
          <w:lang w:eastAsia="cs-CZ"/>
        </w:rPr>
        <w:t>Husinecká 1024/</w:t>
      </w:r>
      <w:proofErr w:type="gramStart"/>
      <w:r w:rsidRPr="00CF1080">
        <w:rPr>
          <w:rFonts w:ascii="Arial" w:eastAsia="Times New Roman" w:hAnsi="Arial" w:cs="Arial"/>
          <w:lang w:eastAsia="cs-CZ"/>
        </w:rPr>
        <w:t>11a</w:t>
      </w:r>
      <w:proofErr w:type="gramEnd"/>
      <w:r w:rsidRPr="00CF1080">
        <w:rPr>
          <w:rFonts w:ascii="Arial" w:eastAsia="Times New Roman" w:hAnsi="Arial" w:cs="Arial"/>
          <w:lang w:eastAsia="cs-CZ"/>
        </w:rPr>
        <w:t>, 130 00 Praha 3</w:t>
      </w:r>
      <w:r>
        <w:rPr>
          <w:rFonts w:ascii="Arial" w:eastAsia="Times New Roman" w:hAnsi="Arial" w:cs="Arial"/>
          <w:b/>
          <w:lang w:eastAsia="cs-CZ"/>
        </w:rPr>
        <w:t xml:space="preserve"> </w:t>
      </w:r>
    </w:p>
    <w:p w14:paraId="25A680C9" w14:textId="77777777" w:rsidR="00C775E3" w:rsidRDefault="00C775E3" w:rsidP="00C775E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snapToGrid w:val="0"/>
          <w:highlight w:val="yellow"/>
          <w:lang w:val="en-US" w:eastAsia="cs-CZ"/>
        </w:rPr>
      </w:pPr>
      <w:r w:rsidRPr="00800EE4">
        <w:rPr>
          <w:rFonts w:ascii="Arial" w:eastAsia="Times New Roman" w:hAnsi="Arial" w:cs="Arial"/>
          <w:b/>
          <w:lang w:eastAsia="cs-CZ"/>
        </w:rPr>
        <w:t xml:space="preserve">Krajský pozemkový úřad </w:t>
      </w:r>
      <w:r>
        <w:rPr>
          <w:rFonts w:ascii="Arial" w:eastAsia="Times New Roman" w:hAnsi="Arial" w:cs="Arial"/>
          <w:b/>
          <w:lang w:eastAsia="cs-CZ"/>
        </w:rPr>
        <w:t>pro Jihomoravský kraj</w:t>
      </w:r>
    </w:p>
    <w:p w14:paraId="7FA75351" w14:textId="77777777" w:rsidR="00C775E3" w:rsidRPr="00800EE4" w:rsidRDefault="00C775E3" w:rsidP="00C775E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733A78">
        <w:rPr>
          <w:rFonts w:ascii="Arial" w:eastAsia="Times New Roman" w:hAnsi="Arial" w:cs="Arial"/>
          <w:bCs/>
          <w:lang w:eastAsia="cs-CZ"/>
        </w:rPr>
        <w:t>Adresa: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1802CA">
        <w:rPr>
          <w:rFonts w:ascii="Arial" w:eastAsia="Times New Roman" w:hAnsi="Arial" w:cs="Arial"/>
          <w:bCs/>
          <w:lang w:eastAsia="cs-CZ"/>
        </w:rPr>
        <w:t>Hroznová 17 603   Brno</w:t>
      </w:r>
    </w:p>
    <w:p w14:paraId="51344263" w14:textId="77777777" w:rsidR="00C775E3" w:rsidRPr="00C448C1" w:rsidRDefault="00C775E3" w:rsidP="00C775E3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lang w:eastAsia="cs-CZ"/>
        </w:rPr>
      </w:pPr>
      <w:r w:rsidRPr="00C448C1">
        <w:rPr>
          <w:rFonts w:ascii="Arial" w:eastAsia="Lucida Sans Unicode" w:hAnsi="Arial" w:cs="Arial"/>
          <w:lang w:eastAsia="cs-CZ"/>
        </w:rPr>
        <w:t>zastoupený:</w:t>
      </w:r>
      <w:r w:rsidRPr="00C448C1">
        <w:rPr>
          <w:rFonts w:ascii="Arial" w:eastAsia="Lucida Sans Unicode" w:hAnsi="Arial" w:cs="Arial"/>
          <w:lang w:eastAsia="cs-CZ"/>
        </w:rPr>
        <w:tab/>
        <w:t>Ing. Renatou Číhalovou, ředitelkou KPÚ pro JMK</w:t>
      </w:r>
    </w:p>
    <w:p w14:paraId="5CE3A276" w14:textId="77777777" w:rsidR="00C775E3" w:rsidRPr="00B109EB" w:rsidRDefault="00C775E3" w:rsidP="00C775E3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ve smluvních záležitostech oprávněn</w:t>
      </w:r>
      <w:r>
        <w:rPr>
          <w:rFonts w:ascii="Arial" w:eastAsia="Lucida Sans Unicode" w:hAnsi="Arial" w:cs="Arial"/>
          <w:lang w:eastAsia="cs-CZ"/>
        </w:rPr>
        <w:t>a</w:t>
      </w:r>
      <w:r w:rsidRPr="00B109EB">
        <w:rPr>
          <w:rFonts w:ascii="Arial" w:eastAsia="Lucida Sans Unicode" w:hAnsi="Arial" w:cs="Arial"/>
          <w:lang w:eastAsia="cs-CZ"/>
        </w:rPr>
        <w:t xml:space="preserve"> jednat:</w:t>
      </w:r>
      <w:r w:rsidRPr="00B109EB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>Ing. Renata Číhalová, ředitelka KPÚ pro JMK</w:t>
      </w:r>
    </w:p>
    <w:p w14:paraId="23DC622F" w14:textId="77777777" w:rsidR="00C775E3" w:rsidRDefault="00C775E3" w:rsidP="00C775E3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</w:p>
    <w:p w14:paraId="58AF6C54" w14:textId="0303F22E" w:rsidR="00C775E3" w:rsidRPr="00B109EB" w:rsidRDefault="00C775E3" w:rsidP="00C775E3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 xml:space="preserve">v </w:t>
      </w:r>
      <w:r w:rsidRPr="00B109EB">
        <w:rPr>
          <w:rFonts w:ascii="Arial" w:eastAsia="Lucida Sans Unicode" w:hAnsi="Arial" w:cs="Arial"/>
          <w:snapToGrid w:val="0"/>
          <w:lang w:eastAsia="cs-CZ"/>
        </w:rPr>
        <w:t>technických záležitostech</w:t>
      </w:r>
      <w:r>
        <w:rPr>
          <w:rFonts w:ascii="Arial" w:eastAsia="Lucida Sans Unicode" w:hAnsi="Arial" w:cs="Arial"/>
          <w:snapToGrid w:val="0"/>
          <w:lang w:eastAsia="cs-CZ"/>
        </w:rPr>
        <w:t xml:space="preserve">, které nemají dopad na jednotlivá ustanovení </w:t>
      </w:r>
      <w:proofErr w:type="spellStart"/>
      <w:r>
        <w:rPr>
          <w:rFonts w:ascii="Arial" w:eastAsia="Lucida Sans Unicode" w:hAnsi="Arial" w:cs="Arial"/>
          <w:snapToGrid w:val="0"/>
          <w:lang w:eastAsia="cs-CZ"/>
        </w:rPr>
        <w:t>SoD</w:t>
      </w:r>
      <w:proofErr w:type="spellEnd"/>
      <w:r>
        <w:rPr>
          <w:rFonts w:ascii="Arial" w:eastAsia="Lucida Sans Unicode" w:hAnsi="Arial" w:cs="Arial"/>
          <w:snapToGrid w:val="0"/>
          <w:lang w:eastAsia="cs-CZ"/>
        </w:rPr>
        <w:t xml:space="preserve"> včetně obsahu příloh jsou </w:t>
      </w:r>
      <w:r w:rsidRPr="00B109EB">
        <w:rPr>
          <w:rFonts w:ascii="Arial" w:eastAsia="Lucida Sans Unicode" w:hAnsi="Arial" w:cs="Arial"/>
          <w:snapToGrid w:val="0"/>
          <w:lang w:eastAsia="cs-CZ"/>
        </w:rPr>
        <w:t>oprávněn</w:t>
      </w:r>
      <w:r w:rsidR="00733A78">
        <w:rPr>
          <w:rFonts w:ascii="Arial" w:eastAsia="Lucida Sans Unicode" w:hAnsi="Arial" w:cs="Arial"/>
          <w:snapToGrid w:val="0"/>
          <w:lang w:eastAsia="cs-CZ"/>
        </w:rPr>
        <w:t>i</w:t>
      </w:r>
      <w:r w:rsidRPr="00B109EB">
        <w:rPr>
          <w:rFonts w:ascii="Arial" w:eastAsia="Lucida Sans Unicode" w:hAnsi="Arial" w:cs="Arial"/>
          <w:snapToGrid w:val="0"/>
          <w:lang w:eastAsia="cs-CZ"/>
        </w:rPr>
        <w:t xml:space="preserve"> jednat:</w:t>
      </w:r>
      <w:r w:rsidRPr="00B109EB">
        <w:rPr>
          <w:rFonts w:ascii="Arial" w:eastAsia="Lucida Sans Unicode" w:hAnsi="Arial" w:cs="Arial"/>
          <w:snapToGrid w:val="0"/>
          <w:lang w:eastAsia="cs-CZ"/>
        </w:rPr>
        <w:tab/>
      </w:r>
      <w:r>
        <w:rPr>
          <w:rFonts w:ascii="Arial" w:eastAsia="Lucida Sans Unicode" w:hAnsi="Arial" w:cs="Arial"/>
          <w:snapToGrid w:val="0"/>
          <w:lang w:eastAsia="cs-CZ"/>
        </w:rPr>
        <w:t xml:space="preserve">Mgr. Milan Večeřa, </w:t>
      </w:r>
      <w:r w:rsidRPr="00856155">
        <w:rPr>
          <w:rFonts w:ascii="Arial" w:eastAsia="Lucida Sans Unicode" w:hAnsi="Arial" w:cs="Arial"/>
          <w:snapToGrid w:val="0"/>
          <w:lang w:eastAsia="cs-CZ"/>
        </w:rPr>
        <w:t xml:space="preserve">vedoucí </w:t>
      </w:r>
      <w:r w:rsidRPr="00856155">
        <w:rPr>
          <w:rFonts w:ascii="Arial" w:eastAsia="Lucida Sans Unicode" w:hAnsi="Arial" w:cs="Arial"/>
          <w:lang w:eastAsia="cs-CZ"/>
        </w:rPr>
        <w:t xml:space="preserve">Pobočky </w:t>
      </w:r>
      <w:r>
        <w:rPr>
          <w:rFonts w:ascii="Arial" w:eastAsia="Lucida Sans Unicode" w:hAnsi="Arial" w:cs="Arial"/>
          <w:lang w:eastAsia="cs-CZ"/>
        </w:rPr>
        <w:t>Hodonín</w:t>
      </w:r>
      <w:r w:rsidRPr="00B109EB">
        <w:rPr>
          <w:rFonts w:ascii="Arial" w:eastAsia="Lucida Sans Unicode" w:hAnsi="Arial" w:cs="Arial"/>
          <w:lang w:eastAsia="cs-CZ"/>
        </w:rPr>
        <w:t xml:space="preserve"> </w:t>
      </w:r>
    </w:p>
    <w:p w14:paraId="5CDBC8C0" w14:textId="77777777" w:rsidR="00C775E3" w:rsidRDefault="00C775E3" w:rsidP="00C775E3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 xml:space="preserve">      </w:t>
      </w:r>
      <w:r w:rsidRPr="00B109EB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 xml:space="preserve">Bc. Jaroslava Sasínková, </w:t>
      </w:r>
      <w:r w:rsidRPr="00A75B0A">
        <w:rPr>
          <w:rFonts w:ascii="Arial" w:eastAsia="Lucida Sans Unicode" w:hAnsi="Arial" w:cs="Arial"/>
          <w:lang w:eastAsia="cs-CZ"/>
        </w:rPr>
        <w:t>rada Pobočky</w:t>
      </w:r>
      <w:r>
        <w:rPr>
          <w:rFonts w:ascii="Arial" w:eastAsia="Lucida Sans Unicode" w:hAnsi="Arial" w:cs="Arial"/>
          <w:lang w:eastAsia="cs-CZ"/>
        </w:rPr>
        <w:t xml:space="preserve"> </w:t>
      </w:r>
      <w:r>
        <w:rPr>
          <w:rFonts w:ascii="Arial" w:eastAsia="Lucida Sans Unicode" w:hAnsi="Arial" w:cs="Arial"/>
          <w:lang w:eastAsia="cs-CZ"/>
        </w:rPr>
        <w:br/>
        <w:t xml:space="preserve">                                                                          Hodonín</w:t>
      </w:r>
    </w:p>
    <w:p w14:paraId="76B15FB7" w14:textId="49DAB4C4" w:rsidR="00C775E3" w:rsidRPr="00D31FBB" w:rsidRDefault="00C775E3" w:rsidP="00C775E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EE5BD6">
        <w:rPr>
          <w:rFonts w:ascii="Arial" w:eastAsia="Times New Roman" w:hAnsi="Arial" w:cs="Arial"/>
          <w:bCs/>
          <w:lang w:eastAsia="cs-CZ"/>
        </w:rPr>
        <w:t xml:space="preserve">Adresa: </w:t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  <w:t xml:space="preserve">    </w:t>
      </w:r>
      <w:r w:rsidRPr="005C7B6B">
        <w:rPr>
          <w:rFonts w:ascii="Arial" w:eastAsia="Times New Roman" w:hAnsi="Arial" w:cs="Arial"/>
          <w:bCs/>
          <w:lang w:eastAsia="cs-CZ"/>
        </w:rPr>
        <w:t>Bratislavská 1/6, Hodonín 695</w:t>
      </w:r>
      <w:r>
        <w:rPr>
          <w:rFonts w:ascii="Arial" w:eastAsia="Times New Roman" w:hAnsi="Arial" w:cs="Arial"/>
          <w:bCs/>
          <w:lang w:eastAsia="cs-CZ"/>
        </w:rPr>
        <w:t xml:space="preserve"> </w:t>
      </w:r>
      <w:r w:rsidRPr="005C7B6B">
        <w:rPr>
          <w:rFonts w:ascii="Arial" w:eastAsia="Times New Roman" w:hAnsi="Arial" w:cs="Arial"/>
          <w:bCs/>
          <w:lang w:eastAsia="cs-CZ"/>
        </w:rPr>
        <w:t>01</w:t>
      </w:r>
      <w:r w:rsidRPr="00EE5BD6">
        <w:rPr>
          <w:rFonts w:ascii="Arial" w:eastAsia="Times New Roman" w:hAnsi="Arial" w:cs="Arial"/>
          <w:bCs/>
          <w:lang w:eastAsia="cs-CZ"/>
        </w:rPr>
        <w:t xml:space="preserve"> </w:t>
      </w:r>
      <w:r w:rsidRPr="00B109EB">
        <w:rPr>
          <w:rFonts w:ascii="Arial" w:eastAsia="Lucida Sans Unicode" w:hAnsi="Arial" w:cs="Arial"/>
          <w:lang w:eastAsia="cs-CZ"/>
        </w:rPr>
        <w:tab/>
      </w:r>
    </w:p>
    <w:p w14:paraId="0DB1D3E3" w14:textId="6B0D6A08" w:rsidR="00C775E3" w:rsidRPr="00B109EB" w:rsidRDefault="00C775E3" w:rsidP="00C775E3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Tel.:</w:t>
      </w:r>
      <w:r w:rsidRPr="00B109EB">
        <w:rPr>
          <w:rFonts w:ascii="Arial" w:eastAsia="Lucida Sans Unicode" w:hAnsi="Arial" w:cs="Arial"/>
          <w:lang w:eastAsia="cs-CZ"/>
        </w:rPr>
        <w:tab/>
        <w:t>+420</w:t>
      </w:r>
      <w:r>
        <w:rPr>
          <w:rFonts w:ascii="Arial" w:eastAsia="Lucida Sans Unicode" w:hAnsi="Arial" w:cs="Arial"/>
          <w:lang w:eastAsia="cs-CZ"/>
        </w:rPr>
        <w:t> </w:t>
      </w:r>
      <w:r w:rsidRPr="001C3724">
        <w:rPr>
          <w:rFonts w:ascii="Arial" w:eastAsia="Lucida Sans Unicode" w:hAnsi="Arial" w:cs="Arial"/>
          <w:lang w:eastAsia="cs-CZ"/>
        </w:rPr>
        <w:t>727</w:t>
      </w:r>
      <w:r>
        <w:rPr>
          <w:rFonts w:ascii="Arial" w:eastAsia="Lucida Sans Unicode" w:hAnsi="Arial" w:cs="Arial"/>
          <w:lang w:eastAsia="cs-CZ"/>
        </w:rPr>
        <w:t> </w:t>
      </w:r>
      <w:r w:rsidRPr="001C3724">
        <w:rPr>
          <w:rFonts w:ascii="Arial" w:eastAsia="Lucida Sans Unicode" w:hAnsi="Arial" w:cs="Arial"/>
          <w:lang w:eastAsia="cs-CZ"/>
        </w:rPr>
        <w:t>957</w:t>
      </w:r>
      <w:r>
        <w:rPr>
          <w:rFonts w:ascii="Arial" w:eastAsia="Lucida Sans Unicode" w:hAnsi="Arial" w:cs="Arial"/>
          <w:lang w:eastAsia="cs-CZ"/>
        </w:rPr>
        <w:t xml:space="preserve"> </w:t>
      </w:r>
      <w:r w:rsidRPr="001C3724">
        <w:rPr>
          <w:rFonts w:ascii="Arial" w:eastAsia="Lucida Sans Unicode" w:hAnsi="Arial" w:cs="Arial"/>
          <w:lang w:eastAsia="cs-CZ"/>
        </w:rPr>
        <w:t>211</w:t>
      </w:r>
      <w:r w:rsidRPr="00B109EB">
        <w:rPr>
          <w:rFonts w:ascii="Arial" w:eastAsia="Lucida Sans Unicode" w:hAnsi="Arial" w:cs="Arial"/>
          <w:lang w:eastAsia="cs-CZ"/>
        </w:rPr>
        <w:tab/>
      </w:r>
      <w:r w:rsidRPr="00B109EB">
        <w:rPr>
          <w:rFonts w:ascii="Arial" w:eastAsia="Lucida Sans Unicode" w:hAnsi="Arial" w:cs="Arial"/>
          <w:lang w:eastAsia="cs-CZ"/>
        </w:rPr>
        <w:tab/>
        <w:t xml:space="preserve"> </w:t>
      </w:r>
    </w:p>
    <w:p w14:paraId="7A1A6E39" w14:textId="3F6F8CDD" w:rsidR="00C775E3" w:rsidRPr="00B109EB" w:rsidRDefault="00C775E3" w:rsidP="00C775E3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E-mail:</w:t>
      </w:r>
      <w:r w:rsidRPr="00B109EB">
        <w:rPr>
          <w:rFonts w:ascii="Arial" w:eastAsia="Lucida Sans Unicode" w:hAnsi="Arial" w:cs="Arial"/>
          <w:lang w:eastAsia="cs-CZ"/>
        </w:rPr>
        <w:tab/>
      </w:r>
      <w:hyperlink r:id="rId7" w:history="1">
        <w:r w:rsidRPr="00F81746">
          <w:rPr>
            <w:rStyle w:val="Hypertextovodkaz"/>
            <w:rFonts w:ascii="Arial" w:eastAsia="Lucida Sans Unicode" w:hAnsi="Arial" w:cs="Arial"/>
            <w:lang w:eastAsia="cs-CZ"/>
          </w:rPr>
          <w:t>hodonin.pk@spucr.cz</w:t>
        </w:r>
      </w:hyperlink>
      <w:r>
        <w:rPr>
          <w:rFonts w:ascii="Arial" w:eastAsia="Lucida Sans Unicode" w:hAnsi="Arial" w:cs="Arial"/>
          <w:lang w:eastAsia="cs-CZ"/>
        </w:rPr>
        <w:t xml:space="preserve"> </w:t>
      </w:r>
    </w:p>
    <w:p w14:paraId="63037AD7" w14:textId="357BE360" w:rsidR="00C775E3" w:rsidRPr="00B109EB" w:rsidRDefault="00C775E3" w:rsidP="00C775E3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ID DS:</w:t>
      </w:r>
      <w:r w:rsidRPr="00B109EB">
        <w:rPr>
          <w:rFonts w:ascii="Arial" w:eastAsia="Lucida Sans Unicode" w:hAnsi="Arial" w:cs="Arial"/>
          <w:lang w:eastAsia="cs-CZ"/>
        </w:rPr>
        <w:tab/>
        <w:t>z49per3</w:t>
      </w:r>
    </w:p>
    <w:p w14:paraId="178C66F2" w14:textId="6CCE9704" w:rsidR="00C775E3" w:rsidRPr="00B109EB" w:rsidRDefault="00C775E3" w:rsidP="00C775E3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Bankovní spojení:</w:t>
      </w:r>
      <w:r w:rsidRPr="00B109EB">
        <w:rPr>
          <w:rFonts w:ascii="Arial" w:eastAsia="Lucida Sans Unicode" w:hAnsi="Arial" w:cs="Arial"/>
          <w:lang w:eastAsia="cs-CZ"/>
        </w:rPr>
        <w:tab/>
        <w:t xml:space="preserve">ČNB </w:t>
      </w:r>
      <w:r w:rsidRPr="00B109EB">
        <w:rPr>
          <w:rFonts w:ascii="Arial" w:eastAsia="Lucida Sans Unicode" w:hAnsi="Arial" w:cs="Arial"/>
          <w:lang w:eastAsia="cs-CZ"/>
        </w:rPr>
        <w:tab/>
      </w:r>
    </w:p>
    <w:p w14:paraId="0056076B" w14:textId="4C8456AF" w:rsidR="00C775E3" w:rsidRPr="00B109EB" w:rsidRDefault="00C775E3" w:rsidP="00C775E3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B109EB">
        <w:rPr>
          <w:rFonts w:ascii="Arial" w:eastAsia="Lucida Sans Unicode" w:hAnsi="Arial" w:cs="Arial"/>
          <w:bCs/>
          <w:lang w:eastAsia="cs-CZ"/>
        </w:rPr>
        <w:t>Číslo účtu:</w:t>
      </w:r>
      <w:r w:rsidRPr="00B109EB">
        <w:rPr>
          <w:rFonts w:ascii="Arial" w:eastAsia="Lucida Sans Unicode" w:hAnsi="Arial" w:cs="Arial"/>
          <w:bCs/>
          <w:lang w:eastAsia="cs-CZ"/>
        </w:rPr>
        <w:tab/>
        <w:t>3723001/0710</w:t>
      </w:r>
    </w:p>
    <w:p w14:paraId="7F673B81" w14:textId="0BFE5683" w:rsidR="00C775E3" w:rsidRPr="00B109EB" w:rsidRDefault="00C775E3" w:rsidP="00C775E3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B109EB">
        <w:rPr>
          <w:rFonts w:ascii="Arial" w:eastAsia="Lucida Sans Unicode" w:hAnsi="Arial" w:cs="Arial"/>
          <w:bCs/>
          <w:lang w:eastAsia="cs-CZ"/>
        </w:rPr>
        <w:t>IČO:</w:t>
      </w:r>
      <w:r w:rsidRPr="00B109EB">
        <w:rPr>
          <w:rFonts w:ascii="Arial" w:eastAsia="Lucida Sans Unicode" w:hAnsi="Arial" w:cs="Arial"/>
          <w:bCs/>
          <w:lang w:eastAsia="cs-CZ"/>
        </w:rPr>
        <w:tab/>
        <w:t xml:space="preserve">01312774    </w:t>
      </w:r>
    </w:p>
    <w:p w14:paraId="3662C771" w14:textId="37499863" w:rsidR="00C775E3" w:rsidRPr="00B109EB" w:rsidRDefault="00C775E3" w:rsidP="00C775E3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B109EB">
        <w:rPr>
          <w:rFonts w:ascii="Arial" w:eastAsia="Lucida Sans Unicode" w:hAnsi="Arial" w:cs="Arial"/>
          <w:bCs/>
          <w:lang w:eastAsia="cs-CZ"/>
        </w:rPr>
        <w:t>DIČ:</w:t>
      </w:r>
      <w:r w:rsidRPr="00B109EB">
        <w:rPr>
          <w:rFonts w:ascii="Arial" w:eastAsia="Lucida Sans Unicode" w:hAnsi="Arial" w:cs="Arial"/>
          <w:bCs/>
          <w:lang w:eastAsia="cs-CZ"/>
        </w:rPr>
        <w:tab/>
      </w:r>
      <w:bookmarkStart w:id="0" w:name="_Hlk13050079"/>
      <w:r>
        <w:rPr>
          <w:rFonts w:ascii="Arial" w:eastAsia="Lucida Sans Unicode" w:hAnsi="Arial" w:cs="Arial"/>
          <w:bCs/>
          <w:lang w:eastAsia="cs-CZ"/>
        </w:rPr>
        <w:t xml:space="preserve">CZ01312774 </w:t>
      </w:r>
      <w:bookmarkEnd w:id="0"/>
      <w:r w:rsidRPr="00B109EB">
        <w:rPr>
          <w:rFonts w:ascii="Arial" w:eastAsia="Lucida Sans Unicode" w:hAnsi="Arial" w:cs="Arial"/>
          <w:bCs/>
          <w:lang w:eastAsia="cs-CZ"/>
        </w:rPr>
        <w:t xml:space="preserve">není plátcem DPH </w:t>
      </w:r>
    </w:p>
    <w:p w14:paraId="673185FB" w14:textId="77777777" w:rsidR="001B320F" w:rsidRPr="001B320F" w:rsidRDefault="001B320F" w:rsidP="00C448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B320F">
        <w:rPr>
          <w:rFonts w:ascii="Arial" w:eastAsia="Times New Roman" w:hAnsi="Arial" w:cs="Arial"/>
          <w:lang w:eastAsia="cs-CZ"/>
        </w:rPr>
        <w:t>(dále jen „</w:t>
      </w:r>
      <w:r w:rsidRPr="001B320F">
        <w:rPr>
          <w:rFonts w:ascii="Arial" w:eastAsia="Times New Roman" w:hAnsi="Arial" w:cs="Arial"/>
          <w:b/>
          <w:lang w:eastAsia="cs-CZ"/>
        </w:rPr>
        <w:t>objednatel</w:t>
      </w:r>
      <w:r w:rsidRPr="001B320F">
        <w:rPr>
          <w:rFonts w:ascii="Arial" w:eastAsia="Times New Roman" w:hAnsi="Arial" w:cs="Arial"/>
          <w:lang w:eastAsia="cs-CZ"/>
        </w:rPr>
        <w:t>“)</w:t>
      </w:r>
    </w:p>
    <w:p w14:paraId="4EE22904" w14:textId="77777777" w:rsidR="001B320F" w:rsidRPr="001B320F" w:rsidRDefault="001B320F" w:rsidP="001B320F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1B320F">
        <w:rPr>
          <w:rFonts w:ascii="Arial" w:eastAsia="Times New Roman" w:hAnsi="Arial" w:cs="Arial"/>
          <w:b/>
          <w:lang w:eastAsia="cs-CZ"/>
        </w:rPr>
        <w:t>a</w:t>
      </w:r>
    </w:p>
    <w:p w14:paraId="554C6960" w14:textId="77777777" w:rsidR="001B320F" w:rsidRPr="001B320F" w:rsidRDefault="001B320F" w:rsidP="001B320F">
      <w:pPr>
        <w:tabs>
          <w:tab w:val="left" w:pos="4253"/>
        </w:tabs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1B320F">
        <w:rPr>
          <w:rFonts w:ascii="Arial" w:eastAsia="Times New Roman" w:hAnsi="Arial" w:cs="Arial"/>
          <w:b/>
          <w:lang w:eastAsia="cs-CZ"/>
        </w:rPr>
        <w:t>Zhotovitel:</w:t>
      </w:r>
    </w:p>
    <w:p w14:paraId="64461894" w14:textId="4F97EBF5" w:rsidR="001A22BD" w:rsidRPr="00C448C1" w:rsidRDefault="001A22BD" w:rsidP="00C448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448C1">
        <w:rPr>
          <w:rFonts w:ascii="Arial" w:hAnsi="Arial" w:cs="Arial"/>
          <w:b/>
          <w:bCs/>
        </w:rPr>
        <w:t xml:space="preserve">Jméno: </w:t>
      </w:r>
      <w:r w:rsidR="00C448C1">
        <w:rPr>
          <w:rFonts w:ascii="Arial" w:hAnsi="Arial" w:cs="Arial"/>
          <w:b/>
          <w:bCs/>
        </w:rPr>
        <w:tab/>
      </w:r>
      <w:r w:rsidRPr="00C448C1">
        <w:rPr>
          <w:rFonts w:ascii="Arial" w:hAnsi="Arial" w:cs="Arial"/>
          <w:b/>
          <w:bCs/>
        </w:rPr>
        <w:t>KAVYL, spol. s r.o.</w:t>
      </w:r>
    </w:p>
    <w:p w14:paraId="7029C49F" w14:textId="1243F611" w:rsidR="001A22BD" w:rsidRPr="00C448C1" w:rsidRDefault="001A22BD" w:rsidP="00C448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8C1">
        <w:rPr>
          <w:rFonts w:ascii="Arial" w:hAnsi="Arial" w:cs="Arial"/>
          <w:b/>
          <w:bCs/>
        </w:rPr>
        <w:t xml:space="preserve">Sídlo: </w:t>
      </w:r>
      <w:r w:rsidR="00C448C1">
        <w:rPr>
          <w:rFonts w:ascii="Arial" w:hAnsi="Arial" w:cs="Arial"/>
          <w:b/>
          <w:bCs/>
        </w:rPr>
        <w:tab/>
      </w:r>
      <w:r w:rsidRPr="00C448C1">
        <w:rPr>
          <w:rFonts w:ascii="Arial" w:hAnsi="Arial" w:cs="Arial"/>
        </w:rPr>
        <w:t>Mohelno č.p. 563, 675 75 Mohelno</w:t>
      </w:r>
    </w:p>
    <w:p w14:paraId="0D690652" w14:textId="54439868" w:rsidR="001A22BD" w:rsidRPr="00C448C1" w:rsidRDefault="001A22BD" w:rsidP="00C448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8C1">
        <w:rPr>
          <w:rFonts w:ascii="Arial" w:hAnsi="Arial" w:cs="Arial"/>
        </w:rPr>
        <w:t xml:space="preserve">Zastoupený: </w:t>
      </w:r>
      <w:r w:rsidR="00C448C1">
        <w:rPr>
          <w:rFonts w:ascii="Arial" w:hAnsi="Arial" w:cs="Arial"/>
        </w:rPr>
        <w:tab/>
      </w:r>
      <w:r w:rsidRPr="00C448C1">
        <w:rPr>
          <w:rFonts w:ascii="Arial" w:hAnsi="Arial" w:cs="Arial"/>
        </w:rPr>
        <w:t>Ing. Romanou Rousovou, jednatelkou</w:t>
      </w:r>
    </w:p>
    <w:p w14:paraId="11242353" w14:textId="2728DD44" w:rsidR="001A22BD" w:rsidRPr="00C448C1" w:rsidRDefault="001A22BD" w:rsidP="00C448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8C1">
        <w:rPr>
          <w:rFonts w:ascii="Arial" w:hAnsi="Arial" w:cs="Arial"/>
        </w:rPr>
        <w:t xml:space="preserve">Tel.: </w:t>
      </w:r>
      <w:r w:rsidR="00C448C1">
        <w:rPr>
          <w:rFonts w:ascii="Arial" w:hAnsi="Arial" w:cs="Arial"/>
        </w:rPr>
        <w:tab/>
      </w:r>
      <w:proofErr w:type="spellStart"/>
      <w:r w:rsidR="0003408F">
        <w:rPr>
          <w:rFonts w:ascii="Arial" w:hAnsi="Arial" w:cs="Arial"/>
        </w:rPr>
        <w:t>xxx</w:t>
      </w:r>
      <w:proofErr w:type="spellEnd"/>
    </w:p>
    <w:p w14:paraId="22E0E13F" w14:textId="5F6DD32D" w:rsidR="001A22BD" w:rsidRPr="00C448C1" w:rsidRDefault="001A22BD" w:rsidP="00C448C1">
      <w:pPr>
        <w:tabs>
          <w:tab w:val="left" w:pos="4536"/>
          <w:tab w:val="left" w:pos="5954"/>
        </w:tabs>
        <w:spacing w:after="0" w:line="288" w:lineRule="auto"/>
        <w:jc w:val="both"/>
        <w:rPr>
          <w:rFonts w:ascii="Arial" w:hAnsi="Arial" w:cs="Arial"/>
        </w:rPr>
      </w:pPr>
      <w:r w:rsidRPr="00C448C1">
        <w:rPr>
          <w:rFonts w:ascii="Arial" w:hAnsi="Arial" w:cs="Arial"/>
        </w:rPr>
        <w:t xml:space="preserve">E-mail: </w:t>
      </w:r>
      <w:r w:rsidR="00C448C1">
        <w:rPr>
          <w:rFonts w:ascii="Arial" w:hAnsi="Arial" w:cs="Arial"/>
        </w:rPr>
        <w:tab/>
      </w:r>
      <w:proofErr w:type="spellStart"/>
      <w:r w:rsidR="0003408F">
        <w:rPr>
          <w:rFonts w:ascii="Arial" w:hAnsi="Arial" w:cs="Arial"/>
        </w:rPr>
        <w:t>xxx</w:t>
      </w:r>
      <w:proofErr w:type="spellEnd"/>
    </w:p>
    <w:p w14:paraId="6AE1F088" w14:textId="2C70D9AB" w:rsidR="001A22BD" w:rsidRPr="00C448C1" w:rsidRDefault="001A22BD" w:rsidP="00C448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8C1">
        <w:rPr>
          <w:rFonts w:ascii="Arial" w:hAnsi="Arial" w:cs="Arial"/>
        </w:rPr>
        <w:t xml:space="preserve">ID DS: </w:t>
      </w:r>
      <w:r w:rsidR="00C448C1">
        <w:rPr>
          <w:rFonts w:ascii="Arial" w:hAnsi="Arial" w:cs="Arial"/>
        </w:rPr>
        <w:tab/>
      </w:r>
      <w:r w:rsidRPr="00C448C1">
        <w:rPr>
          <w:rFonts w:ascii="Arial" w:hAnsi="Arial" w:cs="Arial"/>
        </w:rPr>
        <w:t>xd6fc6e</w:t>
      </w:r>
    </w:p>
    <w:p w14:paraId="78D56FD0" w14:textId="3E1CFE07" w:rsidR="001A22BD" w:rsidRPr="00C448C1" w:rsidRDefault="001A22BD" w:rsidP="00C448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8C1">
        <w:rPr>
          <w:rFonts w:ascii="Arial" w:hAnsi="Arial" w:cs="Arial"/>
        </w:rPr>
        <w:t xml:space="preserve">V technických záležitostech oprávněn jednat: </w:t>
      </w:r>
      <w:r w:rsidR="00C448C1">
        <w:rPr>
          <w:rFonts w:ascii="Arial" w:hAnsi="Arial" w:cs="Arial"/>
        </w:rPr>
        <w:tab/>
      </w:r>
      <w:proofErr w:type="spellStart"/>
      <w:r w:rsidR="0003408F">
        <w:rPr>
          <w:rFonts w:ascii="Arial" w:hAnsi="Arial" w:cs="Arial"/>
        </w:rPr>
        <w:t>xxx</w:t>
      </w:r>
      <w:proofErr w:type="spellEnd"/>
    </w:p>
    <w:p w14:paraId="2F2F79AC" w14:textId="519789A0" w:rsidR="001A22BD" w:rsidRPr="00C448C1" w:rsidRDefault="001A22BD" w:rsidP="00C448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8C1">
        <w:rPr>
          <w:rFonts w:ascii="Arial" w:hAnsi="Arial" w:cs="Arial"/>
        </w:rPr>
        <w:t xml:space="preserve">Tel.: </w:t>
      </w:r>
      <w:r w:rsidR="00C448C1">
        <w:rPr>
          <w:rFonts w:ascii="Arial" w:hAnsi="Arial" w:cs="Arial"/>
        </w:rPr>
        <w:tab/>
      </w:r>
      <w:proofErr w:type="spellStart"/>
      <w:r w:rsidR="0003408F">
        <w:rPr>
          <w:rFonts w:ascii="Arial" w:hAnsi="Arial" w:cs="Arial"/>
        </w:rPr>
        <w:t>xxx</w:t>
      </w:r>
      <w:proofErr w:type="spellEnd"/>
    </w:p>
    <w:p w14:paraId="4B5B7FBE" w14:textId="66F73540" w:rsidR="001A22BD" w:rsidRPr="00C448C1" w:rsidRDefault="001A22BD" w:rsidP="00C448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8C1">
        <w:rPr>
          <w:rFonts w:ascii="Arial" w:hAnsi="Arial" w:cs="Arial"/>
        </w:rPr>
        <w:t xml:space="preserve">E-mail: </w:t>
      </w:r>
      <w:r w:rsidR="00C448C1">
        <w:rPr>
          <w:rFonts w:ascii="Arial" w:hAnsi="Arial" w:cs="Arial"/>
        </w:rPr>
        <w:tab/>
      </w:r>
      <w:proofErr w:type="spellStart"/>
      <w:r w:rsidR="0003408F">
        <w:rPr>
          <w:rFonts w:ascii="Arial" w:hAnsi="Arial" w:cs="Arial"/>
        </w:rPr>
        <w:t>xxx</w:t>
      </w:r>
      <w:proofErr w:type="spellEnd"/>
    </w:p>
    <w:p w14:paraId="10408813" w14:textId="77FA06B5" w:rsidR="001A22BD" w:rsidRPr="00C448C1" w:rsidRDefault="001A22BD" w:rsidP="00C448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8C1">
        <w:rPr>
          <w:rFonts w:ascii="Arial" w:hAnsi="Arial" w:cs="Arial"/>
        </w:rPr>
        <w:t xml:space="preserve">Bankovní spojení: </w:t>
      </w:r>
      <w:r w:rsidR="00C448C1">
        <w:rPr>
          <w:rFonts w:ascii="Arial" w:hAnsi="Arial" w:cs="Arial"/>
        </w:rPr>
        <w:tab/>
      </w:r>
      <w:r w:rsidRPr="00C448C1">
        <w:rPr>
          <w:rFonts w:ascii="Arial" w:hAnsi="Arial" w:cs="Arial"/>
        </w:rPr>
        <w:t>Komerční banka a.s.</w:t>
      </w:r>
    </w:p>
    <w:p w14:paraId="16B0F189" w14:textId="4DE04F28" w:rsidR="001A22BD" w:rsidRPr="00C448C1" w:rsidRDefault="001A22BD" w:rsidP="00C448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8C1">
        <w:rPr>
          <w:rFonts w:ascii="Arial" w:hAnsi="Arial" w:cs="Arial"/>
        </w:rPr>
        <w:t xml:space="preserve">Číslo účtu: </w:t>
      </w:r>
      <w:r w:rsidR="00C448C1">
        <w:rPr>
          <w:rFonts w:ascii="Arial" w:hAnsi="Arial" w:cs="Arial"/>
        </w:rPr>
        <w:tab/>
      </w:r>
      <w:r w:rsidRPr="00C448C1">
        <w:rPr>
          <w:rFonts w:ascii="Arial" w:hAnsi="Arial" w:cs="Arial"/>
        </w:rPr>
        <w:t>86-3602390257/0100</w:t>
      </w:r>
    </w:p>
    <w:p w14:paraId="1D2EC3D4" w14:textId="31497FAF" w:rsidR="001A22BD" w:rsidRPr="00C448C1" w:rsidRDefault="001A22BD" w:rsidP="00C448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8C1">
        <w:rPr>
          <w:rFonts w:ascii="Arial" w:hAnsi="Arial" w:cs="Arial"/>
        </w:rPr>
        <w:t xml:space="preserve">IČO: </w:t>
      </w:r>
      <w:r w:rsidR="00C448C1">
        <w:rPr>
          <w:rFonts w:ascii="Arial" w:hAnsi="Arial" w:cs="Arial"/>
        </w:rPr>
        <w:tab/>
      </w:r>
      <w:r w:rsidRPr="00C448C1">
        <w:rPr>
          <w:rFonts w:ascii="Arial" w:hAnsi="Arial" w:cs="Arial"/>
        </w:rPr>
        <w:t>49975358</w:t>
      </w:r>
    </w:p>
    <w:p w14:paraId="261B5231" w14:textId="6BB4215B" w:rsidR="001A22BD" w:rsidRPr="00C448C1" w:rsidRDefault="001A22BD" w:rsidP="00C448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8C1">
        <w:rPr>
          <w:rFonts w:ascii="Arial" w:hAnsi="Arial" w:cs="Arial"/>
        </w:rPr>
        <w:t xml:space="preserve">DIČ: </w:t>
      </w:r>
      <w:r w:rsidR="00C448C1">
        <w:rPr>
          <w:rFonts w:ascii="Arial" w:hAnsi="Arial" w:cs="Arial"/>
        </w:rPr>
        <w:tab/>
      </w:r>
      <w:r w:rsidRPr="00C448C1">
        <w:rPr>
          <w:rFonts w:ascii="Arial" w:hAnsi="Arial" w:cs="Arial"/>
        </w:rPr>
        <w:t>CZ49975358, je plátcem DPH</w:t>
      </w:r>
    </w:p>
    <w:p w14:paraId="012CE1CB" w14:textId="77777777" w:rsidR="001A22BD" w:rsidRPr="00C448C1" w:rsidRDefault="001A22BD" w:rsidP="00C448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8C1">
        <w:rPr>
          <w:rFonts w:ascii="Arial" w:hAnsi="Arial" w:cs="Arial"/>
        </w:rPr>
        <w:t>Společnost je zapsaná v obchodním rejstříku vedeném u Krajského soudu v Brně, oddíl C,</w:t>
      </w:r>
    </w:p>
    <w:p w14:paraId="041453FC" w14:textId="14FBD077" w:rsidR="001A22BD" w:rsidRPr="00C448C1" w:rsidRDefault="001A22BD" w:rsidP="00C448C1">
      <w:pPr>
        <w:tabs>
          <w:tab w:val="left" w:pos="4253"/>
          <w:tab w:val="left" w:pos="4536"/>
          <w:tab w:val="left" w:pos="5954"/>
        </w:tabs>
        <w:spacing w:after="0" w:line="288" w:lineRule="auto"/>
        <w:jc w:val="both"/>
        <w:rPr>
          <w:rFonts w:ascii="Arial" w:hAnsi="Arial" w:cs="Arial"/>
        </w:rPr>
      </w:pPr>
      <w:r w:rsidRPr="00C448C1">
        <w:rPr>
          <w:rFonts w:ascii="Arial" w:hAnsi="Arial" w:cs="Arial"/>
        </w:rPr>
        <w:t>vložka 13954</w:t>
      </w:r>
      <w:r w:rsidR="006F3430">
        <w:rPr>
          <w:rFonts w:ascii="Arial" w:hAnsi="Arial" w:cs="Arial"/>
        </w:rPr>
        <w:t xml:space="preserve">         </w:t>
      </w:r>
    </w:p>
    <w:p w14:paraId="0202D4F9" w14:textId="77777777" w:rsidR="001B320F" w:rsidRPr="001B320F" w:rsidRDefault="001B320F" w:rsidP="001B320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1B320F">
        <w:rPr>
          <w:rFonts w:ascii="Arial" w:eastAsia="Times New Roman" w:hAnsi="Arial" w:cs="Arial"/>
          <w:lang w:eastAsia="cs-CZ"/>
        </w:rPr>
        <w:t>(dále jen „</w:t>
      </w:r>
      <w:r w:rsidRPr="001B320F">
        <w:rPr>
          <w:rFonts w:ascii="Arial" w:eastAsia="Times New Roman" w:hAnsi="Arial" w:cs="Arial"/>
          <w:b/>
          <w:lang w:eastAsia="cs-CZ"/>
        </w:rPr>
        <w:t>zhotovitel</w:t>
      </w:r>
      <w:r w:rsidRPr="001B320F">
        <w:rPr>
          <w:rFonts w:ascii="Arial" w:eastAsia="Times New Roman" w:hAnsi="Arial" w:cs="Arial"/>
          <w:lang w:eastAsia="cs-CZ"/>
        </w:rPr>
        <w:t>“)</w:t>
      </w:r>
    </w:p>
    <w:p w14:paraId="41B0F9C6" w14:textId="203F364D" w:rsidR="001B320F" w:rsidRPr="00C448C1" w:rsidRDefault="001B320F" w:rsidP="001B320F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3412E3FE" w14:textId="09F47816" w:rsidR="001A22BD" w:rsidRPr="00C448C1" w:rsidRDefault="001A22BD" w:rsidP="001A22BD">
      <w:pPr>
        <w:spacing w:after="120" w:line="288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C448C1">
        <w:rPr>
          <w:rFonts w:ascii="Arial" w:eastAsia="Times New Roman" w:hAnsi="Arial" w:cs="Arial"/>
          <w:b/>
          <w:bCs/>
          <w:lang w:eastAsia="cs-CZ"/>
        </w:rPr>
        <w:t>I.</w:t>
      </w:r>
    </w:p>
    <w:p w14:paraId="1D84A4A7" w14:textId="41BDC068" w:rsidR="001A22BD" w:rsidRPr="00C448C1" w:rsidRDefault="001A22BD" w:rsidP="001A2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8C1">
        <w:rPr>
          <w:rFonts w:ascii="Arial" w:hAnsi="Arial" w:cs="Arial"/>
        </w:rPr>
        <w:t xml:space="preserve">Vzhledem k tomu, že ke dni 28. 02. 2024 nebyl vydán kolaudační souhlas </w:t>
      </w:r>
      <w:r w:rsidR="006F3430">
        <w:rPr>
          <w:rFonts w:ascii="Arial" w:hAnsi="Arial" w:cs="Arial"/>
        </w:rPr>
        <w:t xml:space="preserve">ke </w:t>
      </w:r>
      <w:r w:rsidRPr="00C448C1">
        <w:rPr>
          <w:rFonts w:ascii="Arial" w:hAnsi="Arial" w:cs="Arial"/>
        </w:rPr>
        <w:t>stavb</w:t>
      </w:r>
      <w:r w:rsidR="006F3430">
        <w:rPr>
          <w:rFonts w:ascii="Arial" w:hAnsi="Arial" w:cs="Arial"/>
        </w:rPr>
        <w:t>ě</w:t>
      </w:r>
      <w:r w:rsidRPr="00C448C1">
        <w:rPr>
          <w:rFonts w:ascii="Arial" w:hAnsi="Arial" w:cs="Arial"/>
        </w:rPr>
        <w:t xml:space="preserve"> „</w:t>
      </w:r>
      <w:r w:rsidRPr="00C448C1">
        <w:rPr>
          <w:rFonts w:ascii="Arial" w:hAnsi="Arial" w:cs="Arial"/>
          <w:b/>
          <w:bCs/>
        </w:rPr>
        <w:t xml:space="preserve">Biocentrum Pod Dráhou – 3 tůně v </w:t>
      </w:r>
      <w:proofErr w:type="spellStart"/>
      <w:r w:rsidRPr="00C448C1">
        <w:rPr>
          <w:rFonts w:ascii="Arial" w:hAnsi="Arial" w:cs="Arial"/>
          <w:b/>
          <w:bCs/>
        </w:rPr>
        <w:t>k.ú</w:t>
      </w:r>
      <w:proofErr w:type="spellEnd"/>
      <w:r w:rsidRPr="00C448C1">
        <w:rPr>
          <w:rFonts w:ascii="Arial" w:hAnsi="Arial" w:cs="Arial"/>
          <w:b/>
          <w:bCs/>
        </w:rPr>
        <w:t>. Čejč“</w:t>
      </w:r>
      <w:r w:rsidR="00D344C2" w:rsidRPr="00C448C1">
        <w:rPr>
          <w:rFonts w:ascii="Arial" w:hAnsi="Arial" w:cs="Arial"/>
          <w:b/>
          <w:bCs/>
        </w:rPr>
        <w:t>,</w:t>
      </w:r>
      <w:r w:rsidRPr="00C448C1">
        <w:rPr>
          <w:rFonts w:ascii="Arial" w:hAnsi="Arial" w:cs="Arial"/>
        </w:rPr>
        <w:t xml:space="preserve"> která je součástí veřejné zakázky s názvem „</w:t>
      </w:r>
      <w:r w:rsidRPr="00C448C1">
        <w:rPr>
          <w:rFonts w:ascii="Arial" w:hAnsi="Arial" w:cs="Arial"/>
          <w:b/>
          <w:bCs/>
        </w:rPr>
        <w:t xml:space="preserve">Stavba LBC Pod dráhou s výsadbou IP23 a LBK10 a polní cestou VC29-část A v </w:t>
      </w:r>
      <w:proofErr w:type="spellStart"/>
      <w:r w:rsidRPr="00C448C1">
        <w:rPr>
          <w:rFonts w:ascii="Arial" w:hAnsi="Arial" w:cs="Arial"/>
          <w:b/>
          <w:bCs/>
        </w:rPr>
        <w:t>k.ú</w:t>
      </w:r>
      <w:proofErr w:type="spellEnd"/>
      <w:r w:rsidRPr="00C448C1">
        <w:rPr>
          <w:rFonts w:ascii="Arial" w:hAnsi="Arial" w:cs="Arial"/>
          <w:b/>
          <w:bCs/>
        </w:rPr>
        <w:t>. Čejč</w:t>
      </w:r>
      <w:r w:rsidRPr="00C448C1">
        <w:rPr>
          <w:rFonts w:ascii="Arial" w:hAnsi="Arial" w:cs="Arial"/>
        </w:rPr>
        <w:t>“, dohodly se smluvní strany na změně smlouvy následovně:</w:t>
      </w:r>
    </w:p>
    <w:p w14:paraId="6CC9D185" w14:textId="77777777" w:rsidR="001A22BD" w:rsidRPr="00C448C1" w:rsidRDefault="001A22BD" w:rsidP="001A22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3BB6D35" w14:textId="027161BA" w:rsidR="001B320F" w:rsidRPr="00C448C1" w:rsidRDefault="00A535E9" w:rsidP="001A22BD">
      <w:pPr>
        <w:spacing w:after="200" w:line="276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Č</w:t>
      </w:r>
      <w:r w:rsidR="00733A78" w:rsidRPr="00C448C1">
        <w:rPr>
          <w:rFonts w:ascii="Arial" w:eastAsia="Calibri" w:hAnsi="Arial" w:cs="Arial"/>
          <w:b/>
          <w:u w:val="single"/>
        </w:rPr>
        <w:t xml:space="preserve">l. V </w:t>
      </w:r>
      <w:r w:rsidR="00C0588F" w:rsidRPr="00C448C1">
        <w:rPr>
          <w:rFonts w:ascii="Arial" w:eastAsia="Calibri" w:hAnsi="Arial" w:cs="Arial"/>
          <w:b/>
          <w:u w:val="single"/>
        </w:rPr>
        <w:t>Doba plnění</w:t>
      </w:r>
      <w:r w:rsidR="00C0588F">
        <w:rPr>
          <w:rFonts w:ascii="Arial" w:eastAsia="Calibri" w:hAnsi="Arial" w:cs="Arial"/>
          <w:b/>
          <w:u w:val="single"/>
        </w:rPr>
        <w:t>,</w:t>
      </w:r>
      <w:r w:rsidR="00C0588F" w:rsidRPr="00C448C1">
        <w:rPr>
          <w:rFonts w:ascii="Arial" w:eastAsia="Calibri" w:hAnsi="Arial" w:cs="Arial"/>
          <w:b/>
          <w:u w:val="single"/>
        </w:rPr>
        <w:t xml:space="preserve"> </w:t>
      </w:r>
      <w:r w:rsidR="001A22BD" w:rsidRPr="00C448C1">
        <w:rPr>
          <w:rFonts w:ascii="Arial" w:eastAsia="Calibri" w:hAnsi="Arial" w:cs="Arial"/>
          <w:b/>
          <w:u w:val="single"/>
        </w:rPr>
        <w:t>odst. 4 nově zní:</w:t>
      </w:r>
    </w:p>
    <w:p w14:paraId="5DC20C03" w14:textId="77777777" w:rsidR="00770E4E" w:rsidRPr="00C448C1" w:rsidRDefault="00770E4E" w:rsidP="001A22BD">
      <w:pPr>
        <w:spacing w:after="200" w:line="276" w:lineRule="auto"/>
        <w:contextualSpacing/>
        <w:jc w:val="both"/>
        <w:rPr>
          <w:rFonts w:ascii="Arial" w:eastAsiaTheme="minorEastAsia" w:hAnsi="Arial" w:cs="Arial"/>
          <w:lang w:eastAsia="cs-CZ"/>
        </w:rPr>
      </w:pPr>
      <w:r w:rsidRPr="00C448C1">
        <w:rPr>
          <w:rFonts w:ascii="Arial" w:eastAsiaTheme="minorEastAsia" w:hAnsi="Arial" w:cs="Arial"/>
          <w:lang w:eastAsia="cs-CZ"/>
        </w:rPr>
        <w:t>Dílo bude provedeno v následujících lhůtách:</w:t>
      </w:r>
    </w:p>
    <w:p w14:paraId="7853B36A" w14:textId="1AA02823" w:rsidR="00770E4E" w:rsidRPr="00C448C1" w:rsidRDefault="00770E4E" w:rsidP="001A22BD">
      <w:pPr>
        <w:pStyle w:val="Odstavecseseznamem"/>
        <w:numPr>
          <w:ilvl w:val="0"/>
          <w:numId w:val="20"/>
        </w:numPr>
        <w:spacing w:after="200" w:line="276" w:lineRule="auto"/>
        <w:ind w:left="567" w:hanging="567"/>
        <w:rPr>
          <w:rFonts w:ascii="Arial" w:hAnsi="Arial" w:cs="Arial"/>
        </w:rPr>
      </w:pPr>
      <w:r w:rsidRPr="00C448C1">
        <w:rPr>
          <w:rFonts w:ascii="Arial" w:hAnsi="Arial" w:cs="Arial"/>
        </w:rPr>
        <w:t xml:space="preserve">Termín předání a převzetí staveniště: </w:t>
      </w:r>
      <w:r w:rsidRPr="00C448C1">
        <w:rPr>
          <w:rFonts w:ascii="Arial" w:hAnsi="Arial" w:cs="Arial"/>
          <w:b/>
        </w:rPr>
        <w:t>do 14</w:t>
      </w:r>
      <w:r w:rsidRPr="00C448C1">
        <w:rPr>
          <w:rFonts w:ascii="Arial" w:hAnsi="Arial" w:cs="Arial"/>
          <w:b/>
          <w:bCs/>
        </w:rPr>
        <w:t xml:space="preserve"> </w:t>
      </w:r>
      <w:bookmarkStart w:id="1" w:name="_Hlk96425213"/>
      <w:r w:rsidRPr="00C448C1">
        <w:rPr>
          <w:rFonts w:ascii="Arial" w:hAnsi="Arial" w:cs="Arial"/>
          <w:b/>
          <w:bCs/>
        </w:rPr>
        <w:t>dnů od nabytí účinnosti smlouvy</w:t>
      </w:r>
      <w:r w:rsidRPr="00C448C1">
        <w:rPr>
          <w:rFonts w:ascii="Arial" w:hAnsi="Arial" w:cs="Arial"/>
        </w:rPr>
        <w:t>.</w:t>
      </w:r>
      <w:bookmarkEnd w:id="1"/>
      <w:r w:rsidRPr="00C448C1">
        <w:rPr>
          <w:rFonts w:ascii="Arial" w:hAnsi="Arial" w:cs="Arial"/>
        </w:rPr>
        <w:t xml:space="preserve">  </w:t>
      </w:r>
    </w:p>
    <w:p w14:paraId="3E16F207" w14:textId="77777777" w:rsidR="00770E4E" w:rsidRPr="00C448C1" w:rsidRDefault="00770E4E" w:rsidP="001A22BD">
      <w:pPr>
        <w:pStyle w:val="Odstavecseseznamem"/>
        <w:numPr>
          <w:ilvl w:val="0"/>
          <w:numId w:val="20"/>
        </w:numPr>
        <w:spacing w:after="200" w:line="276" w:lineRule="auto"/>
        <w:ind w:left="567" w:hanging="567"/>
        <w:rPr>
          <w:rFonts w:ascii="Arial" w:hAnsi="Arial" w:cs="Arial"/>
        </w:rPr>
      </w:pPr>
      <w:r w:rsidRPr="00C448C1">
        <w:rPr>
          <w:rFonts w:ascii="Arial" w:hAnsi="Arial" w:cs="Arial"/>
        </w:rPr>
        <w:t xml:space="preserve">Termín zahájení stavebních prací: </w:t>
      </w:r>
      <w:r w:rsidRPr="00C448C1">
        <w:rPr>
          <w:rFonts w:ascii="Arial" w:hAnsi="Arial" w:cs="Arial"/>
          <w:b/>
        </w:rPr>
        <w:t>do 14</w:t>
      </w:r>
      <w:r w:rsidRPr="00C448C1">
        <w:rPr>
          <w:rFonts w:ascii="Arial" w:hAnsi="Arial" w:cs="Arial"/>
          <w:b/>
          <w:bCs/>
        </w:rPr>
        <w:t xml:space="preserve"> </w:t>
      </w:r>
      <w:bookmarkStart w:id="2" w:name="_Hlk96425248"/>
      <w:r w:rsidRPr="00C448C1">
        <w:rPr>
          <w:rFonts w:ascii="Arial" w:hAnsi="Arial" w:cs="Arial"/>
          <w:b/>
          <w:bCs/>
        </w:rPr>
        <w:t>dnů od nabytí účinnosti smlouvy</w:t>
      </w:r>
      <w:r w:rsidRPr="00C448C1">
        <w:rPr>
          <w:rFonts w:ascii="Arial" w:hAnsi="Arial" w:cs="Arial"/>
        </w:rPr>
        <w:t xml:space="preserve">.  </w:t>
      </w:r>
      <w:bookmarkEnd w:id="2"/>
    </w:p>
    <w:p w14:paraId="114FCE96" w14:textId="04F2353B" w:rsidR="00770E4E" w:rsidRPr="004303B7" w:rsidRDefault="00770E4E" w:rsidP="001A22BD">
      <w:pPr>
        <w:pStyle w:val="Odstavecseseznamem"/>
        <w:numPr>
          <w:ilvl w:val="0"/>
          <w:numId w:val="20"/>
        </w:numPr>
        <w:spacing w:after="200" w:line="276" w:lineRule="auto"/>
        <w:ind w:left="567" w:hanging="567"/>
        <w:rPr>
          <w:rFonts w:ascii="Arial" w:hAnsi="Arial" w:cs="Arial"/>
        </w:rPr>
      </w:pPr>
      <w:bookmarkStart w:id="3" w:name="_Ref376426038"/>
      <w:r w:rsidRPr="00C448C1">
        <w:rPr>
          <w:rFonts w:ascii="Arial" w:hAnsi="Arial" w:cs="Arial"/>
        </w:rPr>
        <w:t xml:space="preserve">Termín dokončení stavebních prací: </w:t>
      </w:r>
      <w:bookmarkEnd w:id="3"/>
      <w:r w:rsidR="00A43025" w:rsidRPr="00C448C1">
        <w:rPr>
          <w:rFonts w:ascii="Arial" w:hAnsi="Arial" w:cs="Arial"/>
          <w:b/>
        </w:rPr>
        <w:t>do 30. 11. 2023</w:t>
      </w:r>
    </w:p>
    <w:p w14:paraId="2B7934B6" w14:textId="6DAD0B9D" w:rsidR="00733A78" w:rsidRPr="00C448C1" w:rsidRDefault="00733A78" w:rsidP="00733A78">
      <w:pPr>
        <w:pStyle w:val="Odstavecseseznamem"/>
        <w:numPr>
          <w:ilvl w:val="0"/>
          <w:numId w:val="20"/>
        </w:numPr>
        <w:spacing w:after="20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Termín dodání všech řádných dokladů nezbytných pro kolaudaci: </w:t>
      </w:r>
      <w:r w:rsidRPr="00733A78">
        <w:rPr>
          <w:rFonts w:ascii="Arial" w:hAnsi="Arial" w:cs="Arial"/>
          <w:b/>
          <w:bCs/>
        </w:rPr>
        <w:t>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28. 3. 2024</w:t>
      </w:r>
    </w:p>
    <w:p w14:paraId="3DB51461" w14:textId="4B465C4B" w:rsidR="00770E4E" w:rsidRPr="00C448C1" w:rsidRDefault="00770E4E" w:rsidP="001A22BD">
      <w:pPr>
        <w:pStyle w:val="Odstavecseseznamem"/>
        <w:numPr>
          <w:ilvl w:val="0"/>
          <w:numId w:val="20"/>
        </w:numPr>
        <w:spacing w:after="200" w:line="276" w:lineRule="auto"/>
        <w:ind w:left="567" w:hanging="567"/>
        <w:jc w:val="both"/>
        <w:rPr>
          <w:rFonts w:ascii="Arial" w:hAnsi="Arial" w:cs="Arial"/>
        </w:rPr>
      </w:pPr>
      <w:r w:rsidRPr="00C448C1">
        <w:rPr>
          <w:rFonts w:ascii="Arial" w:hAnsi="Arial" w:cs="Arial"/>
        </w:rPr>
        <w:t xml:space="preserve">Termín předání a převzetí díla: </w:t>
      </w:r>
      <w:bookmarkStart w:id="4" w:name="_Ref376426040"/>
      <w:r w:rsidR="007B129A" w:rsidRPr="007B129A">
        <w:rPr>
          <w:rFonts w:ascii="Arial" w:hAnsi="Arial" w:cs="Arial"/>
          <w:b/>
          <w:bCs/>
        </w:rPr>
        <w:t>do jednoho měsíce od</w:t>
      </w:r>
      <w:r w:rsidR="007B129A">
        <w:rPr>
          <w:rFonts w:ascii="Arial" w:hAnsi="Arial" w:cs="Arial"/>
        </w:rPr>
        <w:t xml:space="preserve"> </w:t>
      </w:r>
      <w:r w:rsidR="007B129A" w:rsidRPr="00A535E9">
        <w:rPr>
          <w:rFonts w:ascii="Arial" w:hAnsi="Arial" w:cs="Arial"/>
          <w:b/>
          <w:bCs/>
        </w:rPr>
        <w:t>nabytí právní</w:t>
      </w:r>
      <w:r w:rsidR="00A535E9" w:rsidRPr="00A535E9">
        <w:rPr>
          <w:rFonts w:ascii="Arial" w:hAnsi="Arial" w:cs="Arial"/>
          <w:b/>
          <w:bCs/>
        </w:rPr>
        <w:t>ch</w:t>
      </w:r>
      <w:r w:rsidR="007B129A" w:rsidRPr="00A535E9">
        <w:rPr>
          <w:rFonts w:ascii="Arial" w:hAnsi="Arial" w:cs="Arial"/>
          <w:b/>
          <w:bCs/>
        </w:rPr>
        <w:t xml:space="preserve"> </w:t>
      </w:r>
      <w:r w:rsidR="00A535E9" w:rsidRPr="00A535E9">
        <w:rPr>
          <w:rFonts w:ascii="Arial" w:hAnsi="Arial" w:cs="Arial"/>
          <w:b/>
          <w:bCs/>
        </w:rPr>
        <w:t>účinků</w:t>
      </w:r>
      <w:r w:rsidR="007B129A">
        <w:rPr>
          <w:rFonts w:ascii="Arial" w:hAnsi="Arial" w:cs="Arial"/>
        </w:rPr>
        <w:t xml:space="preserve"> </w:t>
      </w:r>
      <w:r w:rsidR="007B129A" w:rsidRPr="007B129A">
        <w:rPr>
          <w:rFonts w:ascii="Arial" w:hAnsi="Arial" w:cs="Arial"/>
          <w:b/>
          <w:bCs/>
        </w:rPr>
        <w:t>kolaudačního souhlasu</w:t>
      </w:r>
      <w:r w:rsidR="00A535E9">
        <w:rPr>
          <w:rFonts w:ascii="Arial" w:hAnsi="Arial" w:cs="Arial"/>
          <w:b/>
          <w:bCs/>
        </w:rPr>
        <w:t>/rozhodnutí</w:t>
      </w:r>
      <w:r w:rsidR="007B129A" w:rsidRPr="00C448C1">
        <w:rPr>
          <w:rFonts w:ascii="Arial" w:hAnsi="Arial" w:cs="Arial"/>
        </w:rPr>
        <w:t xml:space="preserve"> </w:t>
      </w:r>
      <w:r w:rsidRPr="00C448C1">
        <w:rPr>
          <w:rFonts w:ascii="Arial" w:hAnsi="Arial" w:cs="Arial"/>
        </w:rPr>
        <w:t>(protokolární předání a převzetí řádně dokončeného díla</w:t>
      </w:r>
      <w:bookmarkEnd w:id="4"/>
      <w:r w:rsidRPr="00C448C1">
        <w:rPr>
          <w:rFonts w:ascii="Arial" w:hAnsi="Arial" w:cs="Arial"/>
        </w:rPr>
        <w:t>)</w:t>
      </w:r>
    </w:p>
    <w:p w14:paraId="26462785" w14:textId="77777777" w:rsidR="001B320F" w:rsidRPr="00C448C1" w:rsidRDefault="001B320F" w:rsidP="001B320F">
      <w:pPr>
        <w:spacing w:after="200" w:line="276" w:lineRule="auto"/>
        <w:jc w:val="center"/>
        <w:rPr>
          <w:rFonts w:ascii="Arial" w:eastAsia="Calibri" w:hAnsi="Arial" w:cs="Arial"/>
          <w:b/>
          <w:u w:val="single"/>
        </w:rPr>
      </w:pPr>
    </w:p>
    <w:p w14:paraId="2E3FB274" w14:textId="2B2ADB04" w:rsidR="001B320F" w:rsidRPr="00C448C1" w:rsidRDefault="00C448C1" w:rsidP="001B320F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C448C1">
        <w:rPr>
          <w:rFonts w:ascii="Arial" w:eastAsia="Calibri" w:hAnsi="Arial" w:cs="Arial"/>
          <w:b/>
        </w:rPr>
        <w:t>II.</w:t>
      </w:r>
    </w:p>
    <w:p w14:paraId="2ACFE949" w14:textId="77777777" w:rsidR="00C448C1" w:rsidRPr="00C448C1" w:rsidRDefault="00C448C1" w:rsidP="00C448C1">
      <w:pPr>
        <w:pStyle w:val="Odstavecseseznamem"/>
        <w:ind w:left="284" w:hanging="284"/>
        <w:jc w:val="both"/>
        <w:rPr>
          <w:rFonts w:ascii="Arial" w:hAnsi="Arial" w:cs="Arial"/>
        </w:rPr>
      </w:pPr>
      <w:r w:rsidRPr="00C448C1">
        <w:rPr>
          <w:rFonts w:ascii="Arial" w:hAnsi="Arial" w:cs="Arial"/>
        </w:rPr>
        <w:t>1.</w:t>
      </w:r>
      <w:r w:rsidRPr="00C448C1">
        <w:rPr>
          <w:rFonts w:ascii="Arial" w:hAnsi="Arial" w:cs="Arial"/>
        </w:rPr>
        <w:tab/>
        <w:t>Ostatní ujednání smlouvy se nemění a nadále zůstávají v platnosti.</w:t>
      </w:r>
    </w:p>
    <w:p w14:paraId="05354C99" w14:textId="36CE1459" w:rsidR="00C448C1" w:rsidRDefault="00C448C1" w:rsidP="00C448C1">
      <w:pPr>
        <w:pStyle w:val="Odstavecseseznamem"/>
        <w:ind w:left="284" w:hanging="284"/>
        <w:jc w:val="both"/>
        <w:rPr>
          <w:rFonts w:ascii="Arial" w:hAnsi="Arial" w:cs="Arial"/>
        </w:rPr>
      </w:pPr>
      <w:r w:rsidRPr="00C448C1">
        <w:rPr>
          <w:rFonts w:ascii="Arial" w:hAnsi="Arial" w:cs="Arial"/>
        </w:rPr>
        <w:t>2.</w:t>
      </w:r>
      <w:r w:rsidRPr="00C448C1">
        <w:rPr>
          <w:rFonts w:ascii="Arial" w:hAnsi="Arial" w:cs="Arial"/>
        </w:rPr>
        <w:tab/>
        <w:t xml:space="preserve">Smluvní strany po jeho přečtení prohlašují, že </w:t>
      </w:r>
      <w:r w:rsidR="00733A78">
        <w:rPr>
          <w:rFonts w:ascii="Arial" w:hAnsi="Arial" w:cs="Arial"/>
        </w:rPr>
        <w:t>d</w:t>
      </w:r>
      <w:r w:rsidRPr="00C448C1">
        <w:rPr>
          <w:rFonts w:ascii="Arial" w:hAnsi="Arial" w:cs="Arial"/>
        </w:rPr>
        <w:t>odatek č. 1 byl sepsán na základě pravdivých údajů, nebyl ujednán v tísni ani za jinak jednostranně nevýhodných podmínek.</w:t>
      </w:r>
    </w:p>
    <w:p w14:paraId="68C82A19" w14:textId="1D41EB72" w:rsidR="00C448C1" w:rsidRPr="00C448C1" w:rsidRDefault="004303B7" w:rsidP="00C448C1">
      <w:pPr>
        <w:pStyle w:val="Odstavecseseznamem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48C1" w:rsidRPr="00C448C1">
        <w:rPr>
          <w:rFonts w:ascii="Arial" w:hAnsi="Arial" w:cs="Arial"/>
        </w:rPr>
        <w:t>.</w:t>
      </w:r>
      <w:r w:rsidR="00C448C1" w:rsidRPr="00C448C1">
        <w:rPr>
          <w:rFonts w:ascii="Arial" w:hAnsi="Arial" w:cs="Arial"/>
        </w:rPr>
        <w:tab/>
        <w:t xml:space="preserve">Tento dodatek nabývá platnosti dnem podpisu smluvních stran a účinnosti dnem uveřejnění v registru smluv dle </w:t>
      </w:r>
      <w:proofErr w:type="spellStart"/>
      <w:r w:rsidR="00C448C1" w:rsidRPr="00C448C1">
        <w:rPr>
          <w:rFonts w:ascii="Arial" w:hAnsi="Arial" w:cs="Arial"/>
        </w:rPr>
        <w:t>ust</w:t>
      </w:r>
      <w:proofErr w:type="spellEnd"/>
      <w:r w:rsidR="00C448C1" w:rsidRPr="00C448C1">
        <w:rPr>
          <w:rFonts w:ascii="Arial" w:hAnsi="Arial" w:cs="Arial"/>
        </w:rPr>
        <w:t xml:space="preserve">. § 6 odst. 1 zákona č. 340/2015 Sb., o registru smluv. </w:t>
      </w:r>
    </w:p>
    <w:p w14:paraId="1D817E2A" w14:textId="44B89EFD" w:rsidR="005B5D1B" w:rsidRPr="00C448C1" w:rsidRDefault="005B5D1B" w:rsidP="005B5D1B">
      <w:pPr>
        <w:pStyle w:val="Odstavecseseznamem"/>
        <w:jc w:val="both"/>
        <w:rPr>
          <w:rFonts w:ascii="Arial" w:hAnsi="Arial" w:cs="Arial"/>
          <w:highlight w:val="red"/>
        </w:rPr>
      </w:pPr>
    </w:p>
    <w:p w14:paraId="79B834D6" w14:textId="77777777" w:rsidR="00C448C1" w:rsidRPr="00C448C1" w:rsidRDefault="00C448C1" w:rsidP="005B5D1B">
      <w:pPr>
        <w:pStyle w:val="Odstavecseseznamem"/>
        <w:jc w:val="both"/>
        <w:rPr>
          <w:rFonts w:ascii="Arial" w:hAnsi="Arial" w:cs="Arial"/>
          <w:highlight w:val="red"/>
        </w:rPr>
      </w:pPr>
    </w:p>
    <w:p w14:paraId="799DAAD3" w14:textId="4CD878D2" w:rsidR="00013E2D" w:rsidRDefault="00013E2D" w:rsidP="00013E2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 Brně dne</w:t>
      </w:r>
      <w:r w:rsidRPr="00157E48">
        <w:rPr>
          <w:rFonts w:ascii="ArialMT" w:hAnsi="ArialMT" w:cs="ArialMT"/>
        </w:rPr>
        <w:t>:</w:t>
      </w:r>
      <w:r w:rsidR="0003408F" w:rsidRPr="00157E48">
        <w:rPr>
          <w:rFonts w:ascii="ArialMT" w:hAnsi="ArialMT" w:cs="ArialMT"/>
        </w:rPr>
        <w:t xml:space="preserve"> 5.3.2024</w:t>
      </w:r>
      <w:r w:rsidRPr="00157E48">
        <w:rPr>
          <w:rFonts w:ascii="ArialMT" w:hAnsi="ArialMT" w:cs="ArialMT"/>
        </w:rPr>
        <w:tab/>
        <w:t xml:space="preserve">V Mohelně dne: </w:t>
      </w:r>
      <w:r w:rsidR="0003408F" w:rsidRPr="00157E48">
        <w:rPr>
          <w:rFonts w:ascii="ArialMT" w:hAnsi="ArialMT" w:cs="ArialMT"/>
        </w:rPr>
        <w:t>4.3.2024</w:t>
      </w:r>
    </w:p>
    <w:p w14:paraId="21186156" w14:textId="77777777" w:rsidR="004303B7" w:rsidRDefault="004303B7" w:rsidP="00013E2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47993FD" w14:textId="05963824" w:rsidR="00013E2D" w:rsidRDefault="00013E2D" w:rsidP="00013E2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EF4738C" w14:textId="3301C416" w:rsidR="00DD04B7" w:rsidRDefault="00DD04B7" w:rsidP="00013E2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F7E3C5B" w14:textId="77777777" w:rsidR="00013E2D" w:rsidRDefault="00013E2D" w:rsidP="00013E2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2299687" w14:textId="77777777" w:rsidR="00013E2D" w:rsidRDefault="00013E2D" w:rsidP="00013E2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0A8EE53" w14:textId="08DE45D4" w:rsidR="00013E2D" w:rsidRDefault="00013E2D" w:rsidP="00013E2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 </w:t>
      </w:r>
      <w:r>
        <w:rPr>
          <w:rFonts w:ascii="ArialMT" w:hAnsi="ArialMT" w:cs="ArialMT"/>
        </w:rPr>
        <w:tab/>
        <w:t>……………………………………</w:t>
      </w:r>
    </w:p>
    <w:p w14:paraId="6BCBA53D" w14:textId="328A1DEA" w:rsidR="00013E2D" w:rsidRDefault="00013E2D" w:rsidP="00013E2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Ing. Renata Číhalová, ředitelka </w:t>
      </w:r>
      <w:r>
        <w:rPr>
          <w:rFonts w:ascii="ArialMT" w:hAnsi="ArialMT" w:cs="ArialMT"/>
        </w:rPr>
        <w:tab/>
        <w:t>Ing. Romana Rousová</w:t>
      </w:r>
    </w:p>
    <w:p w14:paraId="7E8F131D" w14:textId="77AA59B2" w:rsidR="00013E2D" w:rsidRDefault="00013E2D" w:rsidP="00013E2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Krajského pozemkového úřadu </w:t>
      </w:r>
      <w:r>
        <w:rPr>
          <w:rFonts w:ascii="ArialMT" w:hAnsi="ArialMT" w:cs="ArialMT"/>
        </w:rPr>
        <w:tab/>
        <w:t>jednatelka, KAVYL, spol. s r.o.</w:t>
      </w:r>
    </w:p>
    <w:p w14:paraId="51DD31F3" w14:textId="77777777" w:rsidR="00013E2D" w:rsidRDefault="00013E2D" w:rsidP="00013E2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pro Jihomoravský kraj</w:t>
      </w:r>
    </w:p>
    <w:p w14:paraId="7FD78FF1" w14:textId="77777777" w:rsidR="00013E2D" w:rsidRDefault="00013E2D" w:rsidP="00013E2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DD21F34" w14:textId="78195B7C" w:rsidR="00013E2D" w:rsidRDefault="00013E2D" w:rsidP="00013E2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za objednatele </w:t>
      </w:r>
      <w:r>
        <w:rPr>
          <w:rFonts w:ascii="Arial-BoldMT" w:hAnsi="Arial-BoldMT" w:cs="Arial-BoldMT"/>
          <w:b/>
          <w:bCs/>
        </w:rPr>
        <w:tab/>
        <w:t>za zhotovitele</w:t>
      </w:r>
    </w:p>
    <w:p w14:paraId="01D17FC8" w14:textId="7D678520" w:rsidR="00013E2D" w:rsidRDefault="00013E2D" w:rsidP="00013E2D">
      <w:pPr>
        <w:tabs>
          <w:tab w:val="left" w:pos="4536"/>
        </w:tabs>
        <w:rPr>
          <w:rFonts w:ascii="ArialMT" w:hAnsi="ArialMT" w:cs="ArialMT"/>
        </w:rPr>
      </w:pPr>
    </w:p>
    <w:p w14:paraId="076B1B08" w14:textId="77777777" w:rsidR="00DD04B7" w:rsidRDefault="00DD04B7" w:rsidP="00013E2D">
      <w:pPr>
        <w:tabs>
          <w:tab w:val="left" w:pos="4536"/>
        </w:tabs>
        <w:rPr>
          <w:rFonts w:ascii="ArialMT" w:hAnsi="ArialMT" w:cs="ArialMT"/>
        </w:rPr>
      </w:pPr>
    </w:p>
    <w:p w14:paraId="54260DB6" w14:textId="77777777" w:rsidR="00733A78" w:rsidRDefault="00733A78" w:rsidP="00013E2D">
      <w:pPr>
        <w:tabs>
          <w:tab w:val="left" w:pos="4536"/>
        </w:tabs>
        <w:rPr>
          <w:rFonts w:ascii="ArialMT" w:hAnsi="ArialMT" w:cs="ArialMT"/>
        </w:rPr>
      </w:pPr>
    </w:p>
    <w:p w14:paraId="4CA98037" w14:textId="77777777" w:rsidR="00733A78" w:rsidRDefault="00733A78" w:rsidP="00013E2D">
      <w:pPr>
        <w:tabs>
          <w:tab w:val="left" w:pos="4536"/>
        </w:tabs>
        <w:rPr>
          <w:rFonts w:ascii="ArialMT" w:hAnsi="ArialMT" w:cs="ArialMT"/>
        </w:rPr>
      </w:pPr>
    </w:p>
    <w:p w14:paraId="5797249A" w14:textId="584D2448" w:rsidR="00B0179C" w:rsidRDefault="00013E2D" w:rsidP="00013E2D">
      <w:pPr>
        <w:tabs>
          <w:tab w:val="left" w:pos="4536"/>
        </w:tabs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MT" w:hAnsi="ArialMT" w:cs="ArialMT"/>
        </w:rPr>
        <w:t>Za správnost vyhotovení: Mgr. Robert Bílek</w:t>
      </w:r>
    </w:p>
    <w:sectPr w:rsidR="00B0179C" w:rsidSect="004F067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999D" w14:textId="77777777" w:rsidR="00CB2115" w:rsidRDefault="00CB2115" w:rsidP="005C1FCF">
      <w:pPr>
        <w:spacing w:after="0" w:line="240" w:lineRule="auto"/>
      </w:pPr>
      <w:r>
        <w:separator/>
      </w:r>
    </w:p>
  </w:endnote>
  <w:endnote w:type="continuationSeparator" w:id="0">
    <w:p w14:paraId="2A009184" w14:textId="77777777" w:rsidR="00CB2115" w:rsidRDefault="00CB2115" w:rsidP="005C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73AE" w14:textId="7A474BE5" w:rsidR="004B38A2" w:rsidRPr="005A2474" w:rsidRDefault="004B38A2" w:rsidP="005A2474">
    <w:pPr>
      <w:pStyle w:val="Zpat1"/>
      <w:jc w:val="center"/>
      <w:rPr>
        <w:rFonts w:ascii="Arial" w:hAnsi="Arial" w:cs="Arial"/>
      </w:rPr>
    </w:pPr>
  </w:p>
  <w:p w14:paraId="1A80AEF5" w14:textId="77777777" w:rsidR="004B38A2" w:rsidRDefault="004B38A2">
    <w:pPr>
      <w:pStyle w:val="Zpat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EE59" w14:textId="695F2B3C" w:rsidR="004B38A2" w:rsidRDefault="006F3430" w:rsidP="00D263E2">
    <w:pPr>
      <w:pStyle w:val="Zpat1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E574A2C" wp14:editId="69C5B14F">
          <wp:simplePos x="0" y="0"/>
          <wp:positionH relativeFrom="margin">
            <wp:posOffset>3413760</wp:posOffset>
          </wp:positionH>
          <wp:positionV relativeFrom="paragraph">
            <wp:posOffset>-99695</wp:posOffset>
          </wp:positionV>
          <wp:extent cx="2181225" cy="838835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44" b="15619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F91">
      <w:rPr>
        <w:noProof/>
        <w:lang w:eastAsia="cs-CZ"/>
      </w:rPr>
      <w:drawing>
        <wp:inline distT="0" distB="0" distL="0" distR="0" wp14:anchorId="2F69D6C1" wp14:editId="0A6066A9">
          <wp:extent cx="2333625" cy="698373"/>
          <wp:effectExtent l="0" t="0" r="0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98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31F91">
      <w:rPr>
        <w:noProof/>
        <w:lang w:eastAsia="cs-CZ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B223" w14:textId="77777777" w:rsidR="00CB2115" w:rsidRDefault="00CB2115" w:rsidP="005C1FCF">
      <w:pPr>
        <w:spacing w:after="0" w:line="240" w:lineRule="auto"/>
      </w:pPr>
      <w:r>
        <w:separator/>
      </w:r>
    </w:p>
  </w:footnote>
  <w:footnote w:type="continuationSeparator" w:id="0">
    <w:p w14:paraId="5640E844" w14:textId="77777777" w:rsidR="00CB2115" w:rsidRDefault="00CB2115" w:rsidP="005C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0BA7" w14:textId="77777777" w:rsidR="001A22BD" w:rsidRDefault="001A22BD" w:rsidP="001A22BD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8"/>
        <w:szCs w:val="18"/>
      </w:rPr>
    </w:pPr>
    <w:r>
      <w:rPr>
        <w:rFonts w:ascii="ArialMT" w:hAnsi="ArialMT" w:cs="ArialMT"/>
        <w:sz w:val="18"/>
        <w:szCs w:val="18"/>
      </w:rPr>
      <w:t>Č.j. objednatele: 930-2023-523101</w:t>
    </w:r>
  </w:p>
  <w:p w14:paraId="402EF72F" w14:textId="465D16B4" w:rsidR="001A22BD" w:rsidRDefault="001A22BD" w:rsidP="001A22BD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8"/>
        <w:szCs w:val="18"/>
      </w:rPr>
    </w:pPr>
    <w:r>
      <w:rPr>
        <w:rFonts w:ascii="ArialMT" w:hAnsi="ArialMT" w:cs="ArialMT"/>
        <w:sz w:val="18"/>
        <w:szCs w:val="18"/>
      </w:rPr>
      <w:t xml:space="preserve">UID: </w:t>
    </w:r>
    <w:r w:rsidR="00040934" w:rsidRPr="00040934">
      <w:rPr>
        <w:rFonts w:ascii="ArialMT" w:hAnsi="ArialMT" w:cs="ArialMT"/>
        <w:sz w:val="18"/>
        <w:szCs w:val="18"/>
      </w:rPr>
      <w:t>spudms00000014383241</w:t>
    </w:r>
  </w:p>
  <w:p w14:paraId="5D686B66" w14:textId="64CDA708" w:rsidR="004B38A2" w:rsidRPr="00B109EB" w:rsidRDefault="001A22BD" w:rsidP="001A22BD">
    <w:pPr>
      <w:pStyle w:val="Zhlav1"/>
      <w:rPr>
        <w:rFonts w:ascii="Arial" w:hAnsi="Arial" w:cs="Arial"/>
      </w:rPr>
    </w:pPr>
    <w:r>
      <w:rPr>
        <w:rFonts w:ascii="ArialMT" w:hAnsi="ArialMT" w:cs="ArialMT"/>
        <w:sz w:val="18"/>
        <w:szCs w:val="18"/>
      </w:rPr>
      <w:t>Č.j. zhotovitele: 2492</w:t>
    </w:r>
  </w:p>
  <w:p w14:paraId="09ED2304" w14:textId="77777777" w:rsidR="004B38A2" w:rsidRDefault="004B38A2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28120D"/>
    <w:multiLevelType w:val="hybridMultilevel"/>
    <w:tmpl w:val="2CF2996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6E7865"/>
    <w:multiLevelType w:val="hybridMultilevel"/>
    <w:tmpl w:val="2036A92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F2277C"/>
    <w:multiLevelType w:val="multilevel"/>
    <w:tmpl w:val="1506F2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F73DA"/>
    <w:multiLevelType w:val="multilevel"/>
    <w:tmpl w:val="9BCEB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A6B5045"/>
    <w:multiLevelType w:val="hybridMultilevel"/>
    <w:tmpl w:val="59047A68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8A4EAA"/>
    <w:multiLevelType w:val="multilevel"/>
    <w:tmpl w:val="08003EF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1929EC"/>
    <w:multiLevelType w:val="multilevel"/>
    <w:tmpl w:val="E528C3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B116F"/>
    <w:multiLevelType w:val="multilevel"/>
    <w:tmpl w:val="191809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70EC5"/>
    <w:multiLevelType w:val="hybridMultilevel"/>
    <w:tmpl w:val="0EB0082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2F01BE3"/>
    <w:multiLevelType w:val="multilevel"/>
    <w:tmpl w:val="0268CF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86E39"/>
    <w:multiLevelType w:val="hybridMultilevel"/>
    <w:tmpl w:val="CE287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E055E"/>
    <w:multiLevelType w:val="multilevel"/>
    <w:tmpl w:val="543049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AB760DD"/>
    <w:multiLevelType w:val="multilevel"/>
    <w:tmpl w:val="AF7E2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B8749E"/>
    <w:multiLevelType w:val="multilevel"/>
    <w:tmpl w:val="114E4BC6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DA377FA"/>
    <w:multiLevelType w:val="multilevel"/>
    <w:tmpl w:val="E6DAF1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BF3AEA"/>
    <w:multiLevelType w:val="multilevel"/>
    <w:tmpl w:val="DD2EBBB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856502"/>
    <w:multiLevelType w:val="hybridMultilevel"/>
    <w:tmpl w:val="0956A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05FB7"/>
    <w:multiLevelType w:val="hybridMultilevel"/>
    <w:tmpl w:val="889C4490"/>
    <w:lvl w:ilvl="0" w:tplc="6BA27C44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CE4A29"/>
    <w:multiLevelType w:val="multilevel"/>
    <w:tmpl w:val="A33EEA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5B5AFA"/>
    <w:multiLevelType w:val="multilevel"/>
    <w:tmpl w:val="FE8ABE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D047BC"/>
    <w:multiLevelType w:val="multilevel"/>
    <w:tmpl w:val="6C4C0E1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C76961"/>
    <w:multiLevelType w:val="multilevel"/>
    <w:tmpl w:val="EF46F6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F4C0942"/>
    <w:multiLevelType w:val="multilevel"/>
    <w:tmpl w:val="AD7AD2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EB2FA5"/>
    <w:multiLevelType w:val="multilevel"/>
    <w:tmpl w:val="04A69D8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2E7AF1"/>
    <w:multiLevelType w:val="multilevel"/>
    <w:tmpl w:val="A23A244A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A126759"/>
    <w:multiLevelType w:val="hybridMultilevel"/>
    <w:tmpl w:val="D884F9C2"/>
    <w:lvl w:ilvl="0" w:tplc="1B2607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8A4DB7"/>
    <w:multiLevelType w:val="hybridMultilevel"/>
    <w:tmpl w:val="67EF4E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CFB6F18"/>
    <w:multiLevelType w:val="hybridMultilevel"/>
    <w:tmpl w:val="62EC5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F51BBD"/>
    <w:multiLevelType w:val="multilevel"/>
    <w:tmpl w:val="8CE495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4283BF3"/>
    <w:multiLevelType w:val="hybridMultilevel"/>
    <w:tmpl w:val="73A04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933333"/>
    <w:multiLevelType w:val="hybridMultilevel"/>
    <w:tmpl w:val="C682174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DA6262"/>
    <w:multiLevelType w:val="hybridMultilevel"/>
    <w:tmpl w:val="288E31C2"/>
    <w:lvl w:ilvl="0" w:tplc="A366ED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2D4A62"/>
    <w:multiLevelType w:val="multilevel"/>
    <w:tmpl w:val="C45A52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1C57E56"/>
    <w:multiLevelType w:val="multilevel"/>
    <w:tmpl w:val="1D8AB6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9652E9"/>
    <w:multiLevelType w:val="multilevel"/>
    <w:tmpl w:val="D638AB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9D60719"/>
    <w:multiLevelType w:val="multilevel"/>
    <w:tmpl w:val="05BC6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51" w15:restartNumberingAfterBreak="0">
    <w:nsid w:val="6B82313E"/>
    <w:multiLevelType w:val="multilevel"/>
    <w:tmpl w:val="A14C63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413717"/>
    <w:multiLevelType w:val="multilevel"/>
    <w:tmpl w:val="73840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1730AC6"/>
    <w:multiLevelType w:val="multilevel"/>
    <w:tmpl w:val="0164B5A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54B7CD2"/>
    <w:multiLevelType w:val="hybridMultilevel"/>
    <w:tmpl w:val="8EE08A44"/>
    <w:lvl w:ilvl="0" w:tplc="E26AB6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D60B65"/>
    <w:multiLevelType w:val="multilevel"/>
    <w:tmpl w:val="A3F6BEF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9976A43"/>
    <w:multiLevelType w:val="multilevel"/>
    <w:tmpl w:val="AED00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FC166A6"/>
    <w:multiLevelType w:val="multilevel"/>
    <w:tmpl w:val="6EB0BAA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1171341">
    <w:abstractNumId w:val="25"/>
  </w:num>
  <w:num w:numId="2" w16cid:durableId="1766071176">
    <w:abstractNumId w:val="8"/>
  </w:num>
  <w:num w:numId="3" w16cid:durableId="1705056772">
    <w:abstractNumId w:val="52"/>
  </w:num>
  <w:num w:numId="4" w16cid:durableId="1063067884">
    <w:abstractNumId w:val="55"/>
  </w:num>
  <w:num w:numId="5" w16cid:durableId="1110972505">
    <w:abstractNumId w:val="56"/>
  </w:num>
  <w:num w:numId="6" w16cid:durableId="911737016">
    <w:abstractNumId w:val="36"/>
  </w:num>
  <w:num w:numId="7" w16cid:durableId="2037079233">
    <w:abstractNumId w:val="43"/>
  </w:num>
  <w:num w:numId="8" w16cid:durableId="755172713">
    <w:abstractNumId w:val="23"/>
  </w:num>
  <w:num w:numId="9" w16cid:durableId="1309088820">
    <w:abstractNumId w:val="10"/>
  </w:num>
  <w:num w:numId="10" w16cid:durableId="765002244">
    <w:abstractNumId w:val="12"/>
  </w:num>
  <w:num w:numId="11" w16cid:durableId="98449360">
    <w:abstractNumId w:val="42"/>
  </w:num>
  <w:num w:numId="12" w16cid:durableId="1979066079">
    <w:abstractNumId w:val="44"/>
  </w:num>
  <w:num w:numId="13" w16cid:durableId="1905876147">
    <w:abstractNumId w:val="11"/>
  </w:num>
  <w:num w:numId="14" w16cid:durableId="2099980918">
    <w:abstractNumId w:val="29"/>
  </w:num>
  <w:num w:numId="15" w16cid:durableId="921910846">
    <w:abstractNumId w:val="26"/>
  </w:num>
  <w:num w:numId="16" w16cid:durableId="196282200">
    <w:abstractNumId w:val="34"/>
  </w:num>
  <w:num w:numId="17" w16cid:durableId="1826433482">
    <w:abstractNumId w:val="38"/>
  </w:num>
  <w:num w:numId="18" w16cid:durableId="1893536837">
    <w:abstractNumId w:val="15"/>
  </w:num>
  <w:num w:numId="19" w16cid:durableId="1593466284">
    <w:abstractNumId w:val="47"/>
  </w:num>
  <w:num w:numId="20" w16cid:durableId="1679581715">
    <w:abstractNumId w:val="18"/>
  </w:num>
  <w:num w:numId="21" w16cid:durableId="1199467340">
    <w:abstractNumId w:val="24"/>
  </w:num>
  <w:num w:numId="22" w16cid:durableId="135534598">
    <w:abstractNumId w:val="41"/>
  </w:num>
  <w:num w:numId="23" w16cid:durableId="1477141511">
    <w:abstractNumId w:val="4"/>
  </w:num>
  <w:num w:numId="24" w16cid:durableId="1438210586">
    <w:abstractNumId w:val="20"/>
  </w:num>
  <w:num w:numId="25" w16cid:durableId="1909612703">
    <w:abstractNumId w:val="40"/>
  </w:num>
  <w:num w:numId="26" w16cid:durableId="13239651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09827152">
    <w:abstractNumId w:val="50"/>
  </w:num>
  <w:num w:numId="28" w16cid:durableId="596526882">
    <w:abstractNumId w:val="3"/>
  </w:num>
  <w:num w:numId="29" w16cid:durableId="630868103">
    <w:abstractNumId w:val="57"/>
  </w:num>
  <w:num w:numId="30" w16cid:durableId="885872663">
    <w:abstractNumId w:val="19"/>
  </w:num>
  <w:num w:numId="31" w16cid:durableId="948662365">
    <w:abstractNumId w:val="9"/>
  </w:num>
  <w:num w:numId="32" w16cid:durableId="1805467432">
    <w:abstractNumId w:val="21"/>
  </w:num>
  <w:num w:numId="33" w16cid:durableId="307588650">
    <w:abstractNumId w:val="54"/>
  </w:num>
  <w:num w:numId="34" w16cid:durableId="25722790">
    <w:abstractNumId w:val="6"/>
  </w:num>
  <w:num w:numId="35" w16cid:durableId="1722627249">
    <w:abstractNumId w:val="22"/>
  </w:num>
  <w:num w:numId="36" w16cid:durableId="867181346">
    <w:abstractNumId w:val="32"/>
  </w:num>
  <w:num w:numId="37" w16cid:durableId="159200297">
    <w:abstractNumId w:val="31"/>
  </w:num>
  <w:num w:numId="38" w16cid:durableId="1346831498">
    <w:abstractNumId w:val="7"/>
  </w:num>
  <w:num w:numId="39" w16cid:durableId="1509901515">
    <w:abstractNumId w:val="30"/>
  </w:num>
  <w:num w:numId="40" w16cid:durableId="857545366">
    <w:abstractNumId w:val="17"/>
  </w:num>
  <w:num w:numId="41" w16cid:durableId="550850929">
    <w:abstractNumId w:val="39"/>
  </w:num>
  <w:num w:numId="42" w16cid:durableId="1880319125">
    <w:abstractNumId w:val="14"/>
  </w:num>
  <w:num w:numId="43" w16cid:durableId="1940795953">
    <w:abstractNumId w:val="53"/>
  </w:num>
  <w:num w:numId="44" w16cid:durableId="1232890619">
    <w:abstractNumId w:val="46"/>
  </w:num>
  <w:num w:numId="45" w16cid:durableId="1732575618">
    <w:abstractNumId w:val="58"/>
  </w:num>
  <w:num w:numId="46" w16cid:durableId="2004356395">
    <w:abstractNumId w:val="27"/>
  </w:num>
  <w:num w:numId="47" w16cid:durableId="1855415734">
    <w:abstractNumId w:val="45"/>
  </w:num>
  <w:num w:numId="48" w16cid:durableId="499808494">
    <w:abstractNumId w:val="51"/>
  </w:num>
  <w:num w:numId="49" w16cid:durableId="215749572">
    <w:abstractNumId w:val="48"/>
  </w:num>
  <w:num w:numId="50" w16cid:durableId="1820725349">
    <w:abstractNumId w:val="28"/>
  </w:num>
  <w:num w:numId="51" w16cid:durableId="933131473">
    <w:abstractNumId w:val="59"/>
  </w:num>
  <w:num w:numId="52" w16cid:durableId="910309165">
    <w:abstractNumId w:val="49"/>
  </w:num>
  <w:num w:numId="53" w16cid:durableId="1761755504">
    <w:abstractNumId w:val="2"/>
  </w:num>
  <w:num w:numId="54" w16cid:durableId="667057540">
    <w:abstractNumId w:val="33"/>
  </w:num>
  <w:num w:numId="55" w16cid:durableId="354892918">
    <w:abstractNumId w:val="35"/>
  </w:num>
  <w:num w:numId="56" w16cid:durableId="1000620678">
    <w:abstractNumId w:val="13"/>
  </w:num>
  <w:num w:numId="57" w16cid:durableId="1273588977">
    <w:abstractNumId w:val="37"/>
  </w:num>
  <w:num w:numId="58" w16cid:durableId="431782295">
    <w:abstractNumId w:val="1"/>
  </w:num>
  <w:num w:numId="59" w16cid:durableId="1696149529">
    <w:abstractNumId w:val="0"/>
  </w:num>
  <w:num w:numId="60" w16cid:durableId="1920601788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E2"/>
    <w:rsid w:val="00011049"/>
    <w:rsid w:val="00012EAA"/>
    <w:rsid w:val="00013E2D"/>
    <w:rsid w:val="0003408F"/>
    <w:rsid w:val="00040934"/>
    <w:rsid w:val="00044508"/>
    <w:rsid w:val="00096844"/>
    <w:rsid w:val="001058CB"/>
    <w:rsid w:val="00132AA2"/>
    <w:rsid w:val="00157E48"/>
    <w:rsid w:val="001A22BD"/>
    <w:rsid w:val="001B320F"/>
    <w:rsid w:val="00264FF0"/>
    <w:rsid w:val="003854C0"/>
    <w:rsid w:val="004303B7"/>
    <w:rsid w:val="00436C12"/>
    <w:rsid w:val="004B3857"/>
    <w:rsid w:val="004B38A2"/>
    <w:rsid w:val="00553975"/>
    <w:rsid w:val="005602D9"/>
    <w:rsid w:val="005B5D1B"/>
    <w:rsid w:val="005C1FCF"/>
    <w:rsid w:val="005F7A4C"/>
    <w:rsid w:val="0064333F"/>
    <w:rsid w:val="006B4856"/>
    <w:rsid w:val="006E0DD4"/>
    <w:rsid w:val="006F0509"/>
    <w:rsid w:val="006F3430"/>
    <w:rsid w:val="007256A7"/>
    <w:rsid w:val="0072595A"/>
    <w:rsid w:val="00731EF3"/>
    <w:rsid w:val="00733A78"/>
    <w:rsid w:val="00743761"/>
    <w:rsid w:val="00770E4E"/>
    <w:rsid w:val="007B129A"/>
    <w:rsid w:val="008A422D"/>
    <w:rsid w:val="00934EC0"/>
    <w:rsid w:val="00935701"/>
    <w:rsid w:val="009A0462"/>
    <w:rsid w:val="009B795C"/>
    <w:rsid w:val="00A17F62"/>
    <w:rsid w:val="00A41018"/>
    <w:rsid w:val="00A43025"/>
    <w:rsid w:val="00A535E9"/>
    <w:rsid w:val="00A6630E"/>
    <w:rsid w:val="00A758DE"/>
    <w:rsid w:val="00AA6BF1"/>
    <w:rsid w:val="00B0179C"/>
    <w:rsid w:val="00B35C1D"/>
    <w:rsid w:val="00B72991"/>
    <w:rsid w:val="00B84455"/>
    <w:rsid w:val="00BA0DED"/>
    <w:rsid w:val="00C0588F"/>
    <w:rsid w:val="00C448C1"/>
    <w:rsid w:val="00C76DC1"/>
    <w:rsid w:val="00C775E3"/>
    <w:rsid w:val="00CB2115"/>
    <w:rsid w:val="00CC686B"/>
    <w:rsid w:val="00CE4A4D"/>
    <w:rsid w:val="00D238F1"/>
    <w:rsid w:val="00D3154D"/>
    <w:rsid w:val="00D344C2"/>
    <w:rsid w:val="00D54305"/>
    <w:rsid w:val="00D555D0"/>
    <w:rsid w:val="00D6085A"/>
    <w:rsid w:val="00D92E60"/>
    <w:rsid w:val="00DD04B7"/>
    <w:rsid w:val="00DE670C"/>
    <w:rsid w:val="00DF5B9F"/>
    <w:rsid w:val="00EC5144"/>
    <w:rsid w:val="00EE14E2"/>
    <w:rsid w:val="00F05B7B"/>
    <w:rsid w:val="00F31F91"/>
    <w:rsid w:val="00F33CB0"/>
    <w:rsid w:val="00F74FEE"/>
    <w:rsid w:val="00F8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215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1B320F"/>
  </w:style>
  <w:style w:type="paragraph" w:customStyle="1" w:styleId="Odstavec111">
    <w:name w:val="Odstavec 1.1.1"/>
    <w:basedOn w:val="Normln"/>
    <w:next w:val="Odstavecseseznamem"/>
    <w:uiPriority w:val="34"/>
    <w:qFormat/>
    <w:rsid w:val="001B320F"/>
    <w:pPr>
      <w:spacing w:after="200" w:line="276" w:lineRule="auto"/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1B320F"/>
    <w:pPr>
      <w:keepNext/>
      <w:numPr>
        <w:numId w:val="1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customStyle="1" w:styleId="Hypertextovodkaz1">
    <w:name w:val="Hypertextový odkaz1"/>
    <w:basedOn w:val="Standardnpsmoodstavce"/>
    <w:uiPriority w:val="99"/>
    <w:unhideWhenUsed/>
    <w:rsid w:val="001B320F"/>
    <w:rPr>
      <w:color w:val="0000FF"/>
      <w:u w:val="single"/>
    </w:rPr>
  </w:style>
  <w:style w:type="character" w:styleId="Odkaznakoment">
    <w:name w:val="annotation reference"/>
    <w:uiPriority w:val="99"/>
    <w:unhideWhenUsed/>
    <w:rsid w:val="001B32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B320F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320F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ubliny1">
    <w:name w:val="Text bubliny1"/>
    <w:basedOn w:val="Normln"/>
    <w:next w:val="Textbubliny"/>
    <w:link w:val="TextbublinyChar"/>
    <w:uiPriority w:val="99"/>
    <w:semiHidden/>
    <w:unhideWhenUsed/>
    <w:rsid w:val="001B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1"/>
    <w:uiPriority w:val="99"/>
    <w:semiHidden/>
    <w:rsid w:val="001B320F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Normln"/>
    <w:next w:val="Zhlav"/>
    <w:link w:val="ZhlavChar"/>
    <w:uiPriority w:val="99"/>
    <w:unhideWhenUsed/>
    <w:rsid w:val="001B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1"/>
    <w:uiPriority w:val="99"/>
    <w:rsid w:val="001B320F"/>
  </w:style>
  <w:style w:type="paragraph" w:customStyle="1" w:styleId="Zpat1">
    <w:name w:val="Zápatí1"/>
    <w:basedOn w:val="Normln"/>
    <w:next w:val="Zpat"/>
    <w:link w:val="ZpatChar"/>
    <w:uiPriority w:val="99"/>
    <w:unhideWhenUsed/>
    <w:rsid w:val="001B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1"/>
    <w:uiPriority w:val="99"/>
    <w:rsid w:val="001B320F"/>
  </w:style>
  <w:style w:type="paragraph" w:customStyle="1" w:styleId="Pedmtkomente1">
    <w:name w:val="Předmět komentáře1"/>
    <w:basedOn w:val="Textkomente"/>
    <w:next w:val="Textkomente"/>
    <w:uiPriority w:val="99"/>
    <w:semiHidden/>
    <w:unhideWhenUsed/>
    <w:rsid w:val="001B320F"/>
    <w:pPr>
      <w:spacing w:after="200" w:line="240" w:lineRule="auto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32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SlneksmlouvyChar">
    <w:name w:val="TS Článek smlouvy Char"/>
    <w:link w:val="TSlneksmlouvy"/>
    <w:rsid w:val="001B320F"/>
    <w:rPr>
      <w:rFonts w:ascii="Arial" w:eastAsia="Times New Roman" w:hAnsi="Arial" w:cs="Times New Roman"/>
      <w:b/>
      <w:szCs w:val="24"/>
      <w:u w:val="single"/>
    </w:rPr>
  </w:style>
  <w:style w:type="paragraph" w:customStyle="1" w:styleId="TSTextlnkuslovan">
    <w:name w:val="TS Text článku číslovaný"/>
    <w:basedOn w:val="Normln"/>
    <w:link w:val="TSTextlnkuslovanChar"/>
    <w:rsid w:val="001B320F"/>
    <w:pPr>
      <w:spacing w:after="120" w:line="280" w:lineRule="exact"/>
      <w:jc w:val="both"/>
    </w:pPr>
    <w:rPr>
      <w:rFonts w:ascii="Arial" w:eastAsia="Times New Roman" w:hAnsi="Arial" w:cs="Times New Roman"/>
      <w:szCs w:val="24"/>
    </w:rPr>
  </w:style>
  <w:style w:type="character" w:customStyle="1" w:styleId="TSTextlnkuslovanChar">
    <w:name w:val="TS Text článku číslovaný Char"/>
    <w:link w:val="TSTextlnkuslovan"/>
    <w:rsid w:val="001B320F"/>
    <w:rPr>
      <w:rFonts w:ascii="Arial" w:eastAsia="Times New Roman" w:hAnsi="Arial" w:cs="Times New Roman"/>
      <w:szCs w:val="24"/>
    </w:rPr>
  </w:style>
  <w:style w:type="paragraph" w:customStyle="1" w:styleId="Revize1">
    <w:name w:val="Revize1"/>
    <w:next w:val="Revize"/>
    <w:hidden/>
    <w:uiPriority w:val="99"/>
    <w:semiHidden/>
    <w:rsid w:val="001B320F"/>
    <w:pPr>
      <w:spacing w:after="0" w:line="240" w:lineRule="auto"/>
    </w:pPr>
  </w:style>
  <w:style w:type="paragraph" w:customStyle="1" w:styleId="Bezmezer1">
    <w:name w:val="Bez mezer1"/>
    <w:next w:val="Bezmezer"/>
    <w:uiPriority w:val="1"/>
    <w:qFormat/>
    <w:rsid w:val="001B320F"/>
    <w:pPr>
      <w:spacing w:after="0" w:line="240" w:lineRule="auto"/>
    </w:pPr>
    <w:rPr>
      <w:rFonts w:eastAsia="Times New Roman"/>
      <w:lang w:eastAsia="cs-CZ"/>
    </w:rPr>
  </w:style>
  <w:style w:type="paragraph" w:customStyle="1" w:styleId="l-L1">
    <w:name w:val="Čl. - L1"/>
    <w:basedOn w:val="Normln"/>
    <w:link w:val="l-L1Char"/>
    <w:qFormat/>
    <w:rsid w:val="001B320F"/>
    <w:pPr>
      <w:keepNext/>
      <w:numPr>
        <w:numId w:val="24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character" w:customStyle="1" w:styleId="l-L1Char">
    <w:name w:val="Čl. - L1 Char"/>
    <w:link w:val="l-L1"/>
    <w:rsid w:val="001B320F"/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paragraph" w:customStyle="1" w:styleId="l-L2">
    <w:name w:val="Čl - L2"/>
    <w:basedOn w:val="Normln"/>
    <w:link w:val="l-L2Char"/>
    <w:qFormat/>
    <w:rsid w:val="001B320F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l-L2Char">
    <w:name w:val="Čl - L2 Char"/>
    <w:link w:val="l-L2"/>
    <w:rsid w:val="001B320F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1B32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vel1">
    <w:name w:val="Level 1"/>
    <w:basedOn w:val="Normln"/>
    <w:next w:val="Normln"/>
    <w:qFormat/>
    <w:rsid w:val="001B320F"/>
    <w:pPr>
      <w:keepNext/>
      <w:numPr>
        <w:numId w:val="27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1B320F"/>
    <w:pPr>
      <w:numPr>
        <w:ilvl w:val="1"/>
        <w:numId w:val="27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1B320F"/>
    <w:pPr>
      <w:numPr>
        <w:ilvl w:val="2"/>
        <w:numId w:val="27"/>
      </w:numPr>
      <w:outlineLvl w:val="2"/>
    </w:pPr>
    <w:rPr>
      <w:kern w:val="20"/>
      <w:szCs w:val="32"/>
    </w:rPr>
  </w:style>
  <w:style w:type="paragraph" w:customStyle="1" w:styleId="Level7">
    <w:name w:val="Level 7"/>
    <w:basedOn w:val="Normln"/>
    <w:rsid w:val="001B320F"/>
    <w:pPr>
      <w:numPr>
        <w:ilvl w:val="6"/>
        <w:numId w:val="27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1B320F"/>
    <w:pPr>
      <w:numPr>
        <w:ilvl w:val="7"/>
        <w:numId w:val="27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1B320F"/>
    <w:pPr>
      <w:numPr>
        <w:ilvl w:val="8"/>
        <w:numId w:val="27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customStyle="1" w:styleId="paragraph">
    <w:name w:val="paragraph"/>
    <w:basedOn w:val="Normln"/>
    <w:rsid w:val="001B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B320F"/>
  </w:style>
  <w:style w:type="character" w:customStyle="1" w:styleId="spellingerror">
    <w:name w:val="spellingerror"/>
    <w:basedOn w:val="Standardnpsmoodstavce"/>
    <w:rsid w:val="001B320F"/>
  </w:style>
  <w:style w:type="character" w:customStyle="1" w:styleId="scxw241979755">
    <w:name w:val="scxw241979755"/>
    <w:basedOn w:val="Standardnpsmoodstavce"/>
    <w:rsid w:val="001B320F"/>
  </w:style>
  <w:style w:type="character" w:customStyle="1" w:styleId="eop">
    <w:name w:val="eop"/>
    <w:basedOn w:val="Standardnpsmoodstavce"/>
    <w:rsid w:val="001B320F"/>
  </w:style>
  <w:style w:type="character" w:styleId="Nevyeenzmnka">
    <w:name w:val="Unresolved Mention"/>
    <w:basedOn w:val="Standardnpsmoodstavce"/>
    <w:uiPriority w:val="99"/>
    <w:semiHidden/>
    <w:unhideWhenUsed/>
    <w:rsid w:val="001B320F"/>
    <w:rPr>
      <w:color w:val="605E5C"/>
      <w:shd w:val="clear" w:color="auto" w:fill="E1DFDD"/>
    </w:rPr>
  </w:style>
  <w:style w:type="paragraph" w:styleId="Odstavecseseznamem">
    <w:name w:val="List Paragraph"/>
    <w:aliases w:val="Odstavec 1.1."/>
    <w:basedOn w:val="Normln"/>
    <w:uiPriority w:val="34"/>
    <w:qFormat/>
    <w:rsid w:val="001B32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320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1B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1B320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1"/>
    <w:uiPriority w:val="99"/>
    <w:unhideWhenUsed/>
    <w:rsid w:val="001B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1B320F"/>
  </w:style>
  <w:style w:type="paragraph" w:styleId="Zpat">
    <w:name w:val="footer"/>
    <w:basedOn w:val="Normln"/>
    <w:link w:val="ZpatChar1"/>
    <w:uiPriority w:val="99"/>
    <w:unhideWhenUsed/>
    <w:rsid w:val="001B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1B320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320F"/>
    <w:pPr>
      <w:spacing w:after="160" w:line="240" w:lineRule="auto"/>
    </w:pPr>
    <w:rPr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sid w:val="001B32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B320F"/>
    <w:pPr>
      <w:spacing w:after="0" w:line="240" w:lineRule="auto"/>
    </w:pPr>
  </w:style>
  <w:style w:type="paragraph" w:styleId="Bezmezer">
    <w:name w:val="No Spacing"/>
    <w:uiPriority w:val="1"/>
    <w:qFormat/>
    <w:rsid w:val="001B3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donin.pk@spu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2024-03-04T13:23:00Z</dcterms:created>
  <dcterms:modified xsi:type="dcterms:W3CDTF">2024-03-05T11:23:00Z</dcterms:modified>
</cp:coreProperties>
</file>