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97" w:rsidRDefault="00D46037"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-----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Original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-----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From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 objednavky@medisyner.cz [</w:t>
      </w:r>
      <w:hyperlink r:id="rId4" w:tgtFrame="_blank" w:history="1">
        <w:r>
          <w:rPr>
            <w:rStyle w:val="Hypertextovodkaz"/>
            <w:rFonts w:ascii="Segoe UI" w:hAnsi="Segoe UI" w:cs="Segoe UI"/>
            <w:sz w:val="20"/>
            <w:szCs w:val="20"/>
            <w:shd w:val="clear" w:color="auto" w:fill="FFFFFF"/>
          </w:rPr>
          <w:t>mailto:objednavky@medisyner.cz</w:t>
        </w:r>
      </w:hyperlink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]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Sent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Monday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March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4, 2024 12:44 PM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To: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Subject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 RE: Objednávka č. 601240162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Dobrý den, potvrzuji vaši objednávku, celková cena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vč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DPH činí 66 797,- Kč.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S pozdravem za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Medisyner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s.r.o.</w:t>
      </w:r>
      <w:r>
        <w:rPr>
          <w:rFonts w:ascii="Segoe UI" w:hAnsi="Segoe UI" w:cs="Segoe UI"/>
          <w:color w:val="212121"/>
          <w:sz w:val="20"/>
          <w:szCs w:val="20"/>
        </w:rPr>
        <w:br/>
      </w:r>
    </w:p>
    <w:sectPr w:rsidR="001D4097" w:rsidSect="001D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37"/>
    <w:rsid w:val="001D4097"/>
    <w:rsid w:val="00D4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6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medisyn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>ATC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2024-03-05T10:18:00Z</dcterms:created>
  <dcterms:modified xsi:type="dcterms:W3CDTF">2024-03-05T10:19:00Z</dcterms:modified>
</cp:coreProperties>
</file>