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022DB" w14:textId="77777777" w:rsidR="00CA1010" w:rsidRDefault="00FC2D9D">
      <w:pPr>
        <w:pStyle w:val="Nadpis10"/>
        <w:keepNext/>
        <w:keepLines/>
        <w:framePr w:w="5965" w:h="634" w:wrap="none" w:hAnchor="page" w:x="4196" w:y="1171"/>
        <w:pBdr>
          <w:top w:val="single" w:sz="0" w:space="0" w:color="6A7788"/>
          <w:left w:val="single" w:sz="0" w:space="0" w:color="6A7788"/>
          <w:bottom w:val="single" w:sz="0" w:space="0" w:color="6A7788"/>
          <w:right w:val="single" w:sz="0" w:space="0" w:color="6A7788"/>
        </w:pBdr>
        <w:shd w:val="clear" w:color="auto" w:fill="6A7788"/>
      </w:pPr>
      <w:bookmarkStart w:id="0" w:name="bookmark0"/>
      <w:r>
        <w:rPr>
          <w:color w:val="FFFFFF"/>
        </w:rPr>
        <w:t>OBJEDNÁVKA</w:t>
      </w:r>
      <w:bookmarkEnd w:id="0"/>
    </w:p>
    <w:p w14:paraId="7105D298" w14:textId="77777777" w:rsidR="00CA1010" w:rsidRDefault="00FC2D9D">
      <w:pPr>
        <w:pStyle w:val="Zkladntext1"/>
        <w:framePr w:w="1703" w:h="1321" w:wrap="none" w:hAnchor="page" w:x="1306" w:y="2492"/>
        <w:spacing w:after="0"/>
        <w:rPr>
          <w:sz w:val="16"/>
          <w:szCs w:val="16"/>
        </w:rPr>
      </w:pPr>
      <w:r>
        <w:rPr>
          <w:sz w:val="16"/>
          <w:szCs w:val="16"/>
        </w:rPr>
        <w:t>INSET s.r.o.</w:t>
      </w:r>
    </w:p>
    <w:p w14:paraId="076D036A" w14:textId="77777777" w:rsidR="00CA1010" w:rsidRDefault="00FC2D9D">
      <w:pPr>
        <w:pStyle w:val="Zkladntext1"/>
        <w:framePr w:w="1703" w:h="1321" w:wrap="none" w:hAnchor="page" w:x="1306" w:y="2492"/>
        <w:spacing w:after="0"/>
        <w:rPr>
          <w:sz w:val="16"/>
          <w:szCs w:val="16"/>
        </w:rPr>
      </w:pPr>
      <w:r>
        <w:rPr>
          <w:sz w:val="16"/>
          <w:szCs w:val="16"/>
        </w:rPr>
        <w:t>Divize Brno</w:t>
      </w:r>
    </w:p>
    <w:p w14:paraId="7C28A616" w14:textId="77777777" w:rsidR="00CA1010" w:rsidRDefault="00FC2D9D">
      <w:pPr>
        <w:pStyle w:val="Zkladntext1"/>
        <w:framePr w:w="1703" w:h="1321" w:wrap="none" w:hAnchor="page" w:x="1306" w:y="2492"/>
        <w:spacing w:after="0"/>
        <w:rPr>
          <w:sz w:val="16"/>
          <w:szCs w:val="16"/>
        </w:rPr>
      </w:pPr>
      <w:r>
        <w:rPr>
          <w:sz w:val="16"/>
          <w:szCs w:val="16"/>
        </w:rPr>
        <w:t>Vinohrady 40 639 00 Brno</w:t>
      </w:r>
    </w:p>
    <w:p w14:paraId="3E789D1E" w14:textId="401F38FE" w:rsidR="00CA1010" w:rsidRDefault="00FC2D9D">
      <w:pPr>
        <w:pStyle w:val="Zkladntext1"/>
        <w:framePr w:w="1703" w:h="1321" w:wrap="none" w:hAnchor="page" w:x="1306" w:y="2492"/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Tel.;</w:t>
      </w:r>
      <w:proofErr w:type="spellStart"/>
      <w:r w:rsidR="00BF4DEA">
        <w:rPr>
          <w:sz w:val="16"/>
          <w:szCs w:val="16"/>
        </w:rPr>
        <w:t>xxxxxxx</w:t>
      </w:r>
      <w:proofErr w:type="spellEnd"/>
      <w:proofErr w:type="gramEnd"/>
    </w:p>
    <w:p w14:paraId="34305CF1" w14:textId="22F296A8" w:rsidR="00CA1010" w:rsidRDefault="00FC2D9D">
      <w:pPr>
        <w:pStyle w:val="Zkladntext1"/>
        <w:framePr w:w="1703" w:h="1321" w:wrap="none" w:hAnchor="page" w:x="1306" w:y="2492"/>
        <w:spacing w:after="0"/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Fax:</w:t>
      </w:r>
      <w:r w:rsidR="00BF4DEA">
        <w:rPr>
          <w:sz w:val="16"/>
          <w:szCs w:val="16"/>
        </w:rPr>
        <w:t>xxxxx</w:t>
      </w:r>
      <w:proofErr w:type="spellEnd"/>
      <w:proofErr w:type="gramEnd"/>
    </w:p>
    <w:p w14:paraId="3E6A699C" w14:textId="5820DF27" w:rsidR="00CA1010" w:rsidRDefault="00FC2D9D">
      <w:pPr>
        <w:pStyle w:val="Zkladntext1"/>
        <w:framePr w:w="1703" w:h="1321" w:wrap="none" w:hAnchor="page" w:x="1306" w:y="2492"/>
        <w:spacing w:after="0"/>
        <w:rPr>
          <w:sz w:val="16"/>
          <w:szCs w:val="16"/>
        </w:rPr>
      </w:pPr>
      <w:r>
        <w:rPr>
          <w:sz w:val="16"/>
          <w:szCs w:val="16"/>
        </w:rPr>
        <w:t>e-mail:</w:t>
      </w:r>
      <w:hyperlink r:id="rId6" w:history="1"/>
      <w:r w:rsidR="00BF4DEA">
        <w:rPr>
          <w:sz w:val="16"/>
          <w:szCs w:val="16"/>
        </w:rPr>
        <w:t xml:space="preserve"> </w:t>
      </w:r>
      <w:proofErr w:type="spellStart"/>
      <w:r w:rsidR="00BF4DEA">
        <w:rPr>
          <w:sz w:val="16"/>
          <w:szCs w:val="16"/>
        </w:rPr>
        <w:t>xxxxx</w:t>
      </w:r>
      <w:proofErr w:type="spellEnd"/>
    </w:p>
    <w:p w14:paraId="13625A45" w14:textId="77777777" w:rsidR="00CA1010" w:rsidRDefault="00FC2D9D">
      <w:pPr>
        <w:pStyle w:val="Nadpis20"/>
        <w:keepNext/>
        <w:keepLines/>
        <w:framePr w:w="3661" w:h="1166" w:wrap="none" w:hAnchor="page" w:x="6263" w:y="2571"/>
        <w:spacing w:after="360"/>
      </w:pPr>
      <w:bookmarkStart w:id="1" w:name="bookmark2"/>
      <w:r>
        <w:t xml:space="preserve">Centrum dopravního výzkumu, </w:t>
      </w:r>
      <w:proofErr w:type="spellStart"/>
      <w:r>
        <w:t>v.v.i</w:t>
      </w:r>
      <w:proofErr w:type="spellEnd"/>
      <w:r>
        <w:t>.</w:t>
      </w:r>
      <w:bookmarkEnd w:id="1"/>
    </w:p>
    <w:p w14:paraId="3F2DBF51" w14:textId="7F62CBA5" w:rsidR="00CA1010" w:rsidRDefault="00FC2D9D">
      <w:pPr>
        <w:pStyle w:val="Nadpis20"/>
        <w:keepNext/>
        <w:keepLines/>
        <w:framePr w:w="3661" w:h="1166" w:wrap="none" w:hAnchor="page" w:x="6263" w:y="2571"/>
        <w:spacing w:after="60"/>
      </w:pPr>
      <w:r>
        <w:t>Líšeňská 2657</w:t>
      </w:r>
      <w:r w:rsidR="00EF1719">
        <w:t>/</w:t>
      </w:r>
      <w:proofErr w:type="gramStart"/>
      <w:r>
        <w:t>33a</w:t>
      </w:r>
      <w:proofErr w:type="gramEnd"/>
    </w:p>
    <w:p w14:paraId="59114D62" w14:textId="77777777" w:rsidR="00CA1010" w:rsidRDefault="00FC2D9D">
      <w:pPr>
        <w:pStyle w:val="Nadpis20"/>
        <w:keepNext/>
        <w:keepLines/>
        <w:framePr w:w="3661" w:h="1166" w:wrap="none" w:hAnchor="page" w:x="6263" w:y="2571"/>
      </w:pPr>
      <w:r>
        <w:t>63600 Brno-Líšeň</w:t>
      </w:r>
    </w:p>
    <w:p w14:paraId="07D282F8" w14:textId="77777777" w:rsidR="00CA1010" w:rsidRDefault="00FC2D9D">
      <w:pPr>
        <w:pStyle w:val="Zkladntext20"/>
        <w:framePr w:w="925" w:h="194" w:wrap="none" w:hAnchor="page" w:x="1295" w:y="4739"/>
      </w:pPr>
      <w:r>
        <w:t>VAŠE ZNAČKA</w:t>
      </w:r>
    </w:p>
    <w:p w14:paraId="31F719D2" w14:textId="77777777" w:rsidR="00CA1010" w:rsidRDefault="00FC2D9D">
      <w:pPr>
        <w:pStyle w:val="Zkladntext20"/>
        <w:framePr w:w="2362" w:h="346" w:wrap="none" w:hAnchor="page" w:x="3070" w:y="4735"/>
        <w:tabs>
          <w:tab w:val="left" w:pos="1390"/>
        </w:tabs>
      </w:pPr>
      <w:r>
        <w:t>NAŠE ZNAČKA</w:t>
      </w:r>
      <w:r>
        <w:tab/>
        <w:t>VYŘIZUJE</w:t>
      </w:r>
    </w:p>
    <w:p w14:paraId="6FA649D4" w14:textId="198CFD91" w:rsidR="00CA1010" w:rsidRDefault="00FC2D9D">
      <w:pPr>
        <w:pStyle w:val="Zkladntext20"/>
        <w:framePr w:w="2362" w:h="346" w:wrap="none" w:hAnchor="page" w:x="3070" w:y="4735"/>
        <w:tabs>
          <w:tab w:val="left" w:pos="1390"/>
        </w:tabs>
      </w:pPr>
      <w:r>
        <w:t>DO/2024/0259/09</w:t>
      </w:r>
      <w:r>
        <w:tab/>
      </w:r>
      <w:proofErr w:type="spellStart"/>
      <w:r w:rsidR="00BF4DEA">
        <w:t>xxxxxxxx</w:t>
      </w:r>
      <w:proofErr w:type="spellEnd"/>
    </w:p>
    <w:p w14:paraId="596B413A" w14:textId="77777777" w:rsidR="00CA1010" w:rsidRDefault="00FC2D9D">
      <w:pPr>
        <w:pStyle w:val="Zkladntext20"/>
        <w:framePr w:w="3658" w:h="169" w:wrap="none" w:hAnchor="page" w:x="5946" w:y="4749"/>
        <w:tabs>
          <w:tab w:val="left" w:pos="1292"/>
          <w:tab w:val="left" w:pos="3200"/>
        </w:tabs>
      </w:pPr>
      <w:r>
        <w:t>TELEFON</w:t>
      </w:r>
      <w:r>
        <w:tab/>
        <w:t>E-MAIL</w:t>
      </w:r>
      <w:r>
        <w:tab/>
        <w:t>DATUM</w:t>
      </w:r>
    </w:p>
    <w:p w14:paraId="02B2279D" w14:textId="0FA688F8" w:rsidR="00CA1010" w:rsidRDefault="00FC2D9D">
      <w:pPr>
        <w:pStyle w:val="Zkladntext20"/>
        <w:framePr w:w="3668" w:h="180" w:wrap="none" w:hAnchor="page" w:x="5939" w:y="4897"/>
        <w:jc w:val="right"/>
      </w:pPr>
      <w:r>
        <w:t xml:space="preserve"> 23.2.2024</w:t>
      </w:r>
    </w:p>
    <w:p w14:paraId="07A667D6" w14:textId="77777777" w:rsidR="00CA1010" w:rsidRDefault="00FC2D9D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638223BD" wp14:editId="12A1F3D6">
            <wp:simplePos x="0" y="0"/>
            <wp:positionH relativeFrom="page">
              <wp:posOffset>2719070</wp:posOffset>
            </wp:positionH>
            <wp:positionV relativeFrom="margin">
              <wp:posOffset>0</wp:posOffset>
            </wp:positionV>
            <wp:extent cx="1920240" cy="42672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92024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1" behindDoc="1" locked="0" layoutInCell="1" allowOverlap="1" wp14:anchorId="6A141AFA" wp14:editId="205BD88A">
            <wp:simplePos x="0" y="0"/>
            <wp:positionH relativeFrom="page">
              <wp:posOffset>842010</wp:posOffset>
            </wp:positionH>
            <wp:positionV relativeFrom="margin">
              <wp:posOffset>697230</wp:posOffset>
            </wp:positionV>
            <wp:extent cx="1786255" cy="50609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78625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EA4042" w14:textId="77777777" w:rsidR="00CA1010" w:rsidRDefault="00CA1010">
      <w:pPr>
        <w:spacing w:line="360" w:lineRule="exact"/>
      </w:pPr>
    </w:p>
    <w:p w14:paraId="56AFE155" w14:textId="77777777" w:rsidR="00CA1010" w:rsidRDefault="00CA1010">
      <w:pPr>
        <w:spacing w:line="360" w:lineRule="exact"/>
      </w:pPr>
    </w:p>
    <w:p w14:paraId="346461C5" w14:textId="77777777" w:rsidR="00CA1010" w:rsidRDefault="00CA1010">
      <w:pPr>
        <w:spacing w:line="360" w:lineRule="exact"/>
      </w:pPr>
    </w:p>
    <w:p w14:paraId="0A07834F" w14:textId="77777777" w:rsidR="00CA1010" w:rsidRDefault="00CA1010">
      <w:pPr>
        <w:spacing w:line="360" w:lineRule="exact"/>
      </w:pPr>
    </w:p>
    <w:p w14:paraId="5D451EC7" w14:textId="77777777" w:rsidR="00CA1010" w:rsidRDefault="00CA1010">
      <w:pPr>
        <w:spacing w:line="360" w:lineRule="exact"/>
      </w:pPr>
    </w:p>
    <w:p w14:paraId="3FBA9129" w14:textId="77777777" w:rsidR="00CA1010" w:rsidRDefault="00CA1010">
      <w:pPr>
        <w:spacing w:line="360" w:lineRule="exact"/>
      </w:pPr>
    </w:p>
    <w:p w14:paraId="735F95B4" w14:textId="77777777" w:rsidR="00CA1010" w:rsidRDefault="00CA1010">
      <w:pPr>
        <w:spacing w:line="360" w:lineRule="exact"/>
      </w:pPr>
    </w:p>
    <w:p w14:paraId="34FF02FE" w14:textId="77777777" w:rsidR="00CA1010" w:rsidRDefault="00CA1010">
      <w:pPr>
        <w:spacing w:line="360" w:lineRule="exact"/>
      </w:pPr>
    </w:p>
    <w:p w14:paraId="362293A1" w14:textId="77777777" w:rsidR="00CA1010" w:rsidRDefault="00CA1010">
      <w:pPr>
        <w:spacing w:line="360" w:lineRule="exact"/>
      </w:pPr>
    </w:p>
    <w:p w14:paraId="67865AA8" w14:textId="77777777" w:rsidR="00CA1010" w:rsidRDefault="00CA1010">
      <w:pPr>
        <w:spacing w:line="360" w:lineRule="exact"/>
      </w:pPr>
    </w:p>
    <w:p w14:paraId="2850D0B3" w14:textId="77777777" w:rsidR="00CA1010" w:rsidRDefault="00CA1010">
      <w:pPr>
        <w:spacing w:line="360" w:lineRule="exact"/>
      </w:pPr>
    </w:p>
    <w:p w14:paraId="3F632B8F" w14:textId="77777777" w:rsidR="00CA1010" w:rsidRDefault="00CA1010">
      <w:pPr>
        <w:spacing w:line="360" w:lineRule="exact"/>
      </w:pPr>
    </w:p>
    <w:p w14:paraId="5A8AE031" w14:textId="77777777" w:rsidR="00CA1010" w:rsidRDefault="00CA1010">
      <w:pPr>
        <w:spacing w:after="399" w:line="1" w:lineRule="exact"/>
      </w:pPr>
    </w:p>
    <w:p w14:paraId="1CC7B070" w14:textId="77777777" w:rsidR="00CA1010" w:rsidRDefault="00CA1010">
      <w:pPr>
        <w:spacing w:line="1" w:lineRule="exact"/>
        <w:sectPr w:rsidR="00CA1010" w:rsidSect="0026194C">
          <w:pgSz w:w="11900" w:h="16840"/>
          <w:pgMar w:top="572" w:right="983" w:bottom="880" w:left="1261" w:header="144" w:footer="452" w:gutter="0"/>
          <w:pgNumType w:start="1"/>
          <w:cols w:space="720"/>
          <w:noEndnote/>
          <w:docGrid w:linePitch="360"/>
        </w:sectPr>
      </w:pPr>
    </w:p>
    <w:p w14:paraId="33C87D19" w14:textId="77777777" w:rsidR="00CA1010" w:rsidRDefault="00CA1010">
      <w:pPr>
        <w:spacing w:line="79" w:lineRule="exact"/>
        <w:rPr>
          <w:sz w:val="6"/>
          <w:szCs w:val="6"/>
        </w:rPr>
      </w:pPr>
    </w:p>
    <w:p w14:paraId="2D73FBB4" w14:textId="77777777" w:rsidR="00CA1010" w:rsidRDefault="00CA1010">
      <w:pPr>
        <w:spacing w:line="1" w:lineRule="exact"/>
        <w:sectPr w:rsidR="00CA1010" w:rsidSect="0026194C">
          <w:type w:val="continuous"/>
          <w:pgSz w:w="11900" w:h="16840"/>
          <w:pgMar w:top="1890" w:right="0" w:bottom="530" w:left="0" w:header="0" w:footer="3" w:gutter="0"/>
          <w:cols w:space="720"/>
          <w:noEndnote/>
          <w:docGrid w:linePitch="360"/>
        </w:sectPr>
      </w:pPr>
    </w:p>
    <w:p w14:paraId="558BF724" w14:textId="77777777" w:rsidR="00CA1010" w:rsidRDefault="00FC2D9D">
      <w:pPr>
        <w:pStyle w:val="Zkladntext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E8EF94D" wp14:editId="4DFEF0A3">
                <wp:simplePos x="0" y="0"/>
                <wp:positionH relativeFrom="page">
                  <wp:posOffset>821690</wp:posOffset>
                </wp:positionH>
                <wp:positionV relativeFrom="paragraph">
                  <wp:posOffset>12700</wp:posOffset>
                </wp:positionV>
                <wp:extent cx="617220" cy="34544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345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E0CA94" w14:textId="77777777" w:rsidR="00CA1010" w:rsidRDefault="00FC2D9D">
                            <w:pPr>
                              <w:pStyle w:val="Zkladntext40"/>
                            </w:pPr>
                            <w:r>
                              <w:t>Číslo zakázky:</w:t>
                            </w:r>
                          </w:p>
                          <w:p w14:paraId="4CC88C25" w14:textId="77777777" w:rsidR="00CA1010" w:rsidRDefault="00FC2D9D">
                            <w:pPr>
                              <w:pStyle w:val="Zkladntext40"/>
                            </w:pPr>
                            <w:r>
                              <w:t>Zakázka:</w:t>
                            </w:r>
                          </w:p>
                          <w:p w14:paraId="44B5555C" w14:textId="77777777" w:rsidR="00CA1010" w:rsidRDefault="00FC2D9D">
                            <w:pPr>
                              <w:pStyle w:val="Zkladntext40"/>
                            </w:pPr>
                            <w:r>
                              <w:t>Místo: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64.700000000000003pt;margin-top:1.pt;width:48.600000000000001pt;height:27.1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zakázky: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Zakázka: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Místo: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23090438000</w:t>
      </w:r>
    </w:p>
    <w:p w14:paraId="7594F63E" w14:textId="77777777" w:rsidR="00CA1010" w:rsidRDefault="00FC2D9D">
      <w:pPr>
        <w:pStyle w:val="Zkladntext40"/>
      </w:pPr>
      <w:r>
        <w:t>Pasportizace sekundárního kolektoru Vinohrady</w:t>
      </w:r>
    </w:p>
    <w:p w14:paraId="6EB7A461" w14:textId="77777777" w:rsidR="00CA1010" w:rsidRDefault="00FC2D9D">
      <w:pPr>
        <w:pStyle w:val="Zkladntext40"/>
        <w:spacing w:after="320"/>
      </w:pPr>
      <w:r>
        <w:t>Brno</w:t>
      </w:r>
    </w:p>
    <w:p w14:paraId="162A00D2" w14:textId="77777777" w:rsidR="00CA1010" w:rsidRDefault="00FC2D9D">
      <w:pPr>
        <w:pStyle w:val="Nadpis30"/>
        <w:keepNext/>
        <w:keepLines/>
        <w:spacing w:after="420" w:line="240" w:lineRule="auto"/>
      </w:pPr>
      <w:bookmarkStart w:id="2" w:name="bookmark6"/>
      <w:r>
        <w:t>Věc: Objednávka</w:t>
      </w:r>
      <w:bookmarkEnd w:id="2"/>
    </w:p>
    <w:p w14:paraId="646E3B33" w14:textId="77777777" w:rsidR="00CA1010" w:rsidRDefault="00FC2D9D">
      <w:pPr>
        <w:pStyle w:val="Zkladntext1"/>
        <w:spacing w:after="420"/>
      </w:pPr>
      <w:r>
        <w:t>Dále objednáváme provedení zkoušek vlastností betonu na dodaných prachových vzorcích. Cílem zkoušek je zjištění obsahu chloridových iontů a síranů na jednotlivých vzorcích. Prachové vzorky byly odebrány vždy ze tří hloubek (</w:t>
      </w:r>
      <w:proofErr w:type="gramStart"/>
      <w:r>
        <w:t>0 - 20</w:t>
      </w:r>
      <w:proofErr w:type="gramEnd"/>
      <w:r>
        <w:t xml:space="preserve"> mm, 20 - 40 mm a 40 - 60 mm) a označeny byly CH5-CH8, celkem tedy 4x3 vzorků.</w:t>
      </w:r>
    </w:p>
    <w:p w14:paraId="73E1F53B" w14:textId="77777777" w:rsidR="00CA1010" w:rsidRDefault="00FC2D9D">
      <w:pPr>
        <w:pStyle w:val="Nadpis30"/>
        <w:keepNext/>
        <w:keepLines/>
        <w:spacing w:after="0" w:line="257" w:lineRule="auto"/>
      </w:pPr>
      <w:bookmarkStart w:id="3" w:name="bookmark8"/>
      <w:r>
        <w:t>Fakturační adresa:</w:t>
      </w:r>
      <w:bookmarkEnd w:id="3"/>
    </w:p>
    <w:p w14:paraId="3E89D33E" w14:textId="77777777" w:rsidR="00CA1010" w:rsidRDefault="00FC2D9D">
      <w:pPr>
        <w:pStyle w:val="Zkladntext1"/>
        <w:spacing w:after="0" w:line="257" w:lineRule="auto"/>
      </w:pPr>
      <w:r>
        <w:t>INSET s.r.o.</w:t>
      </w:r>
    </w:p>
    <w:p w14:paraId="4879C046" w14:textId="77777777" w:rsidR="00CA1010" w:rsidRDefault="00FC2D9D">
      <w:pPr>
        <w:pStyle w:val="Zkladntext1"/>
        <w:spacing w:after="0" w:line="257" w:lineRule="auto"/>
      </w:pPr>
      <w:r>
        <w:t>Lucemburská 1170/7</w:t>
      </w:r>
    </w:p>
    <w:p w14:paraId="01D2139A" w14:textId="77777777" w:rsidR="00CA1010" w:rsidRDefault="00FC2D9D">
      <w:pPr>
        <w:pStyle w:val="Zkladntext1"/>
        <w:spacing w:after="200" w:line="257" w:lineRule="auto"/>
      </w:pPr>
      <w:r>
        <w:t>130 00 Praha 3 - Vinohrady</w:t>
      </w:r>
    </w:p>
    <w:p w14:paraId="7346AA13" w14:textId="77777777" w:rsidR="00CA1010" w:rsidRDefault="00FC2D9D">
      <w:pPr>
        <w:pStyle w:val="Zkladntext1"/>
        <w:spacing w:after="500" w:line="257" w:lineRule="auto"/>
      </w:pPr>
      <w:r>
        <w:t>Vzájemné vztahy neupravené touto objednávkou se řídí příslušnými ustanoveními zákona č. 89/2012 Sb., občanským zákoníkem v platném znění a předpisy souvisejícími.</w:t>
      </w:r>
    </w:p>
    <w:p w14:paraId="008BD4FE" w14:textId="502EEC23" w:rsidR="00BF4DEA" w:rsidRDefault="00BF4DEA">
      <w:pPr>
        <w:pStyle w:val="Zkladntext1"/>
        <w:spacing w:after="500" w:line="257" w:lineRule="auto"/>
      </w:pPr>
      <w:r>
        <w:t>Souhlasím</w:t>
      </w:r>
    </w:p>
    <w:p w14:paraId="4F5D85FA" w14:textId="03A9B859" w:rsidR="00BF4DEA" w:rsidRDefault="00BF4DEA">
      <w:pPr>
        <w:pStyle w:val="Zkladntext1"/>
        <w:spacing w:after="500" w:line="257" w:lineRule="auto"/>
      </w:pPr>
      <w:r>
        <w:t xml:space="preserve">23.2.2024 Centrum dopravního výzkumu, </w:t>
      </w:r>
      <w:proofErr w:type="spellStart"/>
      <w:r>
        <w:t>v.v.i</w:t>
      </w:r>
      <w:proofErr w:type="spellEnd"/>
      <w:r>
        <w:t>.</w:t>
      </w:r>
    </w:p>
    <w:p w14:paraId="78F77E68" w14:textId="6832AC94" w:rsidR="00CA1010" w:rsidRDefault="00FC2D9D">
      <w:pPr>
        <w:pStyle w:val="Zkladntext1"/>
        <w:spacing w:after="420"/>
      </w:pPr>
      <w:r>
        <w:t>S pozdravem</w:t>
      </w:r>
    </w:p>
    <w:p w14:paraId="49B95517" w14:textId="741033F1" w:rsidR="00CA1010" w:rsidRDefault="00BF4DEA">
      <w:pPr>
        <w:pStyle w:val="Zkladntext1"/>
        <w:spacing w:after="500"/>
      </w:pPr>
      <w:proofErr w:type="spellStart"/>
      <w:r>
        <w:t>xxxxx</w:t>
      </w:r>
      <w:proofErr w:type="spellEnd"/>
    </w:p>
    <w:p w14:paraId="40AED939" w14:textId="2B9DC88C" w:rsidR="00CA1010" w:rsidRDefault="00FC2D9D">
      <w:pPr>
        <w:pStyle w:val="Zkladntext20"/>
        <w:tabs>
          <w:tab w:val="left" w:pos="2190"/>
        </w:tabs>
        <w:ind w:firstLine="300"/>
      </w:pPr>
      <w:r>
        <w:rPr>
          <w:lang w:val="en-US" w:eastAsia="en-US" w:bidi="en-US"/>
        </w:rPr>
        <w:tab/>
      </w:r>
      <w:r>
        <w:br w:type="page"/>
      </w:r>
    </w:p>
    <w:p w14:paraId="0ED04251" w14:textId="77777777" w:rsidR="00CA1010" w:rsidRDefault="00FC2D9D">
      <w:pPr>
        <w:pStyle w:val="Zkladntext30"/>
      </w:pPr>
      <w:r>
        <w:lastRenderedPageBreak/>
        <w:t xml:space="preserve">Kalkulace ceny zakázky ze dne </w:t>
      </w:r>
      <w:r>
        <w:rPr>
          <w:b/>
          <w:bCs/>
        </w:rPr>
        <w:t xml:space="preserve">23.02.2024 </w:t>
      </w:r>
      <w:r>
        <w:t xml:space="preserve">pro </w:t>
      </w:r>
      <w:proofErr w:type="spellStart"/>
      <w:r>
        <w:t>Inset</w:t>
      </w:r>
      <w:proofErr w:type="spellEnd"/>
      <w:r>
        <w:t xml:space="preserve"> s.r.o. dodatek ke SML/11559/2024</w:t>
      </w:r>
    </w:p>
    <w:p w14:paraId="668CD266" w14:textId="77777777" w:rsidR="00CA1010" w:rsidRDefault="00FC2D9D">
      <w:pPr>
        <w:pStyle w:val="Zkladntext30"/>
      </w:pPr>
      <w:r>
        <w:rPr>
          <w:b/>
          <w:bCs/>
        </w:rPr>
        <w:t>Kolektor Vinohrady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0"/>
        <w:gridCol w:w="1382"/>
        <w:gridCol w:w="1631"/>
        <w:gridCol w:w="2606"/>
      </w:tblGrid>
      <w:tr w:rsidR="00CA1010" w14:paraId="032238FE" w14:textId="77777777">
        <w:trPr>
          <w:trHeight w:hRule="exact" w:val="612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707D01" w14:textId="77777777" w:rsidR="00CA1010" w:rsidRDefault="00FC2D9D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Druh činnosti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78630F" w14:textId="77777777" w:rsidR="00CA1010" w:rsidRDefault="00FC2D9D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Jednotková cena (Kč)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7D0C2B" w14:textId="77777777" w:rsidR="00CA1010" w:rsidRDefault="00FC2D9D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Počet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9FAB" w14:textId="77777777" w:rsidR="00CA1010" w:rsidRDefault="00FC2D9D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Cena Kč (bez DPH)</w:t>
            </w:r>
          </w:p>
        </w:tc>
      </w:tr>
      <w:tr w:rsidR="00CA1010" w14:paraId="0F4C2F24" w14:textId="77777777">
        <w:trPr>
          <w:trHeight w:hRule="exact" w:val="554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F121E4" w14:textId="77777777" w:rsidR="00CA1010" w:rsidRDefault="00FC2D9D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Obsah chloridových iontů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AE1BD3" w14:textId="77777777" w:rsidR="00CA1010" w:rsidRDefault="00FC2D9D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6E18A9" w14:textId="77777777" w:rsidR="00CA1010" w:rsidRDefault="00FC2D9D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EF46" w14:textId="77777777" w:rsidR="00CA1010" w:rsidRDefault="00FC2D9D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3000</w:t>
            </w:r>
          </w:p>
        </w:tc>
      </w:tr>
      <w:tr w:rsidR="00CA1010" w14:paraId="74567374" w14:textId="77777777">
        <w:trPr>
          <w:trHeight w:hRule="exact" w:val="594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B94254" w14:textId="77777777" w:rsidR="00CA1010" w:rsidRDefault="00FC2D9D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Obsah síranů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3290F1" w14:textId="77777777" w:rsidR="00CA1010" w:rsidRDefault="00FC2D9D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EF5448" w14:textId="77777777" w:rsidR="00CA1010" w:rsidRDefault="00FC2D9D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02D4" w14:textId="77777777" w:rsidR="00CA1010" w:rsidRDefault="00FC2D9D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8400</w:t>
            </w:r>
          </w:p>
        </w:tc>
      </w:tr>
      <w:tr w:rsidR="00CA1010" w14:paraId="249F27BB" w14:textId="77777777">
        <w:trPr>
          <w:trHeight w:hRule="exact" w:val="587"/>
          <w:jc w:val="center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80D52" w14:textId="77777777" w:rsidR="00CA1010" w:rsidRDefault="00FC2D9D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D715" w14:textId="77777777" w:rsidR="00CA1010" w:rsidRDefault="00FC2D9D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11400</w:t>
            </w:r>
          </w:p>
        </w:tc>
      </w:tr>
      <w:tr w:rsidR="00FC2D9D" w14:paraId="0A07E6E4" w14:textId="77777777">
        <w:trPr>
          <w:trHeight w:hRule="exact" w:val="587"/>
          <w:jc w:val="center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4A3E4" w14:textId="77777777" w:rsidR="00FC2D9D" w:rsidRDefault="00FC2D9D">
            <w:pPr>
              <w:pStyle w:val="Jin0"/>
              <w:spacing w:after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130F" w14:textId="77777777" w:rsidR="00FC2D9D" w:rsidRDefault="00FC2D9D">
            <w:pPr>
              <w:pStyle w:val="Jin0"/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8C40861" w14:textId="77777777" w:rsidR="00FC2D9D" w:rsidRDefault="00FC2D9D"/>
    <w:p w14:paraId="404B300A" w14:textId="77777777" w:rsidR="00FC2D9D" w:rsidRDefault="00FC2D9D"/>
    <w:p w14:paraId="6042DEC3" w14:textId="77777777" w:rsidR="00FC2D9D" w:rsidRDefault="00FC2D9D"/>
    <w:p w14:paraId="4F675B84" w14:textId="77777777" w:rsidR="00FC2D9D" w:rsidRDefault="00FC2D9D"/>
    <w:p w14:paraId="5AD3A9B2" w14:textId="77777777" w:rsidR="00FC2D9D" w:rsidRDefault="00FC2D9D"/>
    <w:p w14:paraId="06118EF7" w14:textId="77777777" w:rsidR="00FC2D9D" w:rsidRDefault="00FC2D9D"/>
    <w:p w14:paraId="06F2D2B1" w14:textId="77777777" w:rsidR="00FC2D9D" w:rsidRDefault="00FC2D9D"/>
    <w:p w14:paraId="31F601F3" w14:textId="77777777" w:rsidR="00FC2D9D" w:rsidRDefault="00FC2D9D"/>
    <w:p w14:paraId="62BC5B89" w14:textId="77777777" w:rsidR="00FC2D9D" w:rsidRDefault="00FC2D9D"/>
    <w:p w14:paraId="6820FB49" w14:textId="77777777" w:rsidR="00FC2D9D" w:rsidRDefault="00FC2D9D"/>
    <w:p w14:paraId="5E13EBE2" w14:textId="77777777" w:rsidR="00FC2D9D" w:rsidRDefault="00FC2D9D"/>
    <w:p w14:paraId="50F1B32C" w14:textId="6CFE23C5" w:rsidR="00FC2D9D" w:rsidRDefault="00FC2D9D"/>
    <w:sectPr w:rsidR="00FC2D9D">
      <w:type w:val="continuous"/>
      <w:pgSz w:w="11900" w:h="16840"/>
      <w:pgMar w:top="1890" w:right="1486" w:bottom="530" w:left="1425" w:header="1462" w:footer="10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55486" w14:textId="77777777" w:rsidR="0026194C" w:rsidRDefault="0026194C">
      <w:r>
        <w:separator/>
      </w:r>
    </w:p>
  </w:endnote>
  <w:endnote w:type="continuationSeparator" w:id="0">
    <w:p w14:paraId="0A1ED808" w14:textId="77777777" w:rsidR="0026194C" w:rsidRDefault="0026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C44C5" w14:textId="77777777" w:rsidR="0026194C" w:rsidRDefault="0026194C"/>
  </w:footnote>
  <w:footnote w:type="continuationSeparator" w:id="0">
    <w:p w14:paraId="314D53A1" w14:textId="77777777" w:rsidR="0026194C" w:rsidRDefault="002619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010"/>
    <w:rsid w:val="0026194C"/>
    <w:rsid w:val="00BF4DEA"/>
    <w:rsid w:val="00CA1010"/>
    <w:rsid w:val="00EF1719"/>
    <w:rsid w:val="00FC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272C"/>
  <w15:docId w15:val="{1AA13914-1A46-489E-A66D-982FDC94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color w:val="EBEBEB"/>
      <w:sz w:val="34"/>
      <w:szCs w:val="3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28CC7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pacing w:before="100"/>
      <w:ind w:right="480"/>
      <w:jc w:val="right"/>
      <w:outlineLvl w:val="0"/>
    </w:pPr>
    <w:rPr>
      <w:rFonts w:ascii="Tahoma" w:eastAsia="Tahoma" w:hAnsi="Tahoma" w:cs="Tahoma"/>
      <w:b/>
      <w:bCs/>
      <w:color w:val="EBEBEB"/>
      <w:sz w:val="34"/>
      <w:szCs w:val="34"/>
    </w:rPr>
  </w:style>
  <w:style w:type="paragraph" w:customStyle="1" w:styleId="Zkladntext1">
    <w:name w:val="Základní text1"/>
    <w:basedOn w:val="Normln"/>
    <w:link w:val="Zkladntext"/>
    <w:pPr>
      <w:spacing w:after="100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pacing w:after="20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2"/>
      <w:szCs w:val="12"/>
    </w:rPr>
  </w:style>
  <w:style w:type="paragraph" w:customStyle="1" w:styleId="Zkladntext40">
    <w:name w:val="Základní text (4)"/>
    <w:basedOn w:val="Normln"/>
    <w:link w:val="Zkladntext4"/>
    <w:rPr>
      <w:rFonts w:ascii="Arial" w:eastAsia="Arial" w:hAnsi="Arial" w:cs="Arial"/>
      <w:sz w:val="14"/>
      <w:szCs w:val="14"/>
    </w:rPr>
  </w:style>
  <w:style w:type="paragraph" w:customStyle="1" w:styleId="Nadpis30">
    <w:name w:val="Nadpis #3"/>
    <w:basedOn w:val="Normln"/>
    <w:link w:val="Nadpis3"/>
    <w:pPr>
      <w:spacing w:after="210" w:line="247" w:lineRule="auto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pacing w:after="2500" w:line="312" w:lineRule="auto"/>
      <w:ind w:left="1090"/>
    </w:pPr>
    <w:rPr>
      <w:rFonts w:ascii="Times New Roman" w:eastAsia="Times New Roman" w:hAnsi="Times New Roman" w:cs="Times New Roman"/>
      <w:color w:val="428CC7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pacing w:after="180"/>
    </w:pPr>
    <w:rPr>
      <w:rFonts w:ascii="Calibri" w:eastAsia="Calibri" w:hAnsi="Calibri" w:cs="Calibri"/>
      <w:sz w:val="22"/>
      <w:szCs w:val="22"/>
    </w:rPr>
  </w:style>
  <w:style w:type="paragraph" w:customStyle="1" w:styleId="Jin0">
    <w:name w:val="Jiné"/>
    <w:basedOn w:val="Normln"/>
    <w:link w:val="Jin"/>
    <w:pPr>
      <w:spacing w:after="100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mo@inset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184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3</cp:revision>
  <dcterms:created xsi:type="dcterms:W3CDTF">2024-03-05T09:53:00Z</dcterms:created>
  <dcterms:modified xsi:type="dcterms:W3CDTF">2024-03-05T09:54:00Z</dcterms:modified>
</cp:coreProperties>
</file>