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D2" w:rsidRPr="00436175" w:rsidRDefault="004161C3" w:rsidP="005C16DA">
      <w:pPr>
        <w:spacing w:after="120"/>
        <w:jc w:val="center"/>
        <w:rPr>
          <w:rFonts w:ascii="Arial" w:hAnsi="Arial" w:cs="Arial"/>
          <w:b/>
          <w:bCs/>
        </w:rPr>
      </w:pPr>
      <w:r w:rsidRPr="00436175">
        <w:rPr>
          <w:rFonts w:ascii="Arial" w:hAnsi="Arial" w:cs="Arial"/>
          <w:b/>
          <w:bCs/>
        </w:rPr>
        <w:t xml:space="preserve">Dodatek č. </w:t>
      </w:r>
      <w:r w:rsidR="00753D08">
        <w:rPr>
          <w:rFonts w:ascii="Arial" w:hAnsi="Arial" w:cs="Arial"/>
          <w:b/>
          <w:bCs/>
        </w:rPr>
        <w:t>2</w:t>
      </w:r>
    </w:p>
    <w:p w:rsidR="004161C3" w:rsidRPr="00436175" w:rsidRDefault="004161C3" w:rsidP="005C16DA">
      <w:pPr>
        <w:spacing w:after="120"/>
        <w:jc w:val="center"/>
        <w:rPr>
          <w:rFonts w:ascii="Arial" w:hAnsi="Arial" w:cs="Arial"/>
          <w:b/>
          <w:bCs/>
        </w:rPr>
      </w:pPr>
      <w:r w:rsidRPr="00436175">
        <w:rPr>
          <w:rFonts w:ascii="Arial" w:hAnsi="Arial" w:cs="Arial"/>
          <w:b/>
          <w:bCs/>
        </w:rPr>
        <w:t xml:space="preserve"> k</w:t>
      </w:r>
      <w:r w:rsidR="00B22CEC">
        <w:rPr>
          <w:rFonts w:ascii="Arial" w:hAnsi="Arial" w:cs="Arial"/>
          <w:b/>
          <w:bCs/>
        </w:rPr>
        <w:t>e smlouvě o dílo uzavřené dne</w:t>
      </w:r>
      <w:r w:rsidR="0010262B">
        <w:rPr>
          <w:rFonts w:ascii="Arial" w:hAnsi="Arial" w:cs="Arial"/>
          <w:b/>
          <w:bCs/>
        </w:rPr>
        <w:t xml:space="preserve"> </w:t>
      </w:r>
      <w:proofErr w:type="gramStart"/>
      <w:r w:rsidR="0010262B">
        <w:rPr>
          <w:rFonts w:ascii="Arial" w:hAnsi="Arial" w:cs="Arial"/>
          <w:b/>
          <w:bCs/>
        </w:rPr>
        <w:t>27</w:t>
      </w:r>
      <w:r w:rsidR="00AE7C85">
        <w:rPr>
          <w:rFonts w:ascii="Arial" w:hAnsi="Arial" w:cs="Arial"/>
          <w:b/>
          <w:bCs/>
        </w:rPr>
        <w:t>.</w:t>
      </w:r>
      <w:r w:rsidR="0010262B">
        <w:rPr>
          <w:rFonts w:ascii="Arial" w:hAnsi="Arial" w:cs="Arial"/>
          <w:b/>
          <w:bCs/>
        </w:rPr>
        <w:t>09</w:t>
      </w:r>
      <w:r w:rsidR="00256CFD">
        <w:rPr>
          <w:rFonts w:ascii="Arial" w:hAnsi="Arial" w:cs="Arial"/>
          <w:b/>
          <w:bCs/>
        </w:rPr>
        <w:t xml:space="preserve">. </w:t>
      </w:r>
      <w:r w:rsidR="00AE7C85">
        <w:rPr>
          <w:rFonts w:ascii="Arial" w:hAnsi="Arial" w:cs="Arial"/>
          <w:b/>
          <w:bCs/>
        </w:rPr>
        <w:t>202</w:t>
      </w:r>
      <w:r w:rsidR="0010262B">
        <w:rPr>
          <w:rFonts w:ascii="Arial" w:hAnsi="Arial" w:cs="Arial"/>
          <w:b/>
          <w:bCs/>
        </w:rPr>
        <w:t>3</w:t>
      </w:r>
      <w:proofErr w:type="gramEnd"/>
      <w:r w:rsidR="00436175" w:rsidRPr="00436175">
        <w:rPr>
          <w:rFonts w:ascii="Arial" w:hAnsi="Arial" w:cs="Arial"/>
          <w:b/>
          <w:bCs/>
        </w:rPr>
        <w:t xml:space="preserve"> </w:t>
      </w:r>
      <w:r w:rsidRPr="00436175">
        <w:rPr>
          <w:rFonts w:ascii="Arial" w:hAnsi="Arial" w:cs="Arial"/>
          <w:b/>
          <w:bCs/>
        </w:rPr>
        <w:t xml:space="preserve">na akci </w:t>
      </w:r>
    </w:p>
    <w:p w:rsidR="004161C3" w:rsidRPr="00436175" w:rsidRDefault="004161C3" w:rsidP="005C16DA">
      <w:pPr>
        <w:spacing w:after="120"/>
        <w:jc w:val="center"/>
        <w:rPr>
          <w:rFonts w:ascii="Arial" w:hAnsi="Arial" w:cs="Arial"/>
          <w:b/>
          <w:bCs/>
        </w:rPr>
      </w:pPr>
      <w:r w:rsidRPr="00436175">
        <w:rPr>
          <w:rFonts w:ascii="Arial" w:hAnsi="Arial" w:cs="Arial"/>
          <w:b/>
          <w:bCs/>
        </w:rPr>
        <w:t>„</w:t>
      </w:r>
      <w:r w:rsidR="0010262B" w:rsidRPr="0010262B">
        <w:rPr>
          <w:rFonts w:ascii="Arial" w:hAnsi="Arial" w:cs="Arial"/>
          <w:b/>
          <w:bCs/>
          <w:sz w:val="24"/>
          <w:szCs w:val="24"/>
        </w:rPr>
        <w:t xml:space="preserve">Dodávku a instalaci </w:t>
      </w:r>
      <w:proofErr w:type="spellStart"/>
      <w:r w:rsidR="0010262B" w:rsidRPr="0010262B">
        <w:rPr>
          <w:rFonts w:ascii="Arial" w:hAnsi="Arial" w:cs="Arial"/>
          <w:b/>
          <w:bCs/>
          <w:sz w:val="24"/>
          <w:szCs w:val="24"/>
        </w:rPr>
        <w:t>fotovoltaických</w:t>
      </w:r>
      <w:proofErr w:type="spellEnd"/>
      <w:r w:rsidR="0010262B" w:rsidRPr="0010262B">
        <w:rPr>
          <w:rFonts w:ascii="Arial" w:hAnsi="Arial" w:cs="Arial"/>
          <w:b/>
          <w:bCs/>
          <w:sz w:val="24"/>
          <w:szCs w:val="24"/>
        </w:rPr>
        <w:t xml:space="preserve"> elektráren s bateriovými úložišti pro objekty sportovní hala a ČOV</w:t>
      </w:r>
      <w:r w:rsidR="00436175" w:rsidRPr="00436175">
        <w:rPr>
          <w:rFonts w:ascii="Arial" w:hAnsi="Arial" w:cs="Arial"/>
          <w:b/>
          <w:bCs/>
        </w:rPr>
        <w:t>“</w:t>
      </w:r>
    </w:p>
    <w:p w:rsidR="004B0ED2" w:rsidRPr="002C7C5E" w:rsidRDefault="004B0ED2" w:rsidP="005C16DA">
      <w:pPr>
        <w:spacing w:after="120"/>
        <w:rPr>
          <w:rFonts w:ascii="Arial" w:hAnsi="Arial" w:cs="Arial"/>
        </w:rPr>
      </w:pPr>
      <w:r w:rsidRPr="002C7C5E">
        <w:rPr>
          <w:rFonts w:ascii="Arial" w:hAnsi="Arial" w:cs="Arial"/>
        </w:rPr>
        <w:t xml:space="preserve">Smluvní strany </w:t>
      </w:r>
    </w:p>
    <w:p w:rsidR="004B0ED2" w:rsidRPr="002C7C5E" w:rsidRDefault="004B0ED2" w:rsidP="005C16DA">
      <w:pPr>
        <w:spacing w:after="0"/>
        <w:jc w:val="both"/>
        <w:rPr>
          <w:rFonts w:ascii="Arial" w:hAnsi="Arial" w:cs="Arial"/>
          <w:b/>
        </w:rPr>
      </w:pPr>
      <w:r w:rsidRPr="002C7C5E">
        <w:rPr>
          <w:rFonts w:ascii="Arial" w:hAnsi="Arial" w:cs="Arial"/>
          <w:b/>
          <w:bCs/>
        </w:rPr>
        <w:t>město Dobříš</w:t>
      </w:r>
    </w:p>
    <w:p w:rsidR="004B0ED2" w:rsidRPr="002C7C5E" w:rsidRDefault="004B0ED2" w:rsidP="005C16DA">
      <w:pPr>
        <w:spacing w:after="0"/>
        <w:rPr>
          <w:rFonts w:ascii="Arial" w:hAnsi="Arial" w:cs="Arial"/>
        </w:rPr>
      </w:pPr>
      <w:r w:rsidRPr="002C7C5E">
        <w:rPr>
          <w:rFonts w:ascii="Arial" w:hAnsi="Arial" w:cs="Arial"/>
        </w:rPr>
        <w:t>se sídlem:</w:t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  <w:t>Mírové náměstí 119, 263 01 Dobříš</w:t>
      </w:r>
    </w:p>
    <w:p w:rsidR="004B0ED2" w:rsidRPr="002C7C5E" w:rsidRDefault="004B0ED2" w:rsidP="005C16DA">
      <w:pPr>
        <w:spacing w:after="0"/>
        <w:rPr>
          <w:rFonts w:ascii="Arial" w:hAnsi="Arial" w:cs="Arial"/>
        </w:rPr>
      </w:pPr>
      <w:r w:rsidRPr="002C7C5E">
        <w:rPr>
          <w:rFonts w:ascii="Arial" w:hAnsi="Arial" w:cs="Arial"/>
        </w:rPr>
        <w:t>IČO:</w:t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  <w:t>00242098</w:t>
      </w:r>
    </w:p>
    <w:p w:rsidR="004B0ED2" w:rsidRPr="002C7C5E" w:rsidRDefault="004B0ED2" w:rsidP="005C16DA">
      <w:pPr>
        <w:spacing w:after="0"/>
        <w:rPr>
          <w:rFonts w:ascii="Arial" w:hAnsi="Arial" w:cs="Arial"/>
        </w:rPr>
      </w:pPr>
      <w:r w:rsidRPr="002C7C5E">
        <w:rPr>
          <w:rFonts w:ascii="Arial" w:hAnsi="Arial" w:cs="Arial"/>
        </w:rPr>
        <w:t>DIČ:</w:t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  <w:t>CZ00242098 (je plátcem DPH)</w:t>
      </w:r>
    </w:p>
    <w:p w:rsidR="004B0ED2" w:rsidRPr="002C7C5E" w:rsidRDefault="004B0ED2" w:rsidP="005C16DA">
      <w:pPr>
        <w:spacing w:after="0"/>
        <w:rPr>
          <w:rFonts w:ascii="Arial" w:hAnsi="Arial" w:cs="Arial"/>
        </w:rPr>
      </w:pPr>
      <w:r w:rsidRPr="002C7C5E">
        <w:rPr>
          <w:rFonts w:ascii="Arial" w:hAnsi="Arial" w:cs="Arial"/>
        </w:rPr>
        <w:t>zastoupení:</w:t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  <w:t>Ing. Pavel Svoboda, starosta</w:t>
      </w:r>
    </w:p>
    <w:p w:rsidR="004B0ED2" w:rsidRPr="002C7C5E" w:rsidRDefault="004B0ED2" w:rsidP="005C16DA">
      <w:pPr>
        <w:spacing w:after="0"/>
        <w:rPr>
          <w:rFonts w:ascii="Arial" w:hAnsi="Arial" w:cs="Arial"/>
        </w:rPr>
      </w:pPr>
      <w:r w:rsidRPr="002C7C5E">
        <w:rPr>
          <w:rFonts w:ascii="Arial" w:hAnsi="Arial" w:cs="Arial"/>
        </w:rPr>
        <w:t>bankovní spojení:</w:t>
      </w:r>
      <w:r w:rsidRPr="002C7C5E">
        <w:rPr>
          <w:rFonts w:ascii="Arial" w:hAnsi="Arial" w:cs="Arial"/>
        </w:rPr>
        <w:tab/>
        <w:t>Česká spořitelna, a. s., pobočka Příbram</w:t>
      </w:r>
    </w:p>
    <w:p w:rsidR="004B0ED2" w:rsidRPr="002C7C5E" w:rsidRDefault="004B0ED2" w:rsidP="005C16DA">
      <w:pPr>
        <w:spacing w:after="0"/>
        <w:rPr>
          <w:rFonts w:ascii="Arial" w:hAnsi="Arial" w:cs="Arial"/>
        </w:rPr>
      </w:pPr>
      <w:r w:rsidRPr="002C7C5E">
        <w:rPr>
          <w:rFonts w:ascii="Arial" w:hAnsi="Arial" w:cs="Arial"/>
        </w:rPr>
        <w:t>č. účtu:</w:t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="00AE7C85" w:rsidRPr="002C7C5E">
        <w:rPr>
          <w:rFonts w:ascii="Arial" w:hAnsi="Arial" w:cs="Arial"/>
        </w:rPr>
        <w:t>27</w:t>
      </w:r>
      <w:r w:rsidRPr="002C7C5E">
        <w:rPr>
          <w:rFonts w:ascii="Arial" w:hAnsi="Arial" w:cs="Arial"/>
        </w:rPr>
        <w:t>-521732389/0800</w:t>
      </w:r>
    </w:p>
    <w:p w:rsidR="005334ED" w:rsidRPr="002C7C5E" w:rsidRDefault="004B0ED2" w:rsidP="005334ED">
      <w:pPr>
        <w:spacing w:after="0"/>
        <w:ind w:left="2124" w:hanging="2124"/>
        <w:rPr>
          <w:rFonts w:ascii="Arial" w:hAnsi="Arial" w:cs="Arial"/>
        </w:rPr>
      </w:pPr>
      <w:r w:rsidRPr="002C7C5E">
        <w:rPr>
          <w:rFonts w:ascii="Arial" w:hAnsi="Arial" w:cs="Arial"/>
        </w:rPr>
        <w:t xml:space="preserve">kontaktní osoby: </w:t>
      </w:r>
      <w:r w:rsidRPr="002C7C5E">
        <w:rPr>
          <w:rFonts w:ascii="Arial" w:hAnsi="Arial" w:cs="Arial"/>
        </w:rPr>
        <w:tab/>
      </w:r>
      <w:r w:rsidR="005334ED" w:rsidRPr="002C7C5E">
        <w:rPr>
          <w:rFonts w:ascii="Arial" w:hAnsi="Arial" w:cs="Arial"/>
        </w:rPr>
        <w:t xml:space="preserve">ve věcech technických – Ing. Jiří Stich, jednatel společnosti Leon Taurus s.r.o., mobil: 602 617 796; </w:t>
      </w:r>
      <w:proofErr w:type="gramStart"/>
      <w:r w:rsidR="005334ED" w:rsidRPr="002C7C5E">
        <w:rPr>
          <w:rFonts w:ascii="Arial" w:hAnsi="Arial" w:cs="Arial"/>
        </w:rPr>
        <w:t xml:space="preserve">e-mail: </w:t>
      </w:r>
      <w:hyperlink r:id="rId8" w:history="1">
        <w:r w:rsidR="004362F3" w:rsidRPr="00B32B41">
          <w:rPr>
            <w:rStyle w:val="Hypertextovodkaz"/>
            <w:rFonts w:ascii="Arial" w:hAnsi="Arial" w:cs="Arial"/>
          </w:rPr>
          <w:t>j.stich@leon-taurus</w:t>
        </w:r>
        <w:proofErr w:type="gramEnd"/>
        <w:r w:rsidR="004362F3" w:rsidRPr="00B32B41">
          <w:rPr>
            <w:rStyle w:val="Hypertextovodkaz"/>
            <w:rFonts w:ascii="Arial" w:hAnsi="Arial" w:cs="Arial"/>
          </w:rPr>
          <w:t>.cz</w:t>
        </w:r>
      </w:hyperlink>
      <w:r w:rsidR="004362F3">
        <w:rPr>
          <w:rFonts w:ascii="Arial" w:hAnsi="Arial" w:cs="Arial"/>
        </w:rPr>
        <w:t xml:space="preserve"> </w:t>
      </w:r>
    </w:p>
    <w:p w:rsidR="005334ED" w:rsidRPr="002C7C5E" w:rsidRDefault="005334ED" w:rsidP="005334ED">
      <w:pPr>
        <w:spacing w:after="0"/>
        <w:ind w:left="2124" w:hanging="2124"/>
        <w:rPr>
          <w:rFonts w:ascii="Arial" w:hAnsi="Arial" w:cs="Arial"/>
        </w:rPr>
      </w:pPr>
      <w:r w:rsidRPr="002C7C5E">
        <w:rPr>
          <w:rFonts w:ascii="Arial" w:hAnsi="Arial" w:cs="Arial"/>
        </w:rPr>
        <w:t xml:space="preserve">                                   ve věcech organizačních – Mgr. Martin Švarc, mobil: +420 770 196 123; e-mail: </w:t>
      </w:r>
      <w:hyperlink r:id="rId9" w:history="1">
        <w:r w:rsidRPr="002C7C5E">
          <w:rPr>
            <w:rStyle w:val="Hypertextovodkaz"/>
            <w:rFonts w:ascii="Arial" w:hAnsi="Arial" w:cs="Arial"/>
          </w:rPr>
          <w:t>svarc@mestodobris.cz</w:t>
        </w:r>
      </w:hyperlink>
    </w:p>
    <w:p w:rsidR="004B0ED2" w:rsidRPr="002C7C5E" w:rsidRDefault="004B0ED2" w:rsidP="005334ED">
      <w:pPr>
        <w:spacing w:after="0"/>
        <w:ind w:left="2124" w:hanging="2124"/>
        <w:rPr>
          <w:rFonts w:ascii="Arial" w:hAnsi="Arial" w:cs="Arial"/>
          <w:b/>
        </w:rPr>
      </w:pPr>
      <w:r w:rsidRPr="002C7C5E">
        <w:rPr>
          <w:rFonts w:ascii="Arial" w:hAnsi="Arial" w:cs="Arial"/>
        </w:rPr>
        <w:t xml:space="preserve">na straně jedné jako </w:t>
      </w:r>
      <w:r w:rsidRPr="002C7C5E">
        <w:rPr>
          <w:rFonts w:ascii="Arial" w:hAnsi="Arial" w:cs="Arial"/>
          <w:b/>
        </w:rPr>
        <w:t>objednatel</w:t>
      </w:r>
    </w:p>
    <w:p w:rsidR="00554AF3" w:rsidRPr="002C7C5E" w:rsidRDefault="00554AF3" w:rsidP="00554AF3">
      <w:pPr>
        <w:pStyle w:val="Zkladntext"/>
        <w:suppressAutoHyphens w:val="0"/>
        <w:spacing w:after="0" w:line="276" w:lineRule="auto"/>
        <w:rPr>
          <w:rFonts w:ascii="Arial" w:hAnsi="Arial" w:cs="Arial"/>
          <w:sz w:val="22"/>
          <w:szCs w:val="22"/>
        </w:rPr>
      </w:pPr>
    </w:p>
    <w:p w:rsidR="004B0ED2" w:rsidRPr="002C7C5E" w:rsidRDefault="004B0ED2" w:rsidP="00554AF3">
      <w:pPr>
        <w:pStyle w:val="Zkladntext"/>
        <w:suppressAutoHyphens w:val="0"/>
        <w:spacing w:after="0" w:line="276" w:lineRule="auto"/>
        <w:rPr>
          <w:rFonts w:ascii="Arial" w:hAnsi="Arial" w:cs="Arial"/>
          <w:sz w:val="22"/>
          <w:szCs w:val="22"/>
        </w:rPr>
      </w:pPr>
      <w:r w:rsidRPr="002C7C5E">
        <w:rPr>
          <w:rFonts w:ascii="Arial" w:hAnsi="Arial" w:cs="Arial"/>
          <w:sz w:val="22"/>
          <w:szCs w:val="22"/>
        </w:rPr>
        <w:t>a</w:t>
      </w:r>
    </w:p>
    <w:p w:rsidR="00085C94" w:rsidRPr="002C7C5E" w:rsidRDefault="00085C94" w:rsidP="00554AF3">
      <w:pPr>
        <w:pStyle w:val="Zkladntext"/>
        <w:suppressAutoHyphens w:val="0"/>
        <w:spacing w:after="0" w:line="276" w:lineRule="auto"/>
        <w:rPr>
          <w:rFonts w:ascii="Arial" w:hAnsi="Arial" w:cs="Arial"/>
          <w:sz w:val="22"/>
          <w:szCs w:val="22"/>
        </w:rPr>
      </w:pPr>
    </w:p>
    <w:p w:rsidR="001657B9" w:rsidRPr="002C7C5E" w:rsidRDefault="001657B9" w:rsidP="001657B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:rsidR="001657B9" w:rsidRPr="002C7C5E" w:rsidRDefault="001657B9" w:rsidP="001657B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C7C5E">
        <w:rPr>
          <w:rFonts w:ascii="Arial" w:hAnsi="Arial" w:cs="Arial"/>
          <w:b/>
          <w:bCs/>
          <w:color w:val="000000"/>
        </w:rPr>
        <w:t xml:space="preserve">TO SYSTEM s.r.o. </w:t>
      </w:r>
    </w:p>
    <w:p w:rsidR="001657B9" w:rsidRPr="002C7C5E" w:rsidRDefault="001657B9" w:rsidP="001657B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C7C5E">
        <w:rPr>
          <w:rFonts w:ascii="Arial" w:hAnsi="Arial" w:cs="Arial"/>
          <w:color w:val="000000"/>
        </w:rPr>
        <w:t xml:space="preserve">se sídlem: </w:t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  <w:t xml:space="preserve">V Brance 83, 261 01 Příbram </w:t>
      </w:r>
    </w:p>
    <w:p w:rsidR="001657B9" w:rsidRPr="002C7C5E" w:rsidRDefault="001657B9" w:rsidP="001657B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C7C5E">
        <w:rPr>
          <w:rFonts w:ascii="Arial" w:hAnsi="Arial" w:cs="Arial"/>
          <w:color w:val="000000"/>
        </w:rPr>
        <w:t xml:space="preserve">adresa pro doručování: </w:t>
      </w:r>
      <w:r w:rsidRPr="002C7C5E">
        <w:rPr>
          <w:rFonts w:ascii="Arial" w:hAnsi="Arial" w:cs="Arial"/>
          <w:color w:val="000000"/>
        </w:rPr>
        <w:tab/>
        <w:t xml:space="preserve">V Brance 83, 261 01 Příbram </w:t>
      </w:r>
    </w:p>
    <w:p w:rsidR="001657B9" w:rsidRPr="002C7C5E" w:rsidRDefault="001657B9" w:rsidP="001657B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C7C5E">
        <w:rPr>
          <w:rFonts w:ascii="Arial" w:hAnsi="Arial" w:cs="Arial"/>
          <w:color w:val="000000"/>
        </w:rPr>
        <w:t xml:space="preserve">IČO: </w:t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  <w:t xml:space="preserve">28911822 </w:t>
      </w:r>
    </w:p>
    <w:p w:rsidR="001657B9" w:rsidRPr="002C7C5E" w:rsidRDefault="001657B9" w:rsidP="001657B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C7C5E">
        <w:rPr>
          <w:rFonts w:ascii="Arial" w:hAnsi="Arial" w:cs="Arial"/>
          <w:color w:val="000000"/>
        </w:rPr>
        <w:t xml:space="preserve">DIČ: </w:t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  <w:t xml:space="preserve">CZ28911822 (je plátcem DPH) </w:t>
      </w:r>
    </w:p>
    <w:p w:rsidR="001657B9" w:rsidRPr="002C7C5E" w:rsidRDefault="001657B9" w:rsidP="001657B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C7C5E">
        <w:rPr>
          <w:rFonts w:ascii="Arial" w:hAnsi="Arial" w:cs="Arial"/>
          <w:color w:val="000000"/>
        </w:rPr>
        <w:t xml:space="preserve">zastoupení: </w:t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  <w:t xml:space="preserve">Mgr. Jaroslav Smejkal, jednatel </w:t>
      </w:r>
    </w:p>
    <w:p w:rsidR="001657B9" w:rsidRPr="002C7C5E" w:rsidRDefault="001657B9" w:rsidP="001657B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C7C5E">
        <w:rPr>
          <w:rFonts w:ascii="Arial" w:hAnsi="Arial" w:cs="Arial"/>
          <w:color w:val="000000"/>
        </w:rPr>
        <w:t xml:space="preserve">zapsaná v obchodním rejstříku vedeném Městským soudem v Praze oddíl C, vložka 152678 </w:t>
      </w:r>
    </w:p>
    <w:p w:rsidR="001657B9" w:rsidRPr="002C7C5E" w:rsidRDefault="001657B9" w:rsidP="001657B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C7C5E">
        <w:rPr>
          <w:rFonts w:ascii="Arial" w:hAnsi="Arial" w:cs="Arial"/>
          <w:color w:val="000000"/>
        </w:rPr>
        <w:t xml:space="preserve">bankovní spojení: </w:t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  <w:t xml:space="preserve">Česká spořitelna, a.s. </w:t>
      </w:r>
    </w:p>
    <w:p w:rsidR="001657B9" w:rsidRPr="002C7C5E" w:rsidRDefault="001657B9" w:rsidP="001657B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C7C5E">
        <w:rPr>
          <w:rFonts w:ascii="Arial" w:hAnsi="Arial" w:cs="Arial"/>
          <w:color w:val="000000"/>
        </w:rPr>
        <w:t xml:space="preserve">č. účtu: </w:t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</w:r>
      <w:r w:rsidRPr="002C7C5E">
        <w:rPr>
          <w:rFonts w:ascii="Arial" w:hAnsi="Arial" w:cs="Arial"/>
          <w:color w:val="000000"/>
        </w:rPr>
        <w:tab/>
        <w:t xml:space="preserve">403633339/0800 </w:t>
      </w:r>
    </w:p>
    <w:p w:rsidR="001657B9" w:rsidRPr="002C7C5E" w:rsidRDefault="001657B9" w:rsidP="001657B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C7C5E">
        <w:rPr>
          <w:rFonts w:ascii="Arial" w:hAnsi="Arial" w:cs="Arial"/>
          <w:color w:val="000000"/>
        </w:rPr>
        <w:t xml:space="preserve">kontaktní odpovědné osoby: Mgr. Jaroslav Smejkal, jednatel </w:t>
      </w:r>
    </w:p>
    <w:p w:rsidR="001657B9" w:rsidRPr="002C7C5E" w:rsidRDefault="001657B9" w:rsidP="001657B9">
      <w:pPr>
        <w:autoSpaceDE w:val="0"/>
        <w:autoSpaceDN w:val="0"/>
        <w:adjustRightInd w:val="0"/>
        <w:spacing w:after="0"/>
        <w:ind w:left="2124" w:firstLine="708"/>
        <w:rPr>
          <w:rFonts w:ascii="Arial" w:hAnsi="Arial" w:cs="Arial"/>
          <w:color w:val="0000FF"/>
        </w:rPr>
      </w:pPr>
      <w:r w:rsidRPr="002C7C5E">
        <w:rPr>
          <w:rFonts w:ascii="Arial" w:hAnsi="Arial" w:cs="Arial"/>
          <w:color w:val="000000"/>
        </w:rPr>
        <w:t xml:space="preserve">tel. č.: 607 508 576; e-mail: </w:t>
      </w:r>
      <w:r w:rsidRPr="002C7C5E">
        <w:rPr>
          <w:rFonts w:ascii="Arial" w:hAnsi="Arial" w:cs="Arial"/>
          <w:color w:val="000000"/>
        </w:rPr>
        <w:tab/>
      </w:r>
      <w:hyperlink r:id="rId10" w:history="1">
        <w:r w:rsidR="008A3ACB" w:rsidRPr="00B91DA9">
          <w:rPr>
            <w:rStyle w:val="Hypertextovodkaz"/>
            <w:rFonts w:ascii="Arial" w:hAnsi="Arial" w:cs="Arial"/>
          </w:rPr>
          <w:t>jaroslav.smejkal@tosystem.cz</w:t>
        </w:r>
      </w:hyperlink>
      <w:r w:rsidR="008A3ACB">
        <w:rPr>
          <w:rFonts w:ascii="Arial" w:hAnsi="Arial" w:cs="Arial"/>
          <w:color w:val="0000FF"/>
        </w:rPr>
        <w:t xml:space="preserve"> </w:t>
      </w:r>
      <w:r w:rsidRPr="002C7C5E">
        <w:rPr>
          <w:rFonts w:ascii="Arial" w:hAnsi="Arial" w:cs="Arial"/>
          <w:color w:val="0000FF"/>
        </w:rPr>
        <w:t xml:space="preserve"> </w:t>
      </w:r>
    </w:p>
    <w:p w:rsidR="00085C94" w:rsidRPr="002C7C5E" w:rsidRDefault="001657B9" w:rsidP="001657B9">
      <w:pPr>
        <w:pStyle w:val="Zkladntext"/>
        <w:suppressAutoHyphens w:val="0"/>
        <w:spacing w:after="0" w:line="276" w:lineRule="auto"/>
        <w:rPr>
          <w:rFonts w:ascii="Arial" w:hAnsi="Arial" w:cs="Arial"/>
          <w:sz w:val="22"/>
          <w:szCs w:val="22"/>
        </w:rPr>
      </w:pPr>
      <w:r w:rsidRPr="002C7C5E">
        <w:rPr>
          <w:rFonts w:ascii="Arial" w:hAnsi="Arial" w:cs="Arial"/>
          <w:color w:val="000000"/>
          <w:sz w:val="22"/>
          <w:szCs w:val="22"/>
          <w:lang w:eastAsia="cs-CZ"/>
        </w:rPr>
        <w:t xml:space="preserve">na straně druhé jako </w:t>
      </w:r>
      <w:r w:rsidRPr="002C7C5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zhotovitel</w:t>
      </w:r>
    </w:p>
    <w:p w:rsidR="00554AF3" w:rsidRPr="002C7C5E" w:rsidRDefault="00554AF3" w:rsidP="00554AF3">
      <w:pPr>
        <w:spacing w:after="0"/>
        <w:jc w:val="both"/>
        <w:rPr>
          <w:rFonts w:ascii="Arial" w:hAnsi="Arial" w:cs="Arial"/>
          <w:b/>
          <w:bCs/>
          <w:highlight w:val="yellow"/>
        </w:rPr>
      </w:pPr>
    </w:p>
    <w:p w:rsidR="00401FBA" w:rsidRPr="002C7C5E" w:rsidRDefault="00401FBA" w:rsidP="00401FBA">
      <w:pPr>
        <w:widowControl w:val="0"/>
        <w:spacing w:after="120" w:line="240" w:lineRule="auto"/>
        <w:jc w:val="center"/>
        <w:rPr>
          <w:rFonts w:ascii="Arial" w:hAnsi="Arial" w:cs="Arial"/>
          <w:b/>
        </w:rPr>
      </w:pPr>
    </w:p>
    <w:p w:rsidR="006F0EF7" w:rsidRPr="002C7C5E" w:rsidRDefault="006F0EF7" w:rsidP="00401FBA">
      <w:pPr>
        <w:widowControl w:val="0"/>
        <w:spacing w:after="120" w:line="240" w:lineRule="auto"/>
        <w:jc w:val="center"/>
        <w:rPr>
          <w:rFonts w:ascii="Arial" w:hAnsi="Arial" w:cs="Arial"/>
        </w:rPr>
      </w:pPr>
      <w:r w:rsidRPr="002C7C5E">
        <w:rPr>
          <w:rFonts w:ascii="Arial" w:hAnsi="Arial" w:cs="Arial"/>
          <w:b/>
        </w:rPr>
        <w:t>I. Úvodní ustanovení</w:t>
      </w:r>
    </w:p>
    <w:p w:rsidR="006F0EF7" w:rsidRPr="002C7C5E" w:rsidRDefault="00554AF3" w:rsidP="00401FBA">
      <w:pPr>
        <w:spacing w:after="120" w:line="240" w:lineRule="auto"/>
        <w:jc w:val="both"/>
        <w:rPr>
          <w:rFonts w:ascii="Arial" w:hAnsi="Arial" w:cs="Arial"/>
        </w:rPr>
      </w:pPr>
      <w:r w:rsidRPr="002C7C5E">
        <w:rPr>
          <w:rFonts w:ascii="Arial" w:hAnsi="Arial" w:cs="Arial"/>
        </w:rPr>
        <w:t>Objednatel uzavřel v</w:t>
      </w:r>
      <w:r w:rsidR="006F0EF7" w:rsidRPr="002C7C5E">
        <w:rPr>
          <w:rFonts w:ascii="Arial" w:hAnsi="Arial" w:cs="Arial"/>
        </w:rPr>
        <w:t> souladu s ustanovením § 102 odst. 3 zákona č. 128/2000 Sb., o obcích (obecní zřízení), ve</w:t>
      </w:r>
      <w:r w:rsidR="00401FBA" w:rsidRPr="002C7C5E">
        <w:rPr>
          <w:rFonts w:ascii="Arial" w:hAnsi="Arial" w:cs="Arial"/>
        </w:rPr>
        <w:t> </w:t>
      </w:r>
      <w:r w:rsidR="006F0EF7" w:rsidRPr="002C7C5E">
        <w:rPr>
          <w:rFonts w:ascii="Arial" w:hAnsi="Arial" w:cs="Arial"/>
        </w:rPr>
        <w:t xml:space="preserve">znění pozdějších se zhotovitelem dne </w:t>
      </w:r>
      <w:proofErr w:type="gramStart"/>
      <w:r w:rsidR="000D52B5" w:rsidRPr="002C7C5E">
        <w:rPr>
          <w:rFonts w:ascii="Arial" w:hAnsi="Arial" w:cs="Arial"/>
        </w:rPr>
        <w:t>27.09</w:t>
      </w:r>
      <w:r w:rsidR="00242375" w:rsidRPr="002C7C5E">
        <w:rPr>
          <w:rFonts w:ascii="Arial" w:hAnsi="Arial" w:cs="Arial"/>
        </w:rPr>
        <w:t>.202</w:t>
      </w:r>
      <w:r w:rsidR="00DC33A4" w:rsidRPr="002C7C5E">
        <w:rPr>
          <w:rFonts w:ascii="Arial" w:hAnsi="Arial" w:cs="Arial"/>
        </w:rPr>
        <w:t>3</w:t>
      </w:r>
      <w:proofErr w:type="gramEnd"/>
      <w:r w:rsidRPr="002C7C5E">
        <w:rPr>
          <w:rFonts w:ascii="Arial" w:hAnsi="Arial" w:cs="Arial"/>
        </w:rPr>
        <w:t xml:space="preserve"> </w:t>
      </w:r>
      <w:r w:rsidR="00401FBA" w:rsidRPr="002C7C5E">
        <w:rPr>
          <w:rFonts w:ascii="Arial" w:hAnsi="Arial" w:cs="Arial"/>
        </w:rPr>
        <w:t>s</w:t>
      </w:r>
      <w:r w:rsidR="006F0EF7" w:rsidRPr="002C7C5E">
        <w:rPr>
          <w:rFonts w:ascii="Arial" w:hAnsi="Arial" w:cs="Arial"/>
        </w:rPr>
        <w:t>mlouvu o dílo</w:t>
      </w:r>
      <w:r w:rsidR="00436175" w:rsidRPr="002C7C5E">
        <w:rPr>
          <w:rFonts w:ascii="Arial" w:hAnsi="Arial" w:cs="Arial"/>
        </w:rPr>
        <w:t xml:space="preserve"> </w:t>
      </w:r>
      <w:r w:rsidR="006F0EF7" w:rsidRPr="002C7C5E">
        <w:rPr>
          <w:rFonts w:ascii="Arial" w:hAnsi="Arial" w:cs="Arial"/>
        </w:rPr>
        <w:t xml:space="preserve">(dále jen </w:t>
      </w:r>
      <w:r w:rsidR="006F0EF7" w:rsidRPr="002C7C5E">
        <w:rPr>
          <w:rFonts w:ascii="Arial" w:hAnsi="Arial" w:cs="Arial"/>
          <w:b/>
        </w:rPr>
        <w:t>smlouva</w:t>
      </w:r>
      <w:r w:rsidR="006F0EF7" w:rsidRPr="002C7C5E">
        <w:rPr>
          <w:rFonts w:ascii="Arial" w:hAnsi="Arial" w:cs="Arial"/>
        </w:rPr>
        <w:t xml:space="preserve">), jejíž uzavření schválila </w:t>
      </w:r>
      <w:r w:rsidR="000D52B5" w:rsidRPr="002C7C5E">
        <w:rPr>
          <w:rFonts w:ascii="Arial" w:hAnsi="Arial" w:cs="Arial"/>
        </w:rPr>
        <w:t>Rada města Dobříše usnesením č. 12/27/2023/RM-II</w:t>
      </w:r>
      <w:r w:rsidR="00B22CEC" w:rsidRPr="002C7C5E">
        <w:rPr>
          <w:rFonts w:ascii="Arial" w:hAnsi="Arial" w:cs="Arial"/>
        </w:rPr>
        <w:t xml:space="preserve"> </w:t>
      </w:r>
      <w:r w:rsidR="00DC33A4" w:rsidRPr="002C7C5E">
        <w:rPr>
          <w:rFonts w:ascii="Arial" w:hAnsi="Arial" w:cs="Arial"/>
        </w:rPr>
        <w:t xml:space="preserve">                             </w:t>
      </w:r>
      <w:r w:rsidR="00B22CEC" w:rsidRPr="002C7C5E">
        <w:rPr>
          <w:rFonts w:ascii="Arial" w:hAnsi="Arial" w:cs="Arial"/>
        </w:rPr>
        <w:t xml:space="preserve">dne </w:t>
      </w:r>
      <w:r w:rsidR="000D52B5" w:rsidRPr="002C7C5E">
        <w:rPr>
          <w:rFonts w:ascii="Arial" w:hAnsi="Arial" w:cs="Arial"/>
        </w:rPr>
        <w:t>05.09</w:t>
      </w:r>
      <w:r w:rsidR="00242375" w:rsidRPr="002C7C5E">
        <w:rPr>
          <w:rFonts w:ascii="Arial" w:hAnsi="Arial" w:cs="Arial"/>
        </w:rPr>
        <w:t>.202</w:t>
      </w:r>
      <w:r w:rsidR="00DC33A4" w:rsidRPr="002C7C5E">
        <w:rPr>
          <w:rFonts w:ascii="Arial" w:hAnsi="Arial" w:cs="Arial"/>
        </w:rPr>
        <w:t>3</w:t>
      </w:r>
      <w:r w:rsidRPr="002C7C5E">
        <w:rPr>
          <w:rFonts w:ascii="Arial" w:hAnsi="Arial" w:cs="Arial"/>
        </w:rPr>
        <w:t xml:space="preserve"> </w:t>
      </w:r>
      <w:r w:rsidR="000D52B5" w:rsidRPr="002C7C5E">
        <w:rPr>
          <w:rFonts w:ascii="Arial" w:hAnsi="Arial" w:cs="Arial"/>
        </w:rPr>
        <w:t xml:space="preserve">na </w:t>
      </w:r>
      <w:r w:rsidR="006F0EF7" w:rsidRPr="002C7C5E">
        <w:rPr>
          <w:rFonts w:ascii="Arial" w:hAnsi="Arial" w:cs="Arial"/>
          <w:b/>
        </w:rPr>
        <w:t>„</w:t>
      </w:r>
      <w:r w:rsidR="001657B9" w:rsidRPr="002C7C5E">
        <w:rPr>
          <w:rFonts w:ascii="Arial" w:hAnsi="Arial" w:cs="Arial"/>
          <w:b/>
          <w:bCs/>
        </w:rPr>
        <w:t xml:space="preserve">Dodávku a instalaci </w:t>
      </w:r>
      <w:proofErr w:type="spellStart"/>
      <w:r w:rsidR="001657B9" w:rsidRPr="002C7C5E">
        <w:rPr>
          <w:rFonts w:ascii="Arial" w:hAnsi="Arial" w:cs="Arial"/>
          <w:b/>
          <w:bCs/>
        </w:rPr>
        <w:t>fotovoltaických</w:t>
      </w:r>
      <w:proofErr w:type="spellEnd"/>
      <w:r w:rsidR="001657B9" w:rsidRPr="002C7C5E">
        <w:rPr>
          <w:rFonts w:ascii="Arial" w:hAnsi="Arial" w:cs="Arial"/>
          <w:b/>
          <w:bCs/>
        </w:rPr>
        <w:t xml:space="preserve"> elektráren s bateriovými úložišti pro objekty sportovní hala a ČOV</w:t>
      </w:r>
      <w:r w:rsidR="006F0EF7" w:rsidRPr="002C7C5E">
        <w:rPr>
          <w:rFonts w:ascii="Arial" w:hAnsi="Arial" w:cs="Arial"/>
          <w:b/>
        </w:rPr>
        <w:t>“.</w:t>
      </w:r>
    </w:p>
    <w:p w:rsidR="000D52B5" w:rsidRPr="002C7C5E" w:rsidRDefault="00C16D59" w:rsidP="00401FBA">
      <w:pPr>
        <w:tabs>
          <w:tab w:val="left" w:pos="3686"/>
        </w:tabs>
        <w:spacing w:after="120" w:line="240" w:lineRule="auto"/>
        <w:ind w:left="-1134"/>
        <w:jc w:val="center"/>
        <w:rPr>
          <w:rFonts w:ascii="Arial" w:hAnsi="Arial" w:cs="Arial"/>
          <w:b/>
        </w:rPr>
      </w:pPr>
      <w:r w:rsidRPr="002C7C5E">
        <w:rPr>
          <w:rFonts w:ascii="Arial" w:hAnsi="Arial" w:cs="Arial"/>
          <w:b/>
        </w:rPr>
        <w:t xml:space="preserve">          </w:t>
      </w:r>
    </w:p>
    <w:p w:rsidR="00401FBA" w:rsidRPr="002C7C5E" w:rsidRDefault="00C16D59" w:rsidP="00401FBA">
      <w:pPr>
        <w:tabs>
          <w:tab w:val="left" w:pos="3686"/>
        </w:tabs>
        <w:spacing w:after="120" w:line="240" w:lineRule="auto"/>
        <w:ind w:left="-1134"/>
        <w:jc w:val="center"/>
        <w:rPr>
          <w:rFonts w:ascii="Arial" w:hAnsi="Arial" w:cs="Arial"/>
          <w:b/>
        </w:rPr>
      </w:pPr>
      <w:r w:rsidRPr="002C7C5E">
        <w:rPr>
          <w:rFonts w:ascii="Arial" w:hAnsi="Arial" w:cs="Arial"/>
          <w:b/>
        </w:rPr>
        <w:lastRenderedPageBreak/>
        <w:t xml:space="preserve">   </w:t>
      </w:r>
    </w:p>
    <w:p w:rsidR="006F0EF7" w:rsidRPr="002C7C5E" w:rsidRDefault="00C16D59" w:rsidP="00401FBA">
      <w:pPr>
        <w:tabs>
          <w:tab w:val="left" w:pos="3686"/>
        </w:tabs>
        <w:spacing w:after="120" w:line="240" w:lineRule="auto"/>
        <w:jc w:val="center"/>
        <w:rPr>
          <w:rFonts w:ascii="Arial" w:hAnsi="Arial" w:cs="Arial"/>
        </w:rPr>
      </w:pPr>
      <w:r w:rsidRPr="002C7C5E">
        <w:rPr>
          <w:rFonts w:ascii="Arial" w:hAnsi="Arial" w:cs="Arial"/>
          <w:b/>
        </w:rPr>
        <w:t xml:space="preserve">   </w:t>
      </w:r>
      <w:r w:rsidR="006F0EF7" w:rsidRPr="002C7C5E">
        <w:rPr>
          <w:rFonts w:ascii="Arial" w:hAnsi="Arial" w:cs="Arial"/>
          <w:b/>
        </w:rPr>
        <w:t>II. Předmět dodatku</w:t>
      </w:r>
    </w:p>
    <w:p w:rsidR="00B22CEC" w:rsidRPr="00ED4CC0" w:rsidRDefault="005334ED" w:rsidP="00B22CEC">
      <w:pPr>
        <w:spacing w:after="120"/>
        <w:jc w:val="both"/>
        <w:rPr>
          <w:rFonts w:ascii="Arial" w:hAnsi="Arial" w:cs="Arial"/>
        </w:rPr>
      </w:pPr>
      <w:r w:rsidRPr="00ED4CC0">
        <w:rPr>
          <w:rFonts w:ascii="Arial" w:hAnsi="Arial" w:cs="Arial"/>
        </w:rPr>
        <w:t>Na základě kvalitativních a kvantitativních změn předmětu díla se upravuje čl. 3 odst. 3.1 (Cena a platební podmínky)</w:t>
      </w:r>
      <w:r w:rsidR="001A06FD" w:rsidRPr="00ED4CC0">
        <w:rPr>
          <w:rFonts w:ascii="Arial" w:hAnsi="Arial" w:cs="Arial"/>
        </w:rPr>
        <w:t xml:space="preserve"> odst. 3.1 </w:t>
      </w:r>
      <w:r w:rsidRPr="00ED4CC0">
        <w:rPr>
          <w:rFonts w:ascii="Arial" w:hAnsi="Arial" w:cs="Arial"/>
        </w:rPr>
        <w:t>takto:</w:t>
      </w:r>
    </w:p>
    <w:p w:rsidR="005334ED" w:rsidRPr="00ED4CC0" w:rsidRDefault="005334ED" w:rsidP="005334ED">
      <w:pPr>
        <w:spacing w:after="120"/>
        <w:jc w:val="both"/>
        <w:rPr>
          <w:rFonts w:ascii="Arial" w:hAnsi="Arial" w:cs="Arial"/>
        </w:rPr>
      </w:pPr>
      <w:r w:rsidRPr="00ED4CC0">
        <w:rPr>
          <w:rFonts w:ascii="Arial" w:hAnsi="Arial" w:cs="Arial"/>
        </w:rPr>
        <w:t xml:space="preserve">3.1 Smluvní cena </w:t>
      </w:r>
      <w:r w:rsidR="001A06FD" w:rsidRPr="00ED4CC0">
        <w:rPr>
          <w:rFonts w:ascii="Arial" w:hAnsi="Arial" w:cs="Arial"/>
        </w:rPr>
        <w:t>d</w:t>
      </w:r>
      <w:r w:rsidRPr="00ED4CC0">
        <w:rPr>
          <w:rFonts w:ascii="Arial" w:hAnsi="Arial" w:cs="Arial"/>
        </w:rPr>
        <w:t xml:space="preserve">íla je stanovena na základě položkového rozpočtu uvedeného v </w:t>
      </w:r>
      <w:r w:rsidRPr="00ED4CC0">
        <w:rPr>
          <w:rFonts w:ascii="Arial" w:hAnsi="Arial" w:cs="Arial"/>
          <w:b/>
        </w:rPr>
        <w:t>příloze č. 3</w:t>
      </w:r>
      <w:r w:rsidR="001A06FD" w:rsidRPr="00ED4CC0">
        <w:rPr>
          <w:rStyle w:val="Znakapoznpodarou"/>
          <w:rFonts w:ascii="Arial" w:hAnsi="Arial" w:cs="Arial"/>
          <w:b/>
        </w:rPr>
        <w:footnoteReference w:id="1"/>
      </w:r>
      <w:r w:rsidR="001A06FD" w:rsidRPr="00ED4CC0">
        <w:rPr>
          <w:rFonts w:ascii="Arial" w:hAnsi="Arial" w:cs="Arial"/>
        </w:rPr>
        <w:t xml:space="preserve"> </w:t>
      </w:r>
      <w:r w:rsidRPr="00ED4CC0">
        <w:rPr>
          <w:rFonts w:ascii="Arial" w:hAnsi="Arial" w:cs="Arial"/>
        </w:rPr>
        <w:t xml:space="preserve"> </w:t>
      </w:r>
      <w:r w:rsidR="001A06FD" w:rsidRPr="00ED4CC0">
        <w:rPr>
          <w:rFonts w:ascii="Arial" w:hAnsi="Arial" w:cs="Arial"/>
        </w:rPr>
        <w:t xml:space="preserve">(nového znění </w:t>
      </w:r>
      <w:r w:rsidR="00D01D98">
        <w:rPr>
          <w:rFonts w:ascii="Arial" w:hAnsi="Arial" w:cs="Arial"/>
        </w:rPr>
        <w:t xml:space="preserve">ze dne </w:t>
      </w:r>
      <w:proofErr w:type="gramStart"/>
      <w:r w:rsidR="00A94659">
        <w:rPr>
          <w:rFonts w:ascii="Arial" w:hAnsi="Arial" w:cs="Arial"/>
        </w:rPr>
        <w:t>01.03.</w:t>
      </w:r>
      <w:r w:rsidR="00B56BE9" w:rsidRPr="00A94659">
        <w:rPr>
          <w:rFonts w:ascii="Arial" w:hAnsi="Arial" w:cs="Arial"/>
        </w:rPr>
        <w:t>2024</w:t>
      </w:r>
      <w:proofErr w:type="gramEnd"/>
      <w:r w:rsidR="001A06FD" w:rsidRPr="00ED4CC0">
        <w:rPr>
          <w:rFonts w:ascii="Arial" w:hAnsi="Arial" w:cs="Arial"/>
        </w:rPr>
        <w:t>)</w:t>
      </w:r>
      <w:r w:rsidRPr="00ED4CC0">
        <w:rPr>
          <w:rFonts w:ascii="Arial" w:hAnsi="Arial" w:cs="Arial"/>
        </w:rPr>
        <w:t xml:space="preserve"> této Smlouvy </w:t>
      </w:r>
      <w:r w:rsidRPr="00ED4CC0">
        <w:rPr>
          <w:rFonts w:ascii="Arial" w:hAnsi="Arial" w:cs="Arial"/>
          <w:i/>
          <w:iCs/>
        </w:rPr>
        <w:t xml:space="preserve">(Rozpočet). </w:t>
      </w:r>
      <w:r w:rsidRPr="00ED4CC0">
        <w:rPr>
          <w:rFonts w:ascii="Arial" w:hAnsi="Arial" w:cs="Arial"/>
        </w:rPr>
        <w:t xml:space="preserve">Případné navýšení ceny Díla je možné pouze v souladu s § 222 zákona č. č. 134/2016 Sb., o zadávání veřejných zakázek, v platném znění. </w:t>
      </w:r>
    </w:p>
    <w:p w:rsidR="00ED4CC0" w:rsidRPr="00ED4CC0" w:rsidRDefault="00ED4CC0" w:rsidP="00ED4CC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ED4CC0">
        <w:rPr>
          <w:rFonts w:ascii="Arial" w:hAnsi="Arial" w:cs="Arial"/>
          <w:color w:val="000000"/>
        </w:rPr>
        <w:t xml:space="preserve">Na základě dohody smluvních stran se doplňuje čl. 3 odst. 3.3 o </w:t>
      </w:r>
      <w:r w:rsidR="006D604D">
        <w:rPr>
          <w:rFonts w:ascii="Arial" w:hAnsi="Arial" w:cs="Arial"/>
          <w:color w:val="000000"/>
        </w:rPr>
        <w:t>písm</w:t>
      </w:r>
      <w:r w:rsidRPr="00ED4CC0">
        <w:rPr>
          <w:rFonts w:ascii="Arial" w:hAnsi="Arial" w:cs="Arial"/>
          <w:color w:val="000000"/>
        </w:rPr>
        <w:t>. d) tohoto znění:</w:t>
      </w:r>
    </w:p>
    <w:p w:rsidR="00ED4CC0" w:rsidRPr="00ED4CC0" w:rsidRDefault="00ED4CC0" w:rsidP="00ED4CC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D4CC0">
        <w:rPr>
          <w:rFonts w:ascii="Arial" w:hAnsi="Arial" w:cs="Arial"/>
          <w:b/>
          <w:color w:val="000000"/>
          <w:sz w:val="22"/>
          <w:szCs w:val="22"/>
        </w:rPr>
        <w:t>více práce a méně práce</w:t>
      </w:r>
      <w:r w:rsidRPr="00ED4CC0">
        <w:rPr>
          <w:rFonts w:ascii="Arial" w:hAnsi="Arial" w:cs="Arial"/>
          <w:color w:val="000000"/>
          <w:sz w:val="22"/>
          <w:szCs w:val="22"/>
        </w:rPr>
        <w:t xml:space="preserve"> se zavazuje objednatel uhradit zhotoviteli po </w:t>
      </w:r>
      <w:r w:rsidR="002C1E65">
        <w:rPr>
          <w:rFonts w:ascii="Arial" w:hAnsi="Arial" w:cs="Arial"/>
          <w:color w:val="000000"/>
          <w:sz w:val="22"/>
          <w:szCs w:val="22"/>
        </w:rPr>
        <w:t>jejich provedení a odsouhlasení</w:t>
      </w:r>
      <w:r w:rsidR="00FD620E">
        <w:rPr>
          <w:rFonts w:ascii="Arial" w:hAnsi="Arial" w:cs="Arial"/>
          <w:color w:val="000000"/>
          <w:sz w:val="22"/>
          <w:szCs w:val="22"/>
        </w:rPr>
        <w:t xml:space="preserve"> do čtrnácti (14) dnů ode d</w:t>
      </w:r>
      <w:r w:rsidRPr="00ED4CC0">
        <w:rPr>
          <w:rFonts w:ascii="Arial" w:hAnsi="Arial" w:cs="Arial"/>
          <w:color w:val="000000"/>
          <w:sz w:val="22"/>
          <w:szCs w:val="22"/>
        </w:rPr>
        <w:t xml:space="preserve">ne obdržení faktury.  </w:t>
      </w:r>
    </w:p>
    <w:p w:rsidR="00ED4CC0" w:rsidRPr="002C7C5E" w:rsidRDefault="00ED4CC0" w:rsidP="00ED4CC0">
      <w:pPr>
        <w:spacing w:after="0"/>
        <w:jc w:val="both"/>
        <w:rPr>
          <w:rFonts w:ascii="Arial" w:hAnsi="Arial" w:cs="Arial"/>
        </w:rPr>
      </w:pPr>
    </w:p>
    <w:p w:rsidR="005334ED" w:rsidRPr="002C7C5E" w:rsidRDefault="005334ED" w:rsidP="00B22CEC">
      <w:pPr>
        <w:spacing w:after="120"/>
        <w:jc w:val="both"/>
        <w:rPr>
          <w:rFonts w:ascii="Arial" w:hAnsi="Arial" w:cs="Arial"/>
        </w:rPr>
      </w:pPr>
    </w:p>
    <w:p w:rsidR="006F0EF7" w:rsidRPr="002C7C5E" w:rsidRDefault="006F0EF7" w:rsidP="00401FB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2C7C5E">
        <w:rPr>
          <w:rFonts w:ascii="Arial" w:hAnsi="Arial" w:cs="Arial"/>
          <w:b/>
          <w:bCs/>
        </w:rPr>
        <w:t>III. Závěrečná ujednání</w:t>
      </w:r>
    </w:p>
    <w:p w:rsidR="006F0EF7" w:rsidRPr="002C7C5E" w:rsidRDefault="006F0EF7" w:rsidP="00401FBA">
      <w:pPr>
        <w:numPr>
          <w:ilvl w:val="1"/>
          <w:numId w:val="24"/>
        </w:numPr>
        <w:spacing w:after="120" w:line="240" w:lineRule="auto"/>
        <w:jc w:val="both"/>
        <w:rPr>
          <w:rFonts w:ascii="Arial" w:hAnsi="Arial" w:cs="Arial"/>
        </w:rPr>
      </w:pPr>
      <w:r w:rsidRPr="002C7C5E">
        <w:rPr>
          <w:rFonts w:ascii="Arial" w:hAnsi="Arial" w:cs="Arial"/>
        </w:rPr>
        <w:t>Ostatní ustanovení smlouvy o dílo se nemění.</w:t>
      </w:r>
    </w:p>
    <w:p w:rsidR="006F0EF7" w:rsidRPr="002C7C5E" w:rsidRDefault="006F0EF7" w:rsidP="00401FBA">
      <w:pPr>
        <w:numPr>
          <w:ilvl w:val="1"/>
          <w:numId w:val="24"/>
        </w:numPr>
        <w:spacing w:after="120" w:line="240" w:lineRule="auto"/>
        <w:jc w:val="both"/>
        <w:rPr>
          <w:rFonts w:ascii="Arial" w:hAnsi="Arial" w:cs="Arial"/>
        </w:rPr>
      </w:pPr>
      <w:r w:rsidRPr="002C7C5E">
        <w:rPr>
          <w:rFonts w:ascii="Arial" w:hAnsi="Arial" w:cs="Arial"/>
        </w:rPr>
        <w:t>Účastníci prohlašují, že tento dodatek podepsali se znalostí všech potřebných údajů, svobodně, vážně, nikoliv v tísni a za nápadně nevýhodných podmínek, na důkaz čehož připojují svoje podpisy.</w:t>
      </w:r>
    </w:p>
    <w:p w:rsidR="006F0EF7" w:rsidRPr="002C7C5E" w:rsidRDefault="006F0EF7" w:rsidP="00951237">
      <w:pPr>
        <w:numPr>
          <w:ilvl w:val="1"/>
          <w:numId w:val="24"/>
        </w:numPr>
        <w:spacing w:after="120" w:line="240" w:lineRule="auto"/>
        <w:jc w:val="both"/>
        <w:rPr>
          <w:rFonts w:ascii="Arial" w:hAnsi="Arial" w:cs="Arial"/>
        </w:rPr>
      </w:pPr>
      <w:r w:rsidRPr="002C7C5E">
        <w:rPr>
          <w:rFonts w:ascii="Arial" w:hAnsi="Arial" w:cs="Arial"/>
        </w:rPr>
        <w:t>Dodatek nabývá platnosti dnem podpisu obou smluvních stran. Dodatek nabývá účinnosti dnem zveřejnění v registru smluv. Zveřejnění zajistí objednatel.</w:t>
      </w:r>
      <w:r w:rsidR="007672F5" w:rsidRPr="002C7C5E">
        <w:rPr>
          <w:rFonts w:ascii="Arial" w:hAnsi="Arial" w:cs="Arial"/>
        </w:rPr>
        <w:t xml:space="preserve"> </w:t>
      </w:r>
    </w:p>
    <w:p w:rsidR="006F0EF7" w:rsidRPr="002C7C5E" w:rsidRDefault="006F0EF7" w:rsidP="00401FBA">
      <w:pPr>
        <w:numPr>
          <w:ilvl w:val="1"/>
          <w:numId w:val="24"/>
        </w:numPr>
        <w:spacing w:after="120" w:line="240" w:lineRule="auto"/>
        <w:jc w:val="both"/>
        <w:rPr>
          <w:rFonts w:ascii="Arial" w:hAnsi="Arial" w:cs="Arial"/>
        </w:rPr>
      </w:pPr>
      <w:r w:rsidRPr="002C7C5E">
        <w:rPr>
          <w:rFonts w:ascii="Arial" w:hAnsi="Arial" w:cs="Arial"/>
          <w:bCs/>
        </w:rPr>
        <w:t>Smluvní strany prohlašují, že žádné ustanovení této smlouvy neoznačily jako obchodní tajemství a nemusí být anonymizováno.</w:t>
      </w:r>
    </w:p>
    <w:p w:rsidR="00CE7C6E" w:rsidRPr="006C6BEA" w:rsidRDefault="006F0EF7" w:rsidP="00951237">
      <w:pPr>
        <w:numPr>
          <w:ilvl w:val="1"/>
          <w:numId w:val="24"/>
        </w:numPr>
        <w:spacing w:after="120" w:line="240" w:lineRule="auto"/>
        <w:jc w:val="both"/>
        <w:rPr>
          <w:rFonts w:ascii="Arial" w:hAnsi="Arial" w:cs="Arial"/>
          <w:iCs/>
          <w:strike/>
        </w:rPr>
      </w:pPr>
      <w:r w:rsidRPr="006C6BEA">
        <w:rPr>
          <w:rFonts w:ascii="Arial" w:hAnsi="Arial" w:cs="Arial"/>
          <w:iCs/>
          <w:strike/>
        </w:rPr>
        <w:t xml:space="preserve">Tento dodatek </w:t>
      </w:r>
      <w:r w:rsidR="00CE7C6E" w:rsidRPr="006C6BEA">
        <w:rPr>
          <w:rFonts w:ascii="Arial" w:hAnsi="Arial" w:cs="Arial"/>
          <w:strike/>
        </w:rPr>
        <w:t xml:space="preserve">je vyhotoven v elektronickém provedení. </w:t>
      </w:r>
    </w:p>
    <w:p w:rsidR="005C4620" w:rsidRPr="00B56BE9" w:rsidRDefault="007657CC" w:rsidP="005C4620">
      <w:pPr>
        <w:numPr>
          <w:ilvl w:val="1"/>
          <w:numId w:val="24"/>
        </w:numPr>
        <w:spacing w:after="120" w:line="240" w:lineRule="auto"/>
        <w:jc w:val="both"/>
        <w:rPr>
          <w:rFonts w:ascii="Arial" w:hAnsi="Arial" w:cs="Arial"/>
          <w:iCs/>
        </w:rPr>
      </w:pPr>
      <w:r w:rsidRPr="00B56BE9">
        <w:rPr>
          <w:rFonts w:ascii="Arial" w:hAnsi="Arial" w:cs="Arial"/>
          <w:iCs/>
        </w:rPr>
        <w:t xml:space="preserve">Uzavření tohoto dodatku </w:t>
      </w:r>
      <w:r w:rsidR="00CE7C6E" w:rsidRPr="00B56BE9">
        <w:rPr>
          <w:rFonts w:ascii="Arial" w:hAnsi="Arial" w:cs="Arial"/>
          <w:iCs/>
        </w:rPr>
        <w:t>bylo schv</w:t>
      </w:r>
      <w:r w:rsidR="00ED2B8D" w:rsidRPr="00B56BE9">
        <w:rPr>
          <w:rFonts w:ascii="Arial" w:hAnsi="Arial" w:cs="Arial"/>
          <w:iCs/>
        </w:rPr>
        <w:t xml:space="preserve">áleno Radou města Dobříše dne </w:t>
      </w:r>
      <w:proofErr w:type="gramStart"/>
      <w:r w:rsidR="00ED2B8D" w:rsidRPr="00B56BE9">
        <w:rPr>
          <w:rFonts w:ascii="Arial" w:hAnsi="Arial" w:cs="Arial"/>
          <w:iCs/>
        </w:rPr>
        <w:t>27.02.2024</w:t>
      </w:r>
      <w:proofErr w:type="gramEnd"/>
      <w:r w:rsidR="00CE7C6E" w:rsidRPr="00B56BE9">
        <w:rPr>
          <w:rFonts w:ascii="Arial" w:hAnsi="Arial" w:cs="Arial"/>
          <w:iCs/>
        </w:rPr>
        <w:t xml:space="preserve"> usnesením č.</w:t>
      </w:r>
      <w:r w:rsidR="00B56BE9" w:rsidRPr="00B56BE9">
        <w:rPr>
          <w:rFonts w:ascii="Arial" w:hAnsi="Arial" w:cs="Arial"/>
          <w:iCs/>
        </w:rPr>
        <w:t xml:space="preserve"> 4/40</w:t>
      </w:r>
      <w:r w:rsidR="00CE7C6E" w:rsidRPr="00B56BE9">
        <w:rPr>
          <w:rFonts w:ascii="Arial" w:hAnsi="Arial" w:cs="Arial"/>
          <w:iCs/>
        </w:rPr>
        <w:t>/202</w:t>
      </w:r>
      <w:r w:rsidR="00B56BE9" w:rsidRPr="00B56BE9">
        <w:rPr>
          <w:rFonts w:ascii="Arial" w:hAnsi="Arial" w:cs="Arial"/>
          <w:iCs/>
        </w:rPr>
        <w:t>4</w:t>
      </w:r>
      <w:r w:rsidR="00CE7C6E" w:rsidRPr="00B56BE9">
        <w:rPr>
          <w:rFonts w:ascii="Arial" w:hAnsi="Arial" w:cs="Arial"/>
          <w:iCs/>
        </w:rPr>
        <w:t>/RM</w:t>
      </w:r>
      <w:r w:rsidRPr="00B56BE9">
        <w:rPr>
          <w:rFonts w:ascii="Arial" w:hAnsi="Arial" w:cs="Arial"/>
          <w:iCs/>
        </w:rPr>
        <w:t>.</w:t>
      </w:r>
    </w:p>
    <w:p w:rsidR="001A06FD" w:rsidRPr="002C7C5E" w:rsidRDefault="005C4620" w:rsidP="005C4620">
      <w:pPr>
        <w:numPr>
          <w:ilvl w:val="1"/>
          <w:numId w:val="24"/>
        </w:numPr>
        <w:spacing w:after="120" w:line="240" w:lineRule="auto"/>
        <w:jc w:val="both"/>
        <w:rPr>
          <w:rFonts w:ascii="Arial" w:hAnsi="Arial" w:cs="Arial"/>
          <w:iCs/>
        </w:rPr>
      </w:pPr>
      <w:r w:rsidRPr="002C7C5E">
        <w:rPr>
          <w:rFonts w:ascii="Arial" w:hAnsi="Arial" w:cs="Arial"/>
          <w:iCs/>
        </w:rPr>
        <w:t xml:space="preserve">Přílohu tohoto dodatku tvoří: </w:t>
      </w:r>
    </w:p>
    <w:p w:rsidR="005C4620" w:rsidRPr="002C7C5E" w:rsidRDefault="001A06FD" w:rsidP="001A06FD">
      <w:pPr>
        <w:pStyle w:val="Odstavecseseznamem"/>
        <w:numPr>
          <w:ilvl w:val="0"/>
          <w:numId w:val="30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C7C5E">
        <w:rPr>
          <w:rFonts w:ascii="Arial" w:hAnsi="Arial" w:cs="Arial"/>
          <w:iCs/>
          <w:sz w:val="22"/>
          <w:szCs w:val="22"/>
        </w:rPr>
        <w:t>Změnový list č. 1</w:t>
      </w:r>
    </w:p>
    <w:p w:rsidR="001A06FD" w:rsidRPr="002C7C5E" w:rsidRDefault="001A06FD" w:rsidP="001A06FD">
      <w:pPr>
        <w:pStyle w:val="Odstavecseseznamem"/>
        <w:numPr>
          <w:ilvl w:val="0"/>
          <w:numId w:val="30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C7C5E">
        <w:rPr>
          <w:rFonts w:ascii="Arial" w:hAnsi="Arial" w:cs="Arial"/>
          <w:iCs/>
          <w:sz w:val="22"/>
          <w:szCs w:val="22"/>
        </w:rPr>
        <w:t>Příl</w:t>
      </w:r>
      <w:r w:rsidR="00B56BE9">
        <w:rPr>
          <w:rFonts w:ascii="Arial" w:hAnsi="Arial" w:cs="Arial"/>
          <w:iCs/>
          <w:sz w:val="22"/>
          <w:szCs w:val="22"/>
        </w:rPr>
        <w:t>oha</w:t>
      </w:r>
      <w:r w:rsidR="00D01D98">
        <w:rPr>
          <w:rFonts w:ascii="Arial" w:hAnsi="Arial" w:cs="Arial"/>
          <w:iCs/>
          <w:sz w:val="22"/>
          <w:szCs w:val="22"/>
        </w:rPr>
        <w:t xml:space="preserve"> č. 3 (nového znění ze dne </w:t>
      </w:r>
      <w:proofErr w:type="gramStart"/>
      <w:r w:rsidR="00A94659">
        <w:rPr>
          <w:rFonts w:ascii="Arial" w:hAnsi="Arial" w:cs="Arial"/>
          <w:iCs/>
          <w:sz w:val="22"/>
          <w:szCs w:val="22"/>
        </w:rPr>
        <w:t>01.03</w:t>
      </w:r>
      <w:r w:rsidR="00B56BE9" w:rsidRPr="00A94659">
        <w:rPr>
          <w:rFonts w:ascii="Arial" w:hAnsi="Arial" w:cs="Arial"/>
          <w:iCs/>
          <w:sz w:val="22"/>
          <w:szCs w:val="22"/>
        </w:rPr>
        <w:t>.2024</w:t>
      </w:r>
      <w:proofErr w:type="gramEnd"/>
      <w:r w:rsidRPr="002C7C5E">
        <w:rPr>
          <w:rFonts w:ascii="Arial" w:hAnsi="Arial" w:cs="Arial"/>
          <w:iCs/>
          <w:sz w:val="22"/>
          <w:szCs w:val="22"/>
        </w:rPr>
        <w:t>)</w:t>
      </w:r>
    </w:p>
    <w:p w:rsidR="006C6BEA" w:rsidRDefault="006C6BEA" w:rsidP="005C16D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6C6BEA" w:rsidRPr="002C7C5E" w:rsidRDefault="006C6BEA" w:rsidP="005C16D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4B0ED2" w:rsidRPr="002C7C5E" w:rsidRDefault="0043053C" w:rsidP="005C16D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2C7C5E">
        <w:rPr>
          <w:rFonts w:ascii="Arial" w:hAnsi="Arial" w:cs="Arial"/>
        </w:rPr>
        <w:t>V Dobříši</w:t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="004B0ED2" w:rsidRPr="002C7C5E">
        <w:rPr>
          <w:rFonts w:ascii="Arial" w:hAnsi="Arial" w:cs="Arial"/>
        </w:rPr>
        <w:t>V </w:t>
      </w:r>
      <w:r w:rsidR="006D604D">
        <w:rPr>
          <w:rFonts w:ascii="Arial" w:hAnsi="Arial" w:cs="Arial"/>
        </w:rPr>
        <w:t>Příbrami</w:t>
      </w:r>
    </w:p>
    <w:p w:rsidR="004B0ED2" w:rsidRPr="002C7C5E" w:rsidRDefault="006767D2" w:rsidP="005C16D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2C7C5E">
        <w:rPr>
          <w:rFonts w:ascii="Arial" w:hAnsi="Arial" w:cs="Arial"/>
        </w:rPr>
        <w:t>Z</w:t>
      </w:r>
      <w:r w:rsidR="004B0ED2" w:rsidRPr="002C7C5E">
        <w:rPr>
          <w:rFonts w:ascii="Arial" w:hAnsi="Arial" w:cs="Arial"/>
        </w:rPr>
        <w:t>a objednatele</w:t>
      </w:r>
      <w:r w:rsidR="004B0ED2" w:rsidRPr="002C7C5E">
        <w:rPr>
          <w:rFonts w:ascii="Arial" w:hAnsi="Arial" w:cs="Arial"/>
        </w:rPr>
        <w:tab/>
      </w:r>
      <w:r w:rsidR="004B0ED2" w:rsidRPr="002C7C5E">
        <w:rPr>
          <w:rFonts w:ascii="Arial" w:hAnsi="Arial" w:cs="Arial"/>
        </w:rPr>
        <w:tab/>
      </w:r>
      <w:r w:rsidR="004B0ED2" w:rsidRPr="002C7C5E">
        <w:rPr>
          <w:rFonts w:ascii="Arial" w:hAnsi="Arial" w:cs="Arial"/>
        </w:rPr>
        <w:tab/>
      </w:r>
      <w:r w:rsidR="004B0ED2" w:rsidRPr="002C7C5E">
        <w:rPr>
          <w:rFonts w:ascii="Arial" w:hAnsi="Arial" w:cs="Arial"/>
        </w:rPr>
        <w:tab/>
      </w:r>
      <w:r w:rsidR="004B0ED2" w:rsidRPr="002C7C5E">
        <w:rPr>
          <w:rFonts w:ascii="Arial" w:hAnsi="Arial" w:cs="Arial"/>
        </w:rPr>
        <w:tab/>
        <w:t>Za zhotovitele</w:t>
      </w:r>
    </w:p>
    <w:p w:rsidR="00554AF3" w:rsidRDefault="00554AF3" w:rsidP="005C16D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:rsidR="008A3ACB" w:rsidRPr="002C7C5E" w:rsidRDefault="008A3ACB" w:rsidP="005C16D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:rsidR="004B0ED2" w:rsidRPr="002C7C5E" w:rsidRDefault="0043053C" w:rsidP="005C16D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2C7C5E">
        <w:rPr>
          <w:rFonts w:ascii="Arial" w:hAnsi="Arial" w:cs="Arial"/>
        </w:rPr>
        <w:t>Ing. Pavel Svoboda</w:t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Pr="002C7C5E">
        <w:rPr>
          <w:rFonts w:ascii="Arial" w:hAnsi="Arial" w:cs="Arial"/>
        </w:rPr>
        <w:tab/>
      </w:r>
      <w:r w:rsidR="000E02A7" w:rsidRPr="002C7C5E">
        <w:rPr>
          <w:rFonts w:ascii="Arial" w:hAnsi="Arial" w:cs="Arial"/>
        </w:rPr>
        <w:t xml:space="preserve">  Mgr. Jaroslav Smejkal</w:t>
      </w:r>
    </w:p>
    <w:p w:rsidR="00526BF1" w:rsidRDefault="004B0ED2" w:rsidP="008A3AC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2C7C5E">
        <w:rPr>
          <w:rFonts w:ascii="Arial" w:hAnsi="Arial" w:cs="Arial"/>
        </w:rPr>
        <w:t xml:space="preserve">starosta města </w:t>
      </w:r>
      <w:r w:rsidR="00247589">
        <w:rPr>
          <w:rFonts w:ascii="Arial" w:hAnsi="Arial" w:cs="Arial"/>
        </w:rPr>
        <w:tab/>
      </w:r>
      <w:r w:rsidR="00247589">
        <w:rPr>
          <w:rFonts w:ascii="Arial" w:hAnsi="Arial" w:cs="Arial"/>
        </w:rPr>
        <w:tab/>
      </w:r>
      <w:r w:rsidR="00247589">
        <w:rPr>
          <w:rFonts w:ascii="Arial" w:hAnsi="Arial" w:cs="Arial"/>
        </w:rPr>
        <w:tab/>
      </w:r>
      <w:r w:rsidR="00247589">
        <w:rPr>
          <w:rFonts w:ascii="Arial" w:hAnsi="Arial" w:cs="Arial"/>
        </w:rPr>
        <w:tab/>
      </w:r>
      <w:r w:rsidR="00247589">
        <w:rPr>
          <w:rFonts w:ascii="Arial" w:hAnsi="Arial" w:cs="Arial"/>
        </w:rPr>
        <w:tab/>
        <w:t xml:space="preserve">  </w:t>
      </w:r>
      <w:r w:rsidR="00085C94" w:rsidRPr="002C7C5E">
        <w:rPr>
          <w:rFonts w:ascii="Arial" w:hAnsi="Arial" w:cs="Arial"/>
        </w:rPr>
        <w:t xml:space="preserve"> jednatel</w:t>
      </w:r>
      <w:r w:rsidR="00951237">
        <w:rPr>
          <w:rFonts w:ascii="Arial" w:hAnsi="Arial" w:cs="Arial"/>
        </w:rPr>
        <w:t xml:space="preserve"> společnos</w:t>
      </w:r>
      <w:r w:rsidR="00734B7F">
        <w:rPr>
          <w:rFonts w:ascii="Arial" w:hAnsi="Arial" w:cs="Arial"/>
        </w:rPr>
        <w:t>ti</w:t>
      </w:r>
      <w:r w:rsidR="00526BF1">
        <w:rPr>
          <w:rFonts w:ascii="Arial" w:hAnsi="Arial" w:cs="Arial"/>
        </w:rPr>
        <w:br w:type="page"/>
      </w:r>
    </w:p>
    <w:p w:rsidR="00951237" w:rsidRDefault="00951237" w:rsidP="008A3ACB">
      <w:pPr>
        <w:autoSpaceDE w:val="0"/>
        <w:autoSpaceDN w:val="0"/>
        <w:adjustRightInd w:val="0"/>
        <w:spacing w:after="120"/>
        <w:rPr>
          <w:rFonts w:ascii="Arial" w:hAnsi="Arial" w:cs="Arial"/>
        </w:rPr>
        <w:sectPr w:rsidR="00951237" w:rsidSect="00A564FE">
          <w:footerReference w:type="default" r:id="rId11"/>
          <w:pgSz w:w="12240" w:h="15840"/>
          <w:pgMar w:top="1134" w:right="1418" w:bottom="1134" w:left="1418" w:header="709" w:footer="709" w:gutter="0"/>
          <w:cols w:space="708"/>
          <w:noEndnote/>
          <w:docGrid w:linePitch="299"/>
        </w:sectPr>
      </w:pPr>
    </w:p>
    <w:tbl>
      <w:tblPr>
        <w:tblW w:w="9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41"/>
        <w:gridCol w:w="901"/>
        <w:gridCol w:w="3527"/>
        <w:gridCol w:w="666"/>
        <w:gridCol w:w="999"/>
        <w:gridCol w:w="1241"/>
        <w:gridCol w:w="1312"/>
      </w:tblGrid>
      <w:tr w:rsidR="00247589" w:rsidRPr="000A131E" w:rsidTr="00951237">
        <w:trPr>
          <w:trHeight w:val="492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  <w:sz w:val="28"/>
                <w:szCs w:val="28"/>
              </w:rPr>
            </w:pPr>
            <w:r w:rsidRPr="000A131E">
              <w:rPr>
                <w:rFonts w:ascii="Arial CE" w:hAnsi="Arial CE" w:cs="Times New Roman"/>
                <w:b/>
                <w:bCs/>
                <w:sz w:val="28"/>
                <w:szCs w:val="28"/>
              </w:rPr>
              <w:lastRenderedPageBreak/>
              <w:t>SOUPIS PRACÍ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13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236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  <w:proofErr w:type="spellStart"/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>Dobříš_sportovní</w:t>
            </w:r>
            <w:proofErr w:type="spellEnd"/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 xml:space="preserve"> hala + změnový list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236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</w:rPr>
            </w:pPr>
            <w:r w:rsidRPr="000A131E">
              <w:rPr>
                <w:rFonts w:ascii="Arial CE" w:hAnsi="Arial CE" w:cs="Times New Roman"/>
                <w:b/>
                <w:bCs/>
              </w:rPr>
              <w:t xml:space="preserve">7 - </w:t>
            </w:r>
            <w:proofErr w:type="spellStart"/>
            <w:r w:rsidRPr="000A131E">
              <w:rPr>
                <w:rFonts w:ascii="Arial CE" w:hAnsi="Arial CE" w:cs="Times New Roman"/>
                <w:b/>
                <w:bCs/>
              </w:rPr>
              <w:t>Méněpráce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13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236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  <w:proofErr w:type="gramStart"/>
            <w:r>
              <w:rPr>
                <w:rFonts w:ascii="Arial CE" w:hAnsi="Arial CE" w:cs="Times New Roman"/>
                <w:sz w:val="20"/>
                <w:szCs w:val="20"/>
              </w:rPr>
              <w:t>15.02.2024</w:t>
            </w:r>
            <w:proofErr w:type="gramEnd"/>
          </w:p>
        </w:tc>
      </w:tr>
      <w:tr w:rsidR="00247589" w:rsidRPr="000A131E" w:rsidTr="00951237">
        <w:trPr>
          <w:trHeight w:val="13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204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577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PČ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Typ</w:t>
            </w:r>
          </w:p>
        </w:tc>
        <w:tc>
          <w:tcPr>
            <w:tcW w:w="90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Kód</w:t>
            </w:r>
          </w:p>
        </w:tc>
        <w:tc>
          <w:tcPr>
            <w:tcW w:w="3527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Popis</w:t>
            </w:r>
          </w:p>
        </w:tc>
        <w:tc>
          <w:tcPr>
            <w:tcW w:w="66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MJ</w:t>
            </w:r>
          </w:p>
        </w:tc>
        <w:tc>
          <w:tcPr>
            <w:tcW w:w="99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Množství</w:t>
            </w:r>
          </w:p>
        </w:tc>
        <w:tc>
          <w:tcPr>
            <w:tcW w:w="124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proofErr w:type="spellStart"/>
            <w:proofErr w:type="gramStart"/>
            <w:r w:rsidRPr="000A131E">
              <w:rPr>
                <w:rFonts w:ascii="Arial CE" w:hAnsi="Arial CE" w:cs="Times New Roman"/>
                <w:sz w:val="18"/>
                <w:szCs w:val="18"/>
              </w:rPr>
              <w:t>J.cena</w:t>
            </w:r>
            <w:proofErr w:type="spellEnd"/>
            <w:proofErr w:type="gramEnd"/>
            <w:r w:rsidRPr="000A131E">
              <w:rPr>
                <w:rFonts w:ascii="Arial CE" w:hAnsi="Arial CE" w:cs="Times New Roman"/>
                <w:sz w:val="18"/>
                <w:szCs w:val="18"/>
              </w:rPr>
              <w:t xml:space="preserve"> [CZK]</w:t>
            </w:r>
          </w:p>
        </w:tc>
        <w:tc>
          <w:tcPr>
            <w:tcW w:w="131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Cena celkem [CZK]</w:t>
            </w:r>
          </w:p>
        </w:tc>
      </w:tr>
      <w:tr w:rsidR="00247589" w:rsidRPr="000A131E" w:rsidTr="00951237">
        <w:trPr>
          <w:trHeight w:val="451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</w:pPr>
            <w:r w:rsidRPr="000A131E"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  <w:t>Náklady soupisu celkem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</w:pPr>
            <w:r w:rsidRPr="000A131E"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  <w:t>-34 613,40</w:t>
            </w:r>
          </w:p>
        </w:tc>
      </w:tr>
      <w:tr w:rsidR="00247589" w:rsidRPr="000A131E" w:rsidTr="00951237">
        <w:trPr>
          <w:trHeight w:val="511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16"/>
                <w:szCs w:val="16"/>
              </w:rPr>
            </w:pPr>
            <w:r w:rsidRPr="000A131E">
              <w:rPr>
                <w:rFonts w:ascii="Arial CE" w:hAnsi="Arial CE" w:cs="Times New Roman"/>
                <w:color w:val="003366"/>
                <w:sz w:val="16"/>
                <w:szCs w:val="16"/>
              </w:rPr>
              <w:t>D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4"/>
                <w:szCs w:val="24"/>
              </w:rPr>
            </w:pPr>
            <w:r w:rsidRPr="000A131E">
              <w:rPr>
                <w:rFonts w:ascii="Arial CE" w:hAnsi="Arial CE" w:cs="Times New Roman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4"/>
                <w:szCs w:val="24"/>
              </w:rPr>
            </w:pPr>
            <w:r w:rsidRPr="000A131E">
              <w:rPr>
                <w:rFonts w:ascii="Arial CE" w:hAnsi="Arial CE" w:cs="Times New Roman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color w:val="003366"/>
                <w:sz w:val="24"/>
                <w:szCs w:val="24"/>
              </w:rPr>
            </w:pPr>
            <w:r w:rsidRPr="000A131E">
              <w:rPr>
                <w:rFonts w:ascii="Arial CE" w:hAnsi="Arial CE" w:cs="Times New Roman"/>
                <w:color w:val="003366"/>
                <w:sz w:val="24"/>
                <w:szCs w:val="24"/>
              </w:rPr>
              <w:t>-34 613,40</w:t>
            </w:r>
          </w:p>
        </w:tc>
      </w:tr>
      <w:tr w:rsidR="00247589" w:rsidRPr="000A131E" w:rsidTr="00951237">
        <w:trPr>
          <w:trHeight w:val="451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color w:val="003366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16"/>
                <w:szCs w:val="16"/>
              </w:rPr>
            </w:pPr>
            <w:r w:rsidRPr="000A131E">
              <w:rPr>
                <w:rFonts w:ascii="Arial CE" w:hAnsi="Arial CE" w:cs="Times New Roman"/>
                <w:color w:val="003366"/>
                <w:sz w:val="16"/>
                <w:szCs w:val="16"/>
              </w:rPr>
              <w:t>D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003366"/>
                <w:sz w:val="20"/>
                <w:szCs w:val="20"/>
              </w:rPr>
              <w:t>01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003366"/>
                <w:sz w:val="20"/>
                <w:szCs w:val="20"/>
              </w:rPr>
              <w:t>AC část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003366"/>
                <w:sz w:val="20"/>
                <w:szCs w:val="20"/>
              </w:rPr>
              <w:t>-9 585,00</w:t>
            </w: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9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Pol27</w:t>
            </w:r>
          </w:p>
        </w:tc>
        <w:tc>
          <w:tcPr>
            <w:tcW w:w="35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 xml:space="preserve">Vodič CYA 16 mm2 </w:t>
            </w:r>
            <w:proofErr w:type="spellStart"/>
            <w:r w:rsidRPr="000A131E">
              <w:rPr>
                <w:rFonts w:ascii="Arial CE" w:hAnsi="Arial CE" w:cs="Times New Roman"/>
                <w:sz w:val="18"/>
                <w:szCs w:val="18"/>
              </w:rPr>
              <w:t>zž</w:t>
            </w:r>
            <w:proofErr w:type="spellEnd"/>
          </w:p>
        </w:tc>
        <w:tc>
          <w:tcPr>
            <w:tcW w:w="66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m</w:t>
            </w:r>
          </w:p>
        </w:tc>
        <w:tc>
          <w:tcPr>
            <w:tcW w:w="9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-108,000</w:t>
            </w:r>
          </w:p>
        </w:tc>
        <w:tc>
          <w:tcPr>
            <w:tcW w:w="12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61,00</w:t>
            </w:r>
          </w:p>
        </w:tc>
        <w:tc>
          <w:tcPr>
            <w:tcW w:w="131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-6 588,00</w:t>
            </w: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Pol28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Hromosvodní svorka okapová  SO-m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-37,000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58,00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-2 146,00</w:t>
            </w: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Pol29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Svorka připojovací Sp-1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-37,000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23,00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-851,00</w:t>
            </w:r>
          </w:p>
        </w:tc>
      </w:tr>
      <w:tr w:rsidR="00247589" w:rsidRPr="000A131E" w:rsidTr="00951237">
        <w:trPr>
          <w:trHeight w:val="451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16"/>
                <w:szCs w:val="16"/>
              </w:rPr>
            </w:pPr>
            <w:r w:rsidRPr="000A131E">
              <w:rPr>
                <w:rFonts w:ascii="Arial CE" w:hAnsi="Arial CE" w:cs="Times New Roman"/>
                <w:color w:val="003366"/>
                <w:sz w:val="16"/>
                <w:szCs w:val="16"/>
              </w:rPr>
              <w:t>D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003366"/>
                <w:sz w:val="20"/>
                <w:szCs w:val="20"/>
              </w:rPr>
              <w:t>02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003366"/>
                <w:sz w:val="20"/>
                <w:szCs w:val="20"/>
              </w:rPr>
              <w:t>DC část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003366"/>
                <w:sz w:val="20"/>
                <w:szCs w:val="20"/>
              </w:rPr>
              <w:t>-25 028,40</w:t>
            </w: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9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Pol42</w:t>
            </w:r>
          </w:p>
        </w:tc>
        <w:tc>
          <w:tcPr>
            <w:tcW w:w="352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DC konektory MC4 (</w:t>
            </w:r>
            <w:proofErr w:type="spellStart"/>
            <w:r w:rsidRPr="000A131E">
              <w:rPr>
                <w:rFonts w:ascii="Arial CE" w:hAnsi="Arial CE" w:cs="Times New Roman"/>
                <w:sz w:val="18"/>
                <w:szCs w:val="18"/>
              </w:rPr>
              <w:t>samec+samice</w:t>
            </w:r>
            <w:proofErr w:type="spellEnd"/>
            <w:r w:rsidRPr="000A131E">
              <w:rPr>
                <w:rFonts w:ascii="Arial CE" w:hAnsi="Arial CE" w:cs="Times New Roman"/>
                <w:sz w:val="18"/>
                <w:szCs w:val="18"/>
              </w:rPr>
              <w:t>)</w:t>
            </w:r>
          </w:p>
        </w:tc>
        <w:tc>
          <w:tcPr>
            <w:tcW w:w="66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sada</w:t>
            </w:r>
          </w:p>
        </w:tc>
        <w:tc>
          <w:tcPr>
            <w:tcW w:w="99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-18,000</w:t>
            </w:r>
          </w:p>
        </w:tc>
        <w:tc>
          <w:tcPr>
            <w:tcW w:w="12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72,00</w:t>
            </w:r>
          </w:p>
        </w:tc>
        <w:tc>
          <w:tcPr>
            <w:tcW w:w="131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-1 296,00</w:t>
            </w: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Pol43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WL1: DC vodič, UV odolný 4mm2_černý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-117,000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29,00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-3 393,00</w:t>
            </w: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Pol44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WL1: DC vodič, UV odolný 4mm2_červený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-117,000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2,00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-234,00</w:t>
            </w: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Pol45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WL2: DC vodič, UV odolný 10mm2_černý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-24,000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57,00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-1 368,00</w:t>
            </w: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Pol46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WL2: DC vodič, UV odolný 10mm2_červený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-24,000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57,00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-1 368,00</w:t>
            </w: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Pol48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Stahovací páska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-318,000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2,30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-731,40</w:t>
            </w:r>
          </w:p>
        </w:tc>
      </w:tr>
      <w:tr w:rsidR="00247589" w:rsidRPr="000A131E" w:rsidTr="00951237">
        <w:trPr>
          <w:trHeight w:val="325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Pol53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Montáž kabelů DC 4 a 10 mm2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-282,000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59,00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-16 638,00</w:t>
            </w:r>
          </w:p>
        </w:tc>
      </w:tr>
    </w:tbl>
    <w:p w:rsidR="00247589" w:rsidRDefault="00247589" w:rsidP="00247589"/>
    <w:p w:rsidR="00247589" w:rsidRDefault="00247589" w:rsidP="00247589"/>
    <w:p w:rsidR="00247589" w:rsidRDefault="00247589" w:rsidP="00247589">
      <w:r>
        <w:t xml:space="preserve">Zadavatel /TDI/:                                                                                                Zhotovitel: </w:t>
      </w:r>
    </w:p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/>
    <w:tbl>
      <w:tblPr>
        <w:tblW w:w="9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453"/>
        <w:gridCol w:w="841"/>
        <w:gridCol w:w="3293"/>
        <w:gridCol w:w="697"/>
        <w:gridCol w:w="882"/>
        <w:gridCol w:w="1270"/>
        <w:gridCol w:w="1576"/>
      </w:tblGrid>
      <w:tr w:rsidR="00247589" w:rsidRPr="000A131E" w:rsidTr="00951237">
        <w:trPr>
          <w:trHeight w:val="510"/>
        </w:trPr>
        <w:tc>
          <w:tcPr>
            <w:tcW w:w="4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  <w:sz w:val="28"/>
                <w:szCs w:val="28"/>
              </w:rPr>
            </w:pPr>
            <w:r w:rsidRPr="000A131E">
              <w:rPr>
                <w:rFonts w:ascii="Arial CE" w:hAnsi="Arial CE" w:cs="Times New Roman"/>
                <w:b/>
                <w:bCs/>
                <w:sz w:val="28"/>
                <w:szCs w:val="28"/>
              </w:rPr>
              <w:lastRenderedPageBreak/>
              <w:t>SOUPIS PRACÍ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14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245"/>
        </w:trPr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337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  <w:proofErr w:type="spellStart"/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>Dobříš_sportovní</w:t>
            </w:r>
            <w:proofErr w:type="spellEnd"/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 xml:space="preserve"> hala + změnový list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245"/>
        </w:trPr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337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</w:rPr>
            </w:pPr>
            <w:r w:rsidRPr="000A131E">
              <w:rPr>
                <w:rFonts w:ascii="Arial CE" w:hAnsi="Arial CE" w:cs="Times New Roman"/>
                <w:b/>
                <w:bCs/>
              </w:rPr>
              <w:t>6 - Vícepráce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14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245"/>
        </w:trPr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  <w:proofErr w:type="gramStart"/>
            <w:r>
              <w:rPr>
                <w:rFonts w:ascii="Arial CE" w:hAnsi="Arial CE" w:cs="Times New Roman"/>
                <w:sz w:val="20"/>
                <w:szCs w:val="20"/>
              </w:rPr>
              <w:t>15.02.2024</w:t>
            </w:r>
            <w:proofErr w:type="gramEnd"/>
          </w:p>
        </w:tc>
      </w:tr>
      <w:tr w:rsidR="00247589" w:rsidRPr="000A131E" w:rsidTr="00951237">
        <w:trPr>
          <w:trHeight w:val="14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310"/>
        </w:trPr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310"/>
        </w:trPr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969696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211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A131E" w:rsidTr="00951237">
        <w:trPr>
          <w:trHeight w:val="598"/>
        </w:trPr>
        <w:tc>
          <w:tcPr>
            <w:tcW w:w="40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PČ</w:t>
            </w:r>
          </w:p>
        </w:tc>
        <w:tc>
          <w:tcPr>
            <w:tcW w:w="45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Typ</w:t>
            </w:r>
          </w:p>
        </w:tc>
        <w:tc>
          <w:tcPr>
            <w:tcW w:w="8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Kód</w:t>
            </w:r>
          </w:p>
        </w:tc>
        <w:tc>
          <w:tcPr>
            <w:tcW w:w="3293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Popis</w:t>
            </w:r>
          </w:p>
        </w:tc>
        <w:tc>
          <w:tcPr>
            <w:tcW w:w="697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MJ</w:t>
            </w:r>
          </w:p>
        </w:tc>
        <w:tc>
          <w:tcPr>
            <w:tcW w:w="88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Množství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proofErr w:type="spellStart"/>
            <w:proofErr w:type="gramStart"/>
            <w:r w:rsidRPr="000A131E">
              <w:rPr>
                <w:rFonts w:ascii="Arial CE" w:hAnsi="Arial CE" w:cs="Times New Roman"/>
                <w:sz w:val="18"/>
                <w:szCs w:val="18"/>
              </w:rPr>
              <w:t>J.cena</w:t>
            </w:r>
            <w:proofErr w:type="spellEnd"/>
            <w:proofErr w:type="gramEnd"/>
            <w:r w:rsidRPr="000A131E">
              <w:rPr>
                <w:rFonts w:ascii="Arial CE" w:hAnsi="Arial CE" w:cs="Times New Roman"/>
                <w:sz w:val="18"/>
                <w:szCs w:val="18"/>
              </w:rPr>
              <w:t xml:space="preserve"> [CZK]</w:t>
            </w:r>
          </w:p>
        </w:tc>
        <w:tc>
          <w:tcPr>
            <w:tcW w:w="157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Cena celkem [CZK]</w:t>
            </w:r>
          </w:p>
        </w:tc>
      </w:tr>
      <w:tr w:rsidR="00247589" w:rsidRPr="000A131E" w:rsidTr="00951237">
        <w:trPr>
          <w:trHeight w:val="468"/>
        </w:trPr>
        <w:tc>
          <w:tcPr>
            <w:tcW w:w="4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</w:pPr>
            <w:r w:rsidRPr="000A131E"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  <w:t>Náklady soupisu celkem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</w:pPr>
            <w:r w:rsidRPr="000A131E"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  <w:t>561 061,00</w:t>
            </w:r>
          </w:p>
        </w:tc>
      </w:tr>
      <w:tr w:rsidR="00247589" w:rsidRPr="000A131E" w:rsidTr="00951237">
        <w:trPr>
          <w:trHeight w:val="529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16"/>
                <w:szCs w:val="16"/>
              </w:rPr>
            </w:pPr>
            <w:r w:rsidRPr="000A131E">
              <w:rPr>
                <w:rFonts w:ascii="Arial CE" w:hAnsi="Arial CE" w:cs="Times New Roman"/>
                <w:color w:val="003366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4"/>
                <w:szCs w:val="24"/>
              </w:rPr>
            </w:pPr>
            <w:r w:rsidRPr="000A131E">
              <w:rPr>
                <w:rFonts w:ascii="Arial CE" w:hAnsi="Arial CE" w:cs="Times New Roman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4"/>
                <w:szCs w:val="24"/>
              </w:rPr>
            </w:pPr>
            <w:r w:rsidRPr="000A131E">
              <w:rPr>
                <w:rFonts w:ascii="Arial CE" w:hAnsi="Arial CE" w:cs="Times New Roman"/>
                <w:color w:val="003366"/>
                <w:sz w:val="24"/>
                <w:szCs w:val="24"/>
              </w:rPr>
              <w:t>Práce a dodávky HSV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color w:val="003366"/>
                <w:sz w:val="24"/>
                <w:szCs w:val="24"/>
              </w:rPr>
            </w:pPr>
            <w:r w:rsidRPr="000A131E">
              <w:rPr>
                <w:rFonts w:ascii="Arial CE" w:hAnsi="Arial CE" w:cs="Times New Roman"/>
                <w:color w:val="003366"/>
                <w:sz w:val="24"/>
                <w:szCs w:val="24"/>
              </w:rPr>
              <w:t>561 061,00</w:t>
            </w:r>
          </w:p>
        </w:tc>
      </w:tr>
      <w:tr w:rsidR="00247589" w:rsidRPr="000A131E" w:rsidTr="00951237">
        <w:trPr>
          <w:trHeight w:val="468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color w:val="003366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16"/>
                <w:szCs w:val="16"/>
              </w:rPr>
            </w:pPr>
            <w:r w:rsidRPr="000A131E">
              <w:rPr>
                <w:rFonts w:ascii="Arial CE" w:hAnsi="Arial CE" w:cs="Times New Roman"/>
                <w:color w:val="003366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003366"/>
                <w:sz w:val="20"/>
                <w:szCs w:val="20"/>
              </w:rPr>
              <w:t>6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003366"/>
                <w:sz w:val="20"/>
                <w:szCs w:val="20"/>
              </w:rPr>
              <w:t>Vícepráce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color w:val="003366"/>
                <w:sz w:val="20"/>
                <w:szCs w:val="20"/>
              </w:rPr>
            </w:pPr>
            <w:r w:rsidRPr="000A131E">
              <w:rPr>
                <w:rFonts w:ascii="Arial CE" w:hAnsi="Arial CE" w:cs="Times New Roman"/>
                <w:color w:val="003366"/>
                <w:sz w:val="20"/>
                <w:szCs w:val="20"/>
              </w:rPr>
              <w:t>561 061,00</w:t>
            </w:r>
          </w:p>
        </w:tc>
      </w:tr>
      <w:tr w:rsidR="00247589" w:rsidRPr="000A131E" w:rsidTr="00951237">
        <w:trPr>
          <w:trHeight w:val="337"/>
        </w:trPr>
        <w:tc>
          <w:tcPr>
            <w:tcW w:w="40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8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R01</w:t>
            </w:r>
          </w:p>
        </w:tc>
        <w:tc>
          <w:tcPr>
            <w:tcW w:w="32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Dispečerské řízení</w:t>
            </w:r>
          </w:p>
        </w:tc>
        <w:tc>
          <w:tcPr>
            <w:tcW w:w="6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proofErr w:type="spellStart"/>
            <w:r w:rsidRPr="000A131E">
              <w:rPr>
                <w:rFonts w:ascii="Arial CE" w:hAnsi="Arial CE" w:cs="Times New Roman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1,000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385 471,00</w:t>
            </w:r>
          </w:p>
        </w:tc>
        <w:tc>
          <w:tcPr>
            <w:tcW w:w="15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385 471,00</w:t>
            </w:r>
          </w:p>
        </w:tc>
      </w:tr>
      <w:tr w:rsidR="00247589" w:rsidRPr="000A131E" w:rsidTr="00951237">
        <w:trPr>
          <w:trHeight w:val="337"/>
        </w:trPr>
        <w:tc>
          <w:tcPr>
            <w:tcW w:w="40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R02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Dokumentace pro provedení stavby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center"/>
              <w:rPr>
                <w:rFonts w:ascii="Arial CE" w:hAnsi="Arial CE" w:cs="Times New Roman"/>
                <w:sz w:val="18"/>
                <w:szCs w:val="18"/>
              </w:rPr>
            </w:pPr>
            <w:proofErr w:type="spellStart"/>
            <w:r w:rsidRPr="000A131E">
              <w:rPr>
                <w:rFonts w:ascii="Arial CE" w:hAnsi="Arial CE" w:cs="Times New Roman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1,000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175 590,00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A131E" w:rsidRDefault="00247589" w:rsidP="00951237">
            <w:pPr>
              <w:spacing w:after="0" w:line="240" w:lineRule="auto"/>
              <w:jc w:val="right"/>
              <w:rPr>
                <w:rFonts w:ascii="Arial CE" w:hAnsi="Arial CE" w:cs="Times New Roman"/>
                <w:sz w:val="18"/>
                <w:szCs w:val="18"/>
              </w:rPr>
            </w:pPr>
            <w:r w:rsidRPr="000A131E">
              <w:rPr>
                <w:rFonts w:ascii="Arial CE" w:hAnsi="Arial CE" w:cs="Times New Roman"/>
                <w:sz w:val="18"/>
                <w:szCs w:val="18"/>
              </w:rPr>
              <w:t>175 590,00</w:t>
            </w:r>
          </w:p>
        </w:tc>
      </w:tr>
    </w:tbl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>
      <w:r>
        <w:t xml:space="preserve">Zadavatel /TDI/:                                                                                                Zhotovitel: </w:t>
      </w:r>
    </w:p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/>
    <w:tbl>
      <w:tblPr>
        <w:tblW w:w="9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41"/>
        <w:gridCol w:w="804"/>
        <w:gridCol w:w="3751"/>
        <w:gridCol w:w="425"/>
        <w:gridCol w:w="861"/>
        <w:gridCol w:w="1124"/>
        <w:gridCol w:w="1746"/>
      </w:tblGrid>
      <w:tr w:rsidR="00247589" w:rsidRPr="0000556C" w:rsidTr="00951237">
        <w:trPr>
          <w:trHeight w:val="499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00556C"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SOUPIS PRACÍ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13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24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proofErr w:type="spellStart"/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>Dobříš_ČOV</w:t>
            </w:r>
            <w:proofErr w:type="spellEnd"/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 xml:space="preserve"> + změnový list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24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</w:rPr>
            </w:pPr>
            <w:r w:rsidRPr="0000556C">
              <w:rPr>
                <w:rFonts w:ascii="Arial CE" w:hAnsi="Arial CE" w:cs="Arial CE"/>
                <w:b/>
                <w:bCs/>
              </w:rPr>
              <w:t xml:space="preserve">7 - </w:t>
            </w:r>
            <w:proofErr w:type="spellStart"/>
            <w:r w:rsidRPr="0000556C">
              <w:rPr>
                <w:rFonts w:ascii="Arial CE" w:hAnsi="Arial CE" w:cs="Arial CE"/>
                <w:b/>
                <w:bCs/>
              </w:rPr>
              <w:t>Méněpráce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13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24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00556C">
              <w:rPr>
                <w:rFonts w:ascii="Arial CE" w:hAnsi="Arial CE" w:cs="Arial CE"/>
                <w:sz w:val="20"/>
                <w:szCs w:val="20"/>
              </w:rPr>
              <w:t>15.02.2024</w:t>
            </w:r>
            <w:proofErr w:type="gramEnd"/>
          </w:p>
        </w:tc>
      </w:tr>
      <w:tr w:rsidR="00247589" w:rsidRPr="0000556C" w:rsidTr="00951237">
        <w:trPr>
          <w:trHeight w:val="13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04"/>
        </w:trPr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04"/>
        </w:trPr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20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585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PČ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Typ</w:t>
            </w:r>
          </w:p>
        </w:tc>
        <w:tc>
          <w:tcPr>
            <w:tcW w:w="80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Kód</w:t>
            </w:r>
          </w:p>
        </w:tc>
        <w:tc>
          <w:tcPr>
            <w:tcW w:w="375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Popis</w:t>
            </w:r>
          </w:p>
        </w:tc>
        <w:tc>
          <w:tcPr>
            <w:tcW w:w="425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MJ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Množství</w:t>
            </w:r>
          </w:p>
        </w:tc>
        <w:tc>
          <w:tcPr>
            <w:tcW w:w="112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proofErr w:type="gramStart"/>
            <w:r w:rsidRPr="0000556C">
              <w:rPr>
                <w:rFonts w:ascii="Arial CE" w:hAnsi="Arial CE" w:cs="Arial CE"/>
                <w:sz w:val="18"/>
                <w:szCs w:val="18"/>
              </w:rPr>
              <w:t>J.cena</w:t>
            </w:r>
            <w:proofErr w:type="spellEnd"/>
            <w:proofErr w:type="gramEnd"/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 [CZK]</w:t>
            </w:r>
          </w:p>
        </w:tc>
        <w:tc>
          <w:tcPr>
            <w:tcW w:w="174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Cena celkem [CZK]</w:t>
            </w:r>
          </w:p>
        </w:tc>
      </w:tr>
      <w:tr w:rsidR="00247589" w:rsidRPr="0000556C" w:rsidTr="00951237">
        <w:trPr>
          <w:trHeight w:val="45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</w:pPr>
            <w:r w:rsidRPr="0000556C"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  <w:t>Náklady soupisu celkem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</w:pPr>
            <w:r w:rsidRPr="0000556C"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  <w:t>-937 157,00</w:t>
            </w:r>
          </w:p>
        </w:tc>
      </w:tr>
      <w:tr w:rsidR="00247589" w:rsidRPr="0000556C" w:rsidTr="00951237">
        <w:trPr>
          <w:trHeight w:val="5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4"/>
                <w:szCs w:val="24"/>
              </w:rPr>
            </w:pPr>
            <w:r w:rsidRPr="0000556C">
              <w:rPr>
                <w:rFonts w:ascii="Arial CE" w:hAnsi="Arial CE" w:cs="Arial CE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4"/>
                <w:szCs w:val="24"/>
              </w:rPr>
            </w:pPr>
            <w:r w:rsidRPr="0000556C">
              <w:rPr>
                <w:rFonts w:ascii="Arial CE" w:hAnsi="Arial CE" w:cs="Arial CE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color w:val="003366"/>
                <w:sz w:val="24"/>
                <w:szCs w:val="24"/>
              </w:rPr>
            </w:pPr>
            <w:r w:rsidRPr="0000556C">
              <w:rPr>
                <w:rFonts w:ascii="Arial CE" w:hAnsi="Arial CE" w:cs="Arial CE"/>
                <w:color w:val="003366"/>
                <w:sz w:val="24"/>
                <w:szCs w:val="24"/>
              </w:rPr>
              <w:t>-937 157,00</w:t>
            </w:r>
          </w:p>
        </w:tc>
      </w:tr>
      <w:tr w:rsidR="00247589" w:rsidRPr="0000556C" w:rsidTr="00951237">
        <w:trPr>
          <w:trHeight w:val="45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color w:val="003366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AC část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-17 955,00</w:t>
            </w: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Pol29</w:t>
            </w:r>
          </w:p>
        </w:tc>
        <w:tc>
          <w:tcPr>
            <w:tcW w:w="37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Kabel CYKY J 4x50 mm2 - WL11</w:t>
            </w:r>
          </w:p>
        </w:tc>
        <w:tc>
          <w:tcPr>
            <w:tcW w:w="42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9,000</w:t>
            </w:r>
          </w:p>
        </w:tc>
        <w:tc>
          <w:tcPr>
            <w:tcW w:w="11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-889,00</w:t>
            </w:r>
          </w:p>
        </w:tc>
        <w:tc>
          <w:tcPr>
            <w:tcW w:w="174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-8 001,00</w:t>
            </w:r>
          </w:p>
        </w:tc>
      </w:tr>
      <w:tr w:rsidR="00247589" w:rsidRPr="0000556C" w:rsidTr="00951237">
        <w:trPr>
          <w:trHeight w:val="484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Pol30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Protipožární Kabel </w:t>
            </w: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PRAFlaDur</w:t>
            </w:r>
            <w:proofErr w:type="spellEnd"/>
            <w:r w:rsidRPr="0000556C">
              <w:rPr>
                <w:rFonts w:ascii="Arial CE" w:hAnsi="Arial CE" w:cs="Arial CE"/>
                <w:sz w:val="18"/>
                <w:szCs w:val="18"/>
              </w:rPr>
              <w:t>-J 2x2,5 RE P60-R - WS13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42,000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-54,00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-2 268,00</w:t>
            </w: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Pol32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Vodič CYA 16 mm2 </w:t>
            </w: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zž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126,000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-61,00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-7 686,00</w:t>
            </w:r>
          </w:p>
        </w:tc>
      </w:tr>
      <w:tr w:rsidR="00247589" w:rsidRPr="0000556C" w:rsidTr="00951237">
        <w:trPr>
          <w:trHeight w:val="45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DC část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-8 162,00</w:t>
            </w: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Pol48</w:t>
            </w:r>
          </w:p>
        </w:tc>
        <w:tc>
          <w:tcPr>
            <w:tcW w:w="37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DC vodič, UV odolný 6mm2 - WL1 až WL4</w:t>
            </w:r>
          </w:p>
        </w:tc>
        <w:tc>
          <w:tcPr>
            <w:tcW w:w="42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68,000</w:t>
            </w:r>
          </w:p>
        </w:tc>
        <w:tc>
          <w:tcPr>
            <w:tcW w:w="11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-38,00</w:t>
            </w:r>
          </w:p>
        </w:tc>
        <w:tc>
          <w:tcPr>
            <w:tcW w:w="174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-2 584,00</w:t>
            </w: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Pol49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Stahovací páska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860,000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-1,90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-1 634,00</w:t>
            </w: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Pol55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Montáž kabelů DC 6 mm2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68,000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-58,00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-3 944,00</w:t>
            </w:r>
          </w:p>
        </w:tc>
      </w:tr>
      <w:tr w:rsidR="00247589" w:rsidRPr="0000556C" w:rsidTr="00951237">
        <w:trPr>
          <w:trHeight w:val="45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Střídače + panely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-153 893,00</w:t>
            </w: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Pol72</w:t>
            </w:r>
          </w:p>
        </w:tc>
        <w:tc>
          <w:tcPr>
            <w:tcW w:w="37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Fotovoltaický</w:t>
            </w:r>
            <w:proofErr w:type="spellEnd"/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 monokrystalický panel 460 </w:t>
            </w: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Wp</w:t>
            </w:r>
            <w:proofErr w:type="spellEnd"/>
          </w:p>
        </w:tc>
        <w:tc>
          <w:tcPr>
            <w:tcW w:w="42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40,000</w:t>
            </w:r>
          </w:p>
        </w:tc>
        <w:tc>
          <w:tcPr>
            <w:tcW w:w="11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-2 612,00</w:t>
            </w:r>
          </w:p>
        </w:tc>
        <w:tc>
          <w:tcPr>
            <w:tcW w:w="174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-104 480,00</w:t>
            </w: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Pol80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Montáž výkonového </w:t>
            </w: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optimizéru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543,000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-91,00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-49 413,00</w:t>
            </w:r>
          </w:p>
        </w:tc>
      </w:tr>
      <w:tr w:rsidR="00247589" w:rsidRPr="0000556C" w:rsidTr="00951237">
        <w:trPr>
          <w:trHeight w:val="45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4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Konstrukce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-331 000,00</w:t>
            </w: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R26</w:t>
            </w:r>
          </w:p>
        </w:tc>
        <w:tc>
          <w:tcPr>
            <w:tcW w:w="37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Vruty (materiál)</w:t>
            </w:r>
          </w:p>
        </w:tc>
        <w:tc>
          <w:tcPr>
            <w:tcW w:w="42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1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-70 648,00</w:t>
            </w:r>
          </w:p>
        </w:tc>
        <w:tc>
          <w:tcPr>
            <w:tcW w:w="174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-70 648,00</w:t>
            </w: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R26.1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Vruty (zavrtání)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-260 352,00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-260 352,00</w:t>
            </w:r>
          </w:p>
        </w:tc>
      </w:tr>
      <w:tr w:rsidR="00247589" w:rsidRPr="0000556C" w:rsidTr="00951237">
        <w:trPr>
          <w:trHeight w:val="45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5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Bateriové úložiště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-426 147,00</w:t>
            </w:r>
          </w:p>
        </w:tc>
      </w:tr>
      <w:tr w:rsidR="00247589" w:rsidRPr="0000556C" w:rsidTr="00951237">
        <w:trPr>
          <w:trHeight w:val="330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R25</w:t>
            </w:r>
          </w:p>
        </w:tc>
        <w:tc>
          <w:tcPr>
            <w:tcW w:w="37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Kontejner</w:t>
            </w:r>
          </w:p>
        </w:tc>
        <w:tc>
          <w:tcPr>
            <w:tcW w:w="42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8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11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-426 147,00</w:t>
            </w:r>
          </w:p>
        </w:tc>
        <w:tc>
          <w:tcPr>
            <w:tcW w:w="174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-426 147,00</w:t>
            </w:r>
          </w:p>
        </w:tc>
      </w:tr>
    </w:tbl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>
      <w:r>
        <w:t xml:space="preserve">Zadavatel /TDI/:                                                                                                Zhotovitel: </w:t>
      </w:r>
      <w:bookmarkStart w:id="0" w:name="_GoBack"/>
      <w:bookmarkEnd w:id="0"/>
    </w:p>
    <w:tbl>
      <w:tblPr>
        <w:tblW w:w="94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41"/>
        <w:gridCol w:w="869"/>
        <w:gridCol w:w="3686"/>
        <w:gridCol w:w="567"/>
        <w:gridCol w:w="850"/>
        <w:gridCol w:w="993"/>
        <w:gridCol w:w="1690"/>
      </w:tblGrid>
      <w:tr w:rsidR="00247589" w:rsidRPr="0000556C" w:rsidTr="00951237">
        <w:trPr>
          <w:trHeight w:val="49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00556C"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SOUPIS PRACÍ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13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239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proofErr w:type="spellStart"/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>Dobříš_ČOV</w:t>
            </w:r>
            <w:proofErr w:type="spellEnd"/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 xml:space="preserve"> + změnový list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239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</w:rPr>
            </w:pPr>
            <w:r w:rsidRPr="0000556C">
              <w:rPr>
                <w:rFonts w:ascii="Arial CE" w:hAnsi="Arial CE" w:cs="Arial CE"/>
                <w:b/>
                <w:bCs/>
              </w:rPr>
              <w:t xml:space="preserve">6 - Vícepráce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13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239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00556C">
              <w:rPr>
                <w:rFonts w:ascii="Arial CE" w:hAnsi="Arial CE" w:cs="Arial CE"/>
                <w:sz w:val="20"/>
                <w:szCs w:val="20"/>
              </w:rPr>
              <w:t>15.02.2024</w:t>
            </w:r>
            <w:proofErr w:type="gramEnd"/>
          </w:p>
        </w:tc>
      </w:tr>
      <w:tr w:rsidR="00247589" w:rsidRPr="0000556C" w:rsidTr="00951237">
        <w:trPr>
          <w:trHeight w:val="13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434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03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20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583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PČ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Typ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Kód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Popis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MJ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Množství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proofErr w:type="gramStart"/>
            <w:r w:rsidRPr="0000556C">
              <w:rPr>
                <w:rFonts w:ascii="Arial CE" w:hAnsi="Arial CE" w:cs="Arial CE"/>
                <w:sz w:val="18"/>
                <w:szCs w:val="18"/>
              </w:rPr>
              <w:t>J.cena</w:t>
            </w:r>
            <w:proofErr w:type="spellEnd"/>
            <w:proofErr w:type="gramEnd"/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 [CZK]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Cena celkem [CZK]</w:t>
            </w:r>
          </w:p>
        </w:tc>
      </w:tr>
      <w:tr w:rsidR="00247589" w:rsidRPr="0000556C" w:rsidTr="00951237">
        <w:trPr>
          <w:trHeight w:val="457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</w:pPr>
            <w:r w:rsidRPr="0000556C"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  <w:t>Náklady soupisu celkem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</w:pPr>
            <w:r w:rsidRPr="0000556C"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  <w:t>2 286 106,24</w:t>
            </w:r>
          </w:p>
        </w:tc>
      </w:tr>
      <w:tr w:rsidR="00247589" w:rsidRPr="0000556C" w:rsidTr="00951237">
        <w:trPr>
          <w:trHeight w:val="51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4"/>
                <w:szCs w:val="24"/>
              </w:rPr>
            </w:pPr>
            <w:r w:rsidRPr="0000556C">
              <w:rPr>
                <w:rFonts w:ascii="Arial CE" w:hAnsi="Arial CE" w:cs="Arial CE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4"/>
                <w:szCs w:val="24"/>
              </w:rPr>
            </w:pPr>
            <w:r w:rsidRPr="0000556C">
              <w:rPr>
                <w:rFonts w:ascii="Arial CE" w:hAnsi="Arial CE" w:cs="Arial CE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color w:val="003366"/>
                <w:sz w:val="24"/>
                <w:szCs w:val="24"/>
              </w:rPr>
            </w:pPr>
            <w:r w:rsidRPr="0000556C">
              <w:rPr>
                <w:rFonts w:ascii="Arial CE" w:hAnsi="Arial CE" w:cs="Arial CE"/>
                <w:color w:val="003366"/>
                <w:sz w:val="24"/>
                <w:szCs w:val="24"/>
              </w:rPr>
              <w:t>2 286 106,24</w:t>
            </w:r>
          </w:p>
        </w:tc>
      </w:tr>
      <w:tr w:rsidR="00247589" w:rsidRPr="0000556C" w:rsidTr="00951237">
        <w:trPr>
          <w:trHeight w:val="45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color w:val="003366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Vícepráce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1 095 496,80</w:t>
            </w:r>
          </w:p>
        </w:tc>
      </w:tr>
      <w:tr w:rsidR="00247589" w:rsidRPr="0000556C" w:rsidTr="00951237">
        <w:trPr>
          <w:trHeight w:val="434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R01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Ocelové pilíře na rozvaděče vč. betonového kotvení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kusy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3,000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42 483,00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127 449,00</w:t>
            </w:r>
          </w:p>
        </w:tc>
      </w:tr>
      <w:tr w:rsidR="00247589" w:rsidRPr="0000556C" w:rsidTr="00951237">
        <w:trPr>
          <w:trHeight w:val="21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Jekl 60x60x5mm   10,9 m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Jekl 40x40x5mm   18,1 m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Trapézový plech 0,5mm 900mm šíře tmavě šedý 3,2 m2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Výkopové práce bagrem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Svařování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 xml:space="preserve">Plyny pro svařování 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Kovová plotna 120x120x5mm 6 ks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Veškerý spotřební a montážní materiál (základní barva, barva syntetická, chemická kotva, závitové tyče, barva na beton, šrouby, podložky, atd.)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R02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Zemní práce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52,000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1 644,90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85 534,80</w:t>
            </w:r>
          </w:p>
        </w:tc>
      </w:tr>
      <w:tr w:rsidR="00247589" w:rsidRPr="0000556C" w:rsidTr="00951237">
        <w:trPr>
          <w:trHeight w:val="389"/>
        </w:trPr>
        <w:tc>
          <w:tcPr>
            <w:tcW w:w="3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dopočet k původnímu položkovému rozpočtu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R03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Panely černý rám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544,000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211,00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114 784,00</w:t>
            </w:r>
          </w:p>
        </w:tc>
      </w:tr>
      <w:tr w:rsidR="00247589" w:rsidRPr="0000556C" w:rsidTr="00951237">
        <w:trPr>
          <w:trHeight w:val="38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záměna oproti PD a pol. rozpočtu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R04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Panely Full </w:t>
            </w: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36,000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4 412,00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158 832,00</w:t>
            </w: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Statický posudek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12 324,00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12 324,00</w:t>
            </w: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Kabelové trasy mezi rozvaděči a střídači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224,000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59,00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13 216,00</w:t>
            </w:r>
          </w:p>
        </w:tc>
      </w:tr>
      <w:tr w:rsidR="00247589" w:rsidRPr="0000556C" w:rsidTr="00951237">
        <w:trPr>
          <w:trHeight w:val="38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Dodávka a montáž kabelu Kabel J-Y(ST)Y 1x2x0,8 šedý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R111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Vynucené aktualizace dokumentace DPS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291 810,00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291 810,00</w:t>
            </w: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R09.1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Geodetické zaměření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46 000,00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46 000,00</w:t>
            </w:r>
          </w:p>
        </w:tc>
      </w:tr>
      <w:tr w:rsidR="00247589" w:rsidRPr="0000556C" w:rsidTr="00951237">
        <w:trPr>
          <w:trHeight w:val="136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Vytýčení inženýrsko-technických sítí v areálu ČOV dle digitálních podkladů objednatele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Vytýčení 256 ks středů základových patek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Vyhotovení vytyčovacího náčrtu pro stavbu základových patek pro elektrorozvaděče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R15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Protipožární dveře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38 801,00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38 801,00</w:t>
            </w:r>
          </w:p>
        </w:tc>
      </w:tr>
      <w:tr w:rsidR="00247589" w:rsidRPr="0000556C" w:rsidTr="00951237">
        <w:trPr>
          <w:trHeight w:val="58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Ocelové protipožární dveře (EW 30 DP1 C) vč. zárubně, kování a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samozavírače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13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R16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Stavební úpravy v místnosti pro baterie 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97 200,00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97 200,00</w:t>
            </w:r>
          </w:p>
        </w:tc>
      </w:tr>
      <w:tr w:rsidR="00247589" w:rsidRPr="0000556C" w:rsidTr="00951237">
        <w:trPr>
          <w:trHeight w:val="642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24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Zazdívka otvorů v příčkách 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Štuk vnější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Cemix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 xml:space="preserve"> 023 b ručně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Omítka jádrová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Cemix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 xml:space="preserve"> 082, ručně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Začištění omítek kolem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oken,dveří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Oprava omítky na stropech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Vybourání betonové mazaniny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penetrace podkladu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Zazdění dveří jednokřídlových, omítka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Zazdění okenního otvoru 1,5 m2, omítky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Penetrace podkladu nátěrem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Zakrývání provizorní plachtou 5x4m,</w:t>
            </w:r>
            <w:proofErr w:type="gram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vč.odstranění</w:t>
            </w:r>
            <w:proofErr w:type="gram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Montáž dveří protipožárních jednokřídlových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Dokončení okování dveří,oc.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kostr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.,otvíravých 1kříd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Montáž doplňků dveří, krácení křídla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Oprášení/ometení podkladu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Malba Primalex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Fortisimo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, bílá 2 x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Vysklívání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 xml:space="preserve"> oken skla plochého 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Vyčištění objektu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Vybourání kovových dveřních zárubní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pl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. do 2 m2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Vybourání kovových rámů oken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jednod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 xml:space="preserve">.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pl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. 1 m2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Bourání příček ze skleněných tvárnic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tl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. 10 cm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Vybourání otvorů ve zdivu cihelném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Odstranění štukové vrstvy omítky z vnitřních stěn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Přesun hmot pro budovy zděné výšky do 6 m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Příplatek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zvětš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 xml:space="preserve">. </w:t>
            </w:r>
            <w:proofErr w:type="gram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přesun</w:t>
            </w:r>
            <w:proofErr w:type="gram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 xml:space="preserve"> po staveništi do 50 m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Zhotovení otvoru do 300x450 mm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Naložení a složení vybouraných hmot/konstrukcí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Příplatek za nošení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vyb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. hmot každých dalších 10 m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Vodorovné přemístění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vyb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. hmot nošením do 10 m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Nakládání vybouraných hmot na dopravní prostředek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24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50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R11774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Klimatizační jednotka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39 178,00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39 178,00</w:t>
            </w:r>
          </w:p>
        </w:tc>
      </w:tr>
      <w:tr w:rsidR="00247589" w:rsidRPr="0000556C" w:rsidTr="00951237">
        <w:trPr>
          <w:trHeight w:val="136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split jednotka LG DC09R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elektrické připojení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ovládací modul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dálkové ovládání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 xml:space="preserve">kompletní montáž 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spuštění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51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R11474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Ventilátor vč. montáže -TYP JAJ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4 674,00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4 674,00</w:t>
            </w:r>
          </w:p>
        </w:tc>
      </w:tr>
      <w:tr w:rsidR="00247589" w:rsidRPr="0000556C" w:rsidTr="00951237">
        <w:trPr>
          <w:trHeight w:val="583"/>
        </w:trPr>
        <w:tc>
          <w:tcPr>
            <w:tcW w:w="3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 xml:space="preserve">Dodávka a montáž ventilátoru Elektro Design TD 500/150 3V IP44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t>tříotáčkový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t xml:space="preserve"> vč. mřížek a elektroinstalace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R17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Prodloužení skladovného FV panelů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28 594,00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28 594,00</w:t>
            </w: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Demontáž lamp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2 800,00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5 600,00</w:t>
            </w:r>
          </w:p>
        </w:tc>
      </w:tr>
      <w:tr w:rsidR="00247589" w:rsidRPr="006C6BEA" w:rsidTr="00951237">
        <w:trPr>
          <w:trHeight w:val="434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R19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Překop komunikace vč. úpravy do původního stavu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10,500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31 500,00</w:t>
            </w:r>
          </w:p>
        </w:tc>
      </w:tr>
      <w:tr w:rsidR="00247589" w:rsidRPr="0000556C" w:rsidTr="00951237">
        <w:trPr>
          <w:trHeight w:val="45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02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Kotvení konstrukce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1 190 609,44</w:t>
            </w:r>
          </w:p>
        </w:tc>
      </w:tr>
      <w:tr w:rsidR="00247589" w:rsidRPr="0000556C" w:rsidTr="00951237">
        <w:trPr>
          <w:trHeight w:val="483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20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112101101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Odstranění stromů listnatých průměru kmene přes 100 do 300 mm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kus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7,000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196,00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1 372,00</w:t>
            </w: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116101811R00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Odstranění ruderálního porostu v rovině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112,000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31,80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3 561,60</w:t>
            </w:r>
          </w:p>
        </w:tc>
      </w:tr>
      <w:tr w:rsidR="00247589" w:rsidRPr="0000556C" w:rsidTr="00951237">
        <w:trPr>
          <w:trHeight w:val="483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997013655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Poplatek za uložení na skládce (skládkovné) zeminy a kamení kód odpadu 17 05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1 700,00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16 830,00</w:t>
            </w:r>
          </w:p>
        </w:tc>
      </w:tr>
      <w:tr w:rsidR="00247589" w:rsidRPr="0000556C" w:rsidTr="00951237">
        <w:trPr>
          <w:trHeight w:val="483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131313712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Hloubení zapažených jam v nesoudržných horninách třídy těžitelnosti II skupiny 4 ručně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7,900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2 280,00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18 012,00</w:t>
            </w:r>
          </w:p>
        </w:tc>
      </w:tr>
      <w:tr w:rsidR="00247589" w:rsidRPr="0000556C" w:rsidTr="00951237">
        <w:trPr>
          <w:trHeight w:val="483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226111113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Vrty </w:t>
            </w: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velkoprofilové</w:t>
            </w:r>
            <w:proofErr w:type="spellEnd"/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 svislé nezapažené D380 mm hl od 0 do 5 m hornina 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312,000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1 050,00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327 600,00</w:t>
            </w:r>
          </w:p>
        </w:tc>
      </w:tr>
      <w:tr w:rsidR="00247589" w:rsidRPr="0000556C" w:rsidTr="00951237">
        <w:trPr>
          <w:trHeight w:val="116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 xml:space="preserve">Opotřebení vrtného materiálu   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Strojník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Pomocný dělník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Vrtná souprava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Kolový universální nosič výkon 46 kW nosnost 0,952 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483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27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279361112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Výztuž základového zdiva při podbetonování z kompozitní sítě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335,000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133,50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44 722,50</w:t>
            </w:r>
          </w:p>
        </w:tc>
      </w:tr>
      <w:tr w:rsidR="00247589" w:rsidRPr="0000556C" w:rsidTr="00951237">
        <w:trPr>
          <w:trHeight w:val="136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t>Zhotovení koše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ORLITECH SÍŤ - Ø 3 mm 100x100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drát černý žíhaný ČSN 42 6410 D 0,6mm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Dělník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Dělník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483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28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275316131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Základové patky (piloty) z prostého betonu se zvýšenými nároky na prostředí tř. C 30/37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37,600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4 780,00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179 728,00</w:t>
            </w:r>
          </w:p>
        </w:tc>
      </w:tr>
      <w:tr w:rsidR="00247589" w:rsidRPr="0000556C" w:rsidTr="00951237">
        <w:trPr>
          <w:trHeight w:val="116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beton C 30/37 X0,XC1-4,XD1-2,XA1-2,XF1 kamenivo frakce 0/22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Dělník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Dělník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Pomocný dělník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Ponorný vibrátor s hlavicí D 50 mm s měničem frekvencí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29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275351101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Bednění stěn základových patek zřízení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187,500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697,00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130 687,50</w:t>
            </w:r>
          </w:p>
        </w:tc>
      </w:tr>
      <w:tr w:rsidR="00247589" w:rsidRPr="0000556C" w:rsidTr="00951237">
        <w:trPr>
          <w:trHeight w:val="155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výřezy tyčové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prostředek odbedňovací univerzální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 xml:space="preserve">OSB </w:t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t>tl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t>. 25, nebroušená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hranol stavební řezivo průřezu do 288cm2 do dl 6m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Řemeslník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Motorová pila výkon 3,9 kW</w:t>
            </w:r>
            <w:r w:rsidRPr="0000556C"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  <w:br/>
              <w:t>AKU šroubovák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80808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329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30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275351102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Bednění konstrukcí deskových - odstranění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187,500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61,00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11 437,50</w:t>
            </w:r>
          </w:p>
        </w:tc>
      </w:tr>
      <w:tr w:rsidR="00247589" w:rsidRPr="0000556C" w:rsidTr="00951237">
        <w:trPr>
          <w:trHeight w:val="224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589" w:rsidRPr="0000556C" w:rsidTr="00951237">
        <w:trPr>
          <w:trHeight w:val="483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31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273316131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Základové desky z prostého betonu se zvýšenými nároky na prostředí tř. C 30/37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16,500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4 780,00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78 870,00</w:t>
            </w:r>
          </w:p>
        </w:tc>
      </w:tr>
      <w:tr w:rsidR="00247589" w:rsidRPr="0000556C" w:rsidTr="00951237">
        <w:trPr>
          <w:trHeight w:val="224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79797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79797"/>
                <w:sz w:val="14"/>
                <w:szCs w:val="1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i/>
                <w:iCs/>
                <w:color w:val="979797"/>
                <w:sz w:val="14"/>
                <w:szCs w:val="14"/>
                <w:u w:val="single"/>
              </w:rPr>
            </w:pPr>
            <w:r w:rsidRPr="0000556C">
              <w:rPr>
                <w:i/>
                <w:iCs/>
                <w:color w:val="979797"/>
                <w:sz w:val="14"/>
                <w:szCs w:val="14"/>
                <w:u w:val="singl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247589" w:rsidRPr="0000556C" w:rsidTr="00951237">
        <w:trPr>
          <w:trHeight w:val="1751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3x základ pro rozvaděče 5,5 m3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beton C 30/37 X0,XC1-4,XD1-2,XA1-2,XF1 kamenivo frakce 0/2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hranol stavební řezivo průřezu do 288cm2 do dl 6m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Dělník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</w:r>
            <w:proofErr w:type="spellStart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Dělník</w:t>
            </w:r>
            <w:proofErr w:type="spellEnd"/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Pomocný dělník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Ponorný vibrátor s hlavicí D 50 mm s měničem frekvencí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247589" w:rsidRPr="0000556C" w:rsidTr="00951237">
        <w:trPr>
          <w:trHeight w:val="483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919716111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Výztuž cementobetonového krytu ze svařovaných sítí hmotnosti do 7,5 kg/m2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0,600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33 000,00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19 800,00</w:t>
            </w:r>
          </w:p>
        </w:tc>
      </w:tr>
      <w:tr w:rsidR="00247589" w:rsidRPr="0000556C" w:rsidTr="00951237">
        <w:trPr>
          <w:trHeight w:val="97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color w:val="969696"/>
                <w:sz w:val="14"/>
                <w:szCs w:val="1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síť výztužná svařovaná DIN 488 jakost B500A 150x150mm drát D 8mm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Dělník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Strojník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6"/>
                <w:szCs w:val="16"/>
              </w:rPr>
            </w:pPr>
            <w:r w:rsidRPr="0000556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247589" w:rsidRPr="0000556C" w:rsidTr="00951237">
        <w:trPr>
          <w:trHeight w:val="464"/>
        </w:trPr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34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998004011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Přesun hmot komplet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8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172,500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521,00</w:t>
            </w:r>
          </w:p>
        </w:tc>
        <w:tc>
          <w:tcPr>
            <w:tcW w:w="16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89 872,50</w:t>
            </w:r>
          </w:p>
        </w:tc>
      </w:tr>
      <w:tr w:rsidR="00247589" w:rsidRPr="0000556C" w:rsidTr="00951237">
        <w:trPr>
          <w:trHeight w:val="483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460080002RT1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Betonový základ do bednění, uloženi betonu do dřevěného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14,400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4 780,00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68 832,00</w:t>
            </w:r>
          </w:p>
        </w:tc>
      </w:tr>
      <w:tr w:rsidR="00247589" w:rsidRPr="0000556C" w:rsidTr="00951237">
        <w:trPr>
          <w:trHeight w:val="688"/>
        </w:trPr>
        <w:tc>
          <w:tcPr>
            <w:tcW w:w="39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  <w:p w:rsidR="00247589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  <w:p w:rsidR="00247589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  <w:p w:rsidR="00247589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  <w:p w:rsidR="00247589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  <w:p w:rsidR="00247589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</w:pP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t>Poznámka k položce:</w:t>
            </w:r>
            <w:r w:rsidRPr="0000556C">
              <w:rPr>
                <w:rFonts w:ascii="Arial CE" w:hAnsi="Arial CE" w:cs="Arial CE"/>
                <w:i/>
                <w:iCs/>
                <w:color w:val="969696"/>
                <w:sz w:val="14"/>
                <w:szCs w:val="14"/>
              </w:rPr>
              <w:br/>
              <w:t>Patky nad úrovní terénu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FFFFFF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000000" w:fill="FFFFFF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247589" w:rsidRPr="0000556C" w:rsidTr="00951237">
        <w:trPr>
          <w:trHeight w:val="494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485447R4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Čerpání betonové směsi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2 780,00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38 920,00</w:t>
            </w:r>
          </w:p>
        </w:tc>
      </w:tr>
      <w:tr w:rsidR="00247589" w:rsidRPr="0000556C" w:rsidTr="00951237">
        <w:trPr>
          <w:trHeight w:val="483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00556C">
              <w:rPr>
                <w:rFonts w:ascii="Arial CE" w:hAnsi="Arial CE" w:cs="Arial CE"/>
                <w:color w:val="003366"/>
                <w:sz w:val="20"/>
                <w:szCs w:val="20"/>
              </w:rPr>
              <w:t>VRN</w:t>
            </w:r>
          </w:p>
        </w:tc>
        <w:tc>
          <w:tcPr>
            <w:tcW w:w="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247589" w:rsidRPr="0000556C" w:rsidTr="00951237">
        <w:trPr>
          <w:trHeight w:val="464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020001000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Příprava staveniště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5 446,00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15 248,80</w:t>
            </w:r>
          </w:p>
        </w:tc>
      </w:tr>
      <w:tr w:rsidR="00247589" w:rsidRPr="0000556C" w:rsidTr="00951237">
        <w:trPr>
          <w:trHeight w:val="494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045002000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Kompletační a koordinační činnost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4,740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7 446,00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35 294,04</w:t>
            </w:r>
          </w:p>
        </w:tc>
      </w:tr>
      <w:tr w:rsidR="00247589" w:rsidRPr="0000556C" w:rsidTr="00951237">
        <w:trPr>
          <w:trHeight w:val="598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065002000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Doprava materiálů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42 710,00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42 710,00</w:t>
            </w:r>
          </w:p>
        </w:tc>
      </w:tr>
      <w:tr w:rsidR="00247589" w:rsidRPr="0000556C" w:rsidTr="00951237">
        <w:trPr>
          <w:trHeight w:val="494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081002000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Doprava zaměstnanců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1 748,000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12,00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20 976,00</w:t>
            </w:r>
          </w:p>
        </w:tc>
      </w:tr>
      <w:tr w:rsidR="00247589" w:rsidRPr="0000556C" w:rsidTr="00951237">
        <w:trPr>
          <w:trHeight w:val="568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039203000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 xml:space="preserve">Závěrečná úprava terénu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0556C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19 485,00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19 485,00</w:t>
            </w:r>
          </w:p>
        </w:tc>
      </w:tr>
      <w:tr w:rsidR="00247589" w:rsidRPr="0000556C" w:rsidTr="00951237">
        <w:trPr>
          <w:trHeight w:val="479"/>
        </w:trPr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49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090001000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Ostatní náklady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26 650,00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47589" w:rsidRPr="0000556C" w:rsidRDefault="00247589" w:rsidP="00951237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0556C">
              <w:rPr>
                <w:rFonts w:ascii="Arial CE" w:hAnsi="Arial CE" w:cs="Arial CE"/>
                <w:sz w:val="18"/>
                <w:szCs w:val="18"/>
              </w:rPr>
              <w:t>26 650,00</w:t>
            </w:r>
          </w:p>
        </w:tc>
      </w:tr>
    </w:tbl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/>
    <w:p w:rsidR="00247589" w:rsidRDefault="00247589" w:rsidP="00247589">
      <w:r>
        <w:t xml:space="preserve">Zadavatel /TDI/:                                                                                                Zhotovitel: </w:t>
      </w:r>
    </w:p>
    <w:p w:rsidR="00247589" w:rsidRPr="00A00976" w:rsidRDefault="00247589" w:rsidP="00247589">
      <w:pPr>
        <w:rPr>
          <w:rFonts w:ascii="Times New Roman" w:hAnsi="Times New Roman" w:cs="Times New Roman"/>
        </w:rPr>
      </w:pPr>
      <w:r w:rsidRPr="00A00976">
        <w:rPr>
          <w:rFonts w:ascii="Times New Roman" w:hAnsi="Times New Roman" w:cs="Times New Roman"/>
        </w:rPr>
        <w:lastRenderedPageBreak/>
        <w:t>PŘÍLOHA 3</w:t>
      </w:r>
    </w:p>
    <w:p w:rsidR="00247589" w:rsidRPr="00A00976" w:rsidRDefault="00247589" w:rsidP="00247589">
      <w:pPr>
        <w:rPr>
          <w:rFonts w:ascii="Times New Roman" w:hAnsi="Times New Roman" w:cs="Times New Roman"/>
        </w:rPr>
      </w:pPr>
    </w:p>
    <w:p w:rsidR="00247589" w:rsidRPr="00A00976" w:rsidRDefault="00247589" w:rsidP="00247589">
      <w:pPr>
        <w:jc w:val="center"/>
        <w:rPr>
          <w:rFonts w:ascii="Times New Roman" w:hAnsi="Times New Roman" w:cs="Times New Roman"/>
          <w:b/>
          <w:bCs/>
        </w:rPr>
      </w:pPr>
      <w:r w:rsidRPr="00A00976">
        <w:rPr>
          <w:rFonts w:ascii="Times New Roman" w:hAnsi="Times New Roman" w:cs="Times New Roman"/>
          <w:b/>
          <w:bCs/>
        </w:rPr>
        <w:t>ROZPOČET </w:t>
      </w:r>
      <w:r w:rsidRPr="00A00976">
        <w:rPr>
          <w:rFonts w:ascii="Times New Roman" w:hAnsi="Times New Roman" w:cs="Times New Roman"/>
          <w:b/>
          <w:bCs/>
        </w:rPr>
        <w:br/>
      </w:r>
    </w:p>
    <w:p w:rsidR="00247589" w:rsidRPr="00A00976" w:rsidRDefault="00247589" w:rsidP="00247589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247589" w:rsidRPr="00A00976" w:rsidTr="00951237">
        <w:tc>
          <w:tcPr>
            <w:tcW w:w="6658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A00976">
              <w:rPr>
                <w:rFonts w:ascii="Times New Roman" w:hAnsi="Times New Roman" w:cs="Times New Roman"/>
                <w:b/>
              </w:rPr>
              <w:t>Položky</w:t>
            </w:r>
          </w:p>
        </w:tc>
        <w:tc>
          <w:tcPr>
            <w:tcW w:w="2404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A00976">
              <w:rPr>
                <w:rFonts w:ascii="Times New Roman" w:hAnsi="Times New Roman" w:cs="Times New Roman"/>
                <w:b/>
              </w:rPr>
              <w:t>Cena za položku</w:t>
            </w:r>
          </w:p>
        </w:tc>
      </w:tr>
      <w:tr w:rsidR="00247589" w:rsidRPr="00A00976" w:rsidTr="00951237">
        <w:tc>
          <w:tcPr>
            <w:tcW w:w="6658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00976">
              <w:rPr>
                <w:rFonts w:ascii="Times New Roman" w:hAnsi="Times New Roman" w:cs="Times New Roman"/>
                <w:b/>
              </w:rPr>
              <w:t>Cena za Dílo celkem bez DPH</w:t>
            </w:r>
          </w:p>
        </w:tc>
        <w:tc>
          <w:tcPr>
            <w:tcW w:w="2404" w:type="dxa"/>
          </w:tcPr>
          <w:p w:rsidR="00247589" w:rsidRPr="00A00976" w:rsidRDefault="00247589" w:rsidP="00951237">
            <w:pPr>
              <w:tabs>
                <w:tab w:val="right" w:pos="2188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A00976">
              <w:rPr>
                <w:rFonts w:ascii="Times New Roman" w:hAnsi="Times New Roman" w:cs="Times New Roman"/>
                <w:b/>
              </w:rPr>
              <w:t xml:space="preserve"> </w:t>
            </w:r>
            <w:r w:rsidRPr="00A00976">
              <w:rPr>
                <w:rFonts w:ascii="Times New Roman" w:hAnsi="Times New Roman" w:cs="Times New Roman"/>
                <w:b/>
                <w:bCs/>
              </w:rPr>
              <w:t>24 723 192,84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Kč</w:t>
            </w:r>
          </w:p>
        </w:tc>
      </w:tr>
      <w:tr w:rsidR="00247589" w:rsidRPr="00A00976" w:rsidTr="00951237">
        <w:tc>
          <w:tcPr>
            <w:tcW w:w="6658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00976">
              <w:rPr>
                <w:rFonts w:ascii="Times New Roman" w:hAnsi="Times New Roman" w:cs="Times New Roman"/>
                <w:b/>
              </w:rPr>
              <w:t>z toho:</w:t>
            </w:r>
          </w:p>
        </w:tc>
        <w:tc>
          <w:tcPr>
            <w:tcW w:w="2404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47589" w:rsidRPr="00A00976" w:rsidTr="00951237">
        <w:tc>
          <w:tcPr>
            <w:tcW w:w="6658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00976">
              <w:rPr>
                <w:rFonts w:ascii="Times New Roman" w:hAnsi="Times New Roman" w:cs="Times New Roman"/>
                <w:b/>
              </w:rPr>
              <w:t>první zálohová platba dle ustanovení 3.3 písm. a) Smlouvy</w:t>
            </w:r>
          </w:p>
        </w:tc>
        <w:tc>
          <w:tcPr>
            <w:tcW w:w="2404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A00976">
              <w:rPr>
                <w:rFonts w:ascii="Times New Roman" w:hAnsi="Times New Roman" w:cs="Times New Roman"/>
                <w:b/>
              </w:rPr>
              <w:t>9 139 118,40 Kč</w:t>
            </w:r>
          </w:p>
        </w:tc>
      </w:tr>
      <w:tr w:rsidR="00247589" w:rsidRPr="00A00976" w:rsidTr="00951237">
        <w:tc>
          <w:tcPr>
            <w:tcW w:w="6658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A00976">
              <w:rPr>
                <w:rFonts w:ascii="Times New Roman" w:hAnsi="Times New Roman" w:cs="Times New Roman"/>
                <w:b/>
              </w:rPr>
              <w:t>druhá zálohová platba dle ustanovení 3.3 písm. b) Smlouvy</w:t>
            </w:r>
          </w:p>
        </w:tc>
        <w:tc>
          <w:tcPr>
            <w:tcW w:w="2404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A00976">
              <w:rPr>
                <w:rFonts w:ascii="Times New Roman" w:hAnsi="Times New Roman" w:cs="Times New Roman"/>
                <w:b/>
              </w:rPr>
              <w:t>6 854 338,80 Kč</w:t>
            </w:r>
          </w:p>
        </w:tc>
      </w:tr>
      <w:tr w:rsidR="00247589" w:rsidRPr="00A00976" w:rsidTr="00951237">
        <w:tc>
          <w:tcPr>
            <w:tcW w:w="6658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A00976">
              <w:rPr>
                <w:rFonts w:ascii="Times New Roman" w:hAnsi="Times New Roman" w:cs="Times New Roman"/>
                <w:b/>
              </w:rPr>
              <w:t>konečná faktura – zbývající část ceny Díla dle ustanovení 3.3 písm. c) Smlouvy</w:t>
            </w:r>
          </w:p>
        </w:tc>
        <w:tc>
          <w:tcPr>
            <w:tcW w:w="2404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553B58">
              <w:rPr>
                <w:rFonts w:ascii="Times New Roman" w:hAnsi="Times New Roman" w:cs="Times New Roman"/>
                <w:b/>
              </w:rPr>
              <w:t>6 854 338,80 Kč</w:t>
            </w:r>
          </w:p>
        </w:tc>
      </w:tr>
      <w:tr w:rsidR="00247589" w:rsidRPr="00A00976" w:rsidTr="00951237">
        <w:tc>
          <w:tcPr>
            <w:tcW w:w="6658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Platba dle dodatku č. 2 dle ustanovení 3.3 písm. d) Smlouvy</w:t>
            </w:r>
          </w:p>
        </w:tc>
        <w:tc>
          <w:tcPr>
            <w:tcW w:w="2404" w:type="dxa"/>
          </w:tcPr>
          <w:p w:rsidR="00247589" w:rsidRPr="00A00976" w:rsidRDefault="00247589" w:rsidP="0095123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E42E3">
              <w:rPr>
                <w:rFonts w:ascii="Times New Roman" w:hAnsi="Times New Roman" w:cs="Times New Roman"/>
                <w:b/>
              </w:rPr>
              <w:t>1 875 396,84Kč</w:t>
            </w:r>
          </w:p>
        </w:tc>
      </w:tr>
    </w:tbl>
    <w:p w:rsidR="00247589" w:rsidRDefault="00247589" w:rsidP="00247589"/>
    <w:p w:rsidR="00247589" w:rsidRDefault="00247589" w:rsidP="008A3AC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:rsidR="00022D1F" w:rsidRDefault="00022D1F" w:rsidP="008A3AC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:rsidR="00247589" w:rsidRPr="00022D1F" w:rsidRDefault="00022D1F" w:rsidP="00022D1F">
      <w:pPr>
        <w:tabs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47589" w:rsidRPr="00022D1F" w:rsidSect="0090394F">
      <w:footerReference w:type="default" r:id="rId12"/>
      <w:pgSz w:w="12240" w:h="15840"/>
      <w:pgMar w:top="1134" w:right="1418" w:bottom="1134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A4" w:rsidRDefault="00351DA4" w:rsidP="00F21471">
      <w:pPr>
        <w:spacing w:after="0" w:line="240" w:lineRule="auto"/>
      </w:pPr>
      <w:r>
        <w:separator/>
      </w:r>
    </w:p>
  </w:endnote>
  <w:endnote w:type="continuationSeparator" w:id="0">
    <w:p w:rsidR="00351DA4" w:rsidRDefault="00351DA4" w:rsidP="00F2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BF1" w:rsidRDefault="00526BF1">
    <w:pPr>
      <w:pStyle w:val="Zpat"/>
      <w:jc w:val="center"/>
    </w:pPr>
    <w:r>
      <w:t xml:space="preserve">Stránka </w:t>
    </w:r>
    <w:sdt>
      <w:sdtPr>
        <w:id w:val="102358885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0394F">
          <w:rPr>
            <w:noProof/>
          </w:rPr>
          <w:t>2</w:t>
        </w:r>
        <w:r>
          <w:fldChar w:fldCharType="end"/>
        </w:r>
        <w:r>
          <w:t xml:space="preserve"> z 2</w:t>
        </w:r>
      </w:sdtContent>
    </w:sdt>
  </w:p>
  <w:p w:rsidR="00526BF1" w:rsidRDefault="00526BF1" w:rsidP="00526BF1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4F" w:rsidRDefault="0090394F" w:rsidP="0090394F">
    <w:pPr>
      <w:pStyle w:val="Zpat"/>
    </w:pPr>
  </w:p>
  <w:p w:rsidR="0090394F" w:rsidRDefault="0090394F" w:rsidP="00526BF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A4" w:rsidRDefault="00351DA4" w:rsidP="00F21471">
      <w:pPr>
        <w:spacing w:after="0" w:line="240" w:lineRule="auto"/>
      </w:pPr>
      <w:r>
        <w:separator/>
      </w:r>
    </w:p>
  </w:footnote>
  <w:footnote w:type="continuationSeparator" w:id="0">
    <w:p w:rsidR="00351DA4" w:rsidRDefault="00351DA4" w:rsidP="00F21471">
      <w:pPr>
        <w:spacing w:after="0" w:line="240" w:lineRule="auto"/>
      </w:pPr>
      <w:r>
        <w:continuationSeparator/>
      </w:r>
    </w:p>
  </w:footnote>
  <w:footnote w:id="1">
    <w:p w:rsidR="00526BF1" w:rsidRDefault="00526BF1">
      <w:pPr>
        <w:pStyle w:val="Textpoznpodarou"/>
      </w:pPr>
      <w:r>
        <w:rPr>
          <w:rStyle w:val="Znakapoznpodarou"/>
        </w:rPr>
        <w:footnoteRef/>
      </w:r>
      <w:r>
        <w:t xml:space="preserve"> Cena díla je upravena změnou přílohy č. 3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413F"/>
    <w:multiLevelType w:val="hybridMultilevel"/>
    <w:tmpl w:val="9E8AAF56"/>
    <w:lvl w:ilvl="0" w:tplc="61A8E92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4D6C41"/>
    <w:multiLevelType w:val="hybridMultilevel"/>
    <w:tmpl w:val="A134EFB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52249"/>
    <w:multiLevelType w:val="hybridMultilevel"/>
    <w:tmpl w:val="3AFAF7FA"/>
    <w:lvl w:ilvl="0" w:tplc="40C8C738">
      <w:start w:val="1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250EA"/>
    <w:multiLevelType w:val="hybridMultilevel"/>
    <w:tmpl w:val="C6FA131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47DCF"/>
    <w:multiLevelType w:val="hybridMultilevel"/>
    <w:tmpl w:val="A118B5A2"/>
    <w:lvl w:ilvl="0" w:tplc="0D6AE44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8C31D4A"/>
    <w:multiLevelType w:val="hybridMultilevel"/>
    <w:tmpl w:val="A88A307E"/>
    <w:lvl w:ilvl="0" w:tplc="E838487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C1D3032"/>
    <w:multiLevelType w:val="hybridMultilevel"/>
    <w:tmpl w:val="36F6C6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827FB"/>
    <w:multiLevelType w:val="hybridMultilevel"/>
    <w:tmpl w:val="0726B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0306B"/>
    <w:multiLevelType w:val="hybridMultilevel"/>
    <w:tmpl w:val="B5D89DC8"/>
    <w:lvl w:ilvl="0" w:tplc="A1805AB2">
      <w:start w:val="1"/>
      <w:numFmt w:val="lowerLetter"/>
      <w:lvlText w:val="%1)"/>
      <w:lvlJc w:val="left"/>
      <w:pPr>
        <w:ind w:left="81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9" w15:restartNumberingAfterBreak="0">
    <w:nsid w:val="28A03943"/>
    <w:multiLevelType w:val="hybridMultilevel"/>
    <w:tmpl w:val="FAFACCBC"/>
    <w:lvl w:ilvl="0" w:tplc="936E6F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8A704D"/>
    <w:multiLevelType w:val="hybridMultilevel"/>
    <w:tmpl w:val="32703B6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B65705"/>
    <w:multiLevelType w:val="hybridMultilevel"/>
    <w:tmpl w:val="C0CE1180"/>
    <w:lvl w:ilvl="0" w:tplc="14E6434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9B2729"/>
    <w:multiLevelType w:val="hybridMultilevel"/>
    <w:tmpl w:val="63BA5AAA"/>
    <w:lvl w:ilvl="0" w:tplc="B492C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DE0FA4"/>
    <w:multiLevelType w:val="hybridMultilevel"/>
    <w:tmpl w:val="5F0A821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174E8E"/>
    <w:multiLevelType w:val="hybridMultilevel"/>
    <w:tmpl w:val="C3504D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A86946"/>
    <w:multiLevelType w:val="hybridMultilevel"/>
    <w:tmpl w:val="A134EFB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6E1E83"/>
    <w:multiLevelType w:val="hybridMultilevel"/>
    <w:tmpl w:val="6F92D2C8"/>
    <w:lvl w:ilvl="0" w:tplc="04050017">
      <w:start w:val="1"/>
      <w:numFmt w:val="lowerLetter"/>
      <w:lvlText w:val="%1)"/>
      <w:lvlJc w:val="left"/>
      <w:pPr>
        <w:ind w:left="117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7" w15:restartNumberingAfterBreak="0">
    <w:nsid w:val="467F3101"/>
    <w:multiLevelType w:val="hybridMultilevel"/>
    <w:tmpl w:val="843C5276"/>
    <w:lvl w:ilvl="0" w:tplc="37786E0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5490A91"/>
    <w:multiLevelType w:val="hybridMultilevel"/>
    <w:tmpl w:val="4A900D72"/>
    <w:lvl w:ilvl="0" w:tplc="C980E03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3C7CEA"/>
    <w:multiLevelType w:val="hybridMultilevel"/>
    <w:tmpl w:val="222EB5FC"/>
    <w:lvl w:ilvl="0" w:tplc="B8066E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4B0994"/>
    <w:multiLevelType w:val="hybridMultilevel"/>
    <w:tmpl w:val="55680186"/>
    <w:lvl w:ilvl="0" w:tplc="E33AB1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03317B"/>
    <w:multiLevelType w:val="hybridMultilevel"/>
    <w:tmpl w:val="D0B43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117756"/>
    <w:multiLevelType w:val="hybridMultilevel"/>
    <w:tmpl w:val="32703B6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FB00AD"/>
    <w:multiLevelType w:val="hybridMultilevel"/>
    <w:tmpl w:val="E17837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AA16EB"/>
    <w:multiLevelType w:val="hybridMultilevel"/>
    <w:tmpl w:val="1C86BA9A"/>
    <w:lvl w:ilvl="0" w:tplc="FBCC6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726D2091"/>
    <w:multiLevelType w:val="hybridMultilevel"/>
    <w:tmpl w:val="2E02912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3B65A73"/>
    <w:multiLevelType w:val="multilevel"/>
    <w:tmpl w:val="6368FD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7" w15:restartNumberingAfterBreak="0">
    <w:nsid w:val="743E3144"/>
    <w:multiLevelType w:val="hybridMultilevel"/>
    <w:tmpl w:val="7EF858A2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8D66DE0"/>
    <w:multiLevelType w:val="hybridMultilevel"/>
    <w:tmpl w:val="13226F5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FB731A"/>
    <w:multiLevelType w:val="hybridMultilevel"/>
    <w:tmpl w:val="03CE6D2C"/>
    <w:lvl w:ilvl="0" w:tplc="6108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28"/>
  </w:num>
  <w:num w:numId="5">
    <w:abstractNumId w:val="24"/>
  </w:num>
  <w:num w:numId="6">
    <w:abstractNumId w:val="12"/>
  </w:num>
  <w:num w:numId="7">
    <w:abstractNumId w:val="4"/>
  </w:num>
  <w:num w:numId="8">
    <w:abstractNumId w:val="16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20"/>
  </w:num>
  <w:num w:numId="14">
    <w:abstractNumId w:val="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</w:num>
  <w:num w:numId="19">
    <w:abstractNumId w:val="14"/>
  </w:num>
  <w:num w:numId="20">
    <w:abstractNumId w:val="15"/>
  </w:num>
  <w:num w:numId="21">
    <w:abstractNumId w:val="22"/>
  </w:num>
  <w:num w:numId="22">
    <w:abstractNumId w:val="29"/>
  </w:num>
  <w:num w:numId="23">
    <w:abstractNumId w:val="9"/>
  </w:num>
  <w:num w:numId="24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2"/>
  </w:num>
  <w:num w:numId="27">
    <w:abstractNumId w:val="7"/>
  </w:num>
  <w:num w:numId="28">
    <w:abstractNumId w:val="25"/>
  </w:num>
  <w:num w:numId="29">
    <w:abstractNumId w:val="19"/>
  </w:num>
  <w:num w:numId="30">
    <w:abstractNumId w:val="27"/>
  </w:num>
  <w:num w:numId="31">
    <w:abstractNumId w:val="1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85"/>
    <w:rsid w:val="00022D1F"/>
    <w:rsid w:val="00031EB6"/>
    <w:rsid w:val="00042CC6"/>
    <w:rsid w:val="00043929"/>
    <w:rsid w:val="000562C8"/>
    <w:rsid w:val="000607B6"/>
    <w:rsid w:val="00062434"/>
    <w:rsid w:val="00072C19"/>
    <w:rsid w:val="00083104"/>
    <w:rsid w:val="00085C94"/>
    <w:rsid w:val="00091FAC"/>
    <w:rsid w:val="000923B1"/>
    <w:rsid w:val="00093A0B"/>
    <w:rsid w:val="0009696D"/>
    <w:rsid w:val="000A30C9"/>
    <w:rsid w:val="000A32BB"/>
    <w:rsid w:val="000A6888"/>
    <w:rsid w:val="000B466A"/>
    <w:rsid w:val="000B7512"/>
    <w:rsid w:val="000C6152"/>
    <w:rsid w:val="000D52B5"/>
    <w:rsid w:val="000E0033"/>
    <w:rsid w:val="000E02A7"/>
    <w:rsid w:val="000E527A"/>
    <w:rsid w:val="0010262B"/>
    <w:rsid w:val="00102D77"/>
    <w:rsid w:val="00104546"/>
    <w:rsid w:val="00114B76"/>
    <w:rsid w:val="00120AE6"/>
    <w:rsid w:val="00124F73"/>
    <w:rsid w:val="00131576"/>
    <w:rsid w:val="001354C8"/>
    <w:rsid w:val="00135B6B"/>
    <w:rsid w:val="001418DA"/>
    <w:rsid w:val="00157024"/>
    <w:rsid w:val="001657B9"/>
    <w:rsid w:val="001677EA"/>
    <w:rsid w:val="0017108E"/>
    <w:rsid w:val="00184356"/>
    <w:rsid w:val="00193BA5"/>
    <w:rsid w:val="001A06FD"/>
    <w:rsid w:val="001A590A"/>
    <w:rsid w:val="001A7763"/>
    <w:rsid w:val="001B296E"/>
    <w:rsid w:val="001C19C1"/>
    <w:rsid w:val="001C3BF5"/>
    <w:rsid w:val="001C7AEA"/>
    <w:rsid w:val="001D6935"/>
    <w:rsid w:val="001E6C5F"/>
    <w:rsid w:val="001F7437"/>
    <w:rsid w:val="0020324E"/>
    <w:rsid w:val="00212F8F"/>
    <w:rsid w:val="00213142"/>
    <w:rsid w:val="00226993"/>
    <w:rsid w:val="002320C7"/>
    <w:rsid w:val="00242375"/>
    <w:rsid w:val="00242E82"/>
    <w:rsid w:val="0024594E"/>
    <w:rsid w:val="00247589"/>
    <w:rsid w:val="00250A52"/>
    <w:rsid w:val="00256CFD"/>
    <w:rsid w:val="00264753"/>
    <w:rsid w:val="002877E3"/>
    <w:rsid w:val="00290CA0"/>
    <w:rsid w:val="00295B61"/>
    <w:rsid w:val="002B2EC6"/>
    <w:rsid w:val="002B52A9"/>
    <w:rsid w:val="002B7224"/>
    <w:rsid w:val="002C1E65"/>
    <w:rsid w:val="002C7C5E"/>
    <w:rsid w:val="002D2F83"/>
    <w:rsid w:val="002D4F56"/>
    <w:rsid w:val="002E69DF"/>
    <w:rsid w:val="00302A2B"/>
    <w:rsid w:val="00310375"/>
    <w:rsid w:val="003109A7"/>
    <w:rsid w:val="00315A11"/>
    <w:rsid w:val="00320428"/>
    <w:rsid w:val="00351DA4"/>
    <w:rsid w:val="0035610E"/>
    <w:rsid w:val="00367CE7"/>
    <w:rsid w:val="00376703"/>
    <w:rsid w:val="0038420C"/>
    <w:rsid w:val="00392154"/>
    <w:rsid w:val="003932C3"/>
    <w:rsid w:val="003A5729"/>
    <w:rsid w:val="003D2E10"/>
    <w:rsid w:val="00401FBA"/>
    <w:rsid w:val="0040536C"/>
    <w:rsid w:val="004130B8"/>
    <w:rsid w:val="004152C3"/>
    <w:rsid w:val="004161C3"/>
    <w:rsid w:val="00424B4B"/>
    <w:rsid w:val="004271FC"/>
    <w:rsid w:val="00430187"/>
    <w:rsid w:val="0043053C"/>
    <w:rsid w:val="00436175"/>
    <w:rsid w:val="004362F3"/>
    <w:rsid w:val="00445F63"/>
    <w:rsid w:val="0045275F"/>
    <w:rsid w:val="004530E0"/>
    <w:rsid w:val="004554AB"/>
    <w:rsid w:val="00461A05"/>
    <w:rsid w:val="00463B6D"/>
    <w:rsid w:val="004656B5"/>
    <w:rsid w:val="00477CFD"/>
    <w:rsid w:val="0048247C"/>
    <w:rsid w:val="004871C0"/>
    <w:rsid w:val="004907E3"/>
    <w:rsid w:val="00491CDB"/>
    <w:rsid w:val="0049370E"/>
    <w:rsid w:val="004A5540"/>
    <w:rsid w:val="004B0ED2"/>
    <w:rsid w:val="004E4432"/>
    <w:rsid w:val="004E4A6B"/>
    <w:rsid w:val="004E6921"/>
    <w:rsid w:val="004F3B8E"/>
    <w:rsid w:val="00520D92"/>
    <w:rsid w:val="00521952"/>
    <w:rsid w:val="00526BF1"/>
    <w:rsid w:val="005334ED"/>
    <w:rsid w:val="005512B9"/>
    <w:rsid w:val="005529EB"/>
    <w:rsid w:val="00554AF3"/>
    <w:rsid w:val="00575DA6"/>
    <w:rsid w:val="00580DA6"/>
    <w:rsid w:val="00591A1C"/>
    <w:rsid w:val="00595028"/>
    <w:rsid w:val="00595A1B"/>
    <w:rsid w:val="005A66CE"/>
    <w:rsid w:val="005C0381"/>
    <w:rsid w:val="005C16DA"/>
    <w:rsid w:val="005C4620"/>
    <w:rsid w:val="005D33B2"/>
    <w:rsid w:val="005E15C3"/>
    <w:rsid w:val="005E5C47"/>
    <w:rsid w:val="005E5E55"/>
    <w:rsid w:val="005F4BDC"/>
    <w:rsid w:val="0061180A"/>
    <w:rsid w:val="006121CA"/>
    <w:rsid w:val="00616EC4"/>
    <w:rsid w:val="00624613"/>
    <w:rsid w:val="0062568D"/>
    <w:rsid w:val="00632DC5"/>
    <w:rsid w:val="006354E2"/>
    <w:rsid w:val="0065184F"/>
    <w:rsid w:val="006530E2"/>
    <w:rsid w:val="00653B18"/>
    <w:rsid w:val="00653B8B"/>
    <w:rsid w:val="0065525E"/>
    <w:rsid w:val="0065556F"/>
    <w:rsid w:val="00662F33"/>
    <w:rsid w:val="006767D2"/>
    <w:rsid w:val="00677FAE"/>
    <w:rsid w:val="00682750"/>
    <w:rsid w:val="006879E8"/>
    <w:rsid w:val="00690CA9"/>
    <w:rsid w:val="00693792"/>
    <w:rsid w:val="0069773A"/>
    <w:rsid w:val="006B73D9"/>
    <w:rsid w:val="006C134C"/>
    <w:rsid w:val="006C1F66"/>
    <w:rsid w:val="006C6BEA"/>
    <w:rsid w:val="006D604D"/>
    <w:rsid w:val="006D7D03"/>
    <w:rsid w:val="006E1FCB"/>
    <w:rsid w:val="006E2227"/>
    <w:rsid w:val="006F0EF7"/>
    <w:rsid w:val="006F2876"/>
    <w:rsid w:val="006F4641"/>
    <w:rsid w:val="00700C44"/>
    <w:rsid w:val="00700E0F"/>
    <w:rsid w:val="007067DA"/>
    <w:rsid w:val="00706E2F"/>
    <w:rsid w:val="007158FD"/>
    <w:rsid w:val="00715C61"/>
    <w:rsid w:val="00716705"/>
    <w:rsid w:val="00727C1A"/>
    <w:rsid w:val="00730A50"/>
    <w:rsid w:val="00734B7F"/>
    <w:rsid w:val="00735922"/>
    <w:rsid w:val="0073715F"/>
    <w:rsid w:val="007404C7"/>
    <w:rsid w:val="00740A61"/>
    <w:rsid w:val="00743B66"/>
    <w:rsid w:val="00751D9C"/>
    <w:rsid w:val="00753D08"/>
    <w:rsid w:val="00760E56"/>
    <w:rsid w:val="007657CC"/>
    <w:rsid w:val="007672F5"/>
    <w:rsid w:val="0077159A"/>
    <w:rsid w:val="00772F43"/>
    <w:rsid w:val="00773892"/>
    <w:rsid w:val="007850AF"/>
    <w:rsid w:val="007A14BE"/>
    <w:rsid w:val="007A39F2"/>
    <w:rsid w:val="007A6A19"/>
    <w:rsid w:val="007B7019"/>
    <w:rsid w:val="007C2B85"/>
    <w:rsid w:val="007C3BBC"/>
    <w:rsid w:val="007C5275"/>
    <w:rsid w:val="007C53F6"/>
    <w:rsid w:val="007C675D"/>
    <w:rsid w:val="007D2733"/>
    <w:rsid w:val="007E64DE"/>
    <w:rsid w:val="007F3B3C"/>
    <w:rsid w:val="00815831"/>
    <w:rsid w:val="0082022E"/>
    <w:rsid w:val="00825A49"/>
    <w:rsid w:val="00832ED6"/>
    <w:rsid w:val="0084180E"/>
    <w:rsid w:val="00853936"/>
    <w:rsid w:val="00856388"/>
    <w:rsid w:val="00864D5B"/>
    <w:rsid w:val="008710BF"/>
    <w:rsid w:val="00880805"/>
    <w:rsid w:val="00880B55"/>
    <w:rsid w:val="00890F93"/>
    <w:rsid w:val="0089431B"/>
    <w:rsid w:val="008A2706"/>
    <w:rsid w:val="008A3ACB"/>
    <w:rsid w:val="008B68CA"/>
    <w:rsid w:val="008C1648"/>
    <w:rsid w:val="008E0275"/>
    <w:rsid w:val="008E5852"/>
    <w:rsid w:val="008E7320"/>
    <w:rsid w:val="0090394F"/>
    <w:rsid w:val="00915D8E"/>
    <w:rsid w:val="00917434"/>
    <w:rsid w:val="009253A8"/>
    <w:rsid w:val="00930041"/>
    <w:rsid w:val="00937960"/>
    <w:rsid w:val="009425E3"/>
    <w:rsid w:val="00951237"/>
    <w:rsid w:val="00952018"/>
    <w:rsid w:val="009561DD"/>
    <w:rsid w:val="00960571"/>
    <w:rsid w:val="00967D2C"/>
    <w:rsid w:val="00967DFC"/>
    <w:rsid w:val="00970FF5"/>
    <w:rsid w:val="00980814"/>
    <w:rsid w:val="00984186"/>
    <w:rsid w:val="00990AC2"/>
    <w:rsid w:val="009A262D"/>
    <w:rsid w:val="009A5CFE"/>
    <w:rsid w:val="009A7229"/>
    <w:rsid w:val="009B22B0"/>
    <w:rsid w:val="009C31A1"/>
    <w:rsid w:val="009C694E"/>
    <w:rsid w:val="009E3ED4"/>
    <w:rsid w:val="009E6976"/>
    <w:rsid w:val="00A04067"/>
    <w:rsid w:val="00A13B8C"/>
    <w:rsid w:val="00A17301"/>
    <w:rsid w:val="00A206E5"/>
    <w:rsid w:val="00A2416B"/>
    <w:rsid w:val="00A26CF6"/>
    <w:rsid w:val="00A33422"/>
    <w:rsid w:val="00A33C85"/>
    <w:rsid w:val="00A35F66"/>
    <w:rsid w:val="00A43BFB"/>
    <w:rsid w:val="00A47F1C"/>
    <w:rsid w:val="00A5138D"/>
    <w:rsid w:val="00A53953"/>
    <w:rsid w:val="00A564FE"/>
    <w:rsid w:val="00A67331"/>
    <w:rsid w:val="00A72754"/>
    <w:rsid w:val="00A72B30"/>
    <w:rsid w:val="00A87121"/>
    <w:rsid w:val="00A94659"/>
    <w:rsid w:val="00A9486C"/>
    <w:rsid w:val="00A96F90"/>
    <w:rsid w:val="00AA3FBB"/>
    <w:rsid w:val="00AB213B"/>
    <w:rsid w:val="00AB6523"/>
    <w:rsid w:val="00AB7A20"/>
    <w:rsid w:val="00AC0FE8"/>
    <w:rsid w:val="00AC60A2"/>
    <w:rsid w:val="00AC7E42"/>
    <w:rsid w:val="00AE4F6C"/>
    <w:rsid w:val="00AE7C85"/>
    <w:rsid w:val="00AE7F3D"/>
    <w:rsid w:val="00AF17D3"/>
    <w:rsid w:val="00B03D7E"/>
    <w:rsid w:val="00B06861"/>
    <w:rsid w:val="00B12C1C"/>
    <w:rsid w:val="00B12D43"/>
    <w:rsid w:val="00B2247D"/>
    <w:rsid w:val="00B22CEC"/>
    <w:rsid w:val="00B30F07"/>
    <w:rsid w:val="00B45540"/>
    <w:rsid w:val="00B503B1"/>
    <w:rsid w:val="00B53743"/>
    <w:rsid w:val="00B56BE9"/>
    <w:rsid w:val="00B572E2"/>
    <w:rsid w:val="00B679D2"/>
    <w:rsid w:val="00B766D7"/>
    <w:rsid w:val="00B87B72"/>
    <w:rsid w:val="00B9108F"/>
    <w:rsid w:val="00B9711E"/>
    <w:rsid w:val="00BA5591"/>
    <w:rsid w:val="00BC32A6"/>
    <w:rsid w:val="00BE3505"/>
    <w:rsid w:val="00BE40E7"/>
    <w:rsid w:val="00BE4FB2"/>
    <w:rsid w:val="00BF5015"/>
    <w:rsid w:val="00C01DF3"/>
    <w:rsid w:val="00C05636"/>
    <w:rsid w:val="00C13AC5"/>
    <w:rsid w:val="00C16D59"/>
    <w:rsid w:val="00C226DB"/>
    <w:rsid w:val="00C31024"/>
    <w:rsid w:val="00C42298"/>
    <w:rsid w:val="00C4234C"/>
    <w:rsid w:val="00C43BC9"/>
    <w:rsid w:val="00C43C0A"/>
    <w:rsid w:val="00C44983"/>
    <w:rsid w:val="00C4501B"/>
    <w:rsid w:val="00C60048"/>
    <w:rsid w:val="00C6004C"/>
    <w:rsid w:val="00C6356F"/>
    <w:rsid w:val="00C65055"/>
    <w:rsid w:val="00CA12EB"/>
    <w:rsid w:val="00CA44DB"/>
    <w:rsid w:val="00CA4F85"/>
    <w:rsid w:val="00CA6BF9"/>
    <w:rsid w:val="00CA6C04"/>
    <w:rsid w:val="00CB5A18"/>
    <w:rsid w:val="00CC062B"/>
    <w:rsid w:val="00CD5C01"/>
    <w:rsid w:val="00CE7C6E"/>
    <w:rsid w:val="00CF056E"/>
    <w:rsid w:val="00CF1EC3"/>
    <w:rsid w:val="00CF2552"/>
    <w:rsid w:val="00D01D98"/>
    <w:rsid w:val="00D15E7F"/>
    <w:rsid w:val="00D1706C"/>
    <w:rsid w:val="00D22611"/>
    <w:rsid w:val="00D24176"/>
    <w:rsid w:val="00D27348"/>
    <w:rsid w:val="00D27704"/>
    <w:rsid w:val="00D31161"/>
    <w:rsid w:val="00D32C7A"/>
    <w:rsid w:val="00D33282"/>
    <w:rsid w:val="00D358A0"/>
    <w:rsid w:val="00D403BF"/>
    <w:rsid w:val="00D40960"/>
    <w:rsid w:val="00D41E9A"/>
    <w:rsid w:val="00D46A81"/>
    <w:rsid w:val="00D52D5F"/>
    <w:rsid w:val="00D565BC"/>
    <w:rsid w:val="00D6148A"/>
    <w:rsid w:val="00D63CEF"/>
    <w:rsid w:val="00D66643"/>
    <w:rsid w:val="00D7431E"/>
    <w:rsid w:val="00D76E21"/>
    <w:rsid w:val="00D92C88"/>
    <w:rsid w:val="00DA0120"/>
    <w:rsid w:val="00DA159D"/>
    <w:rsid w:val="00DA7DDB"/>
    <w:rsid w:val="00DC33A4"/>
    <w:rsid w:val="00DC70FE"/>
    <w:rsid w:val="00DD3CC6"/>
    <w:rsid w:val="00DE5C54"/>
    <w:rsid w:val="00DF595E"/>
    <w:rsid w:val="00DF7E56"/>
    <w:rsid w:val="00E0622B"/>
    <w:rsid w:val="00E1693C"/>
    <w:rsid w:val="00E212D2"/>
    <w:rsid w:val="00E21926"/>
    <w:rsid w:val="00E24623"/>
    <w:rsid w:val="00E35242"/>
    <w:rsid w:val="00E40EF3"/>
    <w:rsid w:val="00E50FB6"/>
    <w:rsid w:val="00E55F5B"/>
    <w:rsid w:val="00E66636"/>
    <w:rsid w:val="00E71CC2"/>
    <w:rsid w:val="00E7711D"/>
    <w:rsid w:val="00E81004"/>
    <w:rsid w:val="00E8534E"/>
    <w:rsid w:val="00EA0C3A"/>
    <w:rsid w:val="00ED0FC8"/>
    <w:rsid w:val="00ED2B8D"/>
    <w:rsid w:val="00ED4CC0"/>
    <w:rsid w:val="00EF1749"/>
    <w:rsid w:val="00EF68E0"/>
    <w:rsid w:val="00F01E3E"/>
    <w:rsid w:val="00F079F4"/>
    <w:rsid w:val="00F16901"/>
    <w:rsid w:val="00F2051B"/>
    <w:rsid w:val="00F21471"/>
    <w:rsid w:val="00F22199"/>
    <w:rsid w:val="00F30A78"/>
    <w:rsid w:val="00F31468"/>
    <w:rsid w:val="00F32E3D"/>
    <w:rsid w:val="00F3641D"/>
    <w:rsid w:val="00F41255"/>
    <w:rsid w:val="00F43BAA"/>
    <w:rsid w:val="00F50D75"/>
    <w:rsid w:val="00F557D7"/>
    <w:rsid w:val="00F64382"/>
    <w:rsid w:val="00F6485E"/>
    <w:rsid w:val="00F97E63"/>
    <w:rsid w:val="00FA26EA"/>
    <w:rsid w:val="00FA632A"/>
    <w:rsid w:val="00FB0A44"/>
    <w:rsid w:val="00FB1438"/>
    <w:rsid w:val="00FB6FEA"/>
    <w:rsid w:val="00FD0BAE"/>
    <w:rsid w:val="00FD467A"/>
    <w:rsid w:val="00FD620E"/>
    <w:rsid w:val="00FD6280"/>
    <w:rsid w:val="00FE16F8"/>
    <w:rsid w:val="00FE765F"/>
    <w:rsid w:val="00FF0606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ABAE88"/>
  <w14:defaultImageDpi w14:val="0"/>
  <w15:docId w15:val="{5E797E73-DE6D-4502-82B6-CCE79621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5015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832ED6"/>
    <w:pPr>
      <w:suppressAutoHyphens/>
      <w:spacing w:after="120" w:line="240" w:lineRule="auto"/>
      <w:jc w:val="both"/>
    </w:pPr>
    <w:rPr>
      <w:rFonts w:ascii="Tahoma" w:hAnsi="Tahoma" w:cs="Tahoma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32ED6"/>
    <w:rPr>
      <w:rFonts w:ascii="Tahoma" w:hAnsi="Tahoma" w:cs="Times New Roman"/>
      <w:sz w:val="24"/>
      <w:lang w:val="x-none" w:eastAsia="zh-CN"/>
    </w:rPr>
  </w:style>
  <w:style w:type="paragraph" w:styleId="Normlnweb">
    <w:name w:val="Normal (Web)"/>
    <w:basedOn w:val="Normln"/>
    <w:uiPriority w:val="99"/>
    <w:rsid w:val="00832ED6"/>
    <w:pPr>
      <w:suppressAutoHyphens/>
      <w:spacing w:before="280" w:after="280" w:line="240" w:lineRule="auto"/>
    </w:pPr>
    <w:rPr>
      <w:sz w:val="24"/>
      <w:szCs w:val="24"/>
      <w:lang w:eastAsia="zh-CN"/>
    </w:rPr>
  </w:style>
  <w:style w:type="paragraph" w:styleId="Bezmezer">
    <w:name w:val="No Spacing"/>
    <w:uiPriority w:val="99"/>
    <w:qFormat/>
    <w:rsid w:val="0082022E"/>
    <w:rPr>
      <w:sz w:val="22"/>
      <w:szCs w:val="22"/>
    </w:rPr>
  </w:style>
  <w:style w:type="character" w:styleId="Hypertextovodkaz">
    <w:name w:val="Hyperlink"/>
    <w:basedOn w:val="Standardnpsmoodstavce"/>
    <w:uiPriority w:val="99"/>
    <w:rsid w:val="007850AF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7850AF"/>
  </w:style>
  <w:style w:type="paragraph" w:customStyle="1" w:styleId="Default">
    <w:name w:val="Default"/>
    <w:rsid w:val="007850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8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7B72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rsid w:val="00B87B7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87B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87B72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7B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87B72"/>
    <w:rPr>
      <w:rFonts w:cs="Times New Roman"/>
      <w:b/>
      <w:sz w:val="20"/>
    </w:rPr>
  </w:style>
  <w:style w:type="paragraph" w:styleId="Prosttext">
    <w:name w:val="Plain Text"/>
    <w:basedOn w:val="Normln"/>
    <w:link w:val="ProsttextChar"/>
    <w:uiPriority w:val="99"/>
    <w:rsid w:val="00DF595E"/>
    <w:pPr>
      <w:spacing w:after="0" w:line="240" w:lineRule="auto"/>
    </w:pPr>
    <w:rPr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DF595E"/>
    <w:rPr>
      <w:rFonts w:ascii="Calibri" w:hAnsi="Calibri" w:cs="Times New Roman"/>
      <w:sz w:val="21"/>
      <w:lang w:val="x-none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2147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21471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rsid w:val="00F21471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393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932C3"/>
    <w:rPr>
      <w:rFonts w:cs="Times New Roman"/>
    </w:rPr>
  </w:style>
  <w:style w:type="paragraph" w:styleId="Zpat">
    <w:name w:val="footer"/>
    <w:basedOn w:val="Normln"/>
    <w:link w:val="ZpatChar"/>
    <w:uiPriority w:val="99"/>
    <w:rsid w:val="00393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32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418D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0ED2"/>
    <w:rPr>
      <w:rFonts w:cs="Times New Roman"/>
      <w:color w:val="605E5C"/>
      <w:shd w:val="clear" w:color="auto" w:fill="E1DFDD"/>
    </w:rPr>
  </w:style>
  <w:style w:type="table" w:customStyle="1" w:styleId="Mkatabulky1">
    <w:name w:val="Mřížka tabulky1"/>
    <w:basedOn w:val="Normlntabulka"/>
    <w:uiPriority w:val="59"/>
    <w:rsid w:val="006F0EF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47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1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tich@leon-tauru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roslav.smejkal@tosyste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arc@mestodobri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ajemn&#237;k\VZORY\VZMR\Smlouvy\VZOR%20dodatk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2CF5-CEB0-4EEB-8A6E-D3ABB18E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dodatku</Template>
  <TotalTime>86</TotalTime>
  <Pages>10</Pages>
  <Words>2021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Peterková Julie</dc:creator>
  <cp:lastModifiedBy>Kořínková Jitka</cp:lastModifiedBy>
  <cp:revision>14</cp:revision>
  <cp:lastPrinted>2024-02-29T10:30:00Z</cp:lastPrinted>
  <dcterms:created xsi:type="dcterms:W3CDTF">2024-02-27T10:00:00Z</dcterms:created>
  <dcterms:modified xsi:type="dcterms:W3CDTF">2024-03-04T13:13:00Z</dcterms:modified>
</cp:coreProperties>
</file>