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A50A" w14:textId="4E213C6A" w:rsidR="00997E47" w:rsidRPr="003E471F" w:rsidRDefault="008E4705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DODATEK </w:t>
      </w:r>
      <w:r w:rsidRPr="001936F5">
        <w:rPr>
          <w:rFonts w:ascii="Calibri" w:hAnsi="Calibri" w:cs="Calibri"/>
          <w:b/>
          <w:color w:val="000000"/>
          <w:sz w:val="24"/>
          <w:szCs w:val="24"/>
        </w:rPr>
        <w:t xml:space="preserve">Č. </w:t>
      </w:r>
      <w:r w:rsidR="00082FF7" w:rsidRPr="00082FF7">
        <w:rPr>
          <w:rFonts w:ascii="Calibri" w:hAnsi="Calibri" w:cs="Calibri"/>
          <w:b/>
          <w:color w:val="000000"/>
          <w:sz w:val="24"/>
          <w:szCs w:val="24"/>
        </w:rPr>
        <w:t>1</w:t>
      </w:r>
      <w:r w:rsidR="00082FF7" w:rsidRPr="003E471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  <w:r w:rsidR="008E1662" w:rsidRPr="008E1662">
        <w:rPr>
          <w:rFonts w:ascii="Calibri" w:hAnsi="Calibri" w:cs="Calibri"/>
          <w:b/>
          <w:color w:val="000000"/>
          <w:sz w:val="24"/>
          <w:szCs w:val="24"/>
          <w:shd w:val="clear" w:color="auto" w:fill="000000" w:themeFill="text1"/>
        </w:rPr>
        <w:t>XXXXXX</w:t>
      </w:r>
    </w:p>
    <w:p w14:paraId="4AB34ED1" w14:textId="688180C0" w:rsidR="00997E47" w:rsidRPr="003E471F" w:rsidRDefault="008E4705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(„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dále jen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>Dodatek</w:t>
      </w:r>
      <w:r w:rsidRPr="003E471F">
        <w:rPr>
          <w:rFonts w:ascii="Calibri" w:hAnsi="Calibri" w:cs="Calibri"/>
          <w:color w:val="000000"/>
          <w:sz w:val="24"/>
          <w:szCs w:val="24"/>
        </w:rPr>
        <w:t>“)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se uzavírá </w:t>
      </w:r>
      <w:r w:rsidRPr="003E471F">
        <w:rPr>
          <w:rFonts w:ascii="Calibri" w:hAnsi="Calibri" w:cs="Calibri"/>
          <w:bCs/>
          <w:color w:val="000000"/>
          <w:sz w:val="24"/>
          <w:szCs w:val="24"/>
        </w:rPr>
        <w:t>mezi:</w:t>
      </w:r>
    </w:p>
    <w:p w14:paraId="5BE38E20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0A1B254A" w14:textId="4B70D850" w:rsidR="006D1E04" w:rsidRPr="006D1E04" w:rsidRDefault="006D1E04" w:rsidP="006D1E04">
      <w:pPr>
        <w:spacing w:after="0"/>
        <w:ind w:right="113"/>
        <w:jc w:val="both"/>
        <w:outlineLvl w:val="0"/>
        <w:rPr>
          <w:rFonts w:ascii="Calibri" w:eastAsia="Times New Roman" w:hAnsi="Calibri"/>
          <w:b/>
          <w:szCs w:val="20"/>
          <w:lang w:eastAsia="cs-CZ"/>
        </w:rPr>
      </w:pPr>
      <w:r w:rsidRPr="006D1E04">
        <w:rPr>
          <w:rFonts w:ascii="Calibri" w:eastAsia="Times New Roman" w:hAnsi="Calibri" w:cs="Calibri"/>
          <w:b/>
          <w:lang w:eastAsia="cs-CZ"/>
        </w:rPr>
        <w:t>RBP, zdravotní pojišťovna</w:t>
      </w:r>
    </w:p>
    <w:p w14:paraId="4E724819" w14:textId="77777777" w:rsidR="006D1E04" w:rsidRPr="006D1E04" w:rsidRDefault="006D1E04" w:rsidP="006D1E04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6D1E04">
        <w:rPr>
          <w:rFonts w:ascii="Calibri" w:eastAsia="Times New Roman" w:hAnsi="Calibri" w:cs="Calibri"/>
          <w:lang w:eastAsia="cs-CZ"/>
        </w:rPr>
        <w:t xml:space="preserve">Sídlo: </w:t>
      </w:r>
      <w:r w:rsidRPr="006D1E04">
        <w:rPr>
          <w:rFonts w:ascii="Calibri" w:eastAsia="Times New Roman" w:hAnsi="Calibri" w:cs="Calibri"/>
          <w:bCs/>
          <w:lang w:eastAsia="cs-CZ"/>
        </w:rPr>
        <w:t>Michálkovická 967/108, 710 00 Ostrava – Slezská Ostrava</w:t>
      </w:r>
    </w:p>
    <w:p w14:paraId="1144B41D" w14:textId="77777777" w:rsidR="006D1E04" w:rsidRPr="006D1E04" w:rsidRDefault="006D1E04" w:rsidP="006D1E04">
      <w:pPr>
        <w:spacing w:after="0"/>
        <w:ind w:right="113"/>
        <w:jc w:val="both"/>
        <w:rPr>
          <w:rFonts w:ascii="Calibri" w:eastAsia="Times New Roman" w:hAnsi="Calibri"/>
          <w:szCs w:val="20"/>
          <w:lang w:eastAsia="cs-CZ"/>
        </w:rPr>
      </w:pPr>
      <w:r w:rsidRPr="006D1E04">
        <w:rPr>
          <w:rFonts w:ascii="Calibri" w:eastAsia="Times New Roman" w:hAnsi="Calibri"/>
          <w:szCs w:val="20"/>
          <w:lang w:eastAsia="cs-CZ"/>
        </w:rPr>
        <w:t>IČO:</w:t>
      </w:r>
      <w:r w:rsidRPr="006D1E04">
        <w:rPr>
          <w:rFonts w:ascii="Calibri" w:eastAsia="Times New Roman" w:hAnsi="Calibri" w:cs="Calibri"/>
          <w:lang w:eastAsia="cs-CZ"/>
        </w:rPr>
        <w:t xml:space="preserve"> </w:t>
      </w:r>
      <w:r w:rsidRPr="006D1E04">
        <w:rPr>
          <w:rFonts w:ascii="Calibri" w:eastAsia="Times New Roman" w:hAnsi="Calibri" w:cs="Calibri"/>
          <w:bCs/>
          <w:lang w:eastAsia="cs-CZ"/>
        </w:rPr>
        <w:t>476 73 036</w:t>
      </w:r>
    </w:p>
    <w:p w14:paraId="13BE6586" w14:textId="77777777" w:rsidR="006D1E04" w:rsidRPr="006D1E04" w:rsidRDefault="006D1E04" w:rsidP="006D1E04">
      <w:pPr>
        <w:spacing w:after="0"/>
        <w:ind w:right="113"/>
        <w:jc w:val="both"/>
        <w:rPr>
          <w:rFonts w:ascii="Calibri" w:eastAsia="Times New Roman" w:hAnsi="Calibri"/>
          <w:szCs w:val="20"/>
          <w:lang w:eastAsia="cs-CZ"/>
        </w:rPr>
      </w:pPr>
      <w:r w:rsidRPr="006D1E04">
        <w:rPr>
          <w:rFonts w:ascii="Calibri" w:eastAsia="Times New Roman" w:hAnsi="Calibri"/>
          <w:szCs w:val="20"/>
          <w:lang w:eastAsia="cs-CZ"/>
        </w:rPr>
        <w:t>DIČ:</w:t>
      </w:r>
      <w:r w:rsidRPr="006D1E04">
        <w:rPr>
          <w:rFonts w:ascii="Calibri" w:eastAsia="Times New Roman" w:hAnsi="Calibri" w:cs="Calibri"/>
          <w:lang w:eastAsia="cs-CZ"/>
        </w:rPr>
        <w:t xml:space="preserve"> </w:t>
      </w:r>
      <w:r w:rsidRPr="006D1E04">
        <w:rPr>
          <w:rFonts w:ascii="Calibri" w:eastAsia="Times New Roman" w:hAnsi="Calibri" w:cs="Calibri"/>
          <w:bCs/>
          <w:lang w:eastAsia="cs-CZ"/>
        </w:rPr>
        <w:t>CZ47673036</w:t>
      </w:r>
    </w:p>
    <w:p w14:paraId="0A4986DF" w14:textId="77777777" w:rsidR="006D1E04" w:rsidRPr="006D1E04" w:rsidRDefault="006D1E04" w:rsidP="006D1E04">
      <w:pPr>
        <w:spacing w:after="0"/>
        <w:ind w:right="113"/>
        <w:jc w:val="both"/>
        <w:rPr>
          <w:rFonts w:ascii="Calibri" w:eastAsia="Times New Roman" w:hAnsi="Calibri"/>
          <w:szCs w:val="20"/>
          <w:lang w:eastAsia="cs-CZ"/>
        </w:rPr>
      </w:pPr>
      <w:r w:rsidRPr="006D1E04">
        <w:rPr>
          <w:rFonts w:ascii="Calibri" w:eastAsia="Times New Roman" w:hAnsi="Calibri" w:cs="Calibri"/>
          <w:lang w:eastAsia="cs-CZ"/>
        </w:rPr>
        <w:t>Zapsaná ve veřejném</w:t>
      </w:r>
      <w:r w:rsidRPr="006D1E04">
        <w:rPr>
          <w:rFonts w:ascii="Calibri" w:eastAsia="Times New Roman" w:hAnsi="Calibri"/>
          <w:szCs w:val="20"/>
          <w:lang w:eastAsia="cs-CZ"/>
        </w:rPr>
        <w:t xml:space="preserve"> rejstříku vedeném </w:t>
      </w:r>
      <w:r w:rsidRPr="006D1E04">
        <w:rPr>
          <w:rFonts w:ascii="Calibri" w:eastAsia="Times New Roman" w:hAnsi="Calibri" w:cs="Calibri"/>
          <w:bCs/>
          <w:lang w:eastAsia="cs-CZ"/>
        </w:rPr>
        <w:t>u Krajského soudu v Ostravě, oddíl AXIV, vložka 554</w:t>
      </w:r>
    </w:p>
    <w:p w14:paraId="41C7CD89" w14:textId="77777777" w:rsidR="006D1E04" w:rsidRPr="006D1E04" w:rsidRDefault="006D1E04" w:rsidP="006D1E04">
      <w:pPr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6D1E04">
        <w:rPr>
          <w:rFonts w:ascii="Calibri" w:eastAsia="Times New Roman" w:hAnsi="Calibri" w:cs="Calibri"/>
          <w:lang w:eastAsia="cs-CZ"/>
        </w:rPr>
        <w:t xml:space="preserve">Zastoupená: </w:t>
      </w:r>
      <w:r w:rsidRPr="006D1E04">
        <w:rPr>
          <w:rFonts w:ascii="Calibri" w:eastAsia="Times New Roman" w:hAnsi="Calibri" w:cs="Calibri"/>
          <w:bCs/>
          <w:lang w:eastAsia="cs-CZ"/>
        </w:rPr>
        <w:t>Ing. Antonínem Klimšou, MBA, výkonným ředitelem</w:t>
      </w:r>
    </w:p>
    <w:p w14:paraId="2924E746" w14:textId="039E7A86" w:rsidR="006D1E04" w:rsidRPr="006D1E04" w:rsidRDefault="006D1E04" w:rsidP="006D1E04">
      <w:pPr>
        <w:spacing w:after="0"/>
        <w:ind w:right="113"/>
        <w:jc w:val="both"/>
        <w:rPr>
          <w:rFonts w:ascii="Calibri" w:eastAsia="Times New Roman" w:hAnsi="Calibri"/>
          <w:szCs w:val="20"/>
          <w:lang w:eastAsia="cs-CZ"/>
        </w:rPr>
      </w:pPr>
      <w:r w:rsidRPr="006D1E04">
        <w:rPr>
          <w:rFonts w:ascii="Calibri" w:eastAsia="Times New Roman" w:hAnsi="Calibri" w:cs="Calibri"/>
          <w:lang w:eastAsia="cs-CZ"/>
        </w:rPr>
        <w:t>Bankovní</w:t>
      </w:r>
      <w:r w:rsidRPr="006D1E04">
        <w:rPr>
          <w:rFonts w:ascii="Calibri" w:eastAsia="Times New Roman" w:hAnsi="Calibri"/>
          <w:szCs w:val="20"/>
          <w:lang w:eastAsia="cs-CZ"/>
        </w:rPr>
        <w:t xml:space="preserve"> spojení: </w:t>
      </w:r>
      <w:r w:rsidR="00C65121" w:rsidRPr="00C65121">
        <w:rPr>
          <w:rFonts w:ascii="Calibri" w:eastAsia="Times New Roman" w:hAnsi="Calibri" w:cs="Calibri"/>
          <w:bCs/>
          <w:highlight w:val="black"/>
          <w:lang w:eastAsia="cs-CZ"/>
        </w:rPr>
        <w:t>xxxxxxxxxxx</w:t>
      </w:r>
    </w:p>
    <w:p w14:paraId="07C92E7E" w14:textId="059FF64A" w:rsidR="006D1E04" w:rsidRPr="006D1E04" w:rsidRDefault="006D1E04" w:rsidP="006D1E04">
      <w:pPr>
        <w:spacing w:after="0"/>
        <w:ind w:right="113"/>
        <w:jc w:val="both"/>
        <w:rPr>
          <w:rFonts w:ascii="Calibri" w:eastAsia="Times New Roman" w:hAnsi="Calibri"/>
          <w:szCs w:val="20"/>
          <w:lang w:eastAsia="cs-CZ"/>
        </w:rPr>
      </w:pPr>
      <w:r w:rsidRPr="006D1E04">
        <w:rPr>
          <w:rFonts w:ascii="Calibri" w:eastAsia="Times New Roman" w:hAnsi="Calibri" w:cs="Calibri"/>
          <w:lang w:eastAsia="cs-CZ"/>
        </w:rPr>
        <w:t>Číslo</w:t>
      </w:r>
      <w:r w:rsidRPr="006D1E04">
        <w:rPr>
          <w:rFonts w:ascii="Calibri" w:eastAsia="Times New Roman" w:hAnsi="Calibri"/>
          <w:szCs w:val="20"/>
          <w:lang w:eastAsia="cs-CZ"/>
        </w:rPr>
        <w:t xml:space="preserve"> účtu: </w:t>
      </w:r>
      <w:r w:rsidR="00C65121" w:rsidRPr="00C65121">
        <w:rPr>
          <w:rFonts w:ascii="Calibri" w:eastAsia="Times New Roman" w:hAnsi="Calibri" w:cs="Calibri"/>
          <w:bCs/>
          <w:highlight w:val="black"/>
          <w:lang w:eastAsia="cs-CZ"/>
        </w:rPr>
        <w:t>xxxxxxxxxxx</w:t>
      </w:r>
    </w:p>
    <w:p w14:paraId="4C0944E1" w14:textId="77777777" w:rsidR="006D1E04" w:rsidRPr="006D1E04" w:rsidRDefault="006D1E04" w:rsidP="006D1E0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  <w:r w:rsidRPr="006D1E04">
        <w:rPr>
          <w:rFonts w:ascii="Calibri" w:eastAsia="Times New Roman" w:hAnsi="Calibri"/>
          <w:szCs w:val="20"/>
          <w:lang w:eastAsia="cs-CZ"/>
        </w:rPr>
        <w:t>(dále jen „Pojišťovna“)</w:t>
      </w:r>
    </w:p>
    <w:p w14:paraId="50C69964" w14:textId="77777777" w:rsidR="00997E47" w:rsidRPr="003E471F" w:rsidRDefault="008E4705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3D13E1E7" w14:textId="77777777" w:rsidR="00082FF7" w:rsidRPr="00082FF7" w:rsidRDefault="00082FF7" w:rsidP="00082FF7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082FF7">
        <w:rPr>
          <w:rFonts w:asciiTheme="minorHAnsi" w:hAnsiTheme="minorHAnsi" w:cstheme="minorHAnsi"/>
          <w:b/>
        </w:rPr>
        <w:t xml:space="preserve">Držitel: </w:t>
      </w:r>
      <w:r w:rsidRPr="00082FF7">
        <w:rPr>
          <w:rFonts w:asciiTheme="minorHAnsi" w:hAnsiTheme="minorHAnsi" w:cstheme="minorHAnsi"/>
          <w:b/>
        </w:rPr>
        <w:tab/>
        <w:t>Novartis Europharm Limited</w:t>
      </w:r>
    </w:p>
    <w:p w14:paraId="3ECE2FBD" w14:textId="77777777" w:rsidR="00082FF7" w:rsidRPr="001936F5" w:rsidRDefault="00082FF7" w:rsidP="00082FF7">
      <w:pPr>
        <w:spacing w:after="0"/>
        <w:ind w:right="113"/>
        <w:jc w:val="both"/>
        <w:outlineLvl w:val="0"/>
        <w:rPr>
          <w:rFonts w:asciiTheme="minorHAnsi" w:hAnsiTheme="minorHAnsi" w:cstheme="minorHAnsi"/>
          <w:bCs/>
        </w:rPr>
      </w:pPr>
      <w:r w:rsidRPr="00082FF7">
        <w:rPr>
          <w:rFonts w:asciiTheme="minorHAnsi" w:hAnsiTheme="minorHAnsi" w:cstheme="minorHAnsi"/>
          <w:b/>
        </w:rPr>
        <w:t xml:space="preserve">Sídlo: </w:t>
      </w:r>
      <w:r w:rsidRPr="00082FF7">
        <w:rPr>
          <w:rFonts w:asciiTheme="minorHAnsi" w:hAnsiTheme="minorHAnsi" w:cstheme="minorHAnsi"/>
          <w:b/>
        </w:rPr>
        <w:tab/>
      </w:r>
      <w:r w:rsidRPr="00082FF7">
        <w:rPr>
          <w:rFonts w:asciiTheme="minorHAnsi" w:hAnsiTheme="minorHAnsi" w:cstheme="minorHAnsi"/>
          <w:b/>
        </w:rPr>
        <w:tab/>
      </w:r>
      <w:r w:rsidRPr="001936F5">
        <w:rPr>
          <w:rFonts w:asciiTheme="minorHAnsi" w:hAnsiTheme="minorHAnsi" w:cstheme="minorHAnsi"/>
          <w:bCs/>
        </w:rPr>
        <w:t>Vista Building, Elm Park, Merrion Road, D04A9N6, Dublin 4, Irsko</w:t>
      </w:r>
    </w:p>
    <w:p w14:paraId="21456F8B" w14:textId="6E31FAE2" w:rsidR="00C51D33" w:rsidRPr="00082FF7" w:rsidRDefault="00082FF7" w:rsidP="00E76EB7">
      <w:pPr>
        <w:spacing w:after="0"/>
        <w:ind w:right="113"/>
        <w:jc w:val="both"/>
        <w:rPr>
          <w:rFonts w:asciiTheme="minorHAnsi" w:hAnsiTheme="minorHAnsi" w:cstheme="minorHAnsi"/>
          <w:bCs/>
        </w:rPr>
      </w:pPr>
      <w:r w:rsidRPr="001936F5">
        <w:rPr>
          <w:rFonts w:asciiTheme="minorHAnsi" w:hAnsiTheme="minorHAnsi" w:cstheme="minorHAnsi"/>
          <w:bCs/>
        </w:rPr>
        <w:t xml:space="preserve">Zapsaný ve veřejném rejstříku vedeném Companies Registration Office Ireland, vedeném pod reg. </w:t>
      </w:r>
      <w:r w:rsidR="00EC68E4">
        <w:rPr>
          <w:rFonts w:asciiTheme="minorHAnsi" w:hAnsiTheme="minorHAnsi" w:cstheme="minorHAnsi"/>
          <w:bCs/>
        </w:rPr>
        <w:t>č</w:t>
      </w:r>
      <w:r w:rsidRPr="001936F5">
        <w:rPr>
          <w:rFonts w:asciiTheme="minorHAnsi" w:hAnsiTheme="minorHAnsi" w:cstheme="minorHAnsi"/>
          <w:bCs/>
        </w:rPr>
        <w:t>. 617523</w:t>
      </w:r>
    </w:p>
    <w:p w14:paraId="24CFE966" w14:textId="33394A8A" w:rsidR="00C51D33" w:rsidRPr="00DA3329" w:rsidRDefault="00C51D33" w:rsidP="00C51D33">
      <w:pPr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Zastoupen</w:t>
      </w:r>
      <w:r w:rsidR="00082FF7">
        <w:rPr>
          <w:rFonts w:asciiTheme="minorHAnsi" w:hAnsiTheme="minorHAnsi" w:cstheme="minorHAnsi"/>
          <w:b/>
          <w:bCs/>
        </w:rPr>
        <w:t>a:</w:t>
      </w:r>
      <w:r w:rsidRPr="00DA3329">
        <w:rPr>
          <w:rFonts w:asciiTheme="minorHAnsi" w:hAnsiTheme="minorHAnsi" w:cstheme="minorHAnsi"/>
        </w:rPr>
        <w:t xml:space="preserve"> </w:t>
      </w:r>
      <w:r w:rsidR="00082FF7">
        <w:rPr>
          <w:rFonts w:asciiTheme="minorHAnsi" w:hAnsiTheme="minorHAnsi" w:cstheme="minorHAnsi"/>
        </w:rPr>
        <w:tab/>
      </w:r>
      <w:r w:rsidR="00C65121" w:rsidRPr="00C65121">
        <w:rPr>
          <w:rFonts w:ascii="Calibri" w:eastAsia="Times New Roman" w:hAnsi="Calibri" w:cs="Calibri"/>
          <w:bCs/>
          <w:highlight w:val="black"/>
          <w:lang w:eastAsia="cs-CZ"/>
        </w:rPr>
        <w:t>xxxxxxxxxxx</w:t>
      </w:r>
      <w:r w:rsidRPr="00DA3329">
        <w:rPr>
          <w:rFonts w:asciiTheme="minorHAnsi" w:hAnsiTheme="minorHAnsi" w:cstheme="minorHAnsi"/>
        </w:rPr>
        <w:tab/>
        <w:t xml:space="preserve">  </w:t>
      </w:r>
    </w:p>
    <w:p w14:paraId="3215C672" w14:textId="77777777" w:rsidR="00C51D33" w:rsidRPr="00DA3329" w:rsidRDefault="00C51D33" w:rsidP="00C51D33">
      <w:pPr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(dále jen „</w:t>
      </w:r>
      <w:r w:rsidRPr="00DA3329">
        <w:rPr>
          <w:rFonts w:asciiTheme="minorHAnsi" w:hAnsiTheme="minorHAnsi" w:cstheme="minorHAnsi"/>
          <w:b/>
          <w:bCs/>
        </w:rPr>
        <w:t>Držitel</w:t>
      </w:r>
      <w:r w:rsidRPr="00DA3329">
        <w:rPr>
          <w:rFonts w:asciiTheme="minorHAnsi" w:hAnsiTheme="minorHAnsi" w:cstheme="minorHAnsi"/>
        </w:rPr>
        <w:t>“</w:t>
      </w:r>
      <w:r w:rsidRPr="00DA3329">
        <w:rPr>
          <w:rFonts w:asciiTheme="minorHAnsi" w:hAnsiTheme="minorHAnsi" w:cstheme="minorHAnsi"/>
          <w:b/>
          <w:bCs/>
        </w:rPr>
        <w:t>)</w:t>
      </w:r>
    </w:p>
    <w:p w14:paraId="086AD64A" w14:textId="77777777" w:rsidR="00997E47" w:rsidRPr="00DA3329" w:rsidRDefault="008E4705">
      <w:pPr>
        <w:spacing w:before="120" w:after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(společně dále jen „</w:t>
      </w:r>
      <w:r w:rsidRPr="00DA3329">
        <w:rPr>
          <w:rFonts w:asciiTheme="minorHAnsi" w:hAnsiTheme="minorHAnsi" w:cstheme="minorHAnsi"/>
          <w:b/>
          <w:bCs/>
        </w:rPr>
        <w:t>smluvní strany</w:t>
      </w:r>
      <w:r w:rsidRPr="00DA3329">
        <w:rPr>
          <w:rFonts w:asciiTheme="minorHAnsi" w:hAnsiTheme="minorHAnsi" w:cstheme="minorHAnsi"/>
        </w:rPr>
        <w:t>“)</w:t>
      </w:r>
    </w:p>
    <w:p w14:paraId="05AB8451" w14:textId="77777777" w:rsidR="00F01D2C" w:rsidRPr="00DA3329" w:rsidRDefault="00F01D2C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1FFFCA14" w14:textId="77777777" w:rsidR="00E358D5" w:rsidRPr="00DA3329" w:rsidRDefault="00E358D5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32F83303" w14:textId="77777777" w:rsidR="00997E47" w:rsidRPr="00DA3329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Úvodní ustanovení</w:t>
      </w:r>
    </w:p>
    <w:p w14:paraId="76C9DA72" w14:textId="5FDED898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>Smluvní strany uzavře</w:t>
      </w:r>
      <w:r w:rsidR="00181089" w:rsidRPr="00DA3329">
        <w:rPr>
          <w:rFonts w:asciiTheme="minorHAnsi" w:hAnsiTheme="minorHAnsi" w:cstheme="minorHAnsi"/>
          <w:color w:val="000000"/>
        </w:rPr>
        <w:t xml:space="preserve">ly dne </w:t>
      </w:r>
      <w:r w:rsidR="006D1E04">
        <w:rPr>
          <w:rFonts w:asciiTheme="minorHAnsi" w:hAnsiTheme="minorHAnsi" w:cstheme="minorHAnsi"/>
          <w:color w:val="000000"/>
        </w:rPr>
        <w:t>3</w:t>
      </w:r>
      <w:r w:rsidR="00437229" w:rsidRPr="001936F5">
        <w:rPr>
          <w:rFonts w:asciiTheme="minorHAnsi" w:hAnsiTheme="minorHAnsi" w:cstheme="minorHAnsi"/>
          <w:color w:val="000000"/>
        </w:rPr>
        <w:t>.8.2022</w:t>
      </w:r>
      <w:r w:rsidR="00437229">
        <w:rPr>
          <w:rFonts w:asciiTheme="minorHAnsi" w:hAnsiTheme="minorHAnsi" w:cstheme="minorHAnsi"/>
          <w:color w:val="000000"/>
        </w:rPr>
        <w:t xml:space="preserve"> </w:t>
      </w:r>
      <w:r w:rsidRPr="00DA3329">
        <w:rPr>
          <w:rFonts w:asciiTheme="minorHAnsi" w:hAnsiTheme="minorHAnsi" w:cstheme="minorHAnsi"/>
          <w:color w:val="000000"/>
        </w:rPr>
        <w:t>smlouvu o limitaci nákladů spojených s hrazením léčivého přípravku</w:t>
      </w:r>
      <w:r w:rsidR="00E76EB7" w:rsidRPr="00DA3329">
        <w:rPr>
          <w:rFonts w:asciiTheme="minorHAnsi" w:hAnsiTheme="minorHAnsi" w:cstheme="minorHAnsi"/>
          <w:bCs/>
          <w:color w:val="000000"/>
        </w:rPr>
        <w:t xml:space="preserve"> </w:t>
      </w:r>
      <w:r w:rsidR="008E1662" w:rsidRPr="008E1662">
        <w:rPr>
          <w:rFonts w:asciiTheme="minorHAnsi" w:hAnsiTheme="minorHAnsi" w:cstheme="minorHAnsi"/>
          <w:bCs/>
          <w:color w:val="000000"/>
          <w:shd w:val="clear" w:color="auto" w:fill="000000" w:themeFill="text1"/>
        </w:rPr>
        <w:t>XXXXXX</w:t>
      </w:r>
      <w:r w:rsidR="00082FF7" w:rsidRPr="00DA3329">
        <w:rPr>
          <w:rFonts w:asciiTheme="minorHAnsi" w:hAnsiTheme="minorHAnsi" w:cstheme="minorHAnsi"/>
          <w:color w:val="000000"/>
        </w:rPr>
        <w:t xml:space="preserve"> </w:t>
      </w:r>
      <w:r w:rsidRPr="00DA3329">
        <w:rPr>
          <w:rFonts w:asciiTheme="minorHAnsi" w:hAnsiTheme="minorHAnsi" w:cstheme="minorHAnsi"/>
          <w:color w:val="000000"/>
        </w:rPr>
        <w:t>(dále jen „</w:t>
      </w:r>
      <w:r w:rsidRPr="00DA3329">
        <w:rPr>
          <w:rFonts w:asciiTheme="minorHAnsi" w:hAnsiTheme="minorHAnsi" w:cstheme="minorHAnsi"/>
          <w:b/>
          <w:bCs/>
          <w:color w:val="000000"/>
        </w:rPr>
        <w:t>Smlouva</w:t>
      </w:r>
      <w:r w:rsidRPr="00DA3329">
        <w:rPr>
          <w:rFonts w:asciiTheme="minorHAnsi" w:hAnsiTheme="minorHAnsi" w:cstheme="minorHAnsi"/>
          <w:color w:val="000000"/>
        </w:rPr>
        <w:t xml:space="preserve">“). </w:t>
      </w:r>
    </w:p>
    <w:p w14:paraId="38CE37E2" w14:textId="4B352BBA" w:rsidR="00997E47" w:rsidRPr="00DA3329" w:rsidRDefault="008E4705">
      <w:pPr>
        <w:pStyle w:val="CMSANHeading2"/>
        <w:numPr>
          <w:ilvl w:val="2"/>
          <w:numId w:val="2"/>
        </w:numPr>
        <w:rPr>
          <w:rFonts w:asciiTheme="minorHAnsi" w:hAnsiTheme="minorHAnsi" w:cstheme="minorHAnsi"/>
          <w:lang w:val="cs-CZ"/>
        </w:rPr>
      </w:pPr>
      <w:r w:rsidRPr="00DA3329">
        <w:rPr>
          <w:rFonts w:asciiTheme="minorHAnsi" w:hAnsiTheme="minorHAnsi" w:cstheme="minorHAnsi"/>
          <w:lang w:val="cs-CZ"/>
        </w:rPr>
        <w:t>Smluvní strany si přejí změnit níže uvedená ustanovení Smlouvy a za tímto účelem se rozhodly uzavřít tento Dodatek.</w:t>
      </w:r>
    </w:p>
    <w:p w14:paraId="5A42A54D" w14:textId="77777777" w:rsidR="00997E47" w:rsidRPr="00DA3329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PŘEDMĚT DODATKU</w:t>
      </w:r>
    </w:p>
    <w:p w14:paraId="49CC70C2" w14:textId="20262419" w:rsidR="00997E47" w:rsidRPr="003D3C0A" w:rsidRDefault="008E4705" w:rsidP="00D837E2">
      <w:pPr>
        <w:pStyle w:val="CMSANHeading2"/>
        <w:rPr>
          <w:rFonts w:asciiTheme="minorHAnsi" w:hAnsiTheme="minorHAnsi" w:cstheme="minorHAnsi"/>
        </w:rPr>
      </w:pPr>
      <w:r w:rsidRPr="00437229">
        <w:rPr>
          <w:rFonts w:asciiTheme="minorHAnsi" w:hAnsiTheme="minorHAnsi" w:cstheme="minorHAnsi"/>
          <w:lang w:val="cs-CZ"/>
        </w:rPr>
        <w:t xml:space="preserve">Ustanovení </w:t>
      </w:r>
      <w:r w:rsidR="00343933" w:rsidRPr="001936F5">
        <w:rPr>
          <w:rFonts w:asciiTheme="minorHAnsi" w:hAnsiTheme="minorHAnsi" w:cstheme="minorHAnsi"/>
          <w:lang w:val="cs-CZ"/>
        </w:rPr>
        <w:t>Článku</w:t>
      </w:r>
      <w:r w:rsidRPr="001936F5">
        <w:rPr>
          <w:rFonts w:asciiTheme="minorHAnsi" w:hAnsiTheme="minorHAnsi" w:cstheme="minorHAnsi"/>
        </w:rPr>
        <w:t xml:space="preserve"> </w:t>
      </w:r>
      <w:r w:rsidR="00343933" w:rsidRPr="001936F5">
        <w:rPr>
          <w:rFonts w:asciiTheme="minorHAnsi" w:hAnsiTheme="minorHAnsi" w:cstheme="minorHAnsi"/>
        </w:rPr>
        <w:t>X</w:t>
      </w:r>
      <w:r w:rsidR="00874E98" w:rsidRPr="00437229">
        <w:rPr>
          <w:rFonts w:asciiTheme="minorHAnsi" w:hAnsiTheme="minorHAnsi" w:cstheme="minorHAnsi"/>
          <w:lang w:val="cs-CZ"/>
        </w:rPr>
        <w:t>.</w:t>
      </w:r>
      <w:r w:rsidR="00343933" w:rsidRPr="00437229">
        <w:rPr>
          <w:rFonts w:asciiTheme="minorHAnsi" w:hAnsiTheme="minorHAnsi" w:cstheme="minorHAnsi"/>
          <w:lang w:val="cs-CZ"/>
        </w:rPr>
        <w:t xml:space="preserve"> </w:t>
      </w:r>
      <w:r w:rsidR="00343933" w:rsidRPr="001936F5">
        <w:rPr>
          <w:rFonts w:asciiTheme="minorHAnsi" w:hAnsiTheme="minorHAnsi" w:cstheme="minorHAnsi"/>
          <w:lang w:val="cs-CZ"/>
        </w:rPr>
        <w:t>odst</w:t>
      </w:r>
      <w:r w:rsidRPr="001936F5">
        <w:rPr>
          <w:rFonts w:asciiTheme="minorHAnsi" w:hAnsiTheme="minorHAnsi" w:cstheme="minorHAnsi"/>
          <w:lang w:val="cs-CZ"/>
        </w:rPr>
        <w:t>.</w:t>
      </w:r>
      <w:r w:rsidR="00343933" w:rsidRPr="001936F5">
        <w:rPr>
          <w:rFonts w:asciiTheme="minorHAnsi" w:hAnsiTheme="minorHAnsi" w:cstheme="minorHAnsi"/>
          <w:lang w:val="cs-CZ"/>
        </w:rPr>
        <w:t xml:space="preserve"> </w:t>
      </w:r>
      <w:r w:rsidRPr="001936F5">
        <w:rPr>
          <w:rFonts w:asciiTheme="minorHAnsi" w:hAnsiTheme="minorHAnsi" w:cstheme="minorHAnsi"/>
          <w:lang w:val="cs-CZ"/>
        </w:rPr>
        <w:t>1</w:t>
      </w:r>
      <w:r w:rsidRPr="003D3C0A">
        <w:rPr>
          <w:rFonts w:asciiTheme="minorHAnsi" w:hAnsiTheme="minorHAnsi" w:cstheme="minorHAnsi"/>
          <w:lang w:val="cs-CZ"/>
        </w:rPr>
        <w:t xml:space="preserve"> Smlouvy se mění tak, že se </w:t>
      </w:r>
      <w:r w:rsidRPr="00437229">
        <w:rPr>
          <w:rFonts w:asciiTheme="minorHAnsi" w:hAnsiTheme="minorHAnsi" w:cstheme="minorHAnsi"/>
          <w:lang w:val="cs-CZ"/>
        </w:rPr>
        <w:t>datum „</w:t>
      </w:r>
      <w:r w:rsidR="00D45F5F" w:rsidRPr="001936F5">
        <w:rPr>
          <w:rFonts w:asciiTheme="minorHAnsi" w:hAnsiTheme="minorHAnsi" w:cstheme="minorHAnsi"/>
          <w:i/>
          <w:iCs/>
          <w:lang w:val="cs-CZ"/>
        </w:rPr>
        <w:t>31.8.2025</w:t>
      </w:r>
      <w:r w:rsidRPr="00437229">
        <w:rPr>
          <w:rFonts w:asciiTheme="minorHAnsi" w:hAnsiTheme="minorHAnsi" w:cstheme="minorHAnsi"/>
          <w:lang w:val="cs-CZ"/>
        </w:rPr>
        <w:t>“</w:t>
      </w:r>
      <w:r w:rsidR="00D837E2" w:rsidRPr="00437229">
        <w:rPr>
          <w:rFonts w:asciiTheme="minorHAnsi" w:hAnsiTheme="minorHAnsi" w:cstheme="minorHAnsi"/>
          <w:lang w:val="cs-CZ"/>
        </w:rPr>
        <w:t xml:space="preserve">, </w:t>
      </w:r>
      <w:r w:rsidRPr="00437229">
        <w:rPr>
          <w:rFonts w:asciiTheme="minorHAnsi" w:hAnsiTheme="minorHAnsi" w:cstheme="minorHAnsi"/>
          <w:lang w:val="cs-CZ"/>
        </w:rPr>
        <w:t>nahrazuje</w:t>
      </w:r>
      <w:r w:rsidRPr="003D3C0A">
        <w:rPr>
          <w:rFonts w:asciiTheme="minorHAnsi" w:hAnsiTheme="minorHAnsi" w:cstheme="minorHAnsi"/>
          <w:lang w:val="cs-CZ"/>
        </w:rPr>
        <w:t xml:space="preserve"> datem</w:t>
      </w:r>
      <w:r w:rsidRPr="003D3C0A">
        <w:rPr>
          <w:rFonts w:asciiTheme="minorHAnsi" w:hAnsiTheme="minorHAnsi" w:cstheme="minorHAnsi"/>
        </w:rPr>
        <w:t xml:space="preserve"> „</w:t>
      </w:r>
      <w:r w:rsidR="00D45F5F">
        <w:rPr>
          <w:rFonts w:asciiTheme="minorHAnsi" w:hAnsiTheme="minorHAnsi" w:cstheme="minorHAnsi"/>
          <w:i/>
          <w:iCs/>
        </w:rPr>
        <w:t>30.11.2023</w:t>
      </w:r>
      <w:r w:rsidRPr="003D3C0A">
        <w:rPr>
          <w:rFonts w:asciiTheme="minorHAnsi" w:hAnsiTheme="minorHAnsi" w:cstheme="minorHAnsi"/>
        </w:rPr>
        <w:t>“.</w:t>
      </w:r>
    </w:p>
    <w:p w14:paraId="5F0E3F4B" w14:textId="77777777" w:rsidR="00997E47" w:rsidRPr="00DA3329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závěrečná ustanovení</w:t>
      </w:r>
    </w:p>
    <w:p w14:paraId="409F0925" w14:textId="51DB6093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 xml:space="preserve">Všechna ostatní ustanovení Smlouvy, která nejsou dotčena tímto Dodatkem, zůstávají platná a účinná. </w:t>
      </w:r>
    </w:p>
    <w:p w14:paraId="302EB5AC" w14:textId="5886F175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 xml:space="preserve">Ustanovení Smlouvy o jejím uveřejnění v registru smluv dle zákona č. 340/2015 Sb., o zvláštních podmínkách účinnosti některých smluv, uveřejňování těchto smluv a o registru </w:t>
      </w:r>
      <w:r w:rsidRPr="00DA3329">
        <w:rPr>
          <w:rFonts w:asciiTheme="minorHAnsi" w:hAnsiTheme="minorHAnsi" w:cstheme="minorHAnsi"/>
        </w:rPr>
        <w:lastRenderedPageBreak/>
        <w:t>smluv (zákon o registru smluv), ve znění pozdějších předpisů, se použijí na uveřejnění tohoto Dodatku</w:t>
      </w:r>
      <w:r w:rsidR="00437229"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  <w:i/>
        </w:rPr>
        <w:t>mutatis mutandis</w:t>
      </w:r>
      <w:r w:rsidRPr="00DA3329">
        <w:rPr>
          <w:rFonts w:asciiTheme="minorHAnsi" w:hAnsiTheme="minorHAnsi" w:cstheme="minorHAnsi"/>
        </w:rPr>
        <w:t>.</w:t>
      </w:r>
    </w:p>
    <w:p w14:paraId="0AFC4A2D" w14:textId="36B3AD37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Tento Dodatek</w:t>
      </w:r>
      <w:r w:rsidR="00E810FA" w:rsidRPr="00DA3329">
        <w:rPr>
          <w:rFonts w:asciiTheme="minorHAnsi" w:hAnsiTheme="minorHAnsi" w:cstheme="minorHAnsi"/>
        </w:rPr>
        <w:t xml:space="preserve"> </w:t>
      </w:r>
      <w:r w:rsidR="00437229"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 xml:space="preserve">může být měněn pouze formou písemné dohody smluvních stran, která musí být podepsána jejich oprávněnými zástupci.  </w:t>
      </w:r>
    </w:p>
    <w:p w14:paraId="0BB646CA" w14:textId="4BE9EEF8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Tento Dodatek</w:t>
      </w:r>
      <w:r w:rsidR="00437229"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>je vyhotoven ve 4 (čtyřech) stejnopisech. Každá ze smluvních stran obdrží po 2 (dvou) stejnopisech tohoto Dodatku</w:t>
      </w:r>
      <w:r w:rsidRPr="001936F5">
        <w:rPr>
          <w:rFonts w:asciiTheme="minorHAnsi" w:hAnsiTheme="minorHAnsi" w:cstheme="minorHAnsi"/>
        </w:rPr>
        <w:t>.</w:t>
      </w:r>
    </w:p>
    <w:p w14:paraId="6AC66DD3" w14:textId="6C57D8C5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>Tento Dodatek</w:t>
      </w:r>
      <w:r w:rsidR="00437229" w:rsidRPr="00DA3329">
        <w:rPr>
          <w:rFonts w:asciiTheme="minorHAnsi" w:hAnsiTheme="minorHAnsi" w:cstheme="minorHAnsi"/>
          <w:color w:val="000000"/>
        </w:rPr>
        <w:t xml:space="preserve"> </w:t>
      </w:r>
      <w:r w:rsidRPr="00DA3329">
        <w:rPr>
          <w:rFonts w:asciiTheme="minorHAnsi" w:hAnsiTheme="minorHAnsi" w:cstheme="minorHAnsi"/>
          <w:color w:val="000000"/>
        </w:rPr>
        <w:t>nabývá platnosti dnem jeho podpisu oběma smluvními stranami a účinnosti uveřejněním v registru smluv.</w:t>
      </w:r>
    </w:p>
    <w:p w14:paraId="367920A0" w14:textId="77777777" w:rsidR="004411DD" w:rsidRPr="00DA3329" w:rsidRDefault="004411DD">
      <w:pPr>
        <w:pStyle w:val="CMSANHeading2"/>
        <w:numPr>
          <w:ilvl w:val="0"/>
          <w:numId w:val="0"/>
        </w:numPr>
        <w:spacing w:after="0"/>
        <w:ind w:left="851"/>
        <w:rPr>
          <w:rFonts w:asciiTheme="minorHAnsi" w:hAnsiTheme="minorHAnsi" w:cstheme="minorHAnsi"/>
          <w:lang w:val="cs-CZ"/>
        </w:rPr>
      </w:pPr>
    </w:p>
    <w:p w14:paraId="0149D838" w14:textId="77777777" w:rsidR="00A215E6" w:rsidRDefault="00A215E6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5FE57383" w14:textId="79D87D3F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Za Pojišťovnu: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>Za Držitele:</w:t>
      </w:r>
    </w:p>
    <w:p w14:paraId="008D5D2F" w14:textId="77777777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4A3C7977" w14:textId="38CC8177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hAnsiTheme="minorHAnsi" w:cstheme="minorHAnsi"/>
        </w:rPr>
        <w:t>V </w:t>
      </w:r>
      <w:r w:rsidR="00D55565">
        <w:rPr>
          <w:rFonts w:asciiTheme="minorHAnsi" w:hAnsiTheme="minorHAnsi" w:cstheme="minorHAnsi"/>
        </w:rPr>
        <w:t>Ostravě</w:t>
      </w:r>
      <w:r w:rsidRPr="00DA3329">
        <w:rPr>
          <w:rFonts w:asciiTheme="minorHAnsi" w:eastAsia="Times New Roman" w:hAnsiTheme="minorHAnsi" w:cstheme="minorHAnsi"/>
          <w:lang w:eastAsia="cs-CZ"/>
        </w:rPr>
        <w:t>, dne</w:t>
      </w:r>
      <w:r w:rsidR="00A77B41">
        <w:rPr>
          <w:rFonts w:asciiTheme="minorHAnsi" w:eastAsia="Times New Roman" w:hAnsiTheme="minorHAnsi" w:cstheme="minorHAnsi"/>
          <w:lang w:eastAsia="cs-CZ"/>
        </w:rPr>
        <w:t xml:space="preserve"> 1.3.2024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          </w:t>
      </w:r>
      <w:r w:rsid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>V </w:t>
      </w:r>
      <w:r w:rsidR="00A77B41">
        <w:rPr>
          <w:rFonts w:asciiTheme="minorHAnsi" w:eastAsia="Times New Roman" w:hAnsiTheme="minorHAnsi" w:cstheme="minorHAnsi"/>
          <w:lang w:eastAsia="cs-CZ"/>
        </w:rPr>
        <w:t>Praze</w:t>
      </w:r>
      <w:r w:rsidRPr="00DA3329">
        <w:rPr>
          <w:rFonts w:asciiTheme="minorHAnsi" w:eastAsia="Times New Roman" w:hAnsiTheme="minorHAnsi" w:cstheme="minorHAnsi"/>
          <w:lang w:eastAsia="cs-CZ"/>
        </w:rPr>
        <w:t>, dne</w:t>
      </w:r>
      <w:r w:rsidR="00A77B41">
        <w:rPr>
          <w:rFonts w:asciiTheme="minorHAnsi" w:eastAsia="Times New Roman" w:hAnsiTheme="minorHAnsi" w:cstheme="minorHAnsi"/>
          <w:lang w:eastAsia="cs-CZ"/>
        </w:rPr>
        <w:t xml:space="preserve"> 20.3.2024</w:t>
      </w:r>
    </w:p>
    <w:p w14:paraId="0D0C9636" w14:textId="77777777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36EB5B9A" w14:textId="77777777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……………………………………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…………………………….........…</w:t>
      </w:r>
    </w:p>
    <w:p w14:paraId="7E25EF72" w14:textId="58E71546" w:rsidR="00347E2B" w:rsidRPr="00DA3329" w:rsidRDefault="00894CFF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894CFF">
        <w:rPr>
          <w:rFonts w:asciiTheme="minorHAnsi" w:hAnsiTheme="minorHAnsi" w:cstheme="minorHAnsi"/>
        </w:rPr>
        <w:t xml:space="preserve">Ing. </w:t>
      </w:r>
      <w:r w:rsidR="006D1E04">
        <w:rPr>
          <w:rFonts w:asciiTheme="minorHAnsi" w:hAnsiTheme="minorHAnsi" w:cstheme="minorHAnsi"/>
        </w:rPr>
        <w:t>Antonín Klimša, MBA</w:t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9729FE"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 w:rsidR="00D55565" w:rsidRPr="00C65121">
        <w:rPr>
          <w:rFonts w:ascii="Calibri" w:eastAsia="Times New Roman" w:hAnsi="Calibri" w:cs="Calibri"/>
          <w:bCs/>
          <w:highlight w:val="black"/>
          <w:lang w:eastAsia="cs-CZ"/>
        </w:rPr>
        <w:t>xxxxxxxxxxx</w:t>
      </w:r>
    </w:p>
    <w:p w14:paraId="105FD3B7" w14:textId="7DD0B0B3" w:rsidR="00347E2B" w:rsidRPr="00DA3329" w:rsidRDefault="006D1E04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>výkonný</w:t>
      </w:r>
      <w:r w:rsidR="00437229">
        <w:rPr>
          <w:rFonts w:asciiTheme="minorHAnsi" w:hAnsiTheme="minorHAnsi" w:cstheme="minorHAnsi"/>
        </w:rPr>
        <w:t xml:space="preserve"> ředitel</w:t>
      </w:r>
      <w:r w:rsidR="00347E2B" w:rsidRPr="00DA3329">
        <w:rPr>
          <w:rFonts w:asciiTheme="minorHAnsi" w:hAnsiTheme="minorHAnsi" w:cstheme="minorHAnsi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 w:rsidR="00D55565" w:rsidRPr="00C65121">
        <w:rPr>
          <w:rFonts w:ascii="Calibri" w:eastAsia="Times New Roman" w:hAnsi="Calibri" w:cs="Calibri"/>
          <w:bCs/>
          <w:highlight w:val="black"/>
          <w:lang w:eastAsia="cs-CZ"/>
        </w:rPr>
        <w:t>xxxxxxxxxxx</w:t>
      </w:r>
    </w:p>
    <w:p w14:paraId="010160F1" w14:textId="1D314FA8" w:rsidR="00DF665D" w:rsidRPr="00DA3329" w:rsidRDefault="006D1E04" w:rsidP="001936F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cs-CZ"/>
        </w:rPr>
        <w:t>RBP, zdravotní pojišťovna</w:t>
      </w:r>
      <w:r w:rsidR="00347E2B" w:rsidRPr="00DA3329">
        <w:rPr>
          <w:rFonts w:asciiTheme="minorHAnsi" w:eastAsia="Times New Roman" w:hAnsiTheme="minorHAnsi" w:cstheme="minorHAnsi"/>
          <w:lang w:eastAsia="cs-CZ"/>
        </w:rPr>
        <w:t xml:space="preserve">          </w:t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3E14B9">
        <w:rPr>
          <w:rFonts w:asciiTheme="minorHAnsi" w:eastAsia="Times New Roman" w:hAnsiTheme="minorHAnsi" w:cstheme="minorHAnsi"/>
          <w:lang w:eastAsia="cs-CZ"/>
        </w:rPr>
        <w:tab/>
      </w:r>
      <w:r w:rsidR="003E14B9">
        <w:rPr>
          <w:rFonts w:asciiTheme="minorHAnsi" w:eastAsia="Times New Roman" w:hAnsiTheme="minorHAnsi" w:cstheme="minorHAnsi"/>
          <w:lang w:eastAsia="cs-CZ"/>
        </w:rPr>
        <w:tab/>
      </w:r>
      <w:r w:rsidR="00437229">
        <w:rPr>
          <w:rFonts w:asciiTheme="minorHAnsi" w:eastAsia="Times New Roman" w:hAnsiTheme="minorHAnsi" w:cstheme="minorHAnsi"/>
          <w:lang w:eastAsia="cs-CZ"/>
        </w:rPr>
        <w:t>Novartis Europharm LImited</w:t>
      </w:r>
    </w:p>
    <w:sectPr w:rsidR="00DF665D" w:rsidRPr="00DA3329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6472" w14:textId="77777777" w:rsidR="00327FB6" w:rsidRDefault="00327FB6">
      <w:pPr>
        <w:spacing w:after="0" w:line="240" w:lineRule="auto"/>
      </w:pPr>
      <w:r>
        <w:separator/>
      </w:r>
    </w:p>
  </w:endnote>
  <w:endnote w:type="continuationSeparator" w:id="0">
    <w:p w14:paraId="63F90A7F" w14:textId="77777777" w:rsidR="00327FB6" w:rsidRDefault="0032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74A4" w14:textId="3BC62022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837E2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7AFE" w14:textId="77777777" w:rsidR="00327FB6" w:rsidRDefault="00327FB6">
      <w:pPr>
        <w:spacing w:after="0" w:line="240" w:lineRule="auto"/>
      </w:pPr>
      <w:r>
        <w:separator/>
      </w:r>
    </w:p>
  </w:footnote>
  <w:footnote w:type="continuationSeparator" w:id="0">
    <w:p w14:paraId="63466946" w14:textId="77777777" w:rsidR="00327FB6" w:rsidRDefault="0032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493911375">
    <w:abstractNumId w:val="2"/>
  </w:num>
  <w:num w:numId="2" w16cid:durableId="2011641558">
    <w:abstractNumId w:val="2"/>
  </w:num>
  <w:num w:numId="3" w16cid:durableId="1303657450">
    <w:abstractNumId w:val="3"/>
  </w:num>
  <w:num w:numId="4" w16cid:durableId="48456675">
    <w:abstractNumId w:val="6"/>
  </w:num>
  <w:num w:numId="5" w16cid:durableId="1014768888">
    <w:abstractNumId w:val="9"/>
  </w:num>
  <w:num w:numId="6" w16cid:durableId="113136290">
    <w:abstractNumId w:val="8"/>
  </w:num>
  <w:num w:numId="7" w16cid:durableId="1261140007">
    <w:abstractNumId w:val="1"/>
  </w:num>
  <w:num w:numId="8" w16cid:durableId="957951458">
    <w:abstractNumId w:val="7"/>
  </w:num>
  <w:num w:numId="9" w16cid:durableId="214582120">
    <w:abstractNumId w:val="5"/>
  </w:num>
  <w:num w:numId="10" w16cid:durableId="1486818286">
    <w:abstractNumId w:val="4"/>
  </w:num>
  <w:num w:numId="11" w16cid:durableId="1901789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003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427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64DB4"/>
    <w:rsid w:val="00082FF7"/>
    <w:rsid w:val="000A1DC7"/>
    <w:rsid w:val="000A7E99"/>
    <w:rsid w:val="000C2B74"/>
    <w:rsid w:val="000D3163"/>
    <w:rsid w:val="00103627"/>
    <w:rsid w:val="00156A01"/>
    <w:rsid w:val="001633DB"/>
    <w:rsid w:val="00181089"/>
    <w:rsid w:val="00182ABD"/>
    <w:rsid w:val="001936F5"/>
    <w:rsid w:val="001B4D32"/>
    <w:rsid w:val="001C48C0"/>
    <w:rsid w:val="001E4197"/>
    <w:rsid w:val="002B150C"/>
    <w:rsid w:val="002E6A03"/>
    <w:rsid w:val="002F701F"/>
    <w:rsid w:val="00327FB6"/>
    <w:rsid w:val="00343933"/>
    <w:rsid w:val="00347E2B"/>
    <w:rsid w:val="00382372"/>
    <w:rsid w:val="00393993"/>
    <w:rsid w:val="0039477E"/>
    <w:rsid w:val="003B490F"/>
    <w:rsid w:val="003D3C0A"/>
    <w:rsid w:val="003E0FD5"/>
    <w:rsid w:val="003E14B9"/>
    <w:rsid w:val="003E471F"/>
    <w:rsid w:val="00437229"/>
    <w:rsid w:val="004411DD"/>
    <w:rsid w:val="00447D02"/>
    <w:rsid w:val="00472214"/>
    <w:rsid w:val="00473D63"/>
    <w:rsid w:val="00474C46"/>
    <w:rsid w:val="00476C94"/>
    <w:rsid w:val="004924E7"/>
    <w:rsid w:val="004C03FB"/>
    <w:rsid w:val="004E263D"/>
    <w:rsid w:val="004F3594"/>
    <w:rsid w:val="005B7A44"/>
    <w:rsid w:val="00602DED"/>
    <w:rsid w:val="0060338C"/>
    <w:rsid w:val="006558F4"/>
    <w:rsid w:val="006676A5"/>
    <w:rsid w:val="006D1E04"/>
    <w:rsid w:val="006E7FDE"/>
    <w:rsid w:val="00762C35"/>
    <w:rsid w:val="00762F09"/>
    <w:rsid w:val="00772942"/>
    <w:rsid w:val="007B41A5"/>
    <w:rsid w:val="007F32FD"/>
    <w:rsid w:val="00855F36"/>
    <w:rsid w:val="0086372D"/>
    <w:rsid w:val="00874E98"/>
    <w:rsid w:val="00894CFF"/>
    <w:rsid w:val="008E1662"/>
    <w:rsid w:val="008E4705"/>
    <w:rsid w:val="00921C71"/>
    <w:rsid w:val="00922D8B"/>
    <w:rsid w:val="00963B96"/>
    <w:rsid w:val="009729FE"/>
    <w:rsid w:val="00994C22"/>
    <w:rsid w:val="00997E47"/>
    <w:rsid w:val="009C2755"/>
    <w:rsid w:val="009D7064"/>
    <w:rsid w:val="009E7BD6"/>
    <w:rsid w:val="009F0A2E"/>
    <w:rsid w:val="009F600D"/>
    <w:rsid w:val="00A215E6"/>
    <w:rsid w:val="00A4637B"/>
    <w:rsid w:val="00A70912"/>
    <w:rsid w:val="00A7386F"/>
    <w:rsid w:val="00A77B41"/>
    <w:rsid w:val="00A86E5A"/>
    <w:rsid w:val="00AA014D"/>
    <w:rsid w:val="00B1544D"/>
    <w:rsid w:val="00B81398"/>
    <w:rsid w:val="00C44812"/>
    <w:rsid w:val="00C51D33"/>
    <w:rsid w:val="00C65121"/>
    <w:rsid w:val="00CF6E21"/>
    <w:rsid w:val="00D132B8"/>
    <w:rsid w:val="00D45F5F"/>
    <w:rsid w:val="00D55565"/>
    <w:rsid w:val="00D837E2"/>
    <w:rsid w:val="00DA3329"/>
    <w:rsid w:val="00DA52A2"/>
    <w:rsid w:val="00DA6B75"/>
    <w:rsid w:val="00DB7E17"/>
    <w:rsid w:val="00DF33A5"/>
    <w:rsid w:val="00DF3DF9"/>
    <w:rsid w:val="00DF665D"/>
    <w:rsid w:val="00E02402"/>
    <w:rsid w:val="00E358D5"/>
    <w:rsid w:val="00E6215E"/>
    <w:rsid w:val="00E657E2"/>
    <w:rsid w:val="00E76EB7"/>
    <w:rsid w:val="00E810FA"/>
    <w:rsid w:val="00E84C47"/>
    <w:rsid w:val="00EB4B6E"/>
    <w:rsid w:val="00EC68E4"/>
    <w:rsid w:val="00ED26F3"/>
    <w:rsid w:val="00EF59B1"/>
    <w:rsid w:val="00EF676C"/>
    <w:rsid w:val="00F01D2C"/>
    <w:rsid w:val="00F12611"/>
    <w:rsid w:val="00F15466"/>
    <w:rsid w:val="00F9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47897"/>
  <w15:docId w15:val="{E0828053-C798-4024-9F68-D419D70C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56505F3767844A530653CDF4C8F4C" ma:contentTypeVersion="16" ma:contentTypeDescription="Vytvoří nový dokument" ma:contentTypeScope="" ma:versionID="152a222d743b4c2a1c0e059faff8af56">
  <xsd:schema xmlns:xsd="http://www.w3.org/2001/XMLSchema" xmlns:xs="http://www.w3.org/2001/XMLSchema" xmlns:p="http://schemas.microsoft.com/office/2006/metadata/properties" xmlns:ns2="7c71304c-0dff-4bf8-972f-5e96602e668c" xmlns:ns3="dae068bd-9fa3-4418-b1a0-7e6c16d93c12" targetNamespace="http://schemas.microsoft.com/office/2006/metadata/properties" ma:root="true" ma:fieldsID="deb7206776cfa3fb457860ba5b398952" ns2:_="" ns3:_="">
    <xsd:import namespace="7c71304c-0dff-4bf8-972f-5e96602e668c"/>
    <xsd:import namespace="dae068bd-9fa3-4418-b1a0-7e6c16d9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Datum" minOccurs="0"/>
                <xsd:element ref="ns2:Datum_" minOccurs="0"/>
                <xsd:element ref="ns2:_x010c_a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304c-0dff-4bf8-972f-5e96602e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b90842f-a478-4a83-a291-f19205fdd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_" ma:index="19" nillable="true" ma:displayName="Datum_" ma:format="DateTime" ma:internalName="Datum_">
      <xsd:simpleType>
        <xsd:restriction base="dms:DateTime"/>
      </xsd:simpleType>
    </xsd:element>
    <xsd:element name="_x010c_as" ma:index="20" nillable="true" ma:displayName="Čas" ma:format="DateTime" ma:internalName="_x010c_as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68bd-9fa3-4418-b1a0-7e6c16d93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084f24-c89a-4420-8525-44ff45b1df27}" ma:internalName="TaxCatchAll" ma:showField="CatchAllData" ma:web="dae068bd-9fa3-4418-b1a0-7e6c16d9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1304c-0dff-4bf8-972f-5e96602e668c">
      <Terms xmlns="http://schemas.microsoft.com/office/infopath/2007/PartnerControls"/>
    </lcf76f155ced4ddcb4097134ff3c332f>
    <TaxCatchAll xmlns="dae068bd-9fa3-4418-b1a0-7e6c16d93c12" xsi:nil="true"/>
    <Datum xmlns="7c71304c-0dff-4bf8-972f-5e96602e668c" xsi:nil="true"/>
    <_x010c_as xmlns="7c71304c-0dff-4bf8-972f-5e96602e668c" xsi:nil="true"/>
    <Datum_ xmlns="7c71304c-0dff-4bf8-972f-5e96602e66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BBC89-EDAF-4829-9D85-7F9880847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1304c-0dff-4bf8-972f-5e96602e668c"/>
    <ds:schemaRef ds:uri="dae068bd-9fa3-4418-b1a0-7e6c16d9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32861-366E-41E9-8C7B-66366B9CEC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99419-AB39-4AB4-963A-45B6B3954E0A}">
  <ds:schemaRefs>
    <ds:schemaRef ds:uri="http://schemas.microsoft.com/office/2006/metadata/properties"/>
    <ds:schemaRef ds:uri="http://schemas.microsoft.com/office/infopath/2007/PartnerControls"/>
    <ds:schemaRef ds:uri="7c71304c-0dff-4bf8-972f-5e96602e668c"/>
    <ds:schemaRef ds:uri="dae068bd-9fa3-4418-b1a0-7e6c16d93c12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6</cp:revision>
  <dcterms:created xsi:type="dcterms:W3CDTF">2024-01-24T11:55:00Z</dcterms:created>
  <dcterms:modified xsi:type="dcterms:W3CDTF">2024-03-05T08:35:00Z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0x01010003C56505F3767844A530653CDF4C8F4C</vt:lpwstr>
  </property>
  <property fmtid="{D5CDD505-2E9C-101B-9397-08002B2CF9AE}" pid="10" name="_NewReviewCycle">
    <vt:lpwstr/>
  </property>
  <property fmtid="{D5CDD505-2E9C-101B-9397-08002B2CF9AE}" pid="11" name="Order">
    <vt:r8>4187600</vt:r8>
  </property>
  <property fmtid="{D5CDD505-2E9C-101B-9397-08002B2CF9AE}" pid="12" name="MediaServiceImageTags">
    <vt:lpwstr/>
  </property>
  <property fmtid="{D5CDD505-2E9C-101B-9397-08002B2CF9AE}" pid="13" name="MSIP_Label_3c9bec58-8084-492e-8360-0e1cfe36408c_Enabled">
    <vt:lpwstr>true</vt:lpwstr>
  </property>
  <property fmtid="{D5CDD505-2E9C-101B-9397-08002B2CF9AE}" pid="14" name="MSIP_Label_3c9bec58-8084-492e-8360-0e1cfe36408c_SetDate">
    <vt:lpwstr>2023-12-08T12:07:23Z</vt:lpwstr>
  </property>
  <property fmtid="{D5CDD505-2E9C-101B-9397-08002B2CF9AE}" pid="15" name="MSIP_Label_3c9bec58-8084-492e-8360-0e1cfe36408c_Method">
    <vt:lpwstr>Standard</vt:lpwstr>
  </property>
  <property fmtid="{D5CDD505-2E9C-101B-9397-08002B2CF9AE}" pid="16" name="MSIP_Label_3c9bec58-8084-492e-8360-0e1cfe36408c_Name">
    <vt:lpwstr>Not Protected -Pilot</vt:lpwstr>
  </property>
  <property fmtid="{D5CDD505-2E9C-101B-9397-08002B2CF9AE}" pid="17" name="MSIP_Label_3c9bec58-8084-492e-8360-0e1cfe36408c_SiteId">
    <vt:lpwstr>f35a6974-607f-47d4-82d7-ff31d7dc53a5</vt:lpwstr>
  </property>
  <property fmtid="{D5CDD505-2E9C-101B-9397-08002B2CF9AE}" pid="18" name="MSIP_Label_3c9bec58-8084-492e-8360-0e1cfe36408c_ActionId">
    <vt:lpwstr>feae2d65-b24e-4646-92f1-1df801166849</vt:lpwstr>
  </property>
  <property fmtid="{D5CDD505-2E9C-101B-9397-08002B2CF9AE}" pid="19" name="MSIP_Label_3c9bec58-8084-492e-8360-0e1cfe36408c_ContentBits">
    <vt:lpwstr>0</vt:lpwstr>
  </property>
</Properties>
</file>