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:rsidR="00DC2463" w:rsidRPr="00605BB2" w:rsidRDefault="00DC2463" w:rsidP="00BD1CB7">
      <w:pPr>
        <w:spacing w:line="276" w:lineRule="auto"/>
        <w:jc w:val="center"/>
      </w:pPr>
    </w:p>
    <w:p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:rsidR="005A0D19" w:rsidRPr="00605BB2" w:rsidRDefault="005A0D19" w:rsidP="005A0D19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8B42A2" w:rsidRPr="008B42A2">
        <w:rPr>
          <w:b/>
        </w:rPr>
        <w:t xml:space="preserve">Gymnázium </w:t>
      </w:r>
      <w:proofErr w:type="gramStart"/>
      <w:r w:rsidR="008B42A2" w:rsidRPr="008B42A2">
        <w:rPr>
          <w:b/>
        </w:rPr>
        <w:t>Zlín - Lesní</w:t>
      </w:r>
      <w:proofErr w:type="gramEnd"/>
      <w:r w:rsidR="008B42A2" w:rsidRPr="008B42A2">
        <w:rPr>
          <w:b/>
        </w:rPr>
        <w:t xml:space="preserve"> čtvrť</w:t>
      </w:r>
    </w:p>
    <w:p w:rsidR="005A0D19" w:rsidRPr="003F0D27" w:rsidRDefault="005A0D19" w:rsidP="005A0D19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8B42A2" w:rsidRPr="008B42A2">
        <w:t>Lesní čtvrť III 1364</w:t>
      </w:r>
    </w:p>
    <w:p w:rsidR="005A0D19" w:rsidRPr="00605BB2" w:rsidRDefault="008B42A2" w:rsidP="005A0D19">
      <w:pPr>
        <w:spacing w:line="276" w:lineRule="auto"/>
        <w:ind w:left="2832" w:firstLine="708"/>
      </w:pPr>
      <w:r w:rsidRPr="008B42A2">
        <w:t>760 01</w:t>
      </w:r>
      <w:r>
        <w:t>,</w:t>
      </w:r>
      <w:r w:rsidRPr="008B42A2">
        <w:t xml:space="preserve"> Zlín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 xml:space="preserve">IČO: </w:t>
      </w:r>
      <w:r w:rsidR="008B42A2" w:rsidRPr="008B42A2">
        <w:t>00559105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Zastoupená </w:t>
      </w:r>
      <w:r w:rsidR="008B42A2">
        <w:t>RNDr. Janem Chudárkem</w:t>
      </w:r>
      <w:r w:rsidRPr="00605BB2">
        <w:t xml:space="preserve">, ředitelem </w:t>
      </w:r>
      <w:r>
        <w:t>gymnázia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(dále jako objednatel)</w:t>
      </w:r>
    </w:p>
    <w:p w:rsidR="005A0D19" w:rsidRPr="00605BB2" w:rsidRDefault="005A0D19" w:rsidP="005A0D19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:rsidR="005A0D19" w:rsidRPr="00605BB2" w:rsidRDefault="005A0D19" w:rsidP="005A0D19">
      <w:pPr>
        <w:spacing w:line="276" w:lineRule="auto"/>
        <w:ind w:left="2832" w:firstLine="708"/>
      </w:pPr>
      <w:r w:rsidRPr="00605BB2">
        <w:t>763 16 Fryšták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 xml:space="preserve">Zapsaný v obchodním rejstříku vedeném Městským soudem v Praze pod </w:t>
      </w:r>
      <w:proofErr w:type="spellStart"/>
      <w:r w:rsidRPr="00605BB2">
        <w:t>sp</w:t>
      </w:r>
      <w:proofErr w:type="spellEnd"/>
      <w:r w:rsidRPr="00605BB2">
        <w:t>. zn. L 43512 vedená u Městského soudu v Praze</w:t>
      </w:r>
    </w:p>
    <w:p w:rsidR="005A0D19" w:rsidRPr="00605BB2" w:rsidRDefault="005A0D19" w:rsidP="005A0D19">
      <w:pPr>
        <w:spacing w:line="276" w:lineRule="auto"/>
        <w:ind w:left="2124" w:firstLine="6"/>
      </w:pPr>
      <w:r w:rsidRPr="00605BB2">
        <w:t>IČO: 67026346</w:t>
      </w:r>
    </w:p>
    <w:p w:rsidR="005A0D19" w:rsidRPr="00605BB2" w:rsidRDefault="005A0D19" w:rsidP="005A0D19">
      <w:pPr>
        <w:spacing w:line="276" w:lineRule="auto"/>
        <w:ind w:left="1416" w:firstLine="708"/>
      </w:pPr>
      <w:r w:rsidRPr="00605BB2">
        <w:t xml:space="preserve">zastoupený Mgr. </w:t>
      </w:r>
      <w:r>
        <w:t>Janem Blahou</w:t>
      </w:r>
      <w:r w:rsidRPr="00605BB2">
        <w:t>, předsedou spolku</w:t>
      </w:r>
    </w:p>
    <w:p w:rsidR="005A0D19" w:rsidRPr="00605BB2" w:rsidRDefault="005A0D19" w:rsidP="005A0D19">
      <w:pPr>
        <w:spacing w:line="276" w:lineRule="auto"/>
        <w:ind w:left="1416" w:firstLine="708"/>
        <w:rPr>
          <w:b/>
        </w:rPr>
      </w:pPr>
      <w:r w:rsidRPr="00605BB2">
        <w:t>(dále jako poskytovatel)</w:t>
      </w:r>
    </w:p>
    <w:p w:rsidR="00E93DAB" w:rsidRDefault="00E93DAB" w:rsidP="005A0D19">
      <w:pPr>
        <w:spacing w:before="240" w:line="276" w:lineRule="auto"/>
        <w:jc w:val="center"/>
        <w:rPr>
          <w:b/>
        </w:rPr>
      </w:pPr>
    </w:p>
    <w:p w:rsidR="005A0D19" w:rsidRPr="00605BB2" w:rsidRDefault="005A0D19" w:rsidP="005A0D19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5A0D19" w:rsidRPr="00605BB2" w:rsidRDefault="005A0D19" w:rsidP="005A0D19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5A0D19" w:rsidRPr="00605BB2" w:rsidRDefault="005A0D19" w:rsidP="005A0D19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 xml:space="preserve">Předmětem smlouvy je závazek poskytovatele uskutečnit pro objednatele </w:t>
      </w:r>
      <w:r w:rsidR="008B42A2">
        <w:t>6 kurzů</w:t>
      </w:r>
      <w:r w:rsidRPr="00605BB2">
        <w:t xml:space="preserve"> Orientačních dnů</w:t>
      </w:r>
      <w:r w:rsidRPr="00605BB2">
        <w:rPr>
          <w:vertAlign w:val="superscript"/>
        </w:rPr>
        <w:t>®</w:t>
      </w:r>
      <w:r w:rsidRPr="00605BB2">
        <w:t xml:space="preserve"> (dále jen OD) a závazek objednatele zaplatit níže sjednanou cenu.</w:t>
      </w:r>
    </w:p>
    <w:p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:rsidR="00F05144" w:rsidRPr="00E93DAB" w:rsidRDefault="00BD1CB7" w:rsidP="00E93DAB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>jsou třídenní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lastRenderedPageBreak/>
        <w:t>II.</w:t>
      </w:r>
    </w:p>
    <w:p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C22E72" w:rsidRDefault="005A0D19" w:rsidP="00BD1CB7">
      <w:pPr>
        <w:pStyle w:val="Odstavecseseznamem"/>
        <w:numPr>
          <w:ilvl w:val="0"/>
          <w:numId w:val="20"/>
        </w:numPr>
        <w:spacing w:after="240" w:line="276" w:lineRule="auto"/>
      </w:pPr>
      <w:r w:rsidRPr="008B42A2">
        <w:t>Kurz</w:t>
      </w:r>
      <w:r w:rsidR="008B42A2">
        <w:t>y</w:t>
      </w:r>
      <w:r w:rsidRPr="00605BB2">
        <w:t xml:space="preserve"> se uskuteční ve dnech od </w:t>
      </w:r>
      <w:r w:rsidR="008B42A2">
        <w:t>18. 3. do 20. 3. 2024 a od 20. 3.</w:t>
      </w:r>
      <w:r w:rsidRPr="00605BB2">
        <w:t xml:space="preserve"> do </w:t>
      </w:r>
      <w:r w:rsidR="008B42A2">
        <w:t>22. 3. 2024 (vždy 1 kurz v termínu) a ve dnech od</w:t>
      </w:r>
      <w:r w:rsidR="007610D9">
        <w:t xml:space="preserve"> 27. 5.  do 29. 5. 2024</w:t>
      </w:r>
      <w:bookmarkStart w:id="0" w:name="_GoBack"/>
      <w:bookmarkEnd w:id="0"/>
      <w:r w:rsidR="007610D9">
        <w:t xml:space="preserve"> a od 29. 5. do 31. 5. 2024 (vždy 2 kurzy v termínu). Kurzy se uskuteční</w:t>
      </w:r>
      <w:r>
        <w:t xml:space="preserve"> </w:t>
      </w:r>
      <w:r w:rsidRPr="00605BB2">
        <w:t>v prostorách Domu Ignáce Stuchlého</w:t>
      </w:r>
      <w:r w:rsidR="002C40C0" w:rsidRPr="00605BB2">
        <w:t>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:rsidR="00F54FE5" w:rsidRPr="00605BB2" w:rsidRDefault="00F54FE5" w:rsidP="00BD1CB7">
      <w:pPr>
        <w:spacing w:line="276" w:lineRule="auto"/>
      </w:pP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:rsidR="00592C0C" w:rsidRPr="00605BB2" w:rsidRDefault="00921B8F" w:rsidP="00984164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E93DAB">
        <w:rPr>
          <w:b/>
        </w:rPr>
        <w:t>1310</w:t>
      </w:r>
      <w:r w:rsidR="00E93DAB" w:rsidRPr="007F2558">
        <w:rPr>
          <w:b/>
        </w:rPr>
        <w:t xml:space="preserve"> </w:t>
      </w:r>
      <w:r w:rsidRPr="007F2558">
        <w:rPr>
          <w:b/>
        </w:rPr>
        <w:t>Kč/os</w:t>
      </w:r>
      <w:r w:rsidRPr="00605BB2">
        <w:t>.</w:t>
      </w:r>
    </w:p>
    <w:p w:rsidR="00592C0C" w:rsidRPr="00605BB2" w:rsidRDefault="00E93DAB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kurzovného </w:t>
      </w:r>
      <w:r>
        <w:t xml:space="preserve">je </w:t>
      </w:r>
      <w:r w:rsidRPr="0008607A">
        <w:rPr>
          <w:b/>
        </w:rPr>
        <w:t>800</w:t>
      </w:r>
      <w:r>
        <w:t xml:space="preserve"> Kč/žáka.</w:t>
      </w:r>
      <w:r w:rsidRPr="00605BB2">
        <w:t xml:space="preserve"> Kurzovné obsahuje veškeré náklady spojené</w:t>
      </w:r>
      <w:r>
        <w:t xml:space="preserve"> s realizací</w:t>
      </w:r>
      <w:r w:rsidRPr="00605BB2">
        <w:t xml:space="preserve"> zážitkov</w:t>
      </w:r>
      <w:r>
        <w:t>ého</w:t>
      </w:r>
      <w:r w:rsidRPr="00605BB2">
        <w:t xml:space="preserve"> program</w:t>
      </w:r>
      <w:r>
        <w:t>u</w:t>
      </w:r>
      <w:r w:rsidR="00921B8F" w:rsidRPr="00605BB2">
        <w:t>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odpovídá za bezpečnost účastníků</w:t>
      </w:r>
      <w:r w:rsidR="00AE1ED2" w:rsidRPr="00605BB2">
        <w:t xml:space="preserve"> </w:t>
      </w:r>
      <w:r w:rsidRPr="00605BB2">
        <w:t>pedagogický doprovod.</w:t>
      </w:r>
    </w:p>
    <w:p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E93DAB" w:rsidRDefault="00E93DAB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V.</w:t>
      </w:r>
    </w:p>
    <w:p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CE2F52" w:rsidRPr="00605BB2" w:rsidRDefault="00CE2F52" w:rsidP="00CE2F52">
      <w:pPr>
        <w:pStyle w:val="Odstavecseseznamem"/>
        <w:spacing w:line="276" w:lineRule="auto"/>
        <w:jc w:val="both"/>
      </w:pP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:rsidR="00E93DAB" w:rsidRDefault="00F54FE5" w:rsidP="00E93DAB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E93DAB">
      <w:pPr>
        <w:spacing w:after="240" w:line="276" w:lineRule="auto"/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E93DAB" w:rsidRDefault="00E93DAB" w:rsidP="00DD1AFB">
      <w:pPr>
        <w:tabs>
          <w:tab w:val="left" w:pos="5670"/>
        </w:tabs>
        <w:jc w:val="both"/>
      </w:pPr>
    </w:p>
    <w:p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</w:t>
      </w:r>
      <w:r w:rsidR="0008607A">
        <w:t>17. 1. 2024</w:t>
      </w:r>
      <w:r w:rsidR="00BA58F7" w:rsidRPr="00605BB2">
        <w:tab/>
      </w:r>
      <w:r w:rsidRPr="00605BB2">
        <w:t>V</w:t>
      </w:r>
      <w:r w:rsidR="00027EF7">
        <w:t>e Zlíně</w:t>
      </w:r>
      <w:r w:rsidR="00434456" w:rsidRPr="00605BB2">
        <w:t xml:space="preserve"> dne </w:t>
      </w:r>
      <w:r w:rsidR="00027EF7">
        <w:t>5. 3. 2024</w:t>
      </w:r>
      <w:r w:rsidR="00DD1AFB"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</w:p>
    <w:p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543165">
        <w:t>Jan Blaha</w:t>
      </w:r>
      <w:r w:rsidRPr="00605BB2">
        <w:t>, předseda spolku</w:t>
      </w:r>
      <w:r w:rsidR="00BA58F7" w:rsidRPr="00605BB2">
        <w:tab/>
      </w:r>
      <w:r w:rsidR="007F2558">
        <w:tab/>
      </w:r>
      <w:r w:rsidR="008B42A2">
        <w:t>RNDr. Jan Chudárek</w:t>
      </w:r>
      <w:r w:rsidR="005A0D19" w:rsidRPr="00605BB2">
        <w:t xml:space="preserve">, ředitel </w:t>
      </w:r>
      <w:r w:rsidR="005A0D19" w:rsidRPr="008B42A2">
        <w:t>gymnázia</w:t>
      </w:r>
    </w:p>
    <w:p w:rsidR="00C33634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E0" w:rsidRDefault="004220E0">
      <w:r>
        <w:separator/>
      </w:r>
    </w:p>
  </w:endnote>
  <w:endnote w:type="continuationSeparator" w:id="0">
    <w:p w:rsidR="004220E0" w:rsidRDefault="004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7610D9">
      <w:rPr>
        <w:caps/>
        <w:noProof/>
        <w:color w:val="000000" w:themeColor="text1"/>
      </w:rPr>
      <w:t>2</w:t>
    </w:r>
    <w:r w:rsidRPr="001D5342">
      <w:rPr>
        <w:caps/>
        <w:color w:val="000000" w:themeColor="text1"/>
      </w:rPr>
      <w:fldChar w:fldCharType="end"/>
    </w:r>
  </w:p>
  <w:p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E0" w:rsidRDefault="004220E0">
      <w:r>
        <w:separator/>
      </w:r>
    </w:p>
  </w:footnote>
  <w:footnote w:type="continuationSeparator" w:id="0">
    <w:p w:rsidR="004220E0" w:rsidRDefault="0042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120FAD">
                            <w:rPr>
                              <w:sz w:val="20"/>
                            </w:rPr>
                            <w:t>P.I.Stuchlého</w:t>
                          </w:r>
                          <w:proofErr w:type="spellEnd"/>
                          <w:r w:rsidRPr="00120FAD">
                            <w:rPr>
                              <w:sz w:val="20"/>
                            </w:rPr>
                            <w:t xml:space="preserve">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" fillcolor="white [3201]" stroked="f" strokeweight=".5pt"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>Salesiánský klub mládeže, z. s.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:rsidR="00BF7950" w:rsidRDefault="004220E0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" fillcolor="white [3201]" stroked="f" strokeweight=".5pt"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4220E0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" fillcolor="white [3201]" stroked="f" strokeweight=".5pt"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8C"/>
    <w:rsid w:val="00005611"/>
    <w:rsid w:val="00011C0E"/>
    <w:rsid w:val="0001527A"/>
    <w:rsid w:val="00017ABA"/>
    <w:rsid w:val="00027EF7"/>
    <w:rsid w:val="0003275F"/>
    <w:rsid w:val="00042990"/>
    <w:rsid w:val="000573E4"/>
    <w:rsid w:val="0006072E"/>
    <w:rsid w:val="00065676"/>
    <w:rsid w:val="0007626B"/>
    <w:rsid w:val="0008607A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0506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542E3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D0ECD"/>
    <w:rsid w:val="002E3897"/>
    <w:rsid w:val="002E462E"/>
    <w:rsid w:val="002E63B2"/>
    <w:rsid w:val="002E72AD"/>
    <w:rsid w:val="002F28D4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A3"/>
    <w:rsid w:val="003F7BBE"/>
    <w:rsid w:val="00407BEB"/>
    <w:rsid w:val="00407D78"/>
    <w:rsid w:val="0041634F"/>
    <w:rsid w:val="00416E42"/>
    <w:rsid w:val="004174F3"/>
    <w:rsid w:val="004220E0"/>
    <w:rsid w:val="004222CA"/>
    <w:rsid w:val="00426CCE"/>
    <w:rsid w:val="00426ED9"/>
    <w:rsid w:val="00434456"/>
    <w:rsid w:val="0044376F"/>
    <w:rsid w:val="00452695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3165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0D1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3A64"/>
    <w:rsid w:val="0066410D"/>
    <w:rsid w:val="00672147"/>
    <w:rsid w:val="00672E13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123A6"/>
    <w:rsid w:val="00732CFC"/>
    <w:rsid w:val="00743D24"/>
    <w:rsid w:val="00744987"/>
    <w:rsid w:val="0074701F"/>
    <w:rsid w:val="0075094C"/>
    <w:rsid w:val="00752BC0"/>
    <w:rsid w:val="00757AD0"/>
    <w:rsid w:val="007610D9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7F2558"/>
    <w:rsid w:val="008017FC"/>
    <w:rsid w:val="00810F8B"/>
    <w:rsid w:val="00810FEE"/>
    <w:rsid w:val="0081154B"/>
    <w:rsid w:val="00814463"/>
    <w:rsid w:val="00830C08"/>
    <w:rsid w:val="008505D7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42A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2EB5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81904"/>
    <w:rsid w:val="00E93DAB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25FAB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DEE80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00F71D-9166-44DC-B14B-EEF7204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Pavel Dlouhý</cp:lastModifiedBy>
  <cp:revision>2</cp:revision>
  <cp:lastPrinted>2016-05-13T10:43:00Z</cp:lastPrinted>
  <dcterms:created xsi:type="dcterms:W3CDTF">2024-03-04T12:30:00Z</dcterms:created>
  <dcterms:modified xsi:type="dcterms:W3CDTF">2024-03-04T12:30:00Z</dcterms:modified>
</cp:coreProperties>
</file>