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39" w:rsidRDefault="00AE7239">
      <w:pPr>
        <w:pStyle w:val="Zkladntext"/>
      </w:pPr>
      <w:r>
        <w:t>Podle §89/2012 Sb. Nový občanský zákoník v platném znění (dále též „NOZ“), konkrétně ustanovení § 2586 a následujícími se uzavírá tato</w:t>
      </w:r>
    </w:p>
    <w:p w:rsidR="00AE7239" w:rsidRDefault="00AE7239">
      <w:pPr>
        <w:pStyle w:val="Zkladntext"/>
      </w:pPr>
    </w:p>
    <w:p w:rsidR="00891A89" w:rsidRDefault="00891A89"/>
    <w:p w:rsidR="00891A89" w:rsidRDefault="00891A89">
      <w:pPr>
        <w:pStyle w:val="Nadpis1"/>
      </w:pPr>
      <w:r>
        <w:t>SMLOUV</w:t>
      </w:r>
      <w:r w:rsidR="00AE7239">
        <w:t>A</w:t>
      </w:r>
      <w:r>
        <w:t xml:space="preserve">  O  DÍLO</w:t>
      </w:r>
    </w:p>
    <w:p w:rsidR="00891A89" w:rsidRDefault="00891A89" w:rsidP="00AE7239"/>
    <w:p w:rsidR="00891A89" w:rsidRDefault="00891A89"/>
    <w:p w:rsidR="00891A89" w:rsidRDefault="00891A89">
      <w:pPr>
        <w:jc w:val="center"/>
        <w:rPr>
          <w:b/>
          <w:bCs/>
        </w:rPr>
      </w:pPr>
      <w:r>
        <w:rPr>
          <w:b/>
          <w:bCs/>
        </w:rPr>
        <w:t>článek I</w:t>
      </w:r>
    </w:p>
    <w:p w:rsidR="00891A89" w:rsidRDefault="00891A89">
      <w:pPr>
        <w:pStyle w:val="Nadpis2"/>
      </w:pPr>
      <w:r>
        <w:t>Smluvní strany a pověření</w:t>
      </w:r>
    </w:p>
    <w:p w:rsidR="00891A89" w:rsidRDefault="00891A89"/>
    <w:p w:rsidR="00891A89" w:rsidRDefault="00891A89">
      <w:pPr>
        <w:numPr>
          <w:ilvl w:val="0"/>
          <w:numId w:val="1"/>
        </w:numPr>
        <w:rPr>
          <w:b/>
          <w:bCs/>
          <w:u w:val="single"/>
        </w:rPr>
      </w:pPr>
      <w:r>
        <w:rPr>
          <w:b/>
          <w:bCs/>
          <w:u w:val="single"/>
        </w:rPr>
        <w:t>Objednatel</w:t>
      </w:r>
    </w:p>
    <w:p w:rsidR="00891A89" w:rsidRDefault="00891A89">
      <w:pPr>
        <w:ind w:left="360"/>
      </w:pPr>
    </w:p>
    <w:p w:rsidR="00891A89" w:rsidRDefault="00891A89">
      <w:pPr>
        <w:ind w:left="720"/>
      </w:pPr>
      <w:r>
        <w:t>obchodní j</w:t>
      </w:r>
      <w:r w:rsidR="00441AA4">
        <w:t>méno:             Mateřská škola Humpolec, Smetanova 1526</w:t>
      </w:r>
    </w:p>
    <w:p w:rsidR="00891A89" w:rsidRDefault="00891A89">
      <w:pPr>
        <w:ind w:left="720"/>
      </w:pPr>
      <w:r>
        <w:t xml:space="preserve">                  sídlo:          </w:t>
      </w:r>
      <w:r w:rsidR="00441AA4">
        <w:t xml:space="preserve">   Smetanova 1526, 396 01 Humpolec</w:t>
      </w:r>
    </w:p>
    <w:p w:rsidR="00891A89" w:rsidRDefault="00891A89">
      <w:r>
        <w:t xml:space="preserve">        statutární zástupce:            </w:t>
      </w:r>
      <w:r w:rsidR="0056391C">
        <w:t xml:space="preserve"> </w:t>
      </w:r>
      <w:r w:rsidR="00441AA4">
        <w:t>Bc. Marcela Němcová</w:t>
      </w:r>
      <w:r>
        <w:t xml:space="preserve"> – ředitel</w:t>
      </w:r>
      <w:r w:rsidR="00441AA4">
        <w:t>ka</w:t>
      </w:r>
      <w:r>
        <w:t xml:space="preserve"> školy</w:t>
      </w:r>
    </w:p>
    <w:p w:rsidR="00891A89" w:rsidRDefault="00891A89">
      <w:pPr>
        <w:ind w:left="720"/>
      </w:pPr>
      <w:r>
        <w:t xml:space="preserve">                   IČO:           </w:t>
      </w:r>
      <w:r w:rsidR="0056391C">
        <w:t xml:space="preserve">  </w:t>
      </w:r>
      <w:r>
        <w:t>70</w:t>
      </w:r>
      <w:r w:rsidR="00441AA4">
        <w:t>983399</w:t>
      </w:r>
    </w:p>
    <w:p w:rsidR="00891A89" w:rsidRDefault="00891A89">
      <w:pPr>
        <w:ind w:left="720"/>
      </w:pPr>
      <w:r>
        <w:t xml:space="preserve">                   DIČ:             není plátcem</w:t>
      </w:r>
    </w:p>
    <w:p w:rsidR="00891A89" w:rsidRDefault="00891A89">
      <w:pPr>
        <w:ind w:left="720"/>
      </w:pPr>
    </w:p>
    <w:p w:rsidR="00891A89" w:rsidRDefault="00891A89">
      <w:pPr>
        <w:numPr>
          <w:ilvl w:val="0"/>
          <w:numId w:val="1"/>
        </w:numPr>
        <w:rPr>
          <w:b/>
          <w:bCs/>
          <w:u w:val="single"/>
        </w:rPr>
      </w:pPr>
      <w:r>
        <w:rPr>
          <w:b/>
          <w:bCs/>
          <w:u w:val="single"/>
        </w:rPr>
        <w:t>Zhotovitel</w:t>
      </w:r>
    </w:p>
    <w:p w:rsidR="00891A89" w:rsidRDefault="00891A89"/>
    <w:p w:rsidR="00891A89" w:rsidRDefault="00891A89">
      <w:pPr>
        <w:ind w:left="720"/>
      </w:pPr>
      <w:r>
        <w:t>obchodní jméno:</w:t>
      </w:r>
      <w:r>
        <w:tab/>
      </w:r>
      <w:r w:rsidR="00244B07" w:rsidRPr="00244B07">
        <w:t>STATUS stavební a.s.</w:t>
      </w:r>
      <w:r>
        <w:tab/>
      </w:r>
      <w:r>
        <w:tab/>
      </w:r>
      <w:r>
        <w:tab/>
      </w:r>
    </w:p>
    <w:p w:rsidR="00891A89" w:rsidRDefault="00891A89">
      <w:pPr>
        <w:ind w:left="720"/>
      </w:pPr>
      <w:r>
        <w:t xml:space="preserve">                  sídlo:</w:t>
      </w:r>
      <w:r>
        <w:tab/>
      </w:r>
      <w:r w:rsidR="00244B07" w:rsidRPr="00244B07">
        <w:t>Nádražní 998, 396 24 Humpolec</w:t>
      </w:r>
      <w:r>
        <w:tab/>
      </w:r>
    </w:p>
    <w:p w:rsidR="00244B07" w:rsidRDefault="00891A89" w:rsidP="00244B07">
      <w:r>
        <w:t xml:space="preserve">        statutární zástupce:</w:t>
      </w:r>
      <w:r>
        <w:tab/>
      </w:r>
      <w:r w:rsidR="00244B07">
        <w:t>František Kubů, předseda představenstva</w:t>
      </w:r>
    </w:p>
    <w:p w:rsidR="00244B07" w:rsidRDefault="00244B07" w:rsidP="00244B07">
      <w:r>
        <w:tab/>
      </w:r>
      <w:r>
        <w:tab/>
        <w:t xml:space="preserve">      </w:t>
      </w:r>
      <w:r>
        <w:tab/>
      </w:r>
      <w:r>
        <w:tab/>
        <w:t>Ing. Zdeněk Krejčí, místopředseda představenstva</w:t>
      </w:r>
    </w:p>
    <w:p w:rsidR="00A377E8" w:rsidRDefault="00A377E8" w:rsidP="00244B07">
      <w:r>
        <w:tab/>
      </w:r>
      <w:r>
        <w:tab/>
      </w:r>
      <w:r>
        <w:tab/>
      </w:r>
      <w:r>
        <w:tab/>
        <w:t>Ing. Karel Hájek, člen představenstva</w:t>
      </w:r>
    </w:p>
    <w:p w:rsidR="0005619D" w:rsidRDefault="00244B07">
      <w:r>
        <w:tab/>
      </w:r>
      <w:r>
        <w:tab/>
        <w:t xml:space="preserve">         </w:t>
      </w:r>
      <w:r w:rsidR="00891A89">
        <w:t>IČ:</w:t>
      </w:r>
      <w:r w:rsidR="00891A89">
        <w:tab/>
      </w:r>
      <w:r>
        <w:t>466 79 120</w:t>
      </w:r>
      <w:r w:rsidR="00891A89">
        <w:tab/>
      </w:r>
    </w:p>
    <w:p w:rsidR="00891A89" w:rsidRDefault="00891A89">
      <w:r>
        <w:t xml:space="preserve">                              DIČ:</w:t>
      </w:r>
      <w:r>
        <w:tab/>
      </w:r>
      <w:r w:rsidR="00244B07">
        <w:t>CZ46679120</w:t>
      </w:r>
      <w:r>
        <w:tab/>
      </w:r>
    </w:p>
    <w:p w:rsidR="00891A89" w:rsidRDefault="00891A89">
      <w:r>
        <w:t xml:space="preserve">         bankovní spojení:</w:t>
      </w:r>
      <w:r>
        <w:tab/>
      </w:r>
      <w:proofErr w:type="spellStart"/>
      <w:r w:rsidR="00E07171">
        <w:t>xxxx</w:t>
      </w:r>
      <w:bookmarkStart w:id="0" w:name="_GoBack"/>
      <w:bookmarkEnd w:id="0"/>
      <w:r w:rsidR="00B073FA">
        <w:t>xxxxxxxxxxxxx</w:t>
      </w:r>
      <w:proofErr w:type="spellEnd"/>
    </w:p>
    <w:p w:rsidR="00891A89" w:rsidRDefault="00891A89"/>
    <w:p w:rsidR="00891A89" w:rsidRDefault="00891A89">
      <w:pPr>
        <w:jc w:val="both"/>
        <w:rPr>
          <w:b/>
        </w:rPr>
      </w:pPr>
      <w:r>
        <w:t xml:space="preserve">    </w:t>
      </w:r>
      <w:r>
        <w:rPr>
          <w:b/>
          <w:bCs/>
        </w:rPr>
        <w:t xml:space="preserve">3.   </w:t>
      </w:r>
      <w:r>
        <w:rPr>
          <w:b/>
        </w:rPr>
        <w:t>Objednatel pověřil:</w:t>
      </w:r>
    </w:p>
    <w:p w:rsidR="00891A89" w:rsidRPr="00441AA4" w:rsidRDefault="00891A89" w:rsidP="00441AA4">
      <w:pPr>
        <w:numPr>
          <w:ilvl w:val="1"/>
          <w:numId w:val="16"/>
        </w:numPr>
        <w:jc w:val="both"/>
        <w:rPr>
          <w:bCs/>
        </w:rPr>
      </w:pPr>
      <w:r>
        <w:rPr>
          <w:bCs/>
        </w:rPr>
        <w:t xml:space="preserve"> podepisováním dodatků této s</w:t>
      </w:r>
      <w:r w:rsidR="00441AA4">
        <w:rPr>
          <w:bCs/>
        </w:rPr>
        <w:t>mlouvy paní Bc. Marcelu Němcovou</w:t>
      </w:r>
    </w:p>
    <w:p w:rsidR="00891A89" w:rsidRDefault="00441AA4">
      <w:pPr>
        <w:ind w:left="-30"/>
        <w:jc w:val="both"/>
        <w:rPr>
          <w:bCs/>
          <w:sz w:val="20"/>
        </w:rPr>
      </w:pPr>
      <w:r>
        <w:rPr>
          <w:bCs/>
        </w:rPr>
        <w:t xml:space="preserve">     3.2</w:t>
      </w:r>
      <w:r w:rsidR="00891A89">
        <w:rPr>
          <w:bCs/>
        </w:rPr>
        <w:t xml:space="preserve">  stavebním dozorem</w:t>
      </w:r>
      <w:r>
        <w:rPr>
          <w:bCs/>
        </w:rPr>
        <w:t>: Josefa Pazderku</w:t>
      </w:r>
    </w:p>
    <w:p w:rsidR="00891A89" w:rsidRDefault="00891A89">
      <w:pPr>
        <w:ind w:left="360"/>
        <w:jc w:val="both"/>
        <w:rPr>
          <w:bCs/>
          <w:sz w:val="20"/>
        </w:rPr>
      </w:pPr>
    </w:p>
    <w:p w:rsidR="00891A89" w:rsidRDefault="00891A89">
      <w:pPr>
        <w:jc w:val="both"/>
        <w:rPr>
          <w:b/>
        </w:rPr>
      </w:pPr>
      <w:r>
        <w:rPr>
          <w:bCs/>
        </w:rPr>
        <w:t xml:space="preserve">     </w:t>
      </w:r>
      <w:r>
        <w:rPr>
          <w:b/>
        </w:rPr>
        <w:t>4.</w:t>
      </w:r>
      <w:r>
        <w:rPr>
          <w:bCs/>
        </w:rPr>
        <w:t xml:space="preserve">   </w:t>
      </w:r>
      <w:r>
        <w:rPr>
          <w:b/>
        </w:rPr>
        <w:t>Zhotovitel pověřil:</w:t>
      </w:r>
    </w:p>
    <w:p w:rsidR="00891A89" w:rsidRDefault="00891A89">
      <w:pPr>
        <w:ind w:left="300"/>
        <w:jc w:val="both"/>
        <w:rPr>
          <w:bCs/>
        </w:rPr>
      </w:pPr>
      <w:r>
        <w:rPr>
          <w:bCs/>
        </w:rPr>
        <w:t xml:space="preserve">4.1  podepisováním dodatků této smlouvy pana </w:t>
      </w:r>
      <w:r w:rsidR="00244B07" w:rsidRPr="00244B07">
        <w:rPr>
          <w:bCs/>
        </w:rPr>
        <w:t>Františka Kubů a Ing. Zdeňka Krejčího</w:t>
      </w:r>
    </w:p>
    <w:p w:rsidR="00891A89" w:rsidRPr="00244B07" w:rsidRDefault="00891A89">
      <w:pPr>
        <w:pStyle w:val="Zkladntextodsazen3"/>
        <w:ind w:left="720" w:hanging="420"/>
        <w:rPr>
          <w:b w:val="0"/>
          <w:bCs/>
        </w:rPr>
      </w:pPr>
      <w:r>
        <w:rPr>
          <w:b w:val="0"/>
          <w:bCs/>
        </w:rPr>
        <w:t>4.2 jednáním o projektové dokumentaci a ostatní</w:t>
      </w:r>
      <w:r w:rsidR="00244B07">
        <w:rPr>
          <w:b w:val="0"/>
          <w:bCs/>
        </w:rPr>
        <w:t xml:space="preserve">ch záležitostech týkajících se </w:t>
      </w:r>
      <w:r>
        <w:rPr>
          <w:b w:val="0"/>
          <w:bCs/>
        </w:rPr>
        <w:t xml:space="preserve">realizace stavby pana </w:t>
      </w:r>
      <w:r w:rsidR="00244B07">
        <w:rPr>
          <w:b w:val="0"/>
          <w:bCs/>
        </w:rPr>
        <w:t xml:space="preserve">Bedřicha Makovce a </w:t>
      </w:r>
      <w:r w:rsidR="00244B07" w:rsidRPr="00244B07">
        <w:rPr>
          <w:b w:val="0"/>
          <w:bCs/>
        </w:rPr>
        <w:t>pana Františka Kubů</w:t>
      </w:r>
    </w:p>
    <w:p w:rsidR="00891A89" w:rsidRDefault="00891A89" w:rsidP="00244B07">
      <w:pPr>
        <w:numPr>
          <w:ilvl w:val="1"/>
          <w:numId w:val="23"/>
        </w:numPr>
        <w:jc w:val="both"/>
        <w:rPr>
          <w:bCs/>
        </w:rPr>
      </w:pPr>
      <w:r>
        <w:rPr>
          <w:bCs/>
        </w:rPr>
        <w:t xml:space="preserve">funkcí zodpovědného stavbyvedoucího pana </w:t>
      </w:r>
      <w:r w:rsidR="00244B07" w:rsidRPr="00244B07">
        <w:rPr>
          <w:bCs/>
        </w:rPr>
        <w:t>Bedřicha Makovce</w:t>
      </w:r>
    </w:p>
    <w:p w:rsidR="00891A89" w:rsidRDefault="00891A89">
      <w:pPr>
        <w:ind w:left="360"/>
        <w:jc w:val="both"/>
        <w:rPr>
          <w:bCs/>
        </w:rPr>
      </w:pPr>
    </w:p>
    <w:p w:rsidR="00891A89" w:rsidRDefault="00891A89">
      <w:pPr>
        <w:pStyle w:val="Zkladntext2"/>
        <w:ind w:left="720" w:hanging="720"/>
        <w:rPr>
          <w:b w:val="0"/>
          <w:bCs/>
        </w:rPr>
      </w:pPr>
      <w:r>
        <w:rPr>
          <w:b w:val="0"/>
          <w:bCs/>
        </w:rPr>
        <w:t xml:space="preserve">      </w:t>
      </w:r>
      <w:r>
        <w:t>5.</w:t>
      </w:r>
      <w:r>
        <w:rPr>
          <w:b w:val="0"/>
          <w:bCs/>
        </w:rPr>
        <w:t xml:space="preserve">   Změnu pově</w:t>
      </w:r>
      <w:r w:rsidR="002B415E">
        <w:rPr>
          <w:b w:val="0"/>
          <w:bCs/>
        </w:rPr>
        <w:t xml:space="preserve">řených pracovníků nebo rozsahu </w:t>
      </w:r>
      <w:r>
        <w:rPr>
          <w:b w:val="0"/>
          <w:bCs/>
        </w:rPr>
        <w:t>jejich oprávnění postačí oznámit druhé straně doporučeným dopisem.</w:t>
      </w:r>
    </w:p>
    <w:p w:rsidR="00891A89" w:rsidRDefault="00891A89">
      <w:pPr>
        <w:rPr>
          <w:b/>
          <w:bCs/>
        </w:rPr>
      </w:pPr>
    </w:p>
    <w:p w:rsidR="00891A89" w:rsidRDefault="00891A89"/>
    <w:p w:rsidR="00891A89" w:rsidRDefault="00891A89">
      <w:pPr>
        <w:jc w:val="center"/>
        <w:rPr>
          <w:b/>
          <w:bCs/>
        </w:rPr>
      </w:pPr>
      <w:r>
        <w:rPr>
          <w:b/>
          <w:bCs/>
        </w:rPr>
        <w:t>článek II</w:t>
      </w:r>
    </w:p>
    <w:p w:rsidR="00891A89" w:rsidRDefault="00891A89">
      <w:pPr>
        <w:jc w:val="center"/>
        <w:rPr>
          <w:b/>
          <w:bCs/>
        </w:rPr>
      </w:pPr>
      <w:r>
        <w:rPr>
          <w:b/>
          <w:bCs/>
        </w:rPr>
        <w:t>Předmět díla a podklady pro jeho provedení</w:t>
      </w:r>
    </w:p>
    <w:p w:rsidR="00891A89" w:rsidRDefault="00891A89"/>
    <w:p w:rsidR="00891A89" w:rsidRPr="009936AB" w:rsidRDefault="00891A89" w:rsidP="009936AB">
      <w:pPr>
        <w:numPr>
          <w:ilvl w:val="0"/>
          <w:numId w:val="2"/>
        </w:numPr>
        <w:jc w:val="both"/>
        <w:rPr>
          <w:bCs/>
        </w:rPr>
      </w:pPr>
      <w:r>
        <w:t xml:space="preserve">Za podmínek sjednaných touto smlouvou se zhotovitel zavazuje provést svým jménem na své náklady a na své nebezpečí pro objednatele dílo, kterým je </w:t>
      </w:r>
      <w:r w:rsidR="0005619D">
        <w:t>dílo</w:t>
      </w:r>
      <w:r>
        <w:t xml:space="preserve"> s názvem </w:t>
      </w:r>
      <w:r w:rsidR="00441AA4">
        <w:rPr>
          <w:b/>
          <w:bCs/>
        </w:rPr>
        <w:t xml:space="preserve">„Oprava chodníků </w:t>
      </w:r>
      <w:r w:rsidR="001B6EC0">
        <w:rPr>
          <w:b/>
          <w:bCs/>
        </w:rPr>
        <w:t xml:space="preserve">r. 2017 - </w:t>
      </w:r>
      <w:r w:rsidR="00441AA4">
        <w:rPr>
          <w:b/>
          <w:bCs/>
        </w:rPr>
        <w:t>Mateřská škola Humpolec, Smetanova 1526“</w:t>
      </w:r>
      <w:r>
        <w:t xml:space="preserve">, dále jen dílo. </w:t>
      </w:r>
      <w:r w:rsidRPr="009936AB">
        <w:rPr>
          <w:bCs/>
        </w:rPr>
        <w:t xml:space="preserve">Stavba bude provedena v souladu a v rozsahu se zadávací projektovou </w:t>
      </w:r>
      <w:r w:rsidRPr="009936AB">
        <w:rPr>
          <w:bCs/>
        </w:rPr>
        <w:lastRenderedPageBreak/>
        <w:t>dokumentací a bude odpovídat příslušným obecně právním předpisům a technickým normám výrobců.</w:t>
      </w:r>
    </w:p>
    <w:p w:rsidR="00891A89" w:rsidRDefault="00891A89">
      <w:pPr>
        <w:jc w:val="both"/>
        <w:rPr>
          <w:bCs/>
        </w:rPr>
      </w:pPr>
    </w:p>
    <w:p w:rsidR="00891A89" w:rsidRDefault="00891A89">
      <w:pPr>
        <w:numPr>
          <w:ilvl w:val="0"/>
          <w:numId w:val="2"/>
        </w:numPr>
        <w:jc w:val="both"/>
        <w:rPr>
          <w:bCs/>
        </w:rPr>
      </w:pPr>
      <w:r>
        <w:rPr>
          <w:bCs/>
        </w:rPr>
        <w:t>Přesný rozsah prací a druhy materiálů jsou specifikovány ve výkazech výměr PD a v souladu s těmito výkazy výměr zhotovitelem zpracovaném položkovém rozpočtu.</w:t>
      </w:r>
    </w:p>
    <w:p w:rsidR="00891A89" w:rsidRDefault="00891A89">
      <w:pPr>
        <w:ind w:left="360"/>
        <w:jc w:val="both"/>
      </w:pPr>
    </w:p>
    <w:p w:rsidR="00891A89" w:rsidRDefault="00891A89"/>
    <w:p w:rsidR="00891A89" w:rsidRDefault="00891A89">
      <w:pPr>
        <w:jc w:val="center"/>
        <w:rPr>
          <w:b/>
          <w:bCs/>
        </w:rPr>
      </w:pPr>
      <w:r>
        <w:rPr>
          <w:b/>
          <w:bCs/>
        </w:rPr>
        <w:t>článek III</w:t>
      </w:r>
    </w:p>
    <w:p w:rsidR="00891A89" w:rsidRDefault="00891A89">
      <w:pPr>
        <w:jc w:val="center"/>
        <w:rPr>
          <w:b/>
          <w:bCs/>
        </w:rPr>
      </w:pPr>
      <w:r>
        <w:rPr>
          <w:b/>
          <w:bCs/>
        </w:rPr>
        <w:t>Cena díla</w:t>
      </w:r>
    </w:p>
    <w:p w:rsidR="00891A89" w:rsidRDefault="00891A89"/>
    <w:p w:rsidR="00891A89" w:rsidRDefault="00891A89">
      <w:pPr>
        <w:numPr>
          <w:ilvl w:val="0"/>
          <w:numId w:val="3"/>
        </w:numPr>
        <w:jc w:val="both"/>
      </w:pPr>
      <w:r>
        <w:t>Smluvní cena za jednotlivé části byla sjednána dohodou smluvních stran ve smyslu ustanovení zák</w:t>
      </w:r>
      <w:r w:rsidR="00745A2B">
        <w:t>.</w:t>
      </w:r>
      <w:r>
        <w:t xml:space="preserve"> č. 526/1990 Sb. ve znění pozdějších předpisů jako cena </w:t>
      </w:r>
      <w:r w:rsidR="0061392E">
        <w:t>nejvýše</w:t>
      </w:r>
      <w:r>
        <w:t xml:space="preserve"> přípustná</w:t>
      </w:r>
      <w:r w:rsidR="00D65A1E">
        <w:t xml:space="preserve"> pro uvedený předmět díla takto:</w:t>
      </w:r>
    </w:p>
    <w:p w:rsidR="00D65A1E" w:rsidRDefault="00EA683B" w:rsidP="00EA683B">
      <w:pPr>
        <w:ind w:left="568"/>
        <w:jc w:val="both"/>
      </w:pPr>
      <w:r>
        <w:t>1.</w:t>
      </w:r>
      <w:r w:rsidR="00441AA4">
        <w:t>část</w:t>
      </w:r>
      <w:r w:rsidR="001B6EC0">
        <w:t xml:space="preserve"> MŠ Smetanova 1526</w:t>
      </w:r>
    </w:p>
    <w:p w:rsidR="00891A89" w:rsidRDefault="00891A89">
      <w:pPr>
        <w:ind w:left="720"/>
        <w:jc w:val="both"/>
      </w:pPr>
      <w:r>
        <w:t xml:space="preserve">Základní cena bez DPH                                          </w:t>
      </w:r>
      <w:r w:rsidR="006456A8">
        <w:t>818.</w:t>
      </w:r>
      <w:r w:rsidR="006456A8" w:rsidRPr="006456A8">
        <w:t>391</w:t>
      </w:r>
      <w:r w:rsidR="006456A8">
        <w:t>,-</w:t>
      </w:r>
      <w:r>
        <w:t xml:space="preserve"> Kč</w:t>
      </w:r>
    </w:p>
    <w:p w:rsidR="00891A89" w:rsidRDefault="00891A89">
      <w:pPr>
        <w:ind w:left="720"/>
        <w:jc w:val="both"/>
      </w:pPr>
      <w:r>
        <w:t xml:space="preserve">DPH  </w:t>
      </w:r>
      <w:r w:rsidR="0005619D">
        <w:t>2</w:t>
      </w:r>
      <w:r>
        <w:t xml:space="preserve">1 %                                  </w:t>
      </w:r>
      <w:r w:rsidR="0005619D">
        <w:t xml:space="preserve">                           </w:t>
      </w:r>
      <w:r w:rsidR="006456A8" w:rsidRPr="006456A8">
        <w:t>171</w:t>
      </w:r>
      <w:r w:rsidR="006456A8">
        <w:t>.</w:t>
      </w:r>
      <w:r w:rsidR="006456A8" w:rsidRPr="006456A8">
        <w:t>862</w:t>
      </w:r>
      <w:r w:rsidR="006456A8">
        <w:t>,-</w:t>
      </w:r>
      <w:r w:rsidR="006456A8" w:rsidRPr="006456A8">
        <w:t xml:space="preserve"> </w:t>
      </w:r>
      <w:r>
        <w:t>Kč</w:t>
      </w:r>
    </w:p>
    <w:p w:rsidR="00891A89" w:rsidRDefault="00891A89">
      <w:pPr>
        <w:jc w:val="both"/>
      </w:pPr>
      <w:r>
        <w:t xml:space="preserve"> </w:t>
      </w:r>
      <w:r>
        <w:tab/>
        <w:t>Celková nabídková cena včetně DPH</w:t>
      </w:r>
      <w:r>
        <w:tab/>
        <w:t xml:space="preserve">         </w:t>
      </w:r>
      <w:r w:rsidR="006456A8">
        <w:t>990.</w:t>
      </w:r>
      <w:r w:rsidR="006456A8" w:rsidRPr="006456A8">
        <w:t>253</w:t>
      </w:r>
      <w:r w:rsidR="006456A8">
        <w:t>,-</w:t>
      </w:r>
      <w:r>
        <w:t xml:space="preserve"> Kč</w:t>
      </w:r>
    </w:p>
    <w:p w:rsidR="00D65A1E" w:rsidRDefault="00D65A1E">
      <w:pPr>
        <w:jc w:val="both"/>
      </w:pPr>
    </w:p>
    <w:p w:rsidR="00D65A1E" w:rsidRDefault="00EA683B" w:rsidP="0095061E">
      <w:pPr>
        <w:ind w:left="568"/>
        <w:jc w:val="both"/>
      </w:pPr>
      <w:r>
        <w:t>2</w:t>
      </w:r>
      <w:r w:rsidR="0095061E">
        <w:t>.</w:t>
      </w:r>
      <w:r w:rsidR="00441AA4">
        <w:t xml:space="preserve"> část</w:t>
      </w:r>
      <w:r w:rsidR="001B6EC0">
        <w:t xml:space="preserve"> MŠ Na Rybníčku 1316</w:t>
      </w:r>
    </w:p>
    <w:p w:rsidR="00D65A1E" w:rsidRDefault="00D65A1E" w:rsidP="00D65A1E">
      <w:pPr>
        <w:ind w:left="720"/>
        <w:jc w:val="both"/>
      </w:pPr>
      <w:r>
        <w:t xml:space="preserve">Základní cena bez DPH                                         </w:t>
      </w:r>
      <w:r w:rsidR="00244B07">
        <w:t xml:space="preserve">814.222,- </w:t>
      </w:r>
      <w:r>
        <w:t>Kč</w:t>
      </w:r>
    </w:p>
    <w:p w:rsidR="00D65A1E" w:rsidRDefault="00D65A1E" w:rsidP="00D65A1E">
      <w:pPr>
        <w:ind w:left="720"/>
        <w:jc w:val="both"/>
      </w:pPr>
      <w:r>
        <w:t xml:space="preserve">DPH  21 %                                                            </w:t>
      </w:r>
      <w:r w:rsidR="00244B07">
        <w:t xml:space="preserve"> 170.986,- </w:t>
      </w:r>
      <w:r>
        <w:t>Kč</w:t>
      </w:r>
    </w:p>
    <w:p w:rsidR="00D65A1E" w:rsidRDefault="00D65A1E" w:rsidP="00D65A1E">
      <w:pPr>
        <w:jc w:val="both"/>
      </w:pPr>
      <w:r>
        <w:t xml:space="preserve"> </w:t>
      </w:r>
      <w:r>
        <w:tab/>
        <w:t>Celková nabídková cena včetně DPH</w:t>
      </w:r>
      <w:r>
        <w:tab/>
        <w:t xml:space="preserve">         </w:t>
      </w:r>
      <w:r w:rsidR="00244B07">
        <w:t xml:space="preserve">985.208,- </w:t>
      </w:r>
      <w:r>
        <w:t>Kč</w:t>
      </w:r>
    </w:p>
    <w:p w:rsidR="00D65A1E" w:rsidRDefault="00D65A1E">
      <w:pPr>
        <w:jc w:val="both"/>
      </w:pPr>
    </w:p>
    <w:p w:rsidR="00891A89" w:rsidRDefault="00891A89">
      <w:r>
        <w:t xml:space="preserve">       </w:t>
      </w:r>
    </w:p>
    <w:p w:rsidR="00891A89" w:rsidRDefault="00891A89">
      <w:pPr>
        <w:numPr>
          <w:ilvl w:val="0"/>
          <w:numId w:val="3"/>
        </w:numPr>
        <w:jc w:val="both"/>
      </w:pPr>
      <w:r>
        <w:t>Smluvní cena uvedená v předchozím odstavci je pevnou cenou uvedenou za dílo provedené v rozsahu a kvalitě dle závazných podkladů pro jeho provedení dle této smlouvy a současně provedené v čase plnění dle této smlouvy. Za podmínek uvedených v předchozí větě smluvní cena obsahuje veškeré náklady zhotovitele na řádné zhotovení díla včetně veškerých vedlejších nákladů. Pokud v průběhu práce dojde ke změně rozsahu práce, bude cena za provedení díla úměrně upravena po vzájemné dohodě smluvních stran.</w:t>
      </w:r>
    </w:p>
    <w:p w:rsidR="00891A89" w:rsidRDefault="00891A89"/>
    <w:p w:rsidR="00891A89" w:rsidRDefault="00891A89">
      <w:pPr>
        <w:jc w:val="center"/>
        <w:rPr>
          <w:b/>
          <w:bCs/>
        </w:rPr>
      </w:pPr>
      <w:r>
        <w:rPr>
          <w:b/>
          <w:bCs/>
        </w:rPr>
        <w:t>článek IV</w:t>
      </w:r>
    </w:p>
    <w:p w:rsidR="00891A89" w:rsidRDefault="00891A89">
      <w:pPr>
        <w:pStyle w:val="Nadpis2"/>
      </w:pPr>
      <w:r>
        <w:t>Platební podmínky</w:t>
      </w:r>
    </w:p>
    <w:p w:rsidR="00891A89" w:rsidRDefault="00891A89"/>
    <w:p w:rsidR="00891A89" w:rsidRDefault="00891A89">
      <w:pPr>
        <w:numPr>
          <w:ilvl w:val="0"/>
          <w:numId w:val="4"/>
        </w:numPr>
        <w:jc w:val="both"/>
      </w:pPr>
      <w:r>
        <w:t>Objednatel prohlašuje, že má zajištěno financování díla a zavazuje se zhotoviteli za celé řádně provedené dílo zaplatit cenu dle této smlouvy.</w:t>
      </w:r>
    </w:p>
    <w:p w:rsidR="00891A89" w:rsidRDefault="00891A89">
      <w:pPr>
        <w:numPr>
          <w:ilvl w:val="0"/>
          <w:numId w:val="4"/>
        </w:numPr>
        <w:jc w:val="both"/>
      </w:pPr>
      <w:r>
        <w:t xml:space="preserve">Splatnost faktury zhotovitele se sjednává na </w:t>
      </w:r>
      <w:r w:rsidR="009566A1">
        <w:t>30</w:t>
      </w:r>
      <w:r>
        <w:t xml:space="preserve"> dnů ode dne jejího doručení objednateli. V případě pochybností se má za to, že faktura byla objednateli doručena třetí den po odeslání.</w:t>
      </w:r>
    </w:p>
    <w:p w:rsidR="00891A89" w:rsidRDefault="00891A89">
      <w:pPr>
        <w:numPr>
          <w:ilvl w:val="0"/>
          <w:numId w:val="4"/>
        </w:numPr>
        <w:jc w:val="both"/>
      </w:pPr>
      <w:r>
        <w:t>Dnem uhrazení každé faktury zhotovitele se rozumí den, kdy byla fakturovaná částka připsána na účet zhotovitele.</w:t>
      </w:r>
    </w:p>
    <w:p w:rsidR="00891A89" w:rsidRDefault="00891A89">
      <w:pPr>
        <w:numPr>
          <w:ilvl w:val="0"/>
          <w:numId w:val="4"/>
        </w:numPr>
        <w:jc w:val="both"/>
      </w:pPr>
      <w:r>
        <w:t xml:space="preserve">Faktura musí obsahovat obchodní jméno, sídlo objednavatele i zhotovitele, jejich IČO, případně DIČO, bankovní spojení, datum uskutečnění zdanitelného plnění, vystavení i splatnost faktury, důvod vystavení faktury, fakturovanou cenu bez DPH, vypočtenou DPH a celkovou částku k zaplacení i další náležitosti stanovené účetními a daňovými předpisy. Pokud nebude faktura některou z výše uvedených podstatných náležitostí obsahovat, nebo bude chybně účtována požadovaná částka, je objednatel oprávněn fakturu zhotoviteli vrátit a požadovat odstranění chyb a doplnění všech údajů. Doba </w:t>
      </w:r>
      <w:r>
        <w:lastRenderedPageBreak/>
        <w:t>splatnosti takto vrácené faktury počíná běžet až po doručení opravené faktury objednateli.</w:t>
      </w:r>
    </w:p>
    <w:p w:rsidR="007305D6" w:rsidRPr="00423CB6" w:rsidRDefault="00891A89" w:rsidP="00423CB6">
      <w:pPr>
        <w:numPr>
          <w:ilvl w:val="0"/>
          <w:numId w:val="4"/>
        </w:numPr>
      </w:pPr>
      <w:r>
        <w:t>DPH bude účtováno dle předpisů platných v době provádění díla.</w:t>
      </w:r>
    </w:p>
    <w:p w:rsidR="007305D6" w:rsidRDefault="007305D6">
      <w:pPr>
        <w:jc w:val="center"/>
        <w:rPr>
          <w:b/>
          <w:bCs/>
        </w:rPr>
      </w:pPr>
    </w:p>
    <w:p w:rsidR="007305D6" w:rsidRDefault="007305D6">
      <w:pPr>
        <w:jc w:val="center"/>
        <w:rPr>
          <w:b/>
          <w:bCs/>
        </w:rPr>
      </w:pPr>
    </w:p>
    <w:p w:rsidR="00891A89" w:rsidRDefault="00891A89">
      <w:pPr>
        <w:jc w:val="center"/>
        <w:rPr>
          <w:b/>
          <w:bCs/>
        </w:rPr>
      </w:pPr>
      <w:r>
        <w:rPr>
          <w:b/>
          <w:bCs/>
        </w:rPr>
        <w:t>článek V</w:t>
      </w:r>
    </w:p>
    <w:p w:rsidR="00891A89" w:rsidRDefault="00891A89">
      <w:pPr>
        <w:jc w:val="center"/>
        <w:rPr>
          <w:b/>
          <w:bCs/>
        </w:rPr>
      </w:pPr>
      <w:r>
        <w:rPr>
          <w:b/>
          <w:bCs/>
        </w:rPr>
        <w:t>Termín plnění</w:t>
      </w:r>
    </w:p>
    <w:p w:rsidR="00F01896" w:rsidRDefault="00F01896">
      <w:pPr>
        <w:jc w:val="center"/>
        <w:rPr>
          <w:b/>
          <w:bCs/>
        </w:rPr>
      </w:pPr>
    </w:p>
    <w:p w:rsidR="009936AB" w:rsidRPr="00F01896" w:rsidRDefault="001B6EC0" w:rsidP="009936AB">
      <w:pPr>
        <w:numPr>
          <w:ilvl w:val="0"/>
          <w:numId w:val="5"/>
        </w:numPr>
        <w:jc w:val="center"/>
        <w:rPr>
          <w:bCs/>
        </w:rPr>
      </w:pPr>
      <w:r>
        <w:rPr>
          <w:bCs/>
        </w:rPr>
        <w:t>Část MŠ Smetanova</w:t>
      </w:r>
    </w:p>
    <w:p w:rsidR="00891A89" w:rsidRDefault="00891A89" w:rsidP="009936AB">
      <w:pPr>
        <w:numPr>
          <w:ilvl w:val="0"/>
          <w:numId w:val="24"/>
        </w:numPr>
      </w:pPr>
      <w:r>
        <w:t>zhotovitel zahájí přípravné práce dne:</w:t>
      </w:r>
      <w:r>
        <w:tab/>
      </w:r>
      <w:r w:rsidR="006624D6">
        <w:t>1</w:t>
      </w:r>
      <w:r w:rsidR="001B6EC0">
        <w:t>. 7. 2017</w:t>
      </w:r>
    </w:p>
    <w:p w:rsidR="009936AB" w:rsidRDefault="009936AB" w:rsidP="009936AB">
      <w:pPr>
        <w:numPr>
          <w:ilvl w:val="0"/>
          <w:numId w:val="24"/>
        </w:numPr>
      </w:pPr>
      <w:r>
        <w:t>zhotovitel zahájí</w:t>
      </w:r>
      <w:r w:rsidR="00441AA4">
        <w:t xml:space="preserve"> vlastní práce dne:</w:t>
      </w:r>
      <w:r w:rsidR="00441AA4">
        <w:tab/>
      </w:r>
      <w:r w:rsidR="00441AA4">
        <w:tab/>
      </w:r>
      <w:r w:rsidR="00A377E8">
        <w:t>1. 7. 2017</w:t>
      </w:r>
    </w:p>
    <w:p w:rsidR="009936AB" w:rsidRDefault="009936AB" w:rsidP="009936AB">
      <w:pPr>
        <w:numPr>
          <w:ilvl w:val="0"/>
          <w:numId w:val="24"/>
        </w:numPr>
      </w:pPr>
      <w:r>
        <w:t>zhotovitel dokončí p</w:t>
      </w:r>
      <w:r w:rsidR="00441AA4">
        <w:t>ráce nejpozději dne:</w:t>
      </w:r>
      <w:r w:rsidR="00441AA4">
        <w:tab/>
        <w:t>2</w:t>
      </w:r>
      <w:r w:rsidR="001B6EC0">
        <w:t>1</w:t>
      </w:r>
      <w:r w:rsidR="00441AA4">
        <w:t>. 7. 201</w:t>
      </w:r>
      <w:r w:rsidR="001B6EC0">
        <w:t>7</w:t>
      </w:r>
    </w:p>
    <w:p w:rsidR="009936AB" w:rsidRDefault="009936AB" w:rsidP="009936AB">
      <w:pPr>
        <w:ind w:left="360"/>
      </w:pPr>
    </w:p>
    <w:p w:rsidR="009936AB" w:rsidRDefault="009936AB" w:rsidP="009936AB">
      <w:pPr>
        <w:ind w:left="360"/>
      </w:pPr>
    </w:p>
    <w:p w:rsidR="009936AB" w:rsidRDefault="001B6EC0" w:rsidP="009936AB">
      <w:pPr>
        <w:ind w:left="360"/>
        <w:jc w:val="center"/>
      </w:pPr>
      <w:r>
        <w:t>2. část MŠ Na Rybníčku</w:t>
      </w:r>
    </w:p>
    <w:p w:rsidR="009936AB" w:rsidRDefault="009936AB" w:rsidP="009936AB">
      <w:pPr>
        <w:ind w:left="360"/>
      </w:pPr>
      <w:r>
        <w:t>1. zhotovitel zahájí přípravné práce dne:</w:t>
      </w:r>
      <w:r>
        <w:tab/>
      </w:r>
      <w:r w:rsidR="007305D6">
        <w:tab/>
      </w:r>
      <w:r w:rsidR="00441AA4">
        <w:t>2</w:t>
      </w:r>
      <w:r w:rsidR="001B6EC0">
        <w:t>4</w:t>
      </w:r>
      <w:r>
        <w:t>.</w:t>
      </w:r>
      <w:r w:rsidR="00441AA4">
        <w:t xml:space="preserve"> 7.</w:t>
      </w:r>
      <w:r w:rsidR="001B6EC0">
        <w:t xml:space="preserve"> 2017</w:t>
      </w:r>
    </w:p>
    <w:p w:rsidR="009936AB" w:rsidRDefault="009936AB" w:rsidP="009936AB">
      <w:pPr>
        <w:ind w:left="360"/>
      </w:pPr>
      <w:r>
        <w:t>2. zhotovitel zahájí vlast</w:t>
      </w:r>
      <w:r w:rsidR="00441AA4">
        <w:t>ní práce dne:</w:t>
      </w:r>
      <w:r w:rsidR="00441AA4">
        <w:tab/>
      </w:r>
      <w:r w:rsidR="00441AA4">
        <w:tab/>
      </w:r>
      <w:r w:rsidR="00A377E8">
        <w:t>24. 7. 2017</w:t>
      </w:r>
    </w:p>
    <w:p w:rsidR="009936AB" w:rsidRDefault="009936AB" w:rsidP="009936AB">
      <w:pPr>
        <w:ind w:left="360"/>
      </w:pPr>
      <w:r>
        <w:t>3.</w:t>
      </w:r>
      <w:r w:rsidRPr="009936AB">
        <w:t xml:space="preserve"> </w:t>
      </w:r>
      <w:r>
        <w:t xml:space="preserve">zhotovitel </w:t>
      </w:r>
      <w:r w:rsidR="00AE7239">
        <w:t>dokončí práce nejpozději dne:</w:t>
      </w:r>
      <w:r w:rsidR="00AE7239">
        <w:tab/>
      </w:r>
      <w:r w:rsidR="001B6EC0">
        <w:t>25. 8. 2017</w:t>
      </w:r>
    </w:p>
    <w:p w:rsidR="009936AB" w:rsidRDefault="009936AB" w:rsidP="009936AB">
      <w:pPr>
        <w:ind w:left="360"/>
      </w:pPr>
    </w:p>
    <w:p w:rsidR="00891A89" w:rsidRDefault="00891A89" w:rsidP="009936AB"/>
    <w:p w:rsidR="00891A89" w:rsidRDefault="00891A89">
      <w:pPr>
        <w:jc w:val="center"/>
        <w:rPr>
          <w:b/>
          <w:bCs/>
        </w:rPr>
      </w:pPr>
      <w:r>
        <w:rPr>
          <w:b/>
          <w:bCs/>
        </w:rPr>
        <w:t>článek VI</w:t>
      </w:r>
    </w:p>
    <w:p w:rsidR="00891A89" w:rsidRDefault="00891A89">
      <w:pPr>
        <w:jc w:val="center"/>
        <w:rPr>
          <w:b/>
          <w:bCs/>
        </w:rPr>
      </w:pPr>
      <w:r>
        <w:rPr>
          <w:b/>
          <w:bCs/>
        </w:rPr>
        <w:t>Místo plnění</w:t>
      </w:r>
    </w:p>
    <w:p w:rsidR="00891A89" w:rsidRDefault="00891A89"/>
    <w:p w:rsidR="00891A89" w:rsidRDefault="00891A89">
      <w:pPr>
        <w:numPr>
          <w:ilvl w:val="0"/>
          <w:numId w:val="14"/>
        </w:numPr>
      </w:pPr>
      <w:r>
        <w:t>Místem realizace díla jsou pozemky a objekty, které jsou vlastnictvím objednatele.</w:t>
      </w:r>
    </w:p>
    <w:p w:rsidR="00891A89" w:rsidRDefault="00891A89"/>
    <w:p w:rsidR="00891A89" w:rsidRDefault="00891A89">
      <w:pPr>
        <w:jc w:val="center"/>
        <w:rPr>
          <w:b/>
          <w:bCs/>
        </w:rPr>
      </w:pPr>
      <w:r>
        <w:rPr>
          <w:b/>
          <w:bCs/>
        </w:rPr>
        <w:t>článek VII</w:t>
      </w:r>
    </w:p>
    <w:p w:rsidR="00891A89" w:rsidRDefault="00891A89">
      <w:pPr>
        <w:jc w:val="center"/>
        <w:rPr>
          <w:b/>
          <w:bCs/>
        </w:rPr>
      </w:pPr>
      <w:r>
        <w:rPr>
          <w:b/>
          <w:bCs/>
        </w:rPr>
        <w:t>Součinnost objednatele</w:t>
      </w:r>
    </w:p>
    <w:p w:rsidR="00891A89" w:rsidRDefault="00891A89"/>
    <w:p w:rsidR="00891A89" w:rsidRDefault="00891A89">
      <w:pPr>
        <w:numPr>
          <w:ilvl w:val="0"/>
          <w:numId w:val="6"/>
        </w:numPr>
        <w:jc w:val="both"/>
      </w:pPr>
      <w:r>
        <w:t>Objednatel se zavazuje protokolárně předat zhotoviteli pro provedení díla příslušné stanoviště prosté všech právních a praktických závad a nároků třetích osob, které by bránily zahájení realizace díla.</w:t>
      </w:r>
    </w:p>
    <w:p w:rsidR="00891A89" w:rsidRDefault="00891A89">
      <w:pPr>
        <w:numPr>
          <w:ilvl w:val="0"/>
          <w:numId w:val="6"/>
        </w:numPr>
        <w:jc w:val="both"/>
      </w:pPr>
      <w:r>
        <w:t xml:space="preserve">Současně s předáním staveniště určí objednatel zhotoviteli napájecí body staveništních rozvodů elektrické energie a vody. Předání staveniště zhotoviteli bude provedeno do </w:t>
      </w:r>
      <w:r w:rsidR="001B6EC0">
        <w:t>30. 6. 2017</w:t>
      </w:r>
      <w:r>
        <w:t xml:space="preserve">. </w:t>
      </w:r>
    </w:p>
    <w:p w:rsidR="00891A89" w:rsidRDefault="00891A89" w:rsidP="00441AA4">
      <w:pPr>
        <w:numPr>
          <w:ilvl w:val="0"/>
          <w:numId w:val="6"/>
        </w:numPr>
        <w:jc w:val="both"/>
      </w:pPr>
      <w:r>
        <w:t xml:space="preserve">Kontrolních dnů a následných vyhotovení </w:t>
      </w:r>
      <w:r w:rsidR="00441AA4">
        <w:t>zápisů se za školu zúčastní paní Němcová Marcela a Koudelková Dana</w:t>
      </w:r>
      <w:r w:rsidR="0005619D">
        <w:t>.</w:t>
      </w:r>
    </w:p>
    <w:p w:rsidR="00891A89" w:rsidRDefault="00891A89">
      <w:pPr>
        <w:numPr>
          <w:ilvl w:val="0"/>
          <w:numId w:val="6"/>
        </w:numPr>
        <w:jc w:val="both"/>
      </w:pPr>
      <w:r>
        <w:t xml:space="preserve">Zhotoviteli budou předány od staveniště klíče (od </w:t>
      </w:r>
      <w:r w:rsidR="00441AA4">
        <w:t>vstupní brány, vstupní branky)</w:t>
      </w:r>
      <w:r>
        <w:t>. Zhotovitel bude pracovat v časovém rozmezí od 06.00 do 18.00 hodin. V případě potřeby může využít pro práci i soboty a neděle.</w:t>
      </w:r>
    </w:p>
    <w:p w:rsidR="00891A89" w:rsidRDefault="00891A89"/>
    <w:p w:rsidR="00891A89" w:rsidRDefault="00891A89">
      <w:pPr>
        <w:jc w:val="center"/>
        <w:rPr>
          <w:b/>
          <w:bCs/>
        </w:rPr>
      </w:pPr>
      <w:r>
        <w:rPr>
          <w:b/>
          <w:bCs/>
        </w:rPr>
        <w:t>článek VIII</w:t>
      </w:r>
    </w:p>
    <w:p w:rsidR="00891A89" w:rsidRDefault="00891A89">
      <w:pPr>
        <w:jc w:val="center"/>
        <w:rPr>
          <w:b/>
          <w:bCs/>
        </w:rPr>
      </w:pPr>
      <w:r>
        <w:rPr>
          <w:b/>
          <w:bCs/>
        </w:rPr>
        <w:t>Další závazky zhotovitele</w:t>
      </w:r>
    </w:p>
    <w:p w:rsidR="00891A89" w:rsidRDefault="00891A89"/>
    <w:p w:rsidR="00891A89" w:rsidRDefault="00891A89">
      <w:pPr>
        <w:numPr>
          <w:ilvl w:val="0"/>
          <w:numId w:val="7"/>
        </w:numPr>
        <w:jc w:val="both"/>
      </w:pPr>
      <w:r>
        <w:t>Odpovědnost za případné škody na zhotovovaném nebo zhotoveném díle přechází ze zhotovitele na objednatele předáním a převzetím díla. Zhotovitel se zavazuje, že na své náklady bez zbytečných prodlení odstraní nebo uhradí veškeré škody, které zhotovováním díla způsobí objednateli nebo třetí osobě.</w:t>
      </w:r>
    </w:p>
    <w:p w:rsidR="00891A89" w:rsidRDefault="00891A89">
      <w:pPr>
        <w:numPr>
          <w:ilvl w:val="0"/>
          <w:numId w:val="7"/>
        </w:numPr>
        <w:jc w:val="both"/>
      </w:pPr>
      <w:r>
        <w:t>Zhotovitel se zavazuje průběžně a nezávadně odstraňovat na své náklady a na svou odpovědnost veškerý odpad a nečistoty, které při provádění stavby jeho činností vzniknou.</w:t>
      </w:r>
    </w:p>
    <w:p w:rsidR="00891A89" w:rsidRDefault="00891A89">
      <w:pPr>
        <w:numPr>
          <w:ilvl w:val="0"/>
          <w:numId w:val="7"/>
        </w:numPr>
        <w:jc w:val="both"/>
      </w:pPr>
      <w:r>
        <w:lastRenderedPageBreak/>
        <w:t>Zhotovitel se zavazuje před zahájením prací vypracovat a předat objednateli harmonogram prací.</w:t>
      </w:r>
    </w:p>
    <w:p w:rsidR="00891A89" w:rsidRDefault="00891A89" w:rsidP="009813F4">
      <w:pPr>
        <w:numPr>
          <w:ilvl w:val="0"/>
          <w:numId w:val="7"/>
        </w:numPr>
        <w:jc w:val="both"/>
      </w:pPr>
      <w:r>
        <w:t xml:space="preserve">Odběr vody bude realizován za úplatu – podle množství odebrané vody. </w:t>
      </w:r>
    </w:p>
    <w:p w:rsidR="003C6EFA" w:rsidRDefault="003C6EFA" w:rsidP="003C6EFA">
      <w:pPr>
        <w:ind w:left="360"/>
        <w:jc w:val="both"/>
      </w:pPr>
    </w:p>
    <w:p w:rsidR="00891A89" w:rsidRDefault="00891A89">
      <w:pPr>
        <w:jc w:val="center"/>
        <w:rPr>
          <w:b/>
          <w:bCs/>
        </w:rPr>
      </w:pPr>
      <w:r>
        <w:rPr>
          <w:b/>
          <w:bCs/>
        </w:rPr>
        <w:t>článek IX</w:t>
      </w:r>
    </w:p>
    <w:p w:rsidR="00891A89" w:rsidRDefault="00891A89">
      <w:pPr>
        <w:pStyle w:val="Nadpis2"/>
      </w:pPr>
      <w:r>
        <w:t>Předání a převzetí díla</w:t>
      </w:r>
    </w:p>
    <w:p w:rsidR="00891A89" w:rsidRDefault="00891A89"/>
    <w:p w:rsidR="00891A89" w:rsidRDefault="00891A89">
      <w:pPr>
        <w:numPr>
          <w:ilvl w:val="0"/>
          <w:numId w:val="8"/>
        </w:numPr>
        <w:jc w:val="both"/>
      </w:pPr>
      <w:r>
        <w:t>Objednatel je oprávněn kontrolovat průběžné provádění díla.</w:t>
      </w:r>
    </w:p>
    <w:p w:rsidR="00891A89" w:rsidRDefault="00891A89">
      <w:pPr>
        <w:numPr>
          <w:ilvl w:val="0"/>
          <w:numId w:val="8"/>
        </w:numPr>
        <w:jc w:val="both"/>
      </w:pPr>
      <w:r>
        <w:t>Předmětné dílo bude zhotovitelem předáváno a objednatelem přejímáno jako celek nejpozději ve lhůtě uvedené v odst. 2. čl. V na základě protokolu o předání a převzetí díla.</w:t>
      </w:r>
    </w:p>
    <w:p w:rsidR="00891A89" w:rsidRDefault="00891A89"/>
    <w:p w:rsidR="00891A89" w:rsidRDefault="00891A89">
      <w:pPr>
        <w:jc w:val="center"/>
        <w:rPr>
          <w:b/>
          <w:bCs/>
        </w:rPr>
      </w:pPr>
      <w:r>
        <w:rPr>
          <w:b/>
          <w:bCs/>
        </w:rPr>
        <w:t>článek X</w:t>
      </w:r>
    </w:p>
    <w:p w:rsidR="00891A89" w:rsidRDefault="00891A89">
      <w:pPr>
        <w:pStyle w:val="Nadpis2"/>
        <w:rPr>
          <w:bCs w:val="0"/>
        </w:rPr>
      </w:pPr>
      <w:r>
        <w:rPr>
          <w:bCs w:val="0"/>
        </w:rPr>
        <w:t>Vady díla, záruční lhůty, odpovědnost za vady a reklamace</w:t>
      </w:r>
    </w:p>
    <w:p w:rsidR="00891A89" w:rsidRDefault="00891A89">
      <w:pPr>
        <w:jc w:val="center"/>
        <w:rPr>
          <w:b/>
          <w:bCs/>
        </w:rPr>
      </w:pPr>
    </w:p>
    <w:p w:rsidR="00891A89" w:rsidRDefault="00891A89">
      <w:pPr>
        <w:numPr>
          <w:ilvl w:val="0"/>
          <w:numId w:val="9"/>
        </w:numPr>
        <w:jc w:val="both"/>
      </w:pPr>
      <w:r>
        <w:t xml:space="preserve">Na zhotovené a objednatelem převzaté dílo poskytuje zhotovitel záruku. Záruční doba začíná běžet dnem předání a převzetí díla a po odstranění vad a nedodělků a trvá </w:t>
      </w:r>
      <w:r w:rsidR="00423CB6">
        <w:t>36</w:t>
      </w:r>
      <w:r>
        <w:t xml:space="preserve"> měsíců. Na dodávky, ke kterým bude předáván záruční list výrobce, se vztahuje záruční doba dle tohoto záručního listu. Záruční odpovědnost se vztahuje na vady díla, které budou zhotoviteli oznámeny písemně v záruční době bez zbytečného odkladu poté, kdy byly zjištěny.</w:t>
      </w:r>
    </w:p>
    <w:p w:rsidR="00891A89" w:rsidRDefault="00891A89">
      <w:pPr>
        <w:numPr>
          <w:ilvl w:val="0"/>
          <w:numId w:val="9"/>
        </w:numPr>
        <w:jc w:val="both"/>
        <w:rPr>
          <w:bCs/>
        </w:rPr>
      </w:pPr>
      <w:r>
        <w:rPr>
          <w:bCs/>
        </w:rPr>
        <w:t>Zhotovitel odpovídá za vady díla zřejmé při předání a převzetí díla a skryté vady vzniklé v záruční době, jestliže byly způsobeny porušením jeho povinností.</w:t>
      </w:r>
    </w:p>
    <w:p w:rsidR="00891A89" w:rsidRDefault="00891A89">
      <w:pPr>
        <w:numPr>
          <w:ilvl w:val="0"/>
          <w:numId w:val="9"/>
        </w:numPr>
        <w:jc w:val="both"/>
        <w:rPr>
          <w:bCs/>
        </w:rPr>
      </w:pPr>
      <w:r>
        <w:rPr>
          <w:bCs/>
        </w:rPr>
        <w:t>Zhotovitel neodpovídá za vady díla vzniklé v záruční době v souvislosti s nevhodným užíváním díla nebo zanedbáním řádné a pravidelné údržby.</w:t>
      </w:r>
    </w:p>
    <w:p w:rsidR="00891A89" w:rsidRDefault="00891A89">
      <w:pPr>
        <w:numPr>
          <w:ilvl w:val="0"/>
          <w:numId w:val="9"/>
        </w:numPr>
        <w:jc w:val="both"/>
        <w:rPr>
          <w:bCs/>
        </w:rPr>
      </w:pPr>
      <w:r>
        <w:rPr>
          <w:bCs/>
        </w:rPr>
        <w:t>V reklamaci musí objednatel vady popsat, popř. uvést jak se projevují nebo jaké mají důsledky a oznámit navrhovaný termín projednání.</w:t>
      </w:r>
    </w:p>
    <w:p w:rsidR="00891A89" w:rsidRDefault="00891A89">
      <w:pPr>
        <w:numPr>
          <w:ilvl w:val="0"/>
          <w:numId w:val="9"/>
        </w:numPr>
        <w:jc w:val="both"/>
        <w:rPr>
          <w:bCs/>
        </w:rPr>
      </w:pPr>
      <w:r>
        <w:rPr>
          <w:bCs/>
        </w:rPr>
        <w:t>K závadám a nedodělkům zjištěným v záruční době je povinen se zhotovitel vyjádřit do 15 dní po obdržení reklamace a oznámit zda reklamaci uznává, nebo z jakých důvodů reklamaci odmítá. Smluvní strany se dohodnou na přiměřené lhůtě odstranění vad.</w:t>
      </w:r>
    </w:p>
    <w:p w:rsidR="00891A89" w:rsidRDefault="00891A89">
      <w:pPr>
        <w:numPr>
          <w:ilvl w:val="0"/>
          <w:numId w:val="9"/>
        </w:numPr>
        <w:jc w:val="both"/>
        <w:rPr>
          <w:bCs/>
        </w:rPr>
      </w:pPr>
      <w:r>
        <w:rPr>
          <w:bCs/>
        </w:rPr>
        <w:t>Odstraněné závady v záruční době budou předávány a přebírány písemně formou samostatného zápisu.</w:t>
      </w:r>
    </w:p>
    <w:p w:rsidR="00891A89" w:rsidRDefault="00891A89"/>
    <w:p w:rsidR="00891A89" w:rsidRDefault="00891A89">
      <w:pPr>
        <w:jc w:val="center"/>
        <w:rPr>
          <w:b/>
          <w:bCs/>
        </w:rPr>
      </w:pPr>
      <w:r>
        <w:rPr>
          <w:b/>
          <w:bCs/>
        </w:rPr>
        <w:t>článek XI</w:t>
      </w:r>
    </w:p>
    <w:p w:rsidR="00891A89" w:rsidRDefault="00891A89">
      <w:pPr>
        <w:pStyle w:val="Nadpis2"/>
        <w:rPr>
          <w:bCs w:val="0"/>
        </w:rPr>
      </w:pPr>
      <w:r>
        <w:rPr>
          <w:bCs w:val="0"/>
        </w:rPr>
        <w:t>Porušení smluvních ustanovení a jeho následky</w:t>
      </w:r>
    </w:p>
    <w:p w:rsidR="00891A89" w:rsidRDefault="00891A89"/>
    <w:p w:rsidR="00891A89" w:rsidRDefault="00891A89">
      <w:pPr>
        <w:numPr>
          <w:ilvl w:val="0"/>
          <w:numId w:val="10"/>
        </w:numPr>
        <w:jc w:val="both"/>
      </w:pPr>
      <w:r>
        <w:t xml:space="preserve">Nesplní-li zhotovitel lhůtu pro provedení díla uvedenou v čl. V odst. 2, zavazuje se zaplatit objednateli smluvní pokutu ve výši </w:t>
      </w:r>
      <w:r w:rsidR="009936AB">
        <w:t>0,5</w:t>
      </w:r>
      <w:r>
        <w:t xml:space="preserve"> % z celkové částky za každý započatý den prodlení.</w:t>
      </w:r>
    </w:p>
    <w:p w:rsidR="00891A89" w:rsidRDefault="00891A89">
      <w:pPr>
        <w:numPr>
          <w:ilvl w:val="0"/>
          <w:numId w:val="10"/>
        </w:numPr>
        <w:jc w:val="both"/>
      </w:pPr>
      <w:r>
        <w:t>Nesplní-li objednatel lhůtu splatnosti některé faktury zhotovitele, zavazuje se zaplatit zhotoviteli smluvní pokutu ve výši 0,</w:t>
      </w:r>
      <w:r w:rsidR="009936AB">
        <w:t>1</w:t>
      </w:r>
      <w:r>
        <w:t xml:space="preserve"> % z dlužné částky za každý den prodlení.</w:t>
      </w:r>
    </w:p>
    <w:p w:rsidR="00891A89" w:rsidRDefault="00891A89"/>
    <w:p w:rsidR="00441AA4" w:rsidRDefault="00441AA4">
      <w:pPr>
        <w:jc w:val="center"/>
        <w:rPr>
          <w:b/>
          <w:bCs/>
        </w:rPr>
      </w:pPr>
    </w:p>
    <w:p w:rsidR="00891A89" w:rsidRDefault="00891A89">
      <w:pPr>
        <w:jc w:val="center"/>
        <w:rPr>
          <w:b/>
          <w:bCs/>
        </w:rPr>
      </w:pPr>
      <w:r>
        <w:rPr>
          <w:b/>
          <w:bCs/>
        </w:rPr>
        <w:t>článek XII</w:t>
      </w:r>
    </w:p>
    <w:p w:rsidR="00891A89" w:rsidRDefault="00891A89">
      <w:pPr>
        <w:jc w:val="center"/>
        <w:rPr>
          <w:b/>
          <w:bCs/>
        </w:rPr>
      </w:pPr>
      <w:r>
        <w:rPr>
          <w:b/>
          <w:bCs/>
        </w:rPr>
        <w:t>Ostatní ujednání</w:t>
      </w:r>
    </w:p>
    <w:p w:rsidR="00891A89" w:rsidRDefault="00891A89"/>
    <w:p w:rsidR="00891A89" w:rsidRDefault="00891A89">
      <w:pPr>
        <w:numPr>
          <w:ilvl w:val="0"/>
          <w:numId w:val="11"/>
        </w:numPr>
        <w:jc w:val="both"/>
      </w:pPr>
      <w:r>
        <w:t>Při provádění díla je zhotovitel povinen dodržovat obecně závazné předpisy týkající se zejména bezpečnosti práce a ochrany zdraví a životů osob, požární ochrany, hygieny, ochrany životního prostředí, dopravy po pozemních komunikacích a veřejného pořádku.</w:t>
      </w:r>
    </w:p>
    <w:p w:rsidR="00891A89" w:rsidRDefault="00891A89">
      <w:pPr>
        <w:numPr>
          <w:ilvl w:val="0"/>
          <w:numId w:val="11"/>
        </w:numPr>
        <w:jc w:val="both"/>
      </w:pPr>
      <w:r>
        <w:lastRenderedPageBreak/>
        <w:t>Objednatel je oprávněn v průběhu realizace požadovat záměny materiálů oproti původně navrženým a sjednaným materiálům a zhotovitel je povinen na tyto záměny přistoupit. Požadavek na záměnu materiálů musí být písemný. Zhotovitel má právo na úhradu veškerých zbytečně vynaložených nákladů, pokud již původně sjednaný matriál prokazatelně zajistil.</w:t>
      </w:r>
    </w:p>
    <w:p w:rsidR="00891A89" w:rsidRDefault="00891A89">
      <w:pPr>
        <w:numPr>
          <w:ilvl w:val="0"/>
          <w:numId w:val="11"/>
        </w:numPr>
        <w:jc w:val="both"/>
      </w:pPr>
      <w:r>
        <w:t>Objednatel má právo kdykoliv odstoupit od smlouvy z důvodů nedostatku finančních prostředků k realizaci stavby, bez nároků zhotovitele na náhradu ušlého zisku nebo škody. Zhotovitel má nárok pouze na náhradu prací a dodávek, které již realizoval.</w:t>
      </w:r>
    </w:p>
    <w:p w:rsidR="00891A89" w:rsidRDefault="00891A89">
      <w:pPr>
        <w:jc w:val="center"/>
        <w:rPr>
          <w:b/>
          <w:bCs/>
        </w:rPr>
      </w:pPr>
    </w:p>
    <w:p w:rsidR="00891A89" w:rsidRDefault="00891A89">
      <w:pPr>
        <w:jc w:val="center"/>
        <w:rPr>
          <w:b/>
          <w:bCs/>
        </w:rPr>
      </w:pPr>
      <w:r>
        <w:rPr>
          <w:b/>
          <w:bCs/>
        </w:rPr>
        <w:t>článek XIII</w:t>
      </w:r>
    </w:p>
    <w:p w:rsidR="00891A89" w:rsidRDefault="00891A89">
      <w:pPr>
        <w:jc w:val="center"/>
        <w:rPr>
          <w:b/>
          <w:bCs/>
        </w:rPr>
      </w:pPr>
      <w:r>
        <w:rPr>
          <w:b/>
          <w:bCs/>
        </w:rPr>
        <w:t>Zástupci smluvních stran</w:t>
      </w:r>
    </w:p>
    <w:p w:rsidR="00891A89" w:rsidRDefault="00891A89">
      <w:pPr>
        <w:jc w:val="center"/>
        <w:rPr>
          <w:b/>
          <w:bCs/>
        </w:rPr>
      </w:pPr>
    </w:p>
    <w:p w:rsidR="00891A89" w:rsidRDefault="00891A89">
      <w:pPr>
        <w:pStyle w:val="Zkladntextodsazen"/>
        <w:numPr>
          <w:ilvl w:val="0"/>
          <w:numId w:val="13"/>
        </w:numPr>
      </w:pPr>
      <w:r>
        <w:t>Objednatel pověřuje přejímáním prací, kontrolou jejich kvality, kontrolou správnosti fakturace a plněním všech povinností vyplývajících z funkce technického dozoru:</w:t>
      </w:r>
    </w:p>
    <w:p w:rsidR="00891A89" w:rsidRDefault="00441AA4">
      <w:pPr>
        <w:ind w:left="720"/>
      </w:pPr>
      <w:r>
        <w:t>p</w:t>
      </w:r>
      <w:r w:rsidR="00891A89">
        <w:t>ana</w:t>
      </w:r>
      <w:r>
        <w:t xml:space="preserve"> Josefa Pazderku.</w:t>
      </w:r>
    </w:p>
    <w:p w:rsidR="00891A89" w:rsidRDefault="00891A89">
      <w:pPr>
        <w:jc w:val="center"/>
        <w:rPr>
          <w:b/>
          <w:bCs/>
        </w:rPr>
      </w:pPr>
    </w:p>
    <w:p w:rsidR="00891A89" w:rsidRDefault="00891A89">
      <w:pPr>
        <w:jc w:val="center"/>
        <w:rPr>
          <w:b/>
          <w:bCs/>
        </w:rPr>
      </w:pPr>
      <w:r>
        <w:rPr>
          <w:b/>
          <w:bCs/>
        </w:rPr>
        <w:t>článek XIV</w:t>
      </w:r>
    </w:p>
    <w:p w:rsidR="00891A89" w:rsidRDefault="00891A89">
      <w:pPr>
        <w:jc w:val="center"/>
        <w:rPr>
          <w:b/>
          <w:bCs/>
        </w:rPr>
      </w:pPr>
      <w:r>
        <w:rPr>
          <w:b/>
          <w:bCs/>
        </w:rPr>
        <w:t>Závěrečná ujednání</w:t>
      </w:r>
    </w:p>
    <w:p w:rsidR="00891A89" w:rsidRDefault="00891A89"/>
    <w:p w:rsidR="00891A89" w:rsidRDefault="00891A89">
      <w:pPr>
        <w:numPr>
          <w:ilvl w:val="0"/>
          <w:numId w:val="12"/>
        </w:numPr>
        <w:jc w:val="both"/>
      </w:pPr>
      <w:r>
        <w:t>Ujednání této smlouvy lze změnit, doplnit nebo vypustit pouze písemným pořadově očíslovaným dodatkem této smlouvy uzavřeným oprávněnými zástupci smluvních stran.</w:t>
      </w:r>
    </w:p>
    <w:p w:rsidR="00891A89" w:rsidRDefault="00891A89">
      <w:pPr>
        <w:numPr>
          <w:ilvl w:val="0"/>
          <w:numId w:val="12"/>
        </w:numPr>
        <w:jc w:val="both"/>
      </w:pPr>
      <w:r>
        <w:t>V ostatním vztahy touto smlouvou výslovně neupravené se řídí příslušnými ustanoveními obchodního zákoníku.</w:t>
      </w:r>
    </w:p>
    <w:p w:rsidR="003C6565" w:rsidRDefault="003C6565">
      <w:pPr>
        <w:numPr>
          <w:ilvl w:val="0"/>
          <w:numId w:val="12"/>
        </w:numPr>
        <w:jc w:val="both"/>
      </w:pPr>
      <w:r>
        <w:t>Zhotovitel prohlašuje, že se před uzavřením smlouvy nedopustil v souvislosti se zadávacím řízením sám, nebo prostřednictvím jiné osoby žádného jednání, jež odporovalo zákonu nebo dobrým mravům nebo by zákon obcházelo, zejména že nenabízel žádné výhody osobám, podílejícím se na zadání veřejné zakázky</w:t>
      </w:r>
      <w:r w:rsidR="00B916C1">
        <w:t xml:space="preserve">, na kterou s ním objednatel uzavřel smlouvu, </w:t>
      </w:r>
      <w:r w:rsidR="007248BF">
        <w:t xml:space="preserve">a </w:t>
      </w:r>
      <w:r w:rsidR="00B916C1">
        <w:t>že se zejména ve vztahu k ostatním uchazečům nedopustil žádného jednání narušujícího hospodářskou soutěž.</w:t>
      </w:r>
    </w:p>
    <w:p w:rsidR="00891A89" w:rsidRDefault="00891A89">
      <w:pPr>
        <w:numPr>
          <w:ilvl w:val="0"/>
          <w:numId w:val="12"/>
        </w:numPr>
        <w:jc w:val="both"/>
      </w:pPr>
      <w:r>
        <w:t>Zástupci smluvních stran uzavírající tuto smlouvu prohlašují, že jsou osobami oprávněnými tuto smlouvu uzavřít.</w:t>
      </w:r>
    </w:p>
    <w:p w:rsidR="00891A89" w:rsidRDefault="00891A89">
      <w:pPr>
        <w:numPr>
          <w:ilvl w:val="0"/>
          <w:numId w:val="12"/>
        </w:numPr>
        <w:jc w:val="both"/>
      </w:pPr>
      <w:r>
        <w:t>Tato smlouva je sepsána ve dvou vyhotoveních, z nichž každé je originálem a z nichž každá smluvní strana obdržela jedno smluvní vyhotovení.</w:t>
      </w:r>
    </w:p>
    <w:p w:rsidR="00891A89" w:rsidRDefault="00891A89">
      <w:pPr>
        <w:numPr>
          <w:ilvl w:val="0"/>
          <w:numId w:val="12"/>
        </w:numPr>
        <w:jc w:val="both"/>
        <w:rPr>
          <w:sz w:val="20"/>
        </w:rPr>
      </w:pPr>
      <w:r>
        <w:t>Smluvní strany potvrzují, že si tuto smlouvu před jejím podpisem přečetly, porozuměly jejímu obsahu a že nebyla uzavřena v tísni a za nápadně nevýhodných podmínek. Na důkaz toho připojují své níže uvedené podpisy</w:t>
      </w:r>
      <w:r>
        <w:rPr>
          <w:sz w:val="20"/>
        </w:rPr>
        <w:t>.</w:t>
      </w:r>
    </w:p>
    <w:p w:rsidR="00891A89" w:rsidRDefault="00891A89">
      <w:pPr>
        <w:numPr>
          <w:ilvl w:val="0"/>
          <w:numId w:val="12"/>
        </w:numPr>
        <w:jc w:val="both"/>
      </w:pPr>
      <w:r>
        <w:t>Tato smlouva nabyla platnosti a účinnosti dnem podpisu obou smluvních stran.</w:t>
      </w:r>
    </w:p>
    <w:p w:rsidR="00891A89" w:rsidRDefault="00891A89"/>
    <w:p w:rsidR="00891A89" w:rsidRDefault="00891A89"/>
    <w:p w:rsidR="00B67926" w:rsidRDefault="00A377E8" w:rsidP="00B67926">
      <w:r>
        <w:t xml:space="preserve">V </w:t>
      </w:r>
      <w:r w:rsidRPr="00A377E8">
        <w:t xml:space="preserve">Humpolci </w:t>
      </w:r>
      <w:r>
        <w:t xml:space="preserve">dne </w:t>
      </w:r>
      <w:r w:rsidR="00B073FA">
        <w:t>22.6.2017</w:t>
      </w:r>
      <w:r w:rsidR="00B67926" w:rsidRPr="00B67926">
        <w:t xml:space="preserve"> </w:t>
      </w:r>
      <w:r w:rsidR="00B67926">
        <w:tab/>
      </w:r>
      <w:r w:rsidR="00B67926">
        <w:tab/>
      </w:r>
      <w:r w:rsidR="00B67926">
        <w:tab/>
      </w:r>
      <w:r w:rsidR="00B67926">
        <w:tab/>
      </w:r>
      <w:r w:rsidR="00B67926">
        <w:tab/>
      </w:r>
      <w:r w:rsidR="00B67926">
        <w:tab/>
        <w:t xml:space="preserve">V </w:t>
      </w:r>
      <w:r w:rsidR="00B67926" w:rsidRPr="00A377E8">
        <w:t xml:space="preserve">Humpolci </w:t>
      </w:r>
      <w:r w:rsidR="00B67926">
        <w:t xml:space="preserve">dne </w:t>
      </w:r>
      <w:r w:rsidR="00B073FA">
        <w:t>22.6.2017</w:t>
      </w:r>
    </w:p>
    <w:p w:rsidR="00423CB6" w:rsidRDefault="00423CB6"/>
    <w:p w:rsidR="00423CB6" w:rsidRDefault="00423CB6"/>
    <w:p w:rsidR="00423CB6" w:rsidRDefault="00423CB6">
      <w:r>
        <w:t>………………………………</w:t>
      </w:r>
      <w:r>
        <w:tab/>
      </w:r>
      <w:r>
        <w:tab/>
      </w:r>
      <w:r>
        <w:tab/>
      </w:r>
      <w:r>
        <w:tab/>
      </w:r>
      <w:r>
        <w:tab/>
        <w:t>…………………………</w:t>
      </w:r>
    </w:p>
    <w:p w:rsidR="00A377E8" w:rsidRDefault="00423CB6" w:rsidP="00A377E8">
      <w:r>
        <w:t>Za zhotovitele</w:t>
      </w:r>
      <w:r>
        <w:tab/>
      </w:r>
      <w:r>
        <w:tab/>
      </w:r>
      <w:r>
        <w:tab/>
      </w:r>
      <w:r>
        <w:tab/>
      </w:r>
      <w:r>
        <w:tab/>
      </w:r>
      <w:r>
        <w:tab/>
      </w:r>
      <w:r>
        <w:tab/>
      </w:r>
      <w:r>
        <w:tab/>
        <w:t>Za objednatele</w:t>
      </w:r>
    </w:p>
    <w:p w:rsidR="00B67926" w:rsidRDefault="00A377E8" w:rsidP="00B67926">
      <w:pPr>
        <w:ind w:left="2832" w:hanging="2832"/>
      </w:pPr>
      <w:r>
        <w:t>František Kubů</w:t>
      </w:r>
      <w:r w:rsidR="00B67926" w:rsidRPr="00B67926">
        <w:t xml:space="preserve"> </w:t>
      </w:r>
      <w:r w:rsidR="00B67926">
        <w:tab/>
      </w:r>
      <w:r w:rsidR="00B67926">
        <w:tab/>
      </w:r>
      <w:r w:rsidR="00B67926">
        <w:tab/>
      </w:r>
      <w:r w:rsidR="00B67926">
        <w:tab/>
      </w:r>
      <w:r w:rsidR="00B67926">
        <w:tab/>
      </w:r>
      <w:r w:rsidR="00B67926">
        <w:tab/>
        <w:t>Bc. Marcela</w:t>
      </w:r>
      <w:r w:rsidR="00B67926" w:rsidRPr="00B67926">
        <w:t xml:space="preserve"> </w:t>
      </w:r>
      <w:r w:rsidR="00B67926">
        <w:t>Němcová</w:t>
      </w:r>
    </w:p>
    <w:p w:rsidR="00891A89" w:rsidRDefault="00B67926" w:rsidP="00B67926">
      <w:pPr>
        <w:ind w:left="2832" w:hanging="2832"/>
      </w:pPr>
      <w:r>
        <w:t xml:space="preserve">Ing. Zdeněk Krejčí              </w:t>
      </w:r>
      <w:r>
        <w:tab/>
      </w:r>
      <w:r>
        <w:tab/>
      </w:r>
      <w:r>
        <w:tab/>
      </w:r>
      <w:r>
        <w:tab/>
      </w:r>
      <w:r>
        <w:tab/>
      </w:r>
      <w:r>
        <w:tab/>
        <w:t>ředitelka školy</w:t>
      </w:r>
      <w:r w:rsidR="00891A89">
        <w:tab/>
      </w:r>
      <w:r w:rsidR="00891A89">
        <w:tab/>
      </w:r>
      <w:r w:rsidR="00891A89">
        <w:tab/>
      </w:r>
      <w:r w:rsidR="00891A89">
        <w:tab/>
      </w:r>
      <w:r w:rsidR="00423CB6">
        <w:t xml:space="preserve">  </w:t>
      </w:r>
    </w:p>
    <w:sectPr w:rsidR="00891A8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B3" w:rsidRDefault="001742B3">
      <w:r>
        <w:separator/>
      </w:r>
    </w:p>
  </w:endnote>
  <w:endnote w:type="continuationSeparator" w:id="0">
    <w:p w:rsidR="001742B3" w:rsidRDefault="0017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89" w:rsidRDefault="00891A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91A89" w:rsidRDefault="00891A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89" w:rsidRDefault="00891A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07171">
      <w:rPr>
        <w:rStyle w:val="slostrnky"/>
        <w:noProof/>
      </w:rPr>
      <w:t>2</w:t>
    </w:r>
    <w:r>
      <w:rPr>
        <w:rStyle w:val="slostrnky"/>
      </w:rPr>
      <w:fldChar w:fldCharType="end"/>
    </w:r>
  </w:p>
  <w:p w:rsidR="00891A89" w:rsidRDefault="00891A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B3" w:rsidRDefault="001742B3">
      <w:r>
        <w:separator/>
      </w:r>
    </w:p>
  </w:footnote>
  <w:footnote w:type="continuationSeparator" w:id="0">
    <w:p w:rsidR="001742B3" w:rsidRDefault="0017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F"/>
    <w:multiLevelType w:val="hybridMultilevel"/>
    <w:tmpl w:val="69D22B02"/>
    <w:lvl w:ilvl="0" w:tplc="3A1007D6">
      <w:start w:val="1"/>
      <w:numFmt w:val="decimal"/>
      <w:lvlText w:val="%1."/>
      <w:lvlJc w:val="left"/>
      <w:pPr>
        <w:tabs>
          <w:tab w:val="num" w:pos="720"/>
        </w:tabs>
        <w:ind w:left="720" w:hanging="360"/>
      </w:pPr>
      <w:rPr>
        <w:rFonts w:hint="default"/>
      </w:rPr>
    </w:lvl>
    <w:lvl w:ilvl="1" w:tplc="6E98512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061411"/>
    <w:multiLevelType w:val="hybridMultilevel"/>
    <w:tmpl w:val="1FCAEC9A"/>
    <w:lvl w:ilvl="0" w:tplc="3A1007D6">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1116337B"/>
    <w:multiLevelType w:val="hybridMultilevel"/>
    <w:tmpl w:val="2228A956"/>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1C74E0"/>
    <w:multiLevelType w:val="hybridMultilevel"/>
    <w:tmpl w:val="5AE0C316"/>
    <w:lvl w:ilvl="0" w:tplc="92622442">
      <w:start w:val="1"/>
      <w:numFmt w:val="upp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19B202CB"/>
    <w:multiLevelType w:val="hybridMultilevel"/>
    <w:tmpl w:val="5AE0C316"/>
    <w:lvl w:ilvl="0" w:tplc="92622442">
      <w:start w:val="1"/>
      <w:numFmt w:val="upp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1CC14DCB"/>
    <w:multiLevelType w:val="hybridMultilevel"/>
    <w:tmpl w:val="B5200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4D06A8"/>
    <w:multiLevelType w:val="hybridMultilevel"/>
    <w:tmpl w:val="FBCA2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B7EED"/>
    <w:multiLevelType w:val="multilevel"/>
    <w:tmpl w:val="2280F08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8" w15:restartNumberingAfterBreak="0">
    <w:nsid w:val="295133CB"/>
    <w:multiLevelType w:val="hybridMultilevel"/>
    <w:tmpl w:val="B83C7BD2"/>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4B71C0"/>
    <w:multiLevelType w:val="multilevel"/>
    <w:tmpl w:val="435442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0" w15:restartNumberingAfterBreak="0">
    <w:nsid w:val="32BA4488"/>
    <w:multiLevelType w:val="hybridMultilevel"/>
    <w:tmpl w:val="94920B54"/>
    <w:lvl w:ilvl="0" w:tplc="11AA0860">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4DC1CE5"/>
    <w:multiLevelType w:val="hybridMultilevel"/>
    <w:tmpl w:val="36048D14"/>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A4F25F7"/>
    <w:multiLevelType w:val="multilevel"/>
    <w:tmpl w:val="4EB293A2"/>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ACD02BD"/>
    <w:multiLevelType w:val="hybridMultilevel"/>
    <w:tmpl w:val="42F62494"/>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687193"/>
    <w:multiLevelType w:val="hybridMultilevel"/>
    <w:tmpl w:val="0122C8AC"/>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0B820FC"/>
    <w:multiLevelType w:val="multilevel"/>
    <w:tmpl w:val="5C50C9C4"/>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7636B73"/>
    <w:multiLevelType w:val="hybridMultilevel"/>
    <w:tmpl w:val="EECE1CCE"/>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D121B2"/>
    <w:multiLevelType w:val="hybridMultilevel"/>
    <w:tmpl w:val="6BF03908"/>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8F7BDF"/>
    <w:multiLevelType w:val="hybridMultilevel"/>
    <w:tmpl w:val="BD0AD2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276328"/>
    <w:multiLevelType w:val="hybridMultilevel"/>
    <w:tmpl w:val="986AA73E"/>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8397C"/>
    <w:multiLevelType w:val="hybridMultilevel"/>
    <w:tmpl w:val="FF3AF370"/>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F66358"/>
    <w:multiLevelType w:val="hybridMultilevel"/>
    <w:tmpl w:val="6D54C2FC"/>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0A2864"/>
    <w:multiLevelType w:val="hybridMultilevel"/>
    <w:tmpl w:val="74EC0E3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4125B27"/>
    <w:multiLevelType w:val="hybridMultilevel"/>
    <w:tmpl w:val="540A66CE"/>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6226D9A"/>
    <w:multiLevelType w:val="hybridMultilevel"/>
    <w:tmpl w:val="15F0E6FE"/>
    <w:lvl w:ilvl="0" w:tplc="3A1007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4D5636"/>
    <w:multiLevelType w:val="multilevel"/>
    <w:tmpl w:val="2B5CD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56E3F07"/>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76E45DD2"/>
    <w:multiLevelType w:val="hybridMultilevel"/>
    <w:tmpl w:val="F7E6EF1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94D4B64"/>
    <w:multiLevelType w:val="hybridMultilevel"/>
    <w:tmpl w:val="0168423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9B32B3C"/>
    <w:multiLevelType w:val="singleLevel"/>
    <w:tmpl w:val="0405000F"/>
    <w:lvl w:ilvl="0">
      <w:start w:val="1"/>
      <w:numFmt w:val="decimal"/>
      <w:lvlText w:val="%1."/>
      <w:lvlJc w:val="left"/>
      <w:pPr>
        <w:tabs>
          <w:tab w:val="num" w:pos="360"/>
        </w:tabs>
        <w:ind w:left="360" w:hanging="360"/>
      </w:pPr>
      <w:rPr>
        <w:rFonts w:hint="default"/>
      </w:rPr>
    </w:lvl>
  </w:abstractNum>
  <w:num w:numId="1">
    <w:abstractNumId w:val="11"/>
  </w:num>
  <w:num w:numId="2">
    <w:abstractNumId w:val="20"/>
  </w:num>
  <w:num w:numId="3">
    <w:abstractNumId w:val="24"/>
  </w:num>
  <w:num w:numId="4">
    <w:abstractNumId w:val="8"/>
  </w:num>
  <w:num w:numId="5">
    <w:abstractNumId w:val="21"/>
  </w:num>
  <w:num w:numId="6">
    <w:abstractNumId w:val="2"/>
  </w:num>
  <w:num w:numId="7">
    <w:abstractNumId w:val="23"/>
  </w:num>
  <w:num w:numId="8">
    <w:abstractNumId w:val="14"/>
  </w:num>
  <w:num w:numId="9">
    <w:abstractNumId w:val="0"/>
  </w:num>
  <w:num w:numId="10">
    <w:abstractNumId w:val="19"/>
  </w:num>
  <w:num w:numId="11">
    <w:abstractNumId w:val="13"/>
  </w:num>
  <w:num w:numId="12">
    <w:abstractNumId w:val="17"/>
  </w:num>
  <w:num w:numId="13">
    <w:abstractNumId w:val="22"/>
  </w:num>
  <w:num w:numId="14">
    <w:abstractNumId w:val="18"/>
  </w:num>
  <w:num w:numId="15">
    <w:abstractNumId w:val="15"/>
  </w:num>
  <w:num w:numId="16">
    <w:abstractNumId w:val="9"/>
  </w:num>
  <w:num w:numId="17">
    <w:abstractNumId w:val="7"/>
  </w:num>
  <w:num w:numId="18">
    <w:abstractNumId w:val="29"/>
  </w:num>
  <w:num w:numId="19">
    <w:abstractNumId w:val="25"/>
  </w:num>
  <w:num w:numId="20">
    <w:abstractNumId w:val="26"/>
  </w:num>
  <w:num w:numId="21">
    <w:abstractNumId w:val="1"/>
  </w:num>
  <w:num w:numId="22">
    <w:abstractNumId w:val="16"/>
  </w:num>
  <w:num w:numId="23">
    <w:abstractNumId w:val="12"/>
  </w:num>
  <w:num w:numId="24">
    <w:abstractNumId w:val="5"/>
  </w:num>
  <w:num w:numId="25">
    <w:abstractNumId w:val="6"/>
  </w:num>
  <w:num w:numId="26">
    <w:abstractNumId w:val="28"/>
  </w:num>
  <w:num w:numId="27">
    <w:abstractNumId w:val="27"/>
  </w:num>
  <w:num w:numId="28">
    <w:abstractNumId w:val="10"/>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9D"/>
    <w:rsid w:val="0002700B"/>
    <w:rsid w:val="0005619D"/>
    <w:rsid w:val="001254AE"/>
    <w:rsid w:val="001742B3"/>
    <w:rsid w:val="001B6EC0"/>
    <w:rsid w:val="001D3D46"/>
    <w:rsid w:val="001E20FD"/>
    <w:rsid w:val="001E22D0"/>
    <w:rsid w:val="002148D8"/>
    <w:rsid w:val="00233ECF"/>
    <w:rsid w:val="00244B07"/>
    <w:rsid w:val="0029526B"/>
    <w:rsid w:val="002B415E"/>
    <w:rsid w:val="003450DF"/>
    <w:rsid w:val="003C6565"/>
    <w:rsid w:val="003C6EFA"/>
    <w:rsid w:val="003D03C2"/>
    <w:rsid w:val="003E4A0F"/>
    <w:rsid w:val="00423CB6"/>
    <w:rsid w:val="00441AA4"/>
    <w:rsid w:val="00455795"/>
    <w:rsid w:val="004A5AF3"/>
    <w:rsid w:val="0054390A"/>
    <w:rsid w:val="0056391C"/>
    <w:rsid w:val="005D4AB7"/>
    <w:rsid w:val="00600B4E"/>
    <w:rsid w:val="0061392E"/>
    <w:rsid w:val="006456A8"/>
    <w:rsid w:val="00654F37"/>
    <w:rsid w:val="006624D6"/>
    <w:rsid w:val="006B0826"/>
    <w:rsid w:val="007248BF"/>
    <w:rsid w:val="007305D6"/>
    <w:rsid w:val="00743DA7"/>
    <w:rsid w:val="00745A2B"/>
    <w:rsid w:val="00763952"/>
    <w:rsid w:val="00891A89"/>
    <w:rsid w:val="008939D3"/>
    <w:rsid w:val="0095061E"/>
    <w:rsid w:val="009566A1"/>
    <w:rsid w:val="00967B0A"/>
    <w:rsid w:val="009813F4"/>
    <w:rsid w:val="009936AB"/>
    <w:rsid w:val="009D186C"/>
    <w:rsid w:val="009D7FE6"/>
    <w:rsid w:val="00A10CF7"/>
    <w:rsid w:val="00A27CA9"/>
    <w:rsid w:val="00A377E8"/>
    <w:rsid w:val="00A57739"/>
    <w:rsid w:val="00AE7239"/>
    <w:rsid w:val="00AF3CE1"/>
    <w:rsid w:val="00B02867"/>
    <w:rsid w:val="00B073FA"/>
    <w:rsid w:val="00B2024D"/>
    <w:rsid w:val="00B67926"/>
    <w:rsid w:val="00B916C1"/>
    <w:rsid w:val="00BE2DAA"/>
    <w:rsid w:val="00C543FE"/>
    <w:rsid w:val="00CA75F6"/>
    <w:rsid w:val="00CF2DFC"/>
    <w:rsid w:val="00D65A1E"/>
    <w:rsid w:val="00D907BB"/>
    <w:rsid w:val="00E07171"/>
    <w:rsid w:val="00E6424C"/>
    <w:rsid w:val="00EA683B"/>
    <w:rsid w:val="00F01896"/>
    <w:rsid w:val="00F11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B010E"/>
  <w15:chartTrackingRefBased/>
  <w15:docId w15:val="{06DA1342-037C-4DE4-AC6F-A088299D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kladntextodsazen">
    <w:name w:val="Body Text Indent"/>
    <w:basedOn w:val="Normln"/>
    <w:semiHidden/>
    <w:pPr>
      <w:ind w:left="720" w:hanging="720"/>
    </w:pPr>
  </w:style>
  <w:style w:type="paragraph" w:styleId="Zkladntextodsazen2">
    <w:name w:val="Body Text Indent 2"/>
    <w:basedOn w:val="Normln"/>
    <w:semiHidden/>
    <w:pPr>
      <w:ind w:left="180" w:hanging="180"/>
      <w:jc w:val="both"/>
    </w:pPr>
    <w:rPr>
      <w:b/>
    </w:rPr>
  </w:style>
  <w:style w:type="paragraph" w:styleId="Zkladntextodsazen3">
    <w:name w:val="Body Text Indent 3"/>
    <w:basedOn w:val="Normln"/>
    <w:semiHidden/>
    <w:pPr>
      <w:ind w:left="300"/>
      <w:jc w:val="both"/>
    </w:pPr>
    <w:rPr>
      <w:b/>
    </w:rPr>
  </w:style>
  <w:style w:type="paragraph" w:styleId="Zkladntext2">
    <w:name w:val="Body Text 2"/>
    <w:basedOn w:val="Normln"/>
    <w:semiHidden/>
    <w:pPr>
      <w:jc w:val="both"/>
    </w:pPr>
    <w:rPr>
      <w:b/>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56391C"/>
    <w:rPr>
      <w:rFonts w:ascii="Segoe UI" w:hAnsi="Segoe UI" w:cs="Segoe UI"/>
      <w:sz w:val="18"/>
      <w:szCs w:val="18"/>
    </w:rPr>
  </w:style>
  <w:style w:type="character" w:customStyle="1" w:styleId="TextbublinyChar">
    <w:name w:val="Text bubliny Char"/>
    <w:link w:val="Textbubliny"/>
    <w:uiPriority w:val="99"/>
    <w:semiHidden/>
    <w:rsid w:val="00563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1597</Words>
  <Characters>9428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Dnešního dne měsíce a roku byla mezi dále uvedenými smluvními stranami uzavřena dle</vt:lpstr>
    </vt:vector>
  </TitlesOfParts>
  <Company>Základní škola Humpolec</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byla mezi dále uvedenými smluvními stranami uzavřena dle</dc:title>
  <dc:subject/>
  <dc:creator>Jaroslav Pohan</dc:creator>
  <cp:keywords/>
  <cp:lastModifiedBy>Lenka</cp:lastModifiedBy>
  <cp:revision>3</cp:revision>
  <cp:lastPrinted>2017-06-14T10:28:00Z</cp:lastPrinted>
  <dcterms:created xsi:type="dcterms:W3CDTF">2017-06-29T14:26:00Z</dcterms:created>
  <dcterms:modified xsi:type="dcterms:W3CDTF">2017-06-29T14:45:00Z</dcterms:modified>
</cp:coreProperties>
</file>