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6917BB" w:rsidRPr="00511E1D" w14:paraId="199ED850" w14:textId="77777777" w:rsidTr="4B49A4AE">
        <w:tc>
          <w:tcPr>
            <w:tcW w:w="2694" w:type="dxa"/>
            <w:vAlign w:val="top"/>
          </w:tcPr>
          <w:p w14:paraId="3C501EA0" w14:textId="77777777" w:rsidR="006917BB" w:rsidRPr="00511E1D" w:rsidRDefault="006917BB" w:rsidP="008A7033">
            <w:pPr>
              <w:pStyle w:val="dajenadpis"/>
            </w:pPr>
            <w:r w:rsidRPr="00511E1D">
              <w:t>Váš dopis značky / ze dne</w:t>
            </w:r>
          </w:p>
          <w:p w14:paraId="5125F395" w14:textId="3FC406F3" w:rsidR="006917BB" w:rsidRPr="00511E1D" w:rsidRDefault="006917BB" w:rsidP="008A7033">
            <w:pPr>
              <w:pStyle w:val="dajetext"/>
            </w:pPr>
          </w:p>
          <w:p w14:paraId="37FE8C92" w14:textId="77777777" w:rsidR="006917BB" w:rsidRPr="00511E1D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12B4ECD0" w14:textId="77777777" w:rsidR="00511E1D" w:rsidRPr="00511E1D" w:rsidRDefault="006917BB" w:rsidP="4B49A4AE">
            <w:pPr>
              <w:pStyle w:val="dajenadpis"/>
            </w:pPr>
            <w:r w:rsidRPr="00511E1D">
              <w:t>Č.</w:t>
            </w:r>
            <w:r w:rsidR="00C2639B" w:rsidRPr="00511E1D">
              <w:t xml:space="preserve"> j.: </w:t>
            </w:r>
            <w:r w:rsidR="456C40BD" w:rsidRPr="00511E1D">
              <w:t>1778/SFDI/112359/2428/2024</w:t>
            </w:r>
          </w:p>
          <w:p w14:paraId="50D5F451" w14:textId="10E6001F" w:rsidR="006917BB" w:rsidRPr="00511E1D" w:rsidRDefault="00C2639B" w:rsidP="4B49A4AE">
            <w:pPr>
              <w:pStyle w:val="dajenadpis"/>
            </w:pPr>
            <w:r w:rsidRPr="00511E1D">
              <w:rPr>
                <w:color w:val="00447A" w:themeColor="text2"/>
              </w:rPr>
              <w:t>CEO:</w:t>
            </w:r>
            <w:r w:rsidR="007748EC" w:rsidRPr="00511E1D">
              <w:rPr>
                <w:color w:val="00447A" w:themeColor="text2"/>
              </w:rPr>
              <w:t xml:space="preserve"> </w:t>
            </w:r>
            <w:r w:rsidR="00511E1D" w:rsidRPr="00511E1D">
              <w:t>21</w:t>
            </w:r>
            <w:r w:rsidR="00FC3122" w:rsidRPr="00511E1D">
              <w:t>/202</w:t>
            </w:r>
            <w:r w:rsidR="00511E1D" w:rsidRPr="00511E1D">
              <w:t>4</w:t>
            </w:r>
          </w:p>
          <w:p w14:paraId="3B0A967A" w14:textId="77777777" w:rsidR="006917BB" w:rsidRPr="00511E1D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Pr="00511E1D" w:rsidRDefault="006917BB" w:rsidP="008A7033">
            <w:pPr>
              <w:pStyle w:val="dajenadpis"/>
            </w:pPr>
            <w:r w:rsidRPr="00511E1D">
              <w:t>Vyřizuje / telefon</w:t>
            </w:r>
          </w:p>
          <w:p w14:paraId="285CCF03" w14:textId="1F21A8D7" w:rsidR="006917BB" w:rsidRPr="00511E1D" w:rsidRDefault="00000000" w:rsidP="008A7033">
            <w:pPr>
              <w:pStyle w:val="dajetext"/>
            </w:pPr>
            <w:fldSimple w:instr="COMMENTS  D.VYRIZUJE  \* MERGEFORMAT">
              <w:r w:rsidR="00430AB5" w:rsidRPr="00511E1D">
                <w:t xml:space="preserve">Ing. </w:t>
              </w:r>
            </w:fldSimple>
            <w:r w:rsidR="004D2A6B" w:rsidRPr="00511E1D">
              <w:t>Bc. Jana Kumpoštová, Ph.D.</w:t>
            </w:r>
          </w:p>
          <w:p w14:paraId="0B7E64BC" w14:textId="4ABF6ACA" w:rsidR="006917BB" w:rsidRPr="00511E1D" w:rsidRDefault="00430AB5" w:rsidP="008A7033">
            <w:pPr>
              <w:pStyle w:val="dajetext"/>
            </w:pPr>
            <w:r w:rsidRPr="00511E1D">
              <w:t>+420 266 097 2</w:t>
            </w:r>
            <w:r w:rsidR="004D2A6B" w:rsidRPr="00511E1D">
              <w:t>1</w:t>
            </w:r>
            <w:r w:rsidRPr="00511E1D">
              <w:t>5</w:t>
            </w:r>
          </w:p>
          <w:p w14:paraId="0AEB2E15" w14:textId="77777777" w:rsidR="006917BB" w:rsidRPr="00511E1D" w:rsidRDefault="006917BB" w:rsidP="008A7033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511E1D" w:rsidRDefault="006917BB" w:rsidP="008A7033">
            <w:pPr>
              <w:pStyle w:val="dajenadpis"/>
            </w:pPr>
            <w:r w:rsidRPr="00511E1D">
              <w:t>Praha dne</w:t>
            </w:r>
          </w:p>
          <w:p w14:paraId="4F8BF1A5" w14:textId="64AEEC17" w:rsidR="006917BB" w:rsidRPr="00511E1D" w:rsidRDefault="00550769" w:rsidP="008A7033">
            <w:pPr>
              <w:pStyle w:val="dajetext"/>
            </w:pPr>
            <w:r w:rsidRPr="00511E1D">
              <w:t>6</w:t>
            </w:r>
            <w:r w:rsidR="00430AB5" w:rsidRPr="00511E1D">
              <w:t>.</w:t>
            </w:r>
            <w:r w:rsidR="004D2A6B" w:rsidRPr="00511E1D">
              <w:t>2</w:t>
            </w:r>
            <w:r w:rsidR="00430AB5" w:rsidRPr="00511E1D">
              <w:t>.202</w:t>
            </w:r>
            <w:r w:rsidR="004D2A6B" w:rsidRPr="00511E1D">
              <w:t>4</w:t>
            </w:r>
          </w:p>
          <w:p w14:paraId="46C21F22" w14:textId="77777777" w:rsidR="006917BB" w:rsidRPr="00511E1D" w:rsidRDefault="006917BB" w:rsidP="008A7033">
            <w:pPr>
              <w:pStyle w:val="dajetext"/>
            </w:pPr>
          </w:p>
          <w:p w14:paraId="20312D2D" w14:textId="77777777" w:rsidR="006917BB" w:rsidRPr="00511E1D" w:rsidRDefault="006917BB" w:rsidP="008A7033">
            <w:pPr>
              <w:pStyle w:val="Zkladn"/>
            </w:pPr>
          </w:p>
        </w:tc>
      </w:tr>
    </w:tbl>
    <w:p w14:paraId="1F07662F" w14:textId="77777777" w:rsidR="00CA0AB4" w:rsidRPr="00511E1D" w:rsidRDefault="00CA0AB4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17556E3D" w:rsidR="004A6DE8" w:rsidRPr="00511E1D" w:rsidRDefault="00C2639B" w:rsidP="00C71EAC">
      <w:pPr>
        <w:pStyle w:val="Zkladn"/>
      </w:pPr>
      <w:r w:rsidRPr="00511E1D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511E1D" w:rsidRPr="00511E1D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2</w:t>
      </w:r>
      <w:r w:rsidR="007C0DFA" w:rsidRPr="00511E1D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1</w:t>
      </w:r>
      <w:r w:rsidR="00DB4C9D" w:rsidRPr="00511E1D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/202</w:t>
      </w:r>
      <w:r w:rsidR="00444BAF" w:rsidRPr="00511E1D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4 expertního posouzení aktualizace záměru projektu investiční akce „rozšíření cdp přerov nová budova“</w:t>
      </w:r>
    </w:p>
    <w:p w14:paraId="22EB2E02" w14:textId="77777777" w:rsidR="00C2639B" w:rsidRPr="00511E1D" w:rsidRDefault="00C2639B" w:rsidP="009A6DCA">
      <w:pPr>
        <w:pStyle w:val="Bezmezer"/>
        <w:jc w:val="both"/>
      </w:pPr>
    </w:p>
    <w:p w14:paraId="130B9104" w14:textId="77777777" w:rsidR="00C2639B" w:rsidRPr="00511E1D" w:rsidRDefault="00C2639B" w:rsidP="009A6DCA">
      <w:pPr>
        <w:pStyle w:val="Bezmezer"/>
        <w:jc w:val="both"/>
      </w:pPr>
    </w:p>
    <w:p w14:paraId="7F9010ED" w14:textId="7791EF6D" w:rsidR="00C2639B" w:rsidRPr="00511E1D" w:rsidRDefault="00FC4ACA" w:rsidP="009A6DCA">
      <w:pPr>
        <w:pStyle w:val="Zkladn"/>
        <w:jc w:val="both"/>
      </w:pPr>
      <w:r w:rsidRPr="00511E1D">
        <w:t xml:space="preserve">Státní fond dopravní infrastruktury, se sídlem Sokolovská 1955/278, 190 00 Praha 9, IČ: 70856508 (dále jen SFDI) </w:t>
      </w:r>
      <w:r w:rsidR="00444BAF" w:rsidRPr="00511E1D">
        <w:t xml:space="preserve">u Vás </w:t>
      </w:r>
      <w:r w:rsidRPr="00511E1D">
        <w:t>objednává</w:t>
      </w:r>
      <w:r w:rsidR="00444BAF" w:rsidRPr="00511E1D">
        <w:t xml:space="preserve"> poradenské služby </w:t>
      </w:r>
      <w:r w:rsidR="007955EA" w:rsidRPr="00511E1D">
        <w:t xml:space="preserve">na </w:t>
      </w:r>
      <w:r w:rsidR="00444BAF" w:rsidRPr="00511E1D">
        <w:t>zpracování expertního posouzení aktualiz</w:t>
      </w:r>
      <w:r w:rsidR="00EB4BCD">
        <w:t>ace</w:t>
      </w:r>
      <w:r w:rsidR="00444BAF" w:rsidRPr="00511E1D">
        <w:t xml:space="preserve"> záměru projektu investiční akce</w:t>
      </w:r>
      <w:r w:rsidRPr="00511E1D">
        <w:t>:</w:t>
      </w:r>
    </w:p>
    <w:p w14:paraId="210EB3A1" w14:textId="2ECB7B9A" w:rsidR="003F5BEA" w:rsidRPr="00511E1D" w:rsidRDefault="00594A7D" w:rsidP="00287763">
      <w:pPr>
        <w:pStyle w:val="Podnadpis"/>
        <w:jc w:val="center"/>
      </w:pPr>
      <w:r w:rsidRPr="00511E1D">
        <w:t>„</w:t>
      </w:r>
      <w:r w:rsidR="00444BAF" w:rsidRPr="00511E1D">
        <w:t>ROZŠÍŘENÍ CDP PŘEROV NOVÁ BUDOVA</w:t>
      </w:r>
      <w:r w:rsidRPr="00511E1D">
        <w:t>“</w:t>
      </w:r>
    </w:p>
    <w:p w14:paraId="727B1C9D" w14:textId="0B9AEA6A" w:rsidR="00444BAF" w:rsidRPr="00511E1D" w:rsidRDefault="00444BAF" w:rsidP="00846154">
      <w:pPr>
        <w:pStyle w:val="Zkladn"/>
        <w:jc w:val="both"/>
        <w:rPr>
          <w:rFonts w:eastAsiaTheme="minorEastAsia"/>
          <w:color w:val="038FFF" w:themeColor="text1" w:themeTint="A5"/>
          <w:spacing w:val="15"/>
          <w:sz w:val="22"/>
        </w:rPr>
      </w:pPr>
      <w:r w:rsidRPr="00511E1D">
        <w:rPr>
          <w:rFonts w:eastAsiaTheme="minorEastAsia"/>
          <w:color w:val="038FFF" w:themeColor="text1" w:themeTint="A5"/>
          <w:spacing w:val="15"/>
          <w:sz w:val="22"/>
        </w:rPr>
        <w:t>Rozsah poradenských služeb:</w:t>
      </w:r>
    </w:p>
    <w:p w14:paraId="46441721" w14:textId="3D5AB789" w:rsidR="00444BAF" w:rsidRPr="00511E1D" w:rsidRDefault="00444BAF" w:rsidP="00846154">
      <w:pPr>
        <w:pStyle w:val="Zkladn"/>
        <w:jc w:val="both"/>
      </w:pPr>
      <w:r w:rsidRPr="00511E1D">
        <w:t>Komplexní posouzení aktualizovaného záměru včetně příloh a dalších souvisejících podkladů</w:t>
      </w:r>
      <w:r w:rsidR="001733AB" w:rsidRPr="00511E1D">
        <w:t>, přičemž primární pozornost při posouzení by měla být věnována porovnání změn aktualizovaného záměru projektu vůči původnímu záměru projektu</w:t>
      </w:r>
      <w:r w:rsidR="00550769" w:rsidRPr="00511E1D">
        <w:t xml:space="preserve">. </w:t>
      </w:r>
      <w:r w:rsidRPr="00511E1D">
        <w:t>Výstup</w:t>
      </w:r>
      <w:r w:rsidR="004D2A6B" w:rsidRPr="00511E1D">
        <w:t xml:space="preserve"> bude zahrnovat posouzení správnosti a úplnosti definovaných výchozích předpokladů, posouzení navrhovaného řešení a posouzení finanční, případně ekonomické stránky projektu a harmonogramu realizace projektu. Posouzení bude dále zahrnovat návrh doporučení a možných úprav a postupů pro další stupně přípravy projektu, a to s ohledem na aktuální technický a technologický vývoj a zahraniční zkušenosti, s cílem zefektivnění návrhu celého projektu. Součástí objednávky je rovněž (v případě potřeby) osobní nebo on-line prezentace závěrů na jednání na Ministerstvu dopravy a konzultace se zástupci Státního fondu dopravní infrastruktury nebo zástupci investora.</w:t>
      </w:r>
    </w:p>
    <w:p w14:paraId="54088901" w14:textId="5361935E" w:rsidR="004D2A6B" w:rsidRPr="00511E1D" w:rsidRDefault="004D2A6B" w:rsidP="00846154">
      <w:pPr>
        <w:pStyle w:val="Zkladn"/>
        <w:jc w:val="both"/>
        <w:rPr>
          <w:rFonts w:eastAsiaTheme="minorEastAsia"/>
          <w:color w:val="038FFF" w:themeColor="text1" w:themeTint="A5"/>
          <w:spacing w:val="15"/>
          <w:sz w:val="22"/>
        </w:rPr>
      </w:pPr>
      <w:r w:rsidRPr="00511E1D">
        <w:rPr>
          <w:rFonts w:eastAsiaTheme="minorEastAsia"/>
          <w:color w:val="038FFF" w:themeColor="text1" w:themeTint="A5"/>
          <w:spacing w:val="15"/>
          <w:sz w:val="22"/>
        </w:rPr>
        <w:t>Požadovaná forma výstupu:</w:t>
      </w:r>
    </w:p>
    <w:p w14:paraId="2485AB55" w14:textId="44742201" w:rsidR="00846154" w:rsidRPr="00511E1D" w:rsidRDefault="004D2A6B" w:rsidP="00846154">
      <w:pPr>
        <w:pStyle w:val="Zkladn"/>
        <w:jc w:val="both"/>
      </w:pPr>
      <w:r w:rsidRPr="00511E1D">
        <w:t>E</w:t>
      </w:r>
      <w:r w:rsidR="00846154" w:rsidRPr="00511E1D">
        <w:t xml:space="preserve">xpertní oponentní posudek v elektronické podobě </w:t>
      </w:r>
      <w:r w:rsidRPr="00511E1D">
        <w:t>(koncept i čistopis)</w:t>
      </w:r>
      <w:r w:rsidR="00846154" w:rsidRPr="00511E1D">
        <w:t>.</w:t>
      </w:r>
      <w:r w:rsidRPr="00511E1D">
        <w:t xml:space="preserve"> Čistopis bude elektronicky podepsán (popřípadě bude čistopis s podpisem předán v tištěné podobě).</w:t>
      </w:r>
    </w:p>
    <w:p w14:paraId="6B08A5A6" w14:textId="77777777" w:rsidR="00AB7176" w:rsidRPr="00511E1D" w:rsidRDefault="00846154" w:rsidP="00846154">
      <w:pPr>
        <w:pStyle w:val="Zkladn"/>
        <w:jc w:val="both"/>
      </w:pPr>
      <w:r w:rsidRPr="00511E1D">
        <w:rPr>
          <w:rFonts w:eastAsiaTheme="minorEastAsia"/>
          <w:color w:val="038FFF" w:themeColor="text1" w:themeTint="A5"/>
          <w:spacing w:val="15"/>
          <w:sz w:val="22"/>
        </w:rPr>
        <w:t>Termín předání:</w:t>
      </w:r>
      <w:r w:rsidRPr="00511E1D">
        <w:t xml:space="preserve"> </w:t>
      </w:r>
    </w:p>
    <w:p w14:paraId="2E43C40A" w14:textId="5C3FC980" w:rsidR="00846154" w:rsidRPr="00511E1D" w:rsidRDefault="00A454F1" w:rsidP="00846154">
      <w:pPr>
        <w:pStyle w:val="Zkladn"/>
        <w:jc w:val="both"/>
      </w:pPr>
      <w:r w:rsidRPr="00511E1D">
        <w:t>Koncept v</w:t>
      </w:r>
      <w:r w:rsidR="00846154" w:rsidRPr="00511E1D">
        <w:t xml:space="preserve"> elektronické podobě nejpozději do </w:t>
      </w:r>
      <w:r w:rsidR="009A56DD" w:rsidRPr="00511E1D">
        <w:rPr>
          <w:b/>
          <w:bCs/>
        </w:rPr>
        <w:t>2</w:t>
      </w:r>
      <w:r w:rsidR="004D2A6B" w:rsidRPr="00511E1D">
        <w:rPr>
          <w:b/>
          <w:bCs/>
        </w:rPr>
        <w:t>6</w:t>
      </w:r>
      <w:r w:rsidR="00846154" w:rsidRPr="00511E1D">
        <w:rPr>
          <w:b/>
          <w:bCs/>
        </w:rPr>
        <w:t xml:space="preserve">. </w:t>
      </w:r>
      <w:r w:rsidR="004D2A6B" w:rsidRPr="00511E1D">
        <w:rPr>
          <w:b/>
          <w:bCs/>
        </w:rPr>
        <w:t>2</w:t>
      </w:r>
      <w:r w:rsidR="00846154" w:rsidRPr="00511E1D">
        <w:rPr>
          <w:b/>
          <w:bCs/>
        </w:rPr>
        <w:t>. 202</w:t>
      </w:r>
      <w:r w:rsidR="004D2A6B" w:rsidRPr="00511E1D">
        <w:rPr>
          <w:b/>
          <w:bCs/>
        </w:rPr>
        <w:t>4</w:t>
      </w:r>
      <w:r w:rsidR="00846154" w:rsidRPr="00511E1D">
        <w:t xml:space="preserve"> na emailovou adresu ladislav.kubicek@sfdi.cz, v kopii na </w:t>
      </w:r>
      <w:r w:rsidR="004D2A6B" w:rsidRPr="00511E1D">
        <w:t>jana.kumpostova</w:t>
      </w:r>
      <w:r w:rsidR="00846154" w:rsidRPr="00511E1D">
        <w:t xml:space="preserve">@sfdi.cz, a </w:t>
      </w:r>
      <w:r w:rsidR="004D2A6B" w:rsidRPr="00511E1D">
        <w:t>čistopis s elektronickým podpisem do 11.3.2024 (</w:t>
      </w:r>
      <w:r w:rsidR="00846154" w:rsidRPr="00511E1D">
        <w:t xml:space="preserve">nebo </w:t>
      </w:r>
      <w:r w:rsidR="004D2A6B" w:rsidRPr="00511E1D">
        <w:t xml:space="preserve">tištěný čistopis s podpisem </w:t>
      </w:r>
      <w:r w:rsidR="00846154" w:rsidRPr="00511E1D">
        <w:t xml:space="preserve">na adresu SFDI, Sokolovská 278, 190 00 Praha 9 do </w:t>
      </w:r>
      <w:r w:rsidR="004D2A6B" w:rsidRPr="00511E1D">
        <w:t>11</w:t>
      </w:r>
      <w:r w:rsidR="00846154" w:rsidRPr="00511E1D">
        <w:t xml:space="preserve">. </w:t>
      </w:r>
      <w:r w:rsidR="004D2A6B" w:rsidRPr="00511E1D">
        <w:t>3</w:t>
      </w:r>
      <w:r w:rsidR="00846154" w:rsidRPr="00511E1D">
        <w:t>. 202</w:t>
      </w:r>
      <w:r w:rsidR="004D2A6B" w:rsidRPr="00511E1D">
        <w:t>4)</w:t>
      </w:r>
      <w:r w:rsidR="00846154" w:rsidRPr="00511E1D">
        <w:t>. V</w:t>
      </w:r>
      <w:r w:rsidR="004D2A6B" w:rsidRPr="00511E1D">
        <w:t> </w:t>
      </w:r>
      <w:r w:rsidR="00846154" w:rsidRPr="00511E1D">
        <w:t>případě nutnosti úpravy podkladů do 14 dnů po zaslání aktualizovaných podkladů.</w:t>
      </w:r>
    </w:p>
    <w:p w14:paraId="78C47425" w14:textId="77777777" w:rsidR="00846154" w:rsidRPr="00511E1D" w:rsidRDefault="00846154" w:rsidP="00846154">
      <w:pPr>
        <w:pStyle w:val="Zkladn"/>
        <w:jc w:val="both"/>
      </w:pPr>
      <w:r w:rsidRPr="00511E1D">
        <w:t>Poradce souhlasí se stanoveným termínem předání.</w:t>
      </w:r>
    </w:p>
    <w:p w14:paraId="0983402F" w14:textId="3EA563C7" w:rsidR="00C71EAC" w:rsidRPr="00511E1D" w:rsidRDefault="00846154" w:rsidP="00F4327D">
      <w:pPr>
        <w:pStyle w:val="Podnadpis"/>
      </w:pPr>
      <w:r w:rsidRPr="00511E1D">
        <w:t xml:space="preserve">Předpokládaná cena: do </w:t>
      </w:r>
      <w:r w:rsidR="00594A7D" w:rsidRPr="00511E1D">
        <w:t>65</w:t>
      </w:r>
      <w:r w:rsidRPr="00511E1D">
        <w:t xml:space="preserve"> 000 Kč bez DPH</w:t>
      </w:r>
    </w:p>
    <w:p w14:paraId="5A3805C0" w14:textId="77777777" w:rsidR="00594A7D" w:rsidRPr="00511E1D" w:rsidRDefault="00594A7D" w:rsidP="00697E98">
      <w:pPr>
        <w:pStyle w:val="Podnadpis"/>
      </w:pPr>
    </w:p>
    <w:p w14:paraId="1DAAD51D" w14:textId="6C31D076" w:rsidR="00697E98" w:rsidRPr="00511E1D" w:rsidRDefault="00697E98" w:rsidP="00697E98">
      <w:pPr>
        <w:pStyle w:val="Podnadpis"/>
      </w:pPr>
      <w:r w:rsidRPr="00511E1D">
        <w:lastRenderedPageBreak/>
        <w:t>Seznam podkladů:</w:t>
      </w:r>
    </w:p>
    <w:p w14:paraId="3DBE8B48" w14:textId="133200CA" w:rsidR="00697E98" w:rsidRPr="00511E1D" w:rsidRDefault="0057441E" w:rsidP="21010403">
      <w:pPr>
        <w:pStyle w:val="Odrky"/>
      </w:pPr>
      <w:r w:rsidRPr="00511E1D">
        <w:t xml:space="preserve">Aktualizovaný </w:t>
      </w:r>
      <w:r w:rsidR="00697E98" w:rsidRPr="00511E1D">
        <w:t xml:space="preserve">Záměr projektu </w:t>
      </w:r>
      <w:r w:rsidRPr="00511E1D">
        <w:t xml:space="preserve">na </w:t>
      </w:r>
      <w:r w:rsidR="00697E98" w:rsidRPr="00511E1D">
        <w:t>akc</w:t>
      </w:r>
      <w:r w:rsidRPr="00511E1D">
        <w:t>i</w:t>
      </w:r>
      <w:r w:rsidR="00697E98" w:rsidRPr="00511E1D">
        <w:t>: „</w:t>
      </w:r>
      <w:r w:rsidRPr="00511E1D">
        <w:t>Rozšíření CDP Přerov</w:t>
      </w:r>
      <w:r w:rsidR="00697E98" w:rsidRPr="00511E1D">
        <w:t>“ z</w:t>
      </w:r>
      <w:r w:rsidR="005F03E6" w:rsidRPr="00511E1D">
        <w:t> </w:t>
      </w:r>
      <w:r w:rsidRPr="00511E1D">
        <w:t>8</w:t>
      </w:r>
      <w:r w:rsidR="005F03E6" w:rsidRPr="00511E1D">
        <w:t>/</w:t>
      </w:r>
      <w:r w:rsidR="00697E98" w:rsidRPr="00511E1D">
        <w:t>202</w:t>
      </w:r>
      <w:r w:rsidRPr="00511E1D">
        <w:t>3</w:t>
      </w:r>
    </w:p>
    <w:p w14:paraId="51F22983" w14:textId="0054F5F1" w:rsidR="00697E98" w:rsidRPr="00511E1D" w:rsidRDefault="00697E98" w:rsidP="21010403">
      <w:pPr>
        <w:pStyle w:val="Odrky"/>
      </w:pPr>
      <w:r w:rsidRPr="00511E1D">
        <w:t xml:space="preserve">Příloha A: </w:t>
      </w:r>
      <w:r w:rsidR="0057441E" w:rsidRPr="00511E1D">
        <w:t>Aktualizované f</w:t>
      </w:r>
      <w:r w:rsidRPr="00511E1D">
        <w:t>ormuláře vzor 80–83</w:t>
      </w:r>
    </w:p>
    <w:p w14:paraId="522F770E" w14:textId="1DD2CDA0" w:rsidR="00697E98" w:rsidRPr="00511E1D" w:rsidRDefault="00697E98" w:rsidP="21010403">
      <w:pPr>
        <w:pStyle w:val="Odrky"/>
      </w:pPr>
      <w:r w:rsidRPr="00511E1D">
        <w:t xml:space="preserve">Příloha C: </w:t>
      </w:r>
      <w:r w:rsidR="00AD1265" w:rsidRPr="00511E1D">
        <w:t xml:space="preserve">Aktualizace </w:t>
      </w:r>
      <w:r w:rsidR="003A13B0" w:rsidRPr="00511E1D">
        <w:t xml:space="preserve">hodnocení </w:t>
      </w:r>
      <w:r w:rsidR="00AD1265" w:rsidRPr="00511E1D">
        <w:t>ekonomické</w:t>
      </w:r>
      <w:r w:rsidR="003A13B0" w:rsidRPr="00511E1D">
        <w:t xml:space="preserve"> efektivnosti projektu</w:t>
      </w:r>
    </w:p>
    <w:p w14:paraId="01F74695" w14:textId="67A7FAAB" w:rsidR="00697E98" w:rsidRPr="00511E1D" w:rsidRDefault="00E80BA5" w:rsidP="21010403">
      <w:pPr>
        <w:pStyle w:val="Odrky"/>
      </w:pPr>
      <w:r w:rsidRPr="00511E1D">
        <w:t>Příloha</w:t>
      </w:r>
      <w:r w:rsidR="00697E98" w:rsidRPr="00511E1D">
        <w:t xml:space="preserve"> E: </w:t>
      </w:r>
      <w:r w:rsidR="003A13B0" w:rsidRPr="00511E1D">
        <w:t>Situace projektu a orientační výkres či mapa s vyznačením začátku a konce stavby, ev. další výkresy</w:t>
      </w:r>
      <w:r w:rsidR="0093003A" w:rsidRPr="00511E1D">
        <w:t xml:space="preserve"> </w:t>
      </w:r>
    </w:p>
    <w:p w14:paraId="2EB015AE" w14:textId="37E01E5F" w:rsidR="00550769" w:rsidRPr="00511E1D" w:rsidRDefault="00550769" w:rsidP="21010403">
      <w:pPr>
        <w:pStyle w:val="Odrky"/>
        <w:numPr>
          <w:ilvl w:val="2"/>
          <w:numId w:val="1"/>
        </w:numPr>
      </w:pPr>
      <w:r w:rsidRPr="00511E1D">
        <w:t>C.3 Koordinační situační výkres</w:t>
      </w:r>
    </w:p>
    <w:p w14:paraId="30361BA9" w14:textId="21FA5E26" w:rsidR="00550769" w:rsidRPr="00511E1D" w:rsidRDefault="00550769" w:rsidP="21010403">
      <w:pPr>
        <w:pStyle w:val="Odrky"/>
        <w:numPr>
          <w:ilvl w:val="2"/>
          <w:numId w:val="1"/>
        </w:numPr>
      </w:pPr>
      <w:r w:rsidRPr="00511E1D">
        <w:t>Vizualizace navrhovaného areálu CDP Přerov – pohledy ze světových stran (4 ks)</w:t>
      </w:r>
    </w:p>
    <w:p w14:paraId="2F4C72EF" w14:textId="5F898702" w:rsidR="00697E98" w:rsidRPr="00511E1D" w:rsidRDefault="00697E98" w:rsidP="21010403">
      <w:pPr>
        <w:pStyle w:val="Odrky"/>
      </w:pPr>
      <w:r w:rsidRPr="00511E1D">
        <w:t xml:space="preserve">Příloha </w:t>
      </w:r>
      <w:r w:rsidR="00550769" w:rsidRPr="00511E1D">
        <w:t>J</w:t>
      </w:r>
      <w:r w:rsidRPr="00511E1D">
        <w:t xml:space="preserve">: </w:t>
      </w:r>
      <w:r w:rsidR="00550769" w:rsidRPr="00511E1D">
        <w:t>Souhrnný rozpočet</w:t>
      </w:r>
    </w:p>
    <w:p w14:paraId="22E20D06" w14:textId="4AE35C36" w:rsidR="00697E98" w:rsidRPr="00511E1D" w:rsidRDefault="00E80BA5" w:rsidP="21010403">
      <w:pPr>
        <w:pStyle w:val="Odrky"/>
      </w:pPr>
      <w:r w:rsidRPr="00511E1D">
        <w:t xml:space="preserve">Příloha </w:t>
      </w:r>
      <w:r w:rsidR="00697E98" w:rsidRPr="00511E1D">
        <w:t>K</w:t>
      </w:r>
      <w:r w:rsidR="00550769" w:rsidRPr="00511E1D">
        <w:t>:</w:t>
      </w:r>
      <w:r w:rsidR="00697E98" w:rsidRPr="00511E1D">
        <w:t xml:space="preserve"> </w:t>
      </w:r>
      <w:r w:rsidR="00550769" w:rsidRPr="00511E1D">
        <w:t>B. Ekonomické hodnocení</w:t>
      </w:r>
    </w:p>
    <w:p w14:paraId="37B41FB6" w14:textId="77777777" w:rsidR="00D01943" w:rsidRPr="00511E1D" w:rsidRDefault="00D01943" w:rsidP="00697E98"/>
    <w:p w14:paraId="0CA905AD" w14:textId="229EB5DA" w:rsidR="00697E98" w:rsidRPr="00511E1D" w:rsidRDefault="00697E98" w:rsidP="00550769">
      <w:pPr>
        <w:jc w:val="both"/>
        <w:rPr>
          <w:sz w:val="20"/>
          <w:szCs w:val="20"/>
        </w:rPr>
      </w:pPr>
      <w:r w:rsidRPr="00511E1D">
        <w:rPr>
          <w:sz w:val="20"/>
          <w:szCs w:val="20"/>
        </w:rPr>
        <w:t>Podklady byly předány v elektronické podobě e-mailem</w:t>
      </w:r>
      <w:r w:rsidR="00D01943" w:rsidRPr="00511E1D">
        <w:rPr>
          <w:sz w:val="20"/>
          <w:szCs w:val="20"/>
        </w:rPr>
        <w:t xml:space="preserve"> </w:t>
      </w:r>
      <w:r w:rsidR="00E1772F" w:rsidRPr="00511E1D">
        <w:rPr>
          <w:sz w:val="20"/>
          <w:szCs w:val="20"/>
        </w:rPr>
        <w:t>prostřednictvím webového</w:t>
      </w:r>
      <w:r w:rsidR="00DF11D8" w:rsidRPr="00511E1D">
        <w:rPr>
          <w:sz w:val="20"/>
          <w:szCs w:val="20"/>
        </w:rPr>
        <w:t xml:space="preserve"> úložiště SFDI</w:t>
      </w:r>
      <w:r w:rsidRPr="00511E1D">
        <w:rPr>
          <w:sz w:val="20"/>
          <w:szCs w:val="20"/>
        </w:rPr>
        <w:t xml:space="preserve"> dne </w:t>
      </w:r>
      <w:r w:rsidR="008439DA" w:rsidRPr="00511E1D">
        <w:rPr>
          <w:sz w:val="20"/>
          <w:szCs w:val="20"/>
        </w:rPr>
        <w:t>1</w:t>
      </w:r>
      <w:r w:rsidR="00A454F1" w:rsidRPr="00511E1D">
        <w:rPr>
          <w:sz w:val="20"/>
          <w:szCs w:val="20"/>
        </w:rPr>
        <w:t>5</w:t>
      </w:r>
      <w:r w:rsidRPr="00511E1D">
        <w:rPr>
          <w:sz w:val="20"/>
          <w:szCs w:val="20"/>
        </w:rPr>
        <w:t>.</w:t>
      </w:r>
      <w:r w:rsidR="004D6306" w:rsidRPr="00511E1D">
        <w:rPr>
          <w:sz w:val="20"/>
          <w:szCs w:val="20"/>
        </w:rPr>
        <w:t>12</w:t>
      </w:r>
      <w:r w:rsidRPr="00511E1D">
        <w:rPr>
          <w:sz w:val="20"/>
          <w:szCs w:val="20"/>
        </w:rPr>
        <w:t>.202</w:t>
      </w:r>
      <w:r w:rsidR="00A454F1" w:rsidRPr="00511E1D">
        <w:rPr>
          <w:sz w:val="20"/>
          <w:szCs w:val="20"/>
        </w:rPr>
        <w:t>3</w:t>
      </w:r>
      <w:r w:rsidRPr="00511E1D">
        <w:rPr>
          <w:sz w:val="20"/>
          <w:szCs w:val="20"/>
        </w:rPr>
        <w:t>.</w:t>
      </w:r>
      <w:r w:rsidR="00A454F1" w:rsidRPr="00511E1D">
        <w:rPr>
          <w:sz w:val="20"/>
          <w:szCs w:val="20"/>
        </w:rPr>
        <w:t xml:space="preserve"> Dále byla doplněna dokumentace DSP + PDPS, která byla předána 5.2.2024.</w:t>
      </w:r>
    </w:p>
    <w:p w14:paraId="4B4B70E0" w14:textId="77777777" w:rsidR="00697E98" w:rsidRPr="00511E1D" w:rsidRDefault="00697E98" w:rsidP="00550769">
      <w:pPr>
        <w:jc w:val="both"/>
        <w:rPr>
          <w:sz w:val="20"/>
          <w:szCs w:val="20"/>
        </w:rPr>
      </w:pPr>
      <w:r w:rsidRPr="00511E1D">
        <w:rPr>
          <w:sz w:val="20"/>
          <w:szCs w:val="20"/>
        </w:rPr>
        <w:t>Dále Vás žádám o potvrzení přijetí a akceptace této objednávky (potvrzení viz následující strana objednávky).</w:t>
      </w:r>
    </w:p>
    <w:p w14:paraId="75F1170C" w14:textId="77777777" w:rsidR="00267C38" w:rsidRPr="00511E1D" w:rsidRDefault="00267C38" w:rsidP="00855563">
      <w:pPr>
        <w:pStyle w:val="Zkladn"/>
        <w:jc w:val="both"/>
      </w:pPr>
    </w:p>
    <w:p w14:paraId="5FCC169E" w14:textId="77777777" w:rsidR="00267C38" w:rsidRPr="00511E1D" w:rsidRDefault="00267C38" w:rsidP="00855563">
      <w:pPr>
        <w:pStyle w:val="Zkladn"/>
        <w:jc w:val="both"/>
      </w:pPr>
    </w:p>
    <w:p w14:paraId="7F928496" w14:textId="3D0E11C2" w:rsidR="00C71EAC" w:rsidRPr="00511E1D" w:rsidRDefault="00C2639B" w:rsidP="00855563">
      <w:pPr>
        <w:pStyle w:val="Zkladn"/>
        <w:jc w:val="both"/>
      </w:pPr>
      <w:r w:rsidRPr="00511E1D">
        <w:t>S pozdravem</w:t>
      </w:r>
    </w:p>
    <w:p w14:paraId="321BF1C7" w14:textId="287ECD07" w:rsidR="00C71EAC" w:rsidRPr="00511E1D" w:rsidRDefault="00C71EAC" w:rsidP="00C71EAC">
      <w:pPr>
        <w:pStyle w:val="Zkladn"/>
      </w:pPr>
    </w:p>
    <w:p w14:paraId="443F236B" w14:textId="77777777" w:rsidR="00267C38" w:rsidRPr="00511E1D" w:rsidRDefault="00267C38" w:rsidP="00C71EAC">
      <w:pPr>
        <w:pStyle w:val="Zkladn"/>
      </w:pPr>
    </w:p>
    <w:p w14:paraId="0B8DA476" w14:textId="77777777" w:rsidR="00267C38" w:rsidRPr="00511E1D" w:rsidRDefault="00267C38" w:rsidP="00C71EAC">
      <w:pPr>
        <w:pStyle w:val="Zkladn"/>
      </w:pPr>
    </w:p>
    <w:p w14:paraId="27905ED8" w14:textId="4FF29415" w:rsidR="00AC1970" w:rsidRPr="00511E1D" w:rsidRDefault="00A17B78" w:rsidP="00A17B78">
      <w:pPr>
        <w:pStyle w:val="Podpis2"/>
        <w:tabs>
          <w:tab w:val="center" w:pos="5954"/>
        </w:tabs>
        <w:spacing w:after="0"/>
        <w:ind w:left="0"/>
        <w:jc w:val="left"/>
      </w:pPr>
      <w:r w:rsidRPr="00511E1D">
        <w:tab/>
      </w:r>
      <w:r w:rsidR="00AC1970" w:rsidRPr="00511E1D">
        <w:t xml:space="preserve">Ing. </w:t>
      </w:r>
      <w:r w:rsidR="00550769" w:rsidRPr="00511E1D">
        <w:t>Zbyněk Hořelica</w:t>
      </w:r>
    </w:p>
    <w:p w14:paraId="14EF566F" w14:textId="2827D4A1" w:rsidR="00C71EAC" w:rsidRPr="00511E1D" w:rsidRDefault="00A17B78" w:rsidP="00AC1970">
      <w:pPr>
        <w:pStyle w:val="Podpis2"/>
        <w:tabs>
          <w:tab w:val="center" w:pos="5954"/>
        </w:tabs>
        <w:spacing w:after="0"/>
        <w:ind w:left="0"/>
        <w:jc w:val="left"/>
      </w:pPr>
      <w:r w:rsidRPr="00511E1D">
        <w:tab/>
      </w:r>
      <w:r w:rsidR="00AC1970" w:rsidRPr="00511E1D">
        <w:t>ředitel SFDI</w:t>
      </w:r>
    </w:p>
    <w:p w14:paraId="2FFF6180" w14:textId="734C499B" w:rsidR="00C2639B" w:rsidRPr="00511E1D" w:rsidRDefault="00C2639B" w:rsidP="00C71EAC">
      <w:pPr>
        <w:pStyle w:val="Zkladn"/>
      </w:pPr>
    </w:p>
    <w:p w14:paraId="50B0C4E8" w14:textId="77777777" w:rsidR="00C2639B" w:rsidRPr="00511E1D" w:rsidRDefault="00C2639B" w:rsidP="00C71EAC">
      <w:pPr>
        <w:pStyle w:val="Zkladn"/>
      </w:pPr>
    </w:p>
    <w:p w14:paraId="54A9B8E4" w14:textId="77777777" w:rsidR="007017C3" w:rsidRPr="00511E1D" w:rsidRDefault="007017C3" w:rsidP="00F23FFA">
      <w:pPr>
        <w:pStyle w:val="Podnadpis"/>
        <w:rPr>
          <w:b/>
          <w:bCs/>
          <w:color w:val="auto"/>
          <w:sz w:val="20"/>
          <w:szCs w:val="20"/>
        </w:rPr>
      </w:pPr>
      <w:r w:rsidRPr="00511E1D">
        <w:rPr>
          <w:b/>
          <w:bCs/>
          <w:color w:val="auto"/>
          <w:sz w:val="20"/>
          <w:szCs w:val="20"/>
        </w:rPr>
        <w:t>Dodavatel:</w:t>
      </w:r>
    </w:p>
    <w:p w14:paraId="0E26ECA1" w14:textId="438A99EE" w:rsidR="007017C3" w:rsidRPr="00511E1D" w:rsidRDefault="00594A7D" w:rsidP="007017C3">
      <w:pPr>
        <w:pStyle w:val="Bezmezer"/>
        <w:rPr>
          <w:szCs w:val="20"/>
        </w:rPr>
      </w:pPr>
      <w:r w:rsidRPr="00511E1D">
        <w:rPr>
          <w:szCs w:val="20"/>
        </w:rPr>
        <w:t>ČVUT v Praze, Fakulta dopravní</w:t>
      </w:r>
    </w:p>
    <w:p w14:paraId="0650A240" w14:textId="3081A8B1" w:rsidR="007017C3" w:rsidRPr="00511E1D" w:rsidRDefault="00594A7D" w:rsidP="007017C3">
      <w:pPr>
        <w:pStyle w:val="Bezmezer"/>
        <w:rPr>
          <w:szCs w:val="20"/>
        </w:rPr>
      </w:pPr>
      <w:r w:rsidRPr="00511E1D">
        <w:rPr>
          <w:szCs w:val="20"/>
        </w:rPr>
        <w:t>K620 – Ústav dopravní telematiky</w:t>
      </w:r>
    </w:p>
    <w:p w14:paraId="478A74E6" w14:textId="1F33252D" w:rsidR="007017C3" w:rsidRPr="00511E1D" w:rsidRDefault="00594A7D" w:rsidP="007017C3">
      <w:pPr>
        <w:pStyle w:val="Bezmezer"/>
        <w:rPr>
          <w:szCs w:val="20"/>
        </w:rPr>
      </w:pPr>
      <w:r w:rsidRPr="00511E1D">
        <w:rPr>
          <w:szCs w:val="20"/>
        </w:rPr>
        <w:t>Konviktská 20, Praha 1, 110 00</w:t>
      </w:r>
    </w:p>
    <w:p w14:paraId="25B37E63" w14:textId="150D81EA" w:rsidR="007017C3" w:rsidRPr="00511E1D" w:rsidRDefault="007017C3" w:rsidP="007017C3">
      <w:pPr>
        <w:pStyle w:val="Bezmezer"/>
        <w:rPr>
          <w:szCs w:val="20"/>
        </w:rPr>
      </w:pPr>
      <w:r w:rsidRPr="00511E1D">
        <w:rPr>
          <w:szCs w:val="20"/>
        </w:rPr>
        <w:t xml:space="preserve">IČ: </w:t>
      </w:r>
      <w:r w:rsidR="00594A7D" w:rsidRPr="00511E1D">
        <w:rPr>
          <w:szCs w:val="20"/>
        </w:rPr>
        <w:t>68407700</w:t>
      </w:r>
    </w:p>
    <w:p w14:paraId="47442677" w14:textId="5043861B" w:rsidR="00594A7D" w:rsidRPr="00511E1D" w:rsidRDefault="00594A7D" w:rsidP="007017C3">
      <w:pPr>
        <w:pStyle w:val="Bezmezer"/>
        <w:rPr>
          <w:szCs w:val="20"/>
        </w:rPr>
      </w:pPr>
      <w:r w:rsidRPr="00511E1D">
        <w:rPr>
          <w:szCs w:val="20"/>
        </w:rPr>
        <w:t>DIČ: CZ68607700</w:t>
      </w:r>
    </w:p>
    <w:p w14:paraId="44FE3D44" w14:textId="567D9DA8" w:rsidR="003B3E9E" w:rsidRPr="00511E1D" w:rsidRDefault="007017C3" w:rsidP="007017C3">
      <w:pPr>
        <w:pStyle w:val="Bezmezer"/>
        <w:rPr>
          <w:szCs w:val="20"/>
        </w:rPr>
      </w:pPr>
      <w:r w:rsidRPr="00511E1D">
        <w:rPr>
          <w:szCs w:val="20"/>
        </w:rPr>
        <w:t xml:space="preserve">Číslo B.Ú: </w:t>
      </w:r>
      <w:r w:rsidR="005834E5">
        <w:rPr>
          <w:szCs w:val="20"/>
        </w:rPr>
        <w:t>XXXXX</w:t>
      </w:r>
    </w:p>
    <w:p w14:paraId="28C1E25F" w14:textId="77777777" w:rsidR="00594A7D" w:rsidRPr="00511E1D" w:rsidRDefault="00594A7D" w:rsidP="007017C3">
      <w:pPr>
        <w:pStyle w:val="Bezmezer"/>
        <w:rPr>
          <w:szCs w:val="20"/>
        </w:rPr>
      </w:pPr>
    </w:p>
    <w:p w14:paraId="36CBF219" w14:textId="53E4BCA2" w:rsidR="00594A7D" w:rsidRPr="00511E1D" w:rsidRDefault="00594A7D" w:rsidP="007017C3">
      <w:pPr>
        <w:pStyle w:val="Bezmezer"/>
        <w:rPr>
          <w:szCs w:val="20"/>
        </w:rPr>
      </w:pPr>
      <w:r w:rsidRPr="00511E1D">
        <w:rPr>
          <w:szCs w:val="20"/>
        </w:rPr>
        <w:t>Řešitelský tým:</w:t>
      </w:r>
    </w:p>
    <w:p w14:paraId="32081C6C" w14:textId="61331EC5" w:rsidR="00594A7D" w:rsidRPr="00511E1D" w:rsidRDefault="005834E5" w:rsidP="00594A7D">
      <w:pPr>
        <w:pStyle w:val="Bezmezer"/>
        <w:rPr>
          <w:szCs w:val="20"/>
        </w:rPr>
      </w:pPr>
      <w:r>
        <w:rPr>
          <w:szCs w:val="20"/>
        </w:rPr>
        <w:t>XXXXX</w:t>
      </w:r>
    </w:p>
    <w:p w14:paraId="798C8534" w14:textId="77777777" w:rsidR="00550769" w:rsidRPr="00511E1D" w:rsidRDefault="00550769" w:rsidP="00144FCD">
      <w:pPr>
        <w:pStyle w:val="Podnadpis"/>
        <w:rPr>
          <w:b/>
          <w:bCs/>
          <w:color w:val="auto"/>
          <w:u w:val="single"/>
        </w:rPr>
      </w:pPr>
    </w:p>
    <w:p w14:paraId="3618753D" w14:textId="77777777" w:rsidR="00550769" w:rsidRPr="00511E1D" w:rsidRDefault="00550769" w:rsidP="00550769"/>
    <w:p w14:paraId="0983A6F8" w14:textId="77777777" w:rsidR="00550769" w:rsidRPr="00511E1D" w:rsidRDefault="00550769" w:rsidP="00550769"/>
    <w:p w14:paraId="0A80A20D" w14:textId="67F693AF" w:rsidR="00C2639B" w:rsidRPr="00511E1D" w:rsidRDefault="00C2639B" w:rsidP="00144FCD">
      <w:pPr>
        <w:pStyle w:val="Podnadpis"/>
        <w:rPr>
          <w:b/>
          <w:bCs/>
          <w:color w:val="auto"/>
          <w:u w:val="single"/>
        </w:rPr>
      </w:pPr>
      <w:r w:rsidRPr="00511E1D">
        <w:rPr>
          <w:b/>
          <w:bCs/>
          <w:color w:val="auto"/>
          <w:u w:val="single"/>
        </w:rPr>
        <w:lastRenderedPageBreak/>
        <w:t xml:space="preserve">Potvrzení objednávky </w:t>
      </w:r>
    </w:p>
    <w:p w14:paraId="03D57E8E" w14:textId="63831389" w:rsidR="00C2639B" w:rsidRPr="00511E1D" w:rsidRDefault="00C2639B" w:rsidP="00C2639B">
      <w:pPr>
        <w:pStyle w:val="Zkladn"/>
      </w:pPr>
      <w:r w:rsidRPr="00511E1D">
        <w:t>Tímto potvrzuji přijetí objednávky CEO</w:t>
      </w:r>
      <w:r w:rsidR="007748EC" w:rsidRPr="00511E1D">
        <w:t xml:space="preserve"> </w:t>
      </w:r>
      <w:r w:rsidR="00511E1D" w:rsidRPr="00511E1D">
        <w:t>21</w:t>
      </w:r>
      <w:r w:rsidR="00FC3122" w:rsidRPr="00511E1D">
        <w:t>/202</w:t>
      </w:r>
      <w:r w:rsidR="00511E1D" w:rsidRPr="00511E1D">
        <w:t>4</w:t>
      </w:r>
      <w:r w:rsidRPr="00511E1D">
        <w:t xml:space="preserve"> a akceptuji tak veškerá její ustanovení.</w:t>
      </w:r>
    </w:p>
    <w:p w14:paraId="3064B90C" w14:textId="77777777" w:rsidR="00C2639B" w:rsidRPr="00511E1D" w:rsidRDefault="00C2639B" w:rsidP="00C2639B">
      <w:pPr>
        <w:pStyle w:val="Zkladn"/>
        <w:spacing w:after="0"/>
      </w:pPr>
    </w:p>
    <w:p w14:paraId="231BC253" w14:textId="77777777" w:rsidR="00C2639B" w:rsidRPr="00511E1D" w:rsidRDefault="00C2639B" w:rsidP="00144FCD">
      <w:pPr>
        <w:pStyle w:val="Podnadpis"/>
        <w:rPr>
          <w:b/>
          <w:bCs/>
          <w:color w:val="auto"/>
        </w:rPr>
      </w:pPr>
      <w:r w:rsidRPr="00511E1D">
        <w:rPr>
          <w:b/>
          <w:bCs/>
          <w:color w:val="auto"/>
        </w:rPr>
        <w:t>Za dodavatele</w:t>
      </w:r>
    </w:p>
    <w:p w14:paraId="7AFAB022" w14:textId="77777777" w:rsidR="00C2639B" w:rsidRPr="00511E1D" w:rsidRDefault="00C2639B" w:rsidP="00C2639B">
      <w:pPr>
        <w:pStyle w:val="Zkladn"/>
        <w:spacing w:after="0"/>
      </w:pPr>
    </w:p>
    <w:p w14:paraId="7E43FB37" w14:textId="77777777" w:rsidR="00C2639B" w:rsidRPr="00511E1D" w:rsidRDefault="00C2639B" w:rsidP="00C2639B">
      <w:pPr>
        <w:pStyle w:val="Zkladn"/>
        <w:spacing w:after="0"/>
      </w:pPr>
      <w:r w:rsidRPr="00511E1D">
        <w:t>Jméno a příjmení (hůlkově):</w:t>
      </w:r>
    </w:p>
    <w:p w14:paraId="1109585B" w14:textId="77777777" w:rsidR="00C2639B" w:rsidRPr="00511E1D" w:rsidRDefault="00C2639B" w:rsidP="00C2639B">
      <w:pPr>
        <w:pStyle w:val="Zkladn"/>
        <w:spacing w:after="0"/>
      </w:pPr>
    </w:p>
    <w:p w14:paraId="2E8F59C6" w14:textId="77777777" w:rsidR="00C2639B" w:rsidRPr="00511E1D" w:rsidRDefault="00C2639B" w:rsidP="00C2639B">
      <w:pPr>
        <w:pStyle w:val="Zkladn"/>
        <w:spacing w:after="0"/>
      </w:pPr>
      <w:r w:rsidRPr="00511E1D">
        <w:t>Datum:</w:t>
      </w:r>
    </w:p>
    <w:p w14:paraId="4C73DC0B" w14:textId="77777777" w:rsidR="00C2639B" w:rsidRPr="00511E1D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 w:rsidRPr="00511E1D"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AF35ED"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9DFE" w14:textId="77777777" w:rsidR="002A575A" w:rsidRDefault="002A575A" w:rsidP="009B4613">
      <w:r>
        <w:separator/>
      </w:r>
    </w:p>
  </w:endnote>
  <w:endnote w:type="continuationSeparator" w:id="0">
    <w:p w14:paraId="42DD2CCF" w14:textId="77777777" w:rsidR="002A575A" w:rsidRDefault="002A575A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60FD" w14:textId="77777777" w:rsidR="002A575A" w:rsidRDefault="002A575A" w:rsidP="009B4613">
      <w:r>
        <w:separator/>
      </w:r>
    </w:p>
  </w:footnote>
  <w:footnote w:type="continuationSeparator" w:id="0">
    <w:p w14:paraId="579EA202" w14:textId="77777777" w:rsidR="002A575A" w:rsidRDefault="002A575A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F4E5E"/>
    <w:multiLevelType w:val="hybridMultilevel"/>
    <w:tmpl w:val="1AB60060"/>
    <w:lvl w:ilvl="0" w:tplc="00168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84235"/>
    <w:multiLevelType w:val="hybridMultilevel"/>
    <w:tmpl w:val="AF222A5C"/>
    <w:lvl w:ilvl="0" w:tplc="D44852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1"/>
  </w:num>
  <w:num w:numId="2" w16cid:durableId="570581371">
    <w:abstractNumId w:val="3"/>
  </w:num>
  <w:num w:numId="3" w16cid:durableId="1537158262">
    <w:abstractNumId w:val="2"/>
  </w:num>
  <w:num w:numId="4" w16cid:durableId="113818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3AA2"/>
    <w:rsid w:val="00014383"/>
    <w:rsid w:val="00026A1A"/>
    <w:rsid w:val="00050E73"/>
    <w:rsid w:val="00056DA1"/>
    <w:rsid w:val="00084030"/>
    <w:rsid w:val="00085E59"/>
    <w:rsid w:val="00094B17"/>
    <w:rsid w:val="000A3D0E"/>
    <w:rsid w:val="000B7EF5"/>
    <w:rsid w:val="000D0D6C"/>
    <w:rsid w:val="000E72C9"/>
    <w:rsid w:val="00104679"/>
    <w:rsid w:val="001062F2"/>
    <w:rsid w:val="001065F7"/>
    <w:rsid w:val="00113936"/>
    <w:rsid w:val="00135F31"/>
    <w:rsid w:val="00143523"/>
    <w:rsid w:val="00144584"/>
    <w:rsid w:val="00144FCD"/>
    <w:rsid w:val="00161BEF"/>
    <w:rsid w:val="001733AB"/>
    <w:rsid w:val="001D394C"/>
    <w:rsid w:val="00214D46"/>
    <w:rsid w:val="00236941"/>
    <w:rsid w:val="00252B02"/>
    <w:rsid w:val="00252B81"/>
    <w:rsid w:val="00267C38"/>
    <w:rsid w:val="0027385E"/>
    <w:rsid w:val="002842AC"/>
    <w:rsid w:val="00287763"/>
    <w:rsid w:val="00290F2A"/>
    <w:rsid w:val="002A39F2"/>
    <w:rsid w:val="002A575A"/>
    <w:rsid w:val="002B4BB1"/>
    <w:rsid w:val="002B559A"/>
    <w:rsid w:val="002B7E83"/>
    <w:rsid w:val="002C17C6"/>
    <w:rsid w:val="002C7845"/>
    <w:rsid w:val="002D5060"/>
    <w:rsid w:val="002E34C5"/>
    <w:rsid w:val="00347603"/>
    <w:rsid w:val="003775BD"/>
    <w:rsid w:val="00384A5F"/>
    <w:rsid w:val="003853D0"/>
    <w:rsid w:val="003A13B0"/>
    <w:rsid w:val="003A5538"/>
    <w:rsid w:val="003A65C7"/>
    <w:rsid w:val="003B3E9E"/>
    <w:rsid w:val="003C0326"/>
    <w:rsid w:val="003D67F6"/>
    <w:rsid w:val="003E03F3"/>
    <w:rsid w:val="003F5BEA"/>
    <w:rsid w:val="004004B8"/>
    <w:rsid w:val="004114CA"/>
    <w:rsid w:val="00430AB5"/>
    <w:rsid w:val="00444BAF"/>
    <w:rsid w:val="00460617"/>
    <w:rsid w:val="00465D4F"/>
    <w:rsid w:val="004923AA"/>
    <w:rsid w:val="004A0FBF"/>
    <w:rsid w:val="004A6DE8"/>
    <w:rsid w:val="004C5937"/>
    <w:rsid w:val="004D2A6B"/>
    <w:rsid w:val="004D6306"/>
    <w:rsid w:val="004F51F7"/>
    <w:rsid w:val="00511E1D"/>
    <w:rsid w:val="005233E5"/>
    <w:rsid w:val="005305CF"/>
    <w:rsid w:val="00534834"/>
    <w:rsid w:val="005368C4"/>
    <w:rsid w:val="0054746C"/>
    <w:rsid w:val="00550769"/>
    <w:rsid w:val="00550F89"/>
    <w:rsid w:val="00554F8C"/>
    <w:rsid w:val="00565C3F"/>
    <w:rsid w:val="0057441E"/>
    <w:rsid w:val="005834E5"/>
    <w:rsid w:val="00584933"/>
    <w:rsid w:val="00584AE7"/>
    <w:rsid w:val="00594A7D"/>
    <w:rsid w:val="005F03E6"/>
    <w:rsid w:val="005F78BF"/>
    <w:rsid w:val="00602C14"/>
    <w:rsid w:val="006315CB"/>
    <w:rsid w:val="006519E0"/>
    <w:rsid w:val="006644B6"/>
    <w:rsid w:val="0068727F"/>
    <w:rsid w:val="006917BB"/>
    <w:rsid w:val="006935DF"/>
    <w:rsid w:val="00697E98"/>
    <w:rsid w:val="006A4690"/>
    <w:rsid w:val="006B03C4"/>
    <w:rsid w:val="006E2635"/>
    <w:rsid w:val="006E2A66"/>
    <w:rsid w:val="006E7B3E"/>
    <w:rsid w:val="006F3C92"/>
    <w:rsid w:val="007017C3"/>
    <w:rsid w:val="00717D04"/>
    <w:rsid w:val="00724307"/>
    <w:rsid w:val="007279F7"/>
    <w:rsid w:val="0073690C"/>
    <w:rsid w:val="00741019"/>
    <w:rsid w:val="00760BFD"/>
    <w:rsid w:val="007728DE"/>
    <w:rsid w:val="007748EC"/>
    <w:rsid w:val="00781A66"/>
    <w:rsid w:val="007955EA"/>
    <w:rsid w:val="007B6127"/>
    <w:rsid w:val="007B6EDB"/>
    <w:rsid w:val="007C0DFA"/>
    <w:rsid w:val="00803A83"/>
    <w:rsid w:val="008154D3"/>
    <w:rsid w:val="00817545"/>
    <w:rsid w:val="008240CE"/>
    <w:rsid w:val="00842FF8"/>
    <w:rsid w:val="008439DA"/>
    <w:rsid w:val="00844AF3"/>
    <w:rsid w:val="00845EC6"/>
    <w:rsid w:val="00846154"/>
    <w:rsid w:val="00852F01"/>
    <w:rsid w:val="00855563"/>
    <w:rsid w:val="00872CC4"/>
    <w:rsid w:val="00873171"/>
    <w:rsid w:val="00891AA4"/>
    <w:rsid w:val="008940E9"/>
    <w:rsid w:val="008C4EB6"/>
    <w:rsid w:val="008D6D3F"/>
    <w:rsid w:val="008F23A2"/>
    <w:rsid w:val="00901464"/>
    <w:rsid w:val="00905DB9"/>
    <w:rsid w:val="00922FB8"/>
    <w:rsid w:val="00923D5A"/>
    <w:rsid w:val="0093003A"/>
    <w:rsid w:val="00940935"/>
    <w:rsid w:val="00946DF4"/>
    <w:rsid w:val="009521C8"/>
    <w:rsid w:val="00987059"/>
    <w:rsid w:val="009969D3"/>
    <w:rsid w:val="009A56DD"/>
    <w:rsid w:val="009A6DCA"/>
    <w:rsid w:val="009B1D38"/>
    <w:rsid w:val="009B3FC3"/>
    <w:rsid w:val="009B4613"/>
    <w:rsid w:val="009C63A7"/>
    <w:rsid w:val="009D2668"/>
    <w:rsid w:val="00A15FA9"/>
    <w:rsid w:val="00A17B78"/>
    <w:rsid w:val="00A226F1"/>
    <w:rsid w:val="00A454F1"/>
    <w:rsid w:val="00A575FA"/>
    <w:rsid w:val="00A67856"/>
    <w:rsid w:val="00A7359C"/>
    <w:rsid w:val="00A86932"/>
    <w:rsid w:val="00A96496"/>
    <w:rsid w:val="00AA5809"/>
    <w:rsid w:val="00AB7176"/>
    <w:rsid w:val="00AC1970"/>
    <w:rsid w:val="00AD1265"/>
    <w:rsid w:val="00AD5750"/>
    <w:rsid w:val="00AF35ED"/>
    <w:rsid w:val="00AF570A"/>
    <w:rsid w:val="00B007E7"/>
    <w:rsid w:val="00B022A9"/>
    <w:rsid w:val="00B15F0C"/>
    <w:rsid w:val="00B16E7D"/>
    <w:rsid w:val="00B24B5B"/>
    <w:rsid w:val="00B504A5"/>
    <w:rsid w:val="00B574F6"/>
    <w:rsid w:val="00B65080"/>
    <w:rsid w:val="00B77615"/>
    <w:rsid w:val="00B8105F"/>
    <w:rsid w:val="00B95653"/>
    <w:rsid w:val="00B9729C"/>
    <w:rsid w:val="00BA636B"/>
    <w:rsid w:val="00BB1A58"/>
    <w:rsid w:val="00BB24DB"/>
    <w:rsid w:val="00BC48AA"/>
    <w:rsid w:val="00BF10C0"/>
    <w:rsid w:val="00C067EF"/>
    <w:rsid w:val="00C1171F"/>
    <w:rsid w:val="00C237B1"/>
    <w:rsid w:val="00C2522E"/>
    <w:rsid w:val="00C2639B"/>
    <w:rsid w:val="00C27DC1"/>
    <w:rsid w:val="00C43880"/>
    <w:rsid w:val="00C44FB7"/>
    <w:rsid w:val="00C66AFC"/>
    <w:rsid w:val="00C71EAC"/>
    <w:rsid w:val="00C85A5B"/>
    <w:rsid w:val="00C94A94"/>
    <w:rsid w:val="00CA0AB4"/>
    <w:rsid w:val="00CB008F"/>
    <w:rsid w:val="00CD7EF8"/>
    <w:rsid w:val="00CF78E0"/>
    <w:rsid w:val="00D01943"/>
    <w:rsid w:val="00D119E7"/>
    <w:rsid w:val="00D16C96"/>
    <w:rsid w:val="00D21358"/>
    <w:rsid w:val="00D21BEF"/>
    <w:rsid w:val="00D2758E"/>
    <w:rsid w:val="00D312C1"/>
    <w:rsid w:val="00D4524D"/>
    <w:rsid w:val="00D5190F"/>
    <w:rsid w:val="00D71FBB"/>
    <w:rsid w:val="00D93D58"/>
    <w:rsid w:val="00D97E71"/>
    <w:rsid w:val="00DA69A1"/>
    <w:rsid w:val="00DB4C9D"/>
    <w:rsid w:val="00DC2F8F"/>
    <w:rsid w:val="00DC435F"/>
    <w:rsid w:val="00DCB0F4"/>
    <w:rsid w:val="00DD274F"/>
    <w:rsid w:val="00DE4A66"/>
    <w:rsid w:val="00DE576E"/>
    <w:rsid w:val="00DE5EEA"/>
    <w:rsid w:val="00DE6546"/>
    <w:rsid w:val="00DF11D8"/>
    <w:rsid w:val="00DF78B4"/>
    <w:rsid w:val="00E1772F"/>
    <w:rsid w:val="00E17D36"/>
    <w:rsid w:val="00E61A9F"/>
    <w:rsid w:val="00E643A8"/>
    <w:rsid w:val="00E71EFA"/>
    <w:rsid w:val="00E76EB6"/>
    <w:rsid w:val="00E80BA5"/>
    <w:rsid w:val="00E935C8"/>
    <w:rsid w:val="00EB4BCD"/>
    <w:rsid w:val="00EB70E4"/>
    <w:rsid w:val="00EB771C"/>
    <w:rsid w:val="00EC1B7A"/>
    <w:rsid w:val="00EC661B"/>
    <w:rsid w:val="00EF5BDF"/>
    <w:rsid w:val="00F111FC"/>
    <w:rsid w:val="00F23BFF"/>
    <w:rsid w:val="00F23FFA"/>
    <w:rsid w:val="00F4327D"/>
    <w:rsid w:val="00F65048"/>
    <w:rsid w:val="00FB64C5"/>
    <w:rsid w:val="00FC14AD"/>
    <w:rsid w:val="00FC3122"/>
    <w:rsid w:val="00FC4ACA"/>
    <w:rsid w:val="21010403"/>
    <w:rsid w:val="456C40BD"/>
    <w:rsid w:val="4B49A4AE"/>
    <w:rsid w:val="514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6"/>
    <w:rsid w:val="00E643A8"/>
    <w:pPr>
      <w:numPr>
        <w:ilvl w:val="1"/>
      </w:numPr>
      <w:spacing w:after="160"/>
    </w:pPr>
    <w:rPr>
      <w:rFonts w:eastAsiaTheme="minorEastAsia"/>
      <w:color w:val="038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6"/>
    <w:rsid w:val="00E643A8"/>
    <w:rPr>
      <w:rFonts w:eastAsiaTheme="minorEastAsia"/>
      <w:noProof/>
      <w:color w:val="038FFF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rsid w:val="00E80BA5"/>
    <w:pPr>
      <w:ind w:left="720"/>
      <w:contextualSpacing/>
    </w:pPr>
  </w:style>
  <w:style w:type="paragraph" w:styleId="Revize">
    <w:name w:val="Revision"/>
    <w:hidden/>
    <w:uiPriority w:val="99"/>
    <w:semiHidden/>
    <w:rsid w:val="00A454F1"/>
    <w:pPr>
      <w:spacing w:after="0"/>
    </w:pPr>
    <w:rPr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2024-02-14T13:07:00Z</dcterms:created>
  <dcterms:modified xsi:type="dcterms:W3CDTF">2024-02-14T13:07:00Z</dcterms:modified>
</cp:coreProperties>
</file>