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3470D" w14:textId="70CAE87A" w:rsidR="00DE7DF0" w:rsidRPr="00D21679" w:rsidRDefault="00FB2B18" w:rsidP="00055352">
      <w:pPr>
        <w:tabs>
          <w:tab w:val="clear" w:pos="0"/>
          <w:tab w:val="clear" w:pos="284"/>
          <w:tab w:val="clear" w:pos="1701"/>
        </w:tabs>
        <w:spacing w:line="276" w:lineRule="auto"/>
        <w:ind w:left="709"/>
        <w:jc w:val="left"/>
        <w:rPr>
          <w:rFonts w:asciiTheme="minorHAnsi" w:hAnsiTheme="minorHAnsi"/>
          <w:b/>
          <w:sz w:val="22"/>
          <w:szCs w:val="22"/>
        </w:rPr>
      </w:pPr>
      <w:r w:rsidRPr="00D21679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AE34768" wp14:editId="1F846A7B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3478D" w14:textId="77777777" w:rsidR="00CF5201" w:rsidRPr="00CF06A7" w:rsidRDefault="00CF5201" w:rsidP="00EA0F83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E3478E" w14:textId="77777777" w:rsidR="00CF5201" w:rsidRPr="000506F5" w:rsidRDefault="003C5EBA" w:rsidP="00EA0F83">
                            <w:pPr>
                              <w:pStyle w:val="Default"/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DAROVACÍ </w:t>
                            </w:r>
                            <w:r w:rsidR="00CF5201"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SMLOUVA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34768" id="Rectangle 11" o:spid="_x0000_s1026" style="position:absolute;left:0;text-align:left;margin-left:-56.6pt;margin-top:195.45pt;width:244.35pt;height:28.2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" o:allowincell="f" filled="f" fillcolor="white [3212]" stroked="f" strokecolor="white [3212]" strokeweight="1pt">
                <v:fill opacity="52428f"/>
                <v:textbox style="layout-flow:vertical;mso-layout-flow-alt:bottom-to-top" inset="1mm,1mm,1mm,1mm">
                  <w:txbxContent>
                    <w:p w14:paraId="3AE3478D" w14:textId="77777777" w:rsidR="00CF5201" w:rsidRPr="00CF06A7" w:rsidRDefault="00CF5201" w:rsidP="00EA0F83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14:paraId="3AE3478E" w14:textId="77777777" w:rsidR="00CF5201" w:rsidRPr="000506F5" w:rsidRDefault="003C5EBA" w:rsidP="00EA0F83">
                      <w:pPr>
                        <w:pStyle w:val="Default"/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DAROVACÍ </w:t>
                      </w:r>
                      <w:r w:rsidR="00CF5201"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SMLOUVA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A0F83" w:rsidRPr="00D21679">
        <w:rPr>
          <w:rFonts w:asciiTheme="minorHAnsi" w:hAnsiTheme="minorHAnsi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AE34769" wp14:editId="3AE3476A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352" w:rsidRPr="00D21679">
        <w:rPr>
          <w:rFonts w:asciiTheme="minorHAnsi" w:hAnsiTheme="minorHAnsi"/>
          <w:b/>
          <w:sz w:val="22"/>
          <w:szCs w:val="22"/>
        </w:rPr>
        <w:t>PROSAM, s.r.o.</w:t>
      </w:r>
    </w:p>
    <w:p w14:paraId="3AE3470E" w14:textId="2D8135AA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sídlem: </w:t>
      </w:r>
      <w:r w:rsidR="00055352" w:rsidRPr="008B60F8">
        <w:rPr>
          <w:rFonts w:ascii="Calibri" w:hAnsi="Calibri"/>
          <w:sz w:val="22"/>
          <w:szCs w:val="22"/>
        </w:rPr>
        <w:t xml:space="preserve">Praha 4, Na </w:t>
      </w:r>
      <w:proofErr w:type="spellStart"/>
      <w:r w:rsidR="00055352" w:rsidRPr="008B60F8">
        <w:rPr>
          <w:rFonts w:ascii="Calibri" w:hAnsi="Calibri"/>
          <w:sz w:val="22"/>
          <w:szCs w:val="22"/>
        </w:rPr>
        <w:t>Klaudiánce</w:t>
      </w:r>
      <w:proofErr w:type="spellEnd"/>
      <w:r w:rsidR="00055352" w:rsidRPr="008B60F8">
        <w:rPr>
          <w:rFonts w:ascii="Calibri" w:hAnsi="Calibri"/>
          <w:sz w:val="22"/>
          <w:szCs w:val="22"/>
        </w:rPr>
        <w:t xml:space="preserve"> 1121/</w:t>
      </w:r>
      <w:proofErr w:type="gramStart"/>
      <w:r w:rsidR="00055352" w:rsidRPr="008B60F8">
        <w:rPr>
          <w:rFonts w:ascii="Calibri" w:hAnsi="Calibri"/>
          <w:sz w:val="22"/>
          <w:szCs w:val="22"/>
        </w:rPr>
        <w:t>6a</w:t>
      </w:r>
      <w:proofErr w:type="gramEnd"/>
      <w:r w:rsidR="00055352" w:rsidRPr="008B60F8">
        <w:rPr>
          <w:rFonts w:ascii="Calibri" w:hAnsi="Calibri"/>
          <w:sz w:val="22"/>
          <w:szCs w:val="22"/>
        </w:rPr>
        <w:t>, PSČ 147 00</w:t>
      </w:r>
    </w:p>
    <w:p w14:paraId="40285B99" w14:textId="32841CC0" w:rsidR="00055352" w:rsidRDefault="00055352" w:rsidP="00055352">
      <w:pPr>
        <w:jc w:val="left"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ab/>
        <w:t xml:space="preserve">        </w:t>
      </w:r>
      <w:r w:rsidR="00DE7DF0" w:rsidRPr="008B60F8">
        <w:rPr>
          <w:rFonts w:asciiTheme="minorHAnsi" w:hAnsiTheme="minorHAnsi"/>
          <w:sz w:val="22"/>
          <w:szCs w:val="22"/>
        </w:rPr>
        <w:t xml:space="preserve">IČO: </w:t>
      </w:r>
      <w:r w:rsidRPr="008B60F8">
        <w:rPr>
          <w:rFonts w:ascii="Calibri" w:hAnsi="Calibri"/>
          <w:sz w:val="22"/>
          <w:szCs w:val="22"/>
        </w:rPr>
        <w:t>494 51</w:t>
      </w:r>
      <w:r w:rsidR="00B345A7">
        <w:rPr>
          <w:rFonts w:ascii="Calibri" w:hAnsi="Calibri"/>
          <w:sz w:val="22"/>
          <w:szCs w:val="22"/>
        </w:rPr>
        <w:t> </w:t>
      </w:r>
      <w:r w:rsidRPr="008B60F8">
        <w:rPr>
          <w:rFonts w:ascii="Calibri" w:hAnsi="Calibri"/>
          <w:sz w:val="22"/>
          <w:szCs w:val="22"/>
        </w:rPr>
        <w:t>821</w:t>
      </w:r>
    </w:p>
    <w:p w14:paraId="3A8902CD" w14:textId="450F21EC" w:rsidR="00B345A7" w:rsidRPr="00B345A7" w:rsidRDefault="00B345A7" w:rsidP="00055352">
      <w:pPr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        </w:t>
      </w:r>
      <w:r w:rsidRPr="00B345A7">
        <w:rPr>
          <w:rFonts w:ascii="Calibri" w:hAnsi="Calibri"/>
          <w:sz w:val="22"/>
          <w:szCs w:val="22"/>
        </w:rPr>
        <w:t>DIČ: CZ49451821</w:t>
      </w:r>
    </w:p>
    <w:p w14:paraId="3AE34710" w14:textId="481B2302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zapsaná v</w:t>
      </w:r>
      <w:r w:rsidR="00055352" w:rsidRPr="008B60F8">
        <w:rPr>
          <w:rFonts w:asciiTheme="minorHAnsi" w:hAnsiTheme="minorHAnsi"/>
          <w:sz w:val="22"/>
          <w:szCs w:val="22"/>
        </w:rPr>
        <w:t xml:space="preserve"> </w:t>
      </w:r>
      <w:r w:rsidR="00055352" w:rsidRPr="008B60F8">
        <w:rPr>
          <w:rFonts w:ascii="Calibri" w:hAnsi="Calibri"/>
          <w:sz w:val="22"/>
          <w:szCs w:val="22"/>
        </w:rPr>
        <w:t>registru Městského soudu v Praze, odd</w:t>
      </w:r>
      <w:r w:rsidR="00CC4DC7">
        <w:rPr>
          <w:rFonts w:ascii="Calibri" w:hAnsi="Calibri"/>
          <w:sz w:val="22"/>
          <w:szCs w:val="22"/>
        </w:rPr>
        <w:t>.</w:t>
      </w:r>
      <w:r w:rsidR="00055352" w:rsidRPr="008B60F8">
        <w:rPr>
          <w:rFonts w:ascii="Calibri" w:hAnsi="Calibri"/>
          <w:sz w:val="22"/>
          <w:szCs w:val="22"/>
        </w:rPr>
        <w:t xml:space="preserve"> C, vložka 39308</w:t>
      </w:r>
    </w:p>
    <w:p w14:paraId="3AE34711" w14:textId="71D6B78D" w:rsidR="00DE7DF0" w:rsidRDefault="00DE7DF0" w:rsidP="00DE7DF0">
      <w:pPr>
        <w:ind w:left="709"/>
        <w:contextualSpacing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zastoupená</w:t>
      </w:r>
      <w:r w:rsidR="000A6FC2" w:rsidRPr="008B60F8">
        <w:rPr>
          <w:rFonts w:asciiTheme="minorHAnsi" w:hAnsiTheme="minorHAnsi"/>
          <w:sz w:val="22"/>
          <w:szCs w:val="22"/>
        </w:rPr>
        <w:t>:</w:t>
      </w:r>
      <w:r w:rsidRPr="008B60F8">
        <w:rPr>
          <w:rFonts w:asciiTheme="minorHAnsi" w:hAnsiTheme="minorHAnsi"/>
          <w:sz w:val="22"/>
          <w:szCs w:val="22"/>
        </w:rPr>
        <w:t xml:space="preserve"> </w:t>
      </w:r>
      <w:r w:rsidR="00055352" w:rsidRPr="008B60F8">
        <w:rPr>
          <w:rFonts w:ascii="Calibri" w:hAnsi="Calibri"/>
          <w:sz w:val="22"/>
          <w:szCs w:val="22"/>
        </w:rPr>
        <w:t>Ing. Olgou Růžkovou, zmocněncem společnosti</w:t>
      </w:r>
    </w:p>
    <w:p w14:paraId="3A0874D5" w14:textId="4315B766" w:rsidR="00B345A7" w:rsidRPr="00B345A7" w:rsidRDefault="00B345A7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B345A7">
        <w:rPr>
          <w:rFonts w:asciiTheme="minorHAnsi" w:hAnsiTheme="minorHAnsi"/>
          <w:sz w:val="22"/>
          <w:szCs w:val="22"/>
        </w:rPr>
        <w:t xml:space="preserve">bankovní spojení: ČS, a.s., č. účtu </w:t>
      </w:r>
      <w:r w:rsidRPr="00B345A7">
        <w:rPr>
          <w:rFonts w:ascii="Calibri" w:hAnsi="Calibri"/>
          <w:sz w:val="22"/>
          <w:szCs w:val="22"/>
        </w:rPr>
        <w:t>108400399 / 0800</w:t>
      </w:r>
    </w:p>
    <w:p w14:paraId="3AE34712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</w:p>
    <w:p w14:paraId="3AE34713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„Dárce“)</w:t>
      </w:r>
    </w:p>
    <w:p w14:paraId="3AE34714" w14:textId="77777777" w:rsidR="00DE7DF0" w:rsidRPr="008B60F8" w:rsidRDefault="00DE7DF0" w:rsidP="00DE7DF0">
      <w:pPr>
        <w:ind w:left="709" w:hanging="2835"/>
        <w:rPr>
          <w:rFonts w:asciiTheme="minorHAnsi" w:hAnsiTheme="minorHAnsi"/>
          <w:sz w:val="22"/>
          <w:szCs w:val="22"/>
        </w:rPr>
      </w:pPr>
    </w:p>
    <w:p w14:paraId="3AE34715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a</w:t>
      </w:r>
    </w:p>
    <w:p w14:paraId="3AE34716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2ED19976" w14:textId="43C5F788" w:rsidR="0020208D" w:rsidRDefault="0020208D" w:rsidP="00BB5D3D">
      <w:pPr>
        <w:ind w:left="709"/>
        <w:jc w:val="left"/>
        <w:rPr>
          <w:rFonts w:asciiTheme="minorHAnsi" w:hAnsiTheme="minorHAnsi" w:cstheme="minorHAnsi"/>
          <w:b/>
          <w:sz w:val="22"/>
          <w:szCs w:val="22"/>
        </w:rPr>
      </w:pPr>
      <w:r w:rsidRPr="0020208D">
        <w:rPr>
          <w:rFonts w:asciiTheme="minorHAnsi" w:hAnsiTheme="minorHAnsi" w:cstheme="minorHAnsi"/>
          <w:b/>
          <w:sz w:val="22"/>
          <w:szCs w:val="22"/>
        </w:rPr>
        <w:t>Oblastní nemocnice Mladá Boleslav, a.s.</w:t>
      </w:r>
      <w:r w:rsidR="00E56D3A">
        <w:rPr>
          <w:rFonts w:asciiTheme="minorHAnsi" w:hAnsiTheme="minorHAnsi" w:cstheme="minorHAnsi"/>
          <w:b/>
          <w:sz w:val="22"/>
          <w:szCs w:val="22"/>
        </w:rPr>
        <w:t>, nemocnice Stře</w:t>
      </w:r>
      <w:r w:rsidR="00392EDA">
        <w:rPr>
          <w:rFonts w:asciiTheme="minorHAnsi" w:hAnsiTheme="minorHAnsi" w:cstheme="minorHAnsi"/>
          <w:b/>
          <w:sz w:val="22"/>
          <w:szCs w:val="22"/>
        </w:rPr>
        <w:t>dočeského kraje</w:t>
      </w:r>
    </w:p>
    <w:p w14:paraId="087EB80F" w14:textId="37CFB98F" w:rsidR="001E008C" w:rsidRDefault="00214583" w:rsidP="00BB5D3D">
      <w:pPr>
        <w:ind w:left="709"/>
        <w:jc w:val="left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>S</w:t>
      </w:r>
      <w:r w:rsidR="003E4CD5" w:rsidRPr="008678E9">
        <w:rPr>
          <w:rFonts w:asciiTheme="minorHAnsi" w:hAnsiTheme="minorHAnsi"/>
          <w:sz w:val="22"/>
          <w:szCs w:val="22"/>
        </w:rPr>
        <w:t>ídlem</w:t>
      </w:r>
      <w:r>
        <w:rPr>
          <w:rFonts w:asciiTheme="minorHAnsi" w:hAnsiTheme="minorHAnsi"/>
          <w:sz w:val="22"/>
          <w:szCs w:val="22"/>
        </w:rPr>
        <w:t xml:space="preserve">: </w:t>
      </w:r>
      <w:r w:rsidR="00AA1483" w:rsidRPr="00AA1483">
        <w:rPr>
          <w:rFonts w:asciiTheme="minorHAnsi" w:hAnsiTheme="minorHAnsi"/>
          <w:sz w:val="22"/>
          <w:szCs w:val="22"/>
        </w:rPr>
        <w:t>třída Václava Klementa 147, Mladá Boleslav 29301</w:t>
      </w:r>
    </w:p>
    <w:p w14:paraId="431F4229" w14:textId="6BFA62F1" w:rsidR="004D62E4" w:rsidRDefault="004D62E4" w:rsidP="00BB5D3D">
      <w:pPr>
        <w:ind w:left="709"/>
        <w:jc w:val="left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>IČO:</w:t>
      </w:r>
      <w:r w:rsidR="00766907">
        <w:rPr>
          <w:rFonts w:asciiTheme="minorHAnsi" w:hAnsiTheme="minorHAnsi"/>
          <w:sz w:val="22"/>
          <w:szCs w:val="22"/>
        </w:rPr>
        <w:t xml:space="preserve"> </w:t>
      </w:r>
      <w:r w:rsidR="002A523C">
        <w:rPr>
          <w:rFonts w:asciiTheme="minorHAnsi" w:hAnsiTheme="minorHAnsi"/>
          <w:sz w:val="22"/>
          <w:szCs w:val="22"/>
        </w:rPr>
        <w:t>27256456</w:t>
      </w:r>
    </w:p>
    <w:p w14:paraId="685F925F" w14:textId="46B38AA6" w:rsidR="002302AD" w:rsidRDefault="002302AD" w:rsidP="00BB5D3D">
      <w:pPr>
        <w:ind w:left="709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DIČ: CZ</w:t>
      </w:r>
      <w:r w:rsidR="002A523C">
        <w:rPr>
          <w:rFonts w:asciiTheme="minorHAnsi" w:hAnsiTheme="minorHAnsi"/>
          <w:sz w:val="22"/>
          <w:szCs w:val="22"/>
        </w:rPr>
        <w:t>27256456</w:t>
      </w:r>
    </w:p>
    <w:p w14:paraId="0A6A0F6F" w14:textId="1C14F1B3" w:rsidR="00392EDA" w:rsidRDefault="00392EDA" w:rsidP="00BB5D3D">
      <w:pPr>
        <w:ind w:left="709"/>
        <w:jc w:val="left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392EDA">
        <w:rPr>
          <w:rFonts w:asciiTheme="minorHAnsi" w:hAnsiTheme="minorHAnsi" w:cstheme="minorHAnsi"/>
          <w:sz w:val="22"/>
          <w:szCs w:val="22"/>
          <w:shd w:val="clear" w:color="auto" w:fill="FFFFFF"/>
        </w:rPr>
        <w:t>Společnost je zapsána v obchodním rejstříku vedeném Městským soudem v Praze, oddíl B, vložka 10019</w:t>
      </w:r>
    </w:p>
    <w:p w14:paraId="13B00482" w14:textId="4D432119" w:rsidR="004F0DE8" w:rsidRPr="008B60F8" w:rsidRDefault="00E21ACD" w:rsidP="0022101C">
      <w:pPr>
        <w:ind w:left="709"/>
        <w:jc w:val="left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>Z</w:t>
      </w:r>
      <w:r w:rsidR="008678E9" w:rsidRPr="008678E9">
        <w:rPr>
          <w:rFonts w:asciiTheme="minorHAnsi" w:hAnsiTheme="minorHAnsi"/>
          <w:sz w:val="22"/>
          <w:szCs w:val="22"/>
        </w:rPr>
        <w:t>as</w:t>
      </w:r>
      <w:r w:rsidR="00555D3B">
        <w:rPr>
          <w:rFonts w:asciiTheme="minorHAnsi" w:hAnsiTheme="minorHAnsi"/>
          <w:sz w:val="22"/>
          <w:szCs w:val="22"/>
        </w:rPr>
        <w:t xml:space="preserve">toupená: </w:t>
      </w:r>
      <w:r w:rsidR="002A523C">
        <w:rPr>
          <w:rFonts w:asciiTheme="minorHAnsi" w:hAnsiTheme="minorHAnsi"/>
          <w:sz w:val="22"/>
          <w:szCs w:val="22"/>
        </w:rPr>
        <w:t>JUDr. Ladislavem Ř</w:t>
      </w:r>
      <w:r w:rsidR="00082CAA">
        <w:rPr>
          <w:rFonts w:asciiTheme="minorHAnsi" w:hAnsiTheme="minorHAnsi"/>
          <w:sz w:val="22"/>
          <w:szCs w:val="22"/>
        </w:rPr>
        <w:t>ípou, předsedou představenstva</w:t>
      </w:r>
      <w:r w:rsidR="00B775BD">
        <w:rPr>
          <w:rFonts w:asciiTheme="minorHAnsi" w:hAnsiTheme="minorHAnsi"/>
          <w:sz w:val="22"/>
          <w:szCs w:val="22"/>
        </w:rPr>
        <w:t xml:space="preserve"> a Mgr. Danielem Markem, místopředsedou představenstva</w:t>
      </w:r>
    </w:p>
    <w:p w14:paraId="3AE3471E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„Obdarovaný“)</w:t>
      </w:r>
    </w:p>
    <w:p w14:paraId="3AE3471F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3AE34720" w14:textId="77777777" w:rsidR="00DE7DF0" w:rsidRPr="008B60F8" w:rsidRDefault="00DE7DF0" w:rsidP="00DE7DF0">
      <w:pPr>
        <w:rPr>
          <w:rFonts w:asciiTheme="minorHAnsi" w:hAnsiTheme="minorHAnsi"/>
          <w:sz w:val="22"/>
          <w:szCs w:val="22"/>
        </w:rPr>
      </w:pPr>
    </w:p>
    <w:p w14:paraId="3AE34722" w14:textId="7E5BEE57" w:rsidR="00DE7DF0" w:rsidRDefault="00DE7DF0" w:rsidP="003002A4">
      <w:p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uzavírají v souladu s ustanovením § 2055 a násl. zákona č. 89/2012 Sb., občanského zákoníku, ve znění pozdějších předpisů níže uvedeného dne, měsíce a roku tuto</w:t>
      </w:r>
    </w:p>
    <w:p w14:paraId="793B9AE8" w14:textId="77777777" w:rsidR="003F60E3" w:rsidRPr="008B60F8" w:rsidRDefault="003F60E3" w:rsidP="00DE7DF0">
      <w:pPr>
        <w:tabs>
          <w:tab w:val="clear" w:pos="1701"/>
          <w:tab w:val="left" w:pos="1843"/>
        </w:tabs>
        <w:rPr>
          <w:rFonts w:asciiTheme="minorHAnsi" w:hAnsiTheme="minorHAnsi"/>
          <w:sz w:val="22"/>
          <w:szCs w:val="22"/>
        </w:rPr>
      </w:pPr>
    </w:p>
    <w:p w14:paraId="3AE34723" w14:textId="77777777" w:rsidR="00DE7DF0" w:rsidRPr="008B60F8" w:rsidRDefault="00DE7DF0" w:rsidP="00DE7DF0">
      <w:pPr>
        <w:jc w:val="center"/>
        <w:rPr>
          <w:rFonts w:asciiTheme="minorHAnsi" w:hAnsiTheme="minorHAnsi"/>
          <w:b/>
          <w:sz w:val="22"/>
          <w:szCs w:val="22"/>
        </w:rPr>
      </w:pPr>
      <w:r w:rsidRPr="008B60F8">
        <w:rPr>
          <w:rFonts w:asciiTheme="minorHAnsi" w:hAnsiTheme="minorHAnsi"/>
          <w:b/>
          <w:sz w:val="22"/>
          <w:szCs w:val="22"/>
        </w:rPr>
        <w:t>darovací smlouvu</w:t>
      </w:r>
    </w:p>
    <w:p w14:paraId="3AE34724" w14:textId="77777777" w:rsidR="00DE7DF0" w:rsidRPr="008B60F8" w:rsidRDefault="00DE7DF0" w:rsidP="00DE7DF0">
      <w:pPr>
        <w:jc w:val="center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„Smlouva” nebo „tato Smlouva“)</w:t>
      </w:r>
    </w:p>
    <w:p w14:paraId="3AE34725" w14:textId="77777777" w:rsidR="00DE7DF0" w:rsidRPr="008B60F8" w:rsidRDefault="00DE7DF0" w:rsidP="00DE7DF0">
      <w:pPr>
        <w:tabs>
          <w:tab w:val="center" w:pos="4536"/>
          <w:tab w:val="right" w:pos="9072"/>
        </w:tabs>
        <w:jc w:val="center"/>
        <w:rPr>
          <w:rFonts w:asciiTheme="minorHAnsi" w:hAnsiTheme="minorHAnsi"/>
          <w:sz w:val="22"/>
          <w:szCs w:val="22"/>
        </w:rPr>
      </w:pPr>
    </w:p>
    <w:p w14:paraId="3AE34726" w14:textId="77777777"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3AE34727" w14:textId="77777777"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Předmět Smlouvy</w:t>
      </w:r>
    </w:p>
    <w:p w14:paraId="31512767" w14:textId="43B313F0" w:rsidR="00C032A0" w:rsidRPr="00675CD2" w:rsidRDefault="007B3EF1" w:rsidP="00675CD2">
      <w:pPr>
        <w:pStyle w:val="Textodst1sl"/>
        <w:rPr>
          <w:rFonts w:asciiTheme="minorHAnsi" w:hAnsiTheme="minorHAnsi" w:cstheme="minorHAnsi"/>
          <w:bCs/>
          <w:sz w:val="22"/>
          <w:szCs w:val="18"/>
        </w:rPr>
      </w:pPr>
      <w:r w:rsidRPr="00C032A0">
        <w:rPr>
          <w:rFonts w:asciiTheme="minorHAnsi" w:hAnsiTheme="minorHAnsi" w:cstheme="minorHAnsi"/>
          <w:sz w:val="22"/>
          <w:szCs w:val="18"/>
        </w:rPr>
        <w:t>Dárce se touto Smlouvou zavazuje Obdarovanému bezplatně převést do vlastnictví dar –</w:t>
      </w:r>
      <w:r w:rsidR="005A1BBD">
        <w:rPr>
          <w:rFonts w:asciiTheme="minorHAnsi" w:hAnsiTheme="minorHAnsi" w:cstheme="minorHAnsi"/>
          <w:sz w:val="22"/>
          <w:szCs w:val="18"/>
        </w:rPr>
        <w:t xml:space="preserve"> </w:t>
      </w:r>
      <w:r w:rsidR="00930027">
        <w:rPr>
          <w:rFonts w:asciiTheme="minorHAnsi" w:hAnsiTheme="minorHAnsi" w:cstheme="minorHAnsi"/>
          <w:sz w:val="22"/>
          <w:szCs w:val="18"/>
        </w:rPr>
        <w:t xml:space="preserve">         </w:t>
      </w:r>
      <w:r w:rsidR="00082CAA">
        <w:rPr>
          <w:rFonts w:asciiTheme="minorHAnsi" w:hAnsiTheme="minorHAnsi" w:cstheme="minorHAnsi"/>
          <w:sz w:val="22"/>
          <w:szCs w:val="18"/>
        </w:rPr>
        <w:t>1</w:t>
      </w:r>
      <w:r w:rsidR="00122040">
        <w:rPr>
          <w:rFonts w:asciiTheme="minorHAnsi" w:hAnsiTheme="minorHAnsi" w:cstheme="minorHAnsi"/>
          <w:sz w:val="22"/>
          <w:szCs w:val="18"/>
        </w:rPr>
        <w:t xml:space="preserve">.400 </w:t>
      </w:r>
      <w:r w:rsidR="005D3C4B" w:rsidRPr="00675CD2">
        <w:rPr>
          <w:rFonts w:asciiTheme="minorHAnsi" w:hAnsiTheme="minorHAnsi" w:cstheme="minorHAnsi"/>
          <w:sz w:val="22"/>
          <w:szCs w:val="18"/>
        </w:rPr>
        <w:t>balení</w:t>
      </w:r>
      <w:r w:rsidR="00E110D3" w:rsidRPr="00675CD2">
        <w:rPr>
          <w:rFonts w:asciiTheme="minorHAnsi" w:hAnsiTheme="minorHAnsi" w:cstheme="minorHAnsi"/>
          <w:sz w:val="22"/>
          <w:szCs w:val="18"/>
        </w:rPr>
        <w:t xml:space="preserve"> novorozeneckých jednorázových plen </w:t>
      </w:r>
      <w:proofErr w:type="spellStart"/>
      <w:r w:rsidR="005D3C4B" w:rsidRPr="00675CD2">
        <w:rPr>
          <w:rFonts w:asciiTheme="minorHAnsi" w:hAnsiTheme="minorHAnsi" w:cstheme="minorHAnsi"/>
          <w:sz w:val="22"/>
          <w:szCs w:val="16"/>
        </w:rPr>
        <w:t>Huggies</w:t>
      </w:r>
      <w:proofErr w:type="spellEnd"/>
      <w:r w:rsidR="005D3C4B" w:rsidRPr="00675CD2">
        <w:rPr>
          <w:rFonts w:asciiTheme="minorHAnsi" w:hAnsiTheme="minorHAnsi" w:cstheme="minorHAnsi"/>
          <w:sz w:val="22"/>
          <w:szCs w:val="16"/>
        </w:rPr>
        <w:t xml:space="preserve"> </w:t>
      </w:r>
      <w:proofErr w:type="spellStart"/>
      <w:r w:rsidR="005D3C4B" w:rsidRPr="00675CD2">
        <w:rPr>
          <w:rFonts w:asciiTheme="minorHAnsi" w:hAnsiTheme="minorHAnsi" w:cstheme="minorHAnsi"/>
          <w:sz w:val="22"/>
          <w:szCs w:val="16"/>
        </w:rPr>
        <w:t>Elite</w:t>
      </w:r>
      <w:proofErr w:type="spellEnd"/>
      <w:r w:rsidR="005D3C4B" w:rsidRPr="00675CD2">
        <w:rPr>
          <w:rFonts w:asciiTheme="minorHAnsi" w:hAnsiTheme="minorHAnsi" w:cstheme="minorHAnsi"/>
          <w:sz w:val="22"/>
          <w:szCs w:val="16"/>
        </w:rPr>
        <w:t xml:space="preserve"> Soft 1 </w:t>
      </w:r>
      <w:r w:rsidRPr="00675CD2">
        <w:rPr>
          <w:rFonts w:asciiTheme="minorHAnsi" w:hAnsiTheme="minorHAnsi" w:cstheme="minorHAnsi"/>
          <w:sz w:val="22"/>
          <w:szCs w:val="18"/>
        </w:rPr>
        <w:t>v</w:t>
      </w:r>
      <w:r w:rsidR="00E110D3" w:rsidRPr="00675CD2">
        <w:rPr>
          <w:rFonts w:asciiTheme="minorHAnsi" w:hAnsiTheme="minorHAnsi" w:cstheme="minorHAnsi"/>
          <w:sz w:val="22"/>
          <w:szCs w:val="18"/>
        </w:rPr>
        <w:t xml:space="preserve"> </w:t>
      </w:r>
      <w:r w:rsidR="008E4A0B" w:rsidRPr="00675CD2">
        <w:rPr>
          <w:rFonts w:asciiTheme="minorHAnsi" w:hAnsiTheme="minorHAnsi" w:cstheme="minorHAnsi"/>
          <w:bCs/>
          <w:sz w:val="22"/>
          <w:szCs w:val="18"/>
        </w:rPr>
        <w:t>celkové hodnotě</w:t>
      </w:r>
      <w:r w:rsidR="005A1BBD" w:rsidRPr="00675CD2">
        <w:rPr>
          <w:rFonts w:asciiTheme="minorHAnsi" w:hAnsiTheme="minorHAnsi" w:cstheme="minorHAnsi"/>
          <w:bCs/>
          <w:sz w:val="22"/>
          <w:szCs w:val="18"/>
        </w:rPr>
        <w:t xml:space="preserve"> </w:t>
      </w:r>
      <w:r w:rsidR="00082CAA">
        <w:rPr>
          <w:rFonts w:asciiTheme="minorHAnsi" w:hAnsiTheme="minorHAnsi" w:cstheme="minorHAnsi"/>
          <w:bCs/>
          <w:sz w:val="22"/>
          <w:szCs w:val="18"/>
        </w:rPr>
        <w:t>145.670</w:t>
      </w:r>
      <w:r w:rsidR="005A1BBD" w:rsidRPr="00675CD2">
        <w:rPr>
          <w:rFonts w:asciiTheme="minorHAnsi" w:hAnsiTheme="minorHAnsi" w:cstheme="minorHAnsi"/>
          <w:bCs/>
          <w:sz w:val="22"/>
          <w:szCs w:val="18"/>
        </w:rPr>
        <w:t xml:space="preserve"> </w:t>
      </w:r>
      <w:r w:rsidR="008E4A0B" w:rsidRPr="00675CD2">
        <w:rPr>
          <w:rFonts w:asciiTheme="minorHAnsi" w:hAnsiTheme="minorHAnsi" w:cstheme="minorHAnsi"/>
          <w:bCs/>
          <w:sz w:val="22"/>
          <w:szCs w:val="18"/>
        </w:rPr>
        <w:t>Kč</w:t>
      </w:r>
      <w:r w:rsidR="00CD3BD2" w:rsidRPr="00675CD2">
        <w:rPr>
          <w:rFonts w:asciiTheme="minorHAnsi" w:hAnsiTheme="minorHAnsi" w:cstheme="minorHAnsi"/>
          <w:bCs/>
          <w:sz w:val="22"/>
          <w:szCs w:val="18"/>
        </w:rPr>
        <w:t xml:space="preserve"> bez DPH</w:t>
      </w:r>
      <w:r w:rsidRPr="00675CD2">
        <w:rPr>
          <w:rFonts w:asciiTheme="minorHAnsi" w:hAnsiTheme="minorHAnsi" w:cstheme="minorHAnsi"/>
          <w:bCs/>
          <w:sz w:val="22"/>
          <w:szCs w:val="18"/>
        </w:rPr>
        <w:t xml:space="preserve"> (dále jen „Dar“)</w:t>
      </w:r>
      <w:r w:rsidR="00FF03B3" w:rsidRPr="00675CD2">
        <w:rPr>
          <w:rFonts w:asciiTheme="minorHAnsi" w:hAnsiTheme="minorHAnsi" w:cstheme="minorHAnsi"/>
          <w:bCs/>
          <w:sz w:val="22"/>
          <w:szCs w:val="18"/>
        </w:rPr>
        <w:t xml:space="preserve">. </w:t>
      </w:r>
    </w:p>
    <w:p w14:paraId="2F5B77C5" w14:textId="1D0C6FDA" w:rsidR="007B3EF1" w:rsidRPr="00C032A0" w:rsidRDefault="007B3EF1" w:rsidP="00C032A0">
      <w:pPr>
        <w:pStyle w:val="Textodst1sl"/>
        <w:numPr>
          <w:ilvl w:val="0"/>
          <w:numId w:val="0"/>
        </w:numPr>
        <w:ind w:left="720"/>
        <w:rPr>
          <w:rFonts w:asciiTheme="minorHAnsi" w:hAnsiTheme="minorHAnsi" w:cstheme="minorHAnsi"/>
          <w:sz w:val="22"/>
          <w:szCs w:val="18"/>
          <w:highlight w:val="yellow"/>
        </w:rPr>
      </w:pPr>
      <w:r w:rsidRPr="00C032A0">
        <w:rPr>
          <w:rFonts w:asciiTheme="minorHAnsi" w:hAnsiTheme="minorHAnsi" w:cstheme="minorHAnsi"/>
          <w:sz w:val="22"/>
          <w:szCs w:val="18"/>
        </w:rPr>
        <w:t xml:space="preserve">Dar je poskytnut pro zdravotnické účely, rozvoj a chod </w:t>
      </w:r>
      <w:r w:rsidR="00C63F81" w:rsidRPr="00C032A0">
        <w:rPr>
          <w:rFonts w:asciiTheme="minorHAnsi" w:hAnsiTheme="minorHAnsi" w:cstheme="minorHAnsi"/>
          <w:b/>
          <w:sz w:val="22"/>
          <w:szCs w:val="18"/>
        </w:rPr>
        <w:t>novorozeneckého</w:t>
      </w:r>
      <w:r w:rsidR="00E22D89" w:rsidRPr="00C032A0">
        <w:rPr>
          <w:rFonts w:asciiTheme="minorHAnsi" w:hAnsiTheme="minorHAnsi" w:cstheme="minorHAnsi"/>
          <w:sz w:val="22"/>
          <w:szCs w:val="18"/>
        </w:rPr>
        <w:t xml:space="preserve"> </w:t>
      </w:r>
      <w:r w:rsidRPr="00C032A0">
        <w:rPr>
          <w:rFonts w:asciiTheme="minorHAnsi" w:hAnsiTheme="minorHAnsi" w:cstheme="minorHAnsi"/>
          <w:b/>
          <w:sz w:val="22"/>
          <w:szCs w:val="18"/>
        </w:rPr>
        <w:t>oddělení</w:t>
      </w:r>
      <w:r w:rsidR="00122040">
        <w:rPr>
          <w:rFonts w:asciiTheme="minorHAnsi" w:hAnsiTheme="minorHAnsi" w:cstheme="minorHAnsi"/>
          <w:b/>
          <w:sz w:val="22"/>
          <w:szCs w:val="18"/>
        </w:rPr>
        <w:t xml:space="preserve"> </w:t>
      </w:r>
      <w:r w:rsidR="009A7967">
        <w:rPr>
          <w:rFonts w:asciiTheme="minorHAnsi" w:hAnsiTheme="minorHAnsi" w:cstheme="minorHAnsi"/>
          <w:b/>
          <w:sz w:val="22"/>
          <w:szCs w:val="18"/>
        </w:rPr>
        <w:t>Oblastní nemocnice Mladá Boleslav</w:t>
      </w:r>
      <w:r w:rsidR="00AE7120">
        <w:rPr>
          <w:rFonts w:asciiTheme="minorHAnsi" w:hAnsiTheme="minorHAnsi" w:cstheme="minorHAnsi"/>
          <w:b/>
          <w:sz w:val="22"/>
          <w:szCs w:val="18"/>
        </w:rPr>
        <w:t>.</w:t>
      </w:r>
      <w:r w:rsidR="009D48B6" w:rsidRPr="00C032A0">
        <w:rPr>
          <w:rFonts w:asciiTheme="minorHAnsi" w:hAnsiTheme="minorHAnsi" w:cstheme="minorHAnsi"/>
          <w:sz w:val="22"/>
          <w:szCs w:val="18"/>
        </w:rPr>
        <w:t xml:space="preserve"> Závozy plenek budou probíhat měsíčně </w:t>
      </w:r>
      <w:r w:rsidR="00E54313">
        <w:rPr>
          <w:rFonts w:asciiTheme="minorHAnsi" w:hAnsiTheme="minorHAnsi" w:cstheme="minorHAnsi"/>
          <w:sz w:val="22"/>
          <w:szCs w:val="18"/>
        </w:rPr>
        <w:t>od</w:t>
      </w:r>
      <w:r w:rsidR="009F301D">
        <w:rPr>
          <w:rFonts w:asciiTheme="minorHAnsi" w:hAnsiTheme="minorHAnsi" w:cstheme="minorHAnsi"/>
          <w:sz w:val="22"/>
          <w:szCs w:val="18"/>
        </w:rPr>
        <w:t xml:space="preserve"> </w:t>
      </w:r>
      <w:r w:rsidR="00523542">
        <w:rPr>
          <w:rFonts w:asciiTheme="minorHAnsi" w:hAnsiTheme="minorHAnsi" w:cstheme="minorHAnsi"/>
          <w:sz w:val="22"/>
          <w:szCs w:val="18"/>
        </w:rPr>
        <w:t>2</w:t>
      </w:r>
      <w:r w:rsidR="009F301D">
        <w:rPr>
          <w:rFonts w:asciiTheme="minorHAnsi" w:hAnsiTheme="minorHAnsi" w:cstheme="minorHAnsi"/>
          <w:sz w:val="22"/>
          <w:szCs w:val="18"/>
        </w:rPr>
        <w:t>/202</w:t>
      </w:r>
      <w:r w:rsidR="00523542">
        <w:rPr>
          <w:rFonts w:asciiTheme="minorHAnsi" w:hAnsiTheme="minorHAnsi" w:cstheme="minorHAnsi"/>
          <w:sz w:val="22"/>
          <w:szCs w:val="18"/>
        </w:rPr>
        <w:t>4</w:t>
      </w:r>
      <w:r w:rsidR="005D3C4B">
        <w:rPr>
          <w:rFonts w:asciiTheme="minorHAnsi" w:hAnsiTheme="minorHAnsi" w:cstheme="minorHAnsi"/>
          <w:sz w:val="22"/>
          <w:szCs w:val="18"/>
        </w:rPr>
        <w:t xml:space="preserve"> </w:t>
      </w:r>
      <w:r w:rsidR="009D48B6" w:rsidRPr="00C032A0">
        <w:rPr>
          <w:rFonts w:asciiTheme="minorHAnsi" w:hAnsiTheme="minorHAnsi" w:cstheme="minorHAnsi"/>
          <w:sz w:val="22"/>
          <w:szCs w:val="18"/>
        </w:rPr>
        <w:t>do</w:t>
      </w:r>
      <w:r w:rsidR="005D3C4B">
        <w:rPr>
          <w:rFonts w:asciiTheme="minorHAnsi" w:hAnsiTheme="minorHAnsi" w:cstheme="minorHAnsi"/>
          <w:sz w:val="22"/>
          <w:szCs w:val="18"/>
        </w:rPr>
        <w:t xml:space="preserve"> 1/202</w:t>
      </w:r>
      <w:r w:rsidR="00523542">
        <w:rPr>
          <w:rFonts w:asciiTheme="minorHAnsi" w:hAnsiTheme="minorHAnsi" w:cstheme="minorHAnsi"/>
          <w:sz w:val="22"/>
          <w:szCs w:val="18"/>
        </w:rPr>
        <w:t>5</w:t>
      </w:r>
      <w:r w:rsidR="005D3C4B">
        <w:rPr>
          <w:rFonts w:asciiTheme="minorHAnsi" w:hAnsiTheme="minorHAnsi" w:cstheme="minorHAnsi"/>
          <w:sz w:val="22"/>
          <w:szCs w:val="18"/>
        </w:rPr>
        <w:t>.</w:t>
      </w:r>
    </w:p>
    <w:p w14:paraId="3AE3472C" w14:textId="0C6F2A22" w:rsidR="00DE7DF0" w:rsidRPr="008B60F8" w:rsidRDefault="008E4A0B" w:rsidP="008E4A0B">
      <w:pPr>
        <w:pStyle w:val="Textodst1sl"/>
        <w:numPr>
          <w:ilvl w:val="0"/>
          <w:numId w:val="0"/>
        </w:numPr>
        <w:ind w:left="705" w:hanging="70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1.2.</w:t>
      </w:r>
      <w:r>
        <w:rPr>
          <w:rFonts w:asciiTheme="minorHAnsi" w:hAnsiTheme="minorHAnsi"/>
          <w:sz w:val="22"/>
          <w:szCs w:val="22"/>
        </w:rPr>
        <w:tab/>
      </w:r>
      <w:r w:rsidR="00DE7DF0" w:rsidRPr="008B60F8">
        <w:rPr>
          <w:rFonts w:asciiTheme="minorHAnsi" w:hAnsiTheme="minorHAnsi"/>
          <w:sz w:val="22"/>
          <w:szCs w:val="22"/>
        </w:rPr>
        <w:t>Obdarovaný nabídku Dárce na bezplatné převedení Daru do vlastnictví Obdarovaného přijímá.</w:t>
      </w:r>
    </w:p>
    <w:p w14:paraId="3AE3472F" w14:textId="77777777" w:rsidR="00DE7DF0" w:rsidRPr="008B60F8" w:rsidRDefault="00DE7DF0" w:rsidP="00DE7DF0">
      <w:pPr>
        <w:pStyle w:val="Textodst1sl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Obdarovaný se zavazuje Dar využít či využívat k dosahování účelů vymezených v ustanovení </w:t>
      </w:r>
      <w:r w:rsidR="00261952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§ 20 odst. 8 zákona č. 586/1992 Sb., o daních z příjmů, ve znění pozdějších předpisů.</w:t>
      </w:r>
    </w:p>
    <w:p w14:paraId="3AE34730" w14:textId="77777777" w:rsidR="00DE7DF0" w:rsidRPr="008B60F8" w:rsidRDefault="00DE7DF0" w:rsidP="00DE7DF0">
      <w:pPr>
        <w:pStyle w:val="Textodst1sl"/>
        <w:numPr>
          <w:ilvl w:val="0"/>
          <w:numId w:val="0"/>
        </w:numPr>
        <w:rPr>
          <w:rFonts w:asciiTheme="minorHAnsi" w:hAnsiTheme="minorHAnsi"/>
          <w:sz w:val="22"/>
          <w:szCs w:val="22"/>
        </w:rPr>
      </w:pPr>
    </w:p>
    <w:p w14:paraId="3AE34731" w14:textId="77777777"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3AE34732" w14:textId="77777777"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Společná a závěrečná ustanovení</w:t>
      </w:r>
    </w:p>
    <w:p w14:paraId="3AE34733" w14:textId="77777777" w:rsidR="00DE7DF0" w:rsidRPr="008B60F8" w:rsidRDefault="00DE7DF0" w:rsidP="00DE7DF0">
      <w:pPr>
        <w:pStyle w:val="Textodst1sl"/>
        <w:numPr>
          <w:ilvl w:val="1"/>
          <w:numId w:val="21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Práva a povinnosti smluvních stran vyplývající z této Smlouvy se řídí příslušnými ustanoveními platného právního řádu, zejména občanského zákoníku.</w:t>
      </w:r>
    </w:p>
    <w:p w14:paraId="3AE34734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nabývá své účinnosti dnem jejího uzavření. Dnem uzavření této Smlouvy je den označený datem u podpisů smluvních stran. Je-li takto označeno více dní, je dnem uzavření této Smlouvy den z označených dnů nejpozdější.</w:t>
      </w:r>
    </w:p>
    <w:p w14:paraId="3AE34735" w14:textId="5B5D977B" w:rsidR="00DE7DF0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lastRenderedPageBreak/>
        <w:t xml:space="preserve">Jakékoli spory mezi smluvními stranami vyplývající z této Smlouvy nebo vzniklé v souvislosti </w:t>
      </w:r>
      <w:r w:rsidR="00E067B6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 xml:space="preserve">s ní budou řešeny nejprve smírně. </w:t>
      </w:r>
      <w:proofErr w:type="gramStart"/>
      <w:r w:rsidRPr="008B60F8">
        <w:rPr>
          <w:rFonts w:asciiTheme="minorHAnsi" w:hAnsiTheme="minorHAnsi"/>
          <w:sz w:val="22"/>
          <w:szCs w:val="22"/>
        </w:rPr>
        <w:t>Nepodaří</w:t>
      </w:r>
      <w:proofErr w:type="gramEnd"/>
      <w:r w:rsidRPr="008B60F8">
        <w:rPr>
          <w:rFonts w:asciiTheme="minorHAnsi" w:hAnsiTheme="minorHAnsi"/>
          <w:sz w:val="22"/>
          <w:szCs w:val="22"/>
        </w:rPr>
        <w:t>-li se smírného řešení dosáhnout do jednoho měsíce ode dne, kdy některá ze smluvních stran druhé smluvní straně oznámí své přesvědčení o existenci sporu nebo svůj návrh na jeho řešení, bude spor rozhodnut na návrh kterékoli smluvní strany obecným soudem.</w:t>
      </w:r>
    </w:p>
    <w:p w14:paraId="63EACE65" w14:textId="639FE484" w:rsidR="00C63F81" w:rsidRPr="000E33CA" w:rsidRDefault="00C63F81" w:rsidP="007611E7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0E33CA">
        <w:rPr>
          <w:rFonts w:asciiTheme="minorHAnsi" w:hAnsiTheme="minorHAnsi"/>
          <w:sz w:val="22"/>
          <w:szCs w:val="22"/>
        </w:rPr>
        <w:t>Obdarovaný má právo převzetí daru nebo jeho části bez jakýchkoliv sankcí (včetně např. odvolání zbývající části daru) odmítnout, popř. dar nebo jeho část vrátit Dárci v případě, že tento nevyhovuje pro dané použití nebo jinak nesplňuje pravidla bezpečného používání.</w:t>
      </w:r>
    </w:p>
    <w:p w14:paraId="3AE34736" w14:textId="30B99ACE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Nevyplývá-li z písemného ujednání smluvních stran výslovně něco jiného, budou jakákoli oznámení, včetně případných výzev, či jiná sdělení předpokládaná podle této Smlouvy nebo v souvislosti s ní učiněna písemně. Přípustnou formou jejich doručování podle této Smlouvy je osobní předání oproti podpisu nebo doručení poštou formou doporučené zásilky na adresu uvedenou v úvodu této Smlouvy nebo na jinou doručovací adresu písemně oznámenou odesílateli v souladu s tímto ustanovením</w:t>
      </w:r>
      <w:r w:rsidR="00B775BD">
        <w:rPr>
          <w:rFonts w:asciiTheme="minorHAnsi" w:hAnsiTheme="minorHAnsi"/>
          <w:sz w:val="22"/>
          <w:szCs w:val="22"/>
        </w:rPr>
        <w:t>, nebo v elektronické podobě do datové schránky</w:t>
      </w:r>
      <w:r w:rsidRPr="008B60F8">
        <w:rPr>
          <w:rFonts w:asciiTheme="minorHAnsi" w:hAnsiTheme="minorHAnsi"/>
          <w:sz w:val="22"/>
          <w:szCs w:val="22"/>
        </w:rPr>
        <w:t>. Za doručení se pro účely této Smlouvy považuje též případ, kdy adresát odmítne osobní předání nebo doručení poštou.</w:t>
      </w:r>
    </w:p>
    <w:p w14:paraId="3AE34737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</w:t>
      </w:r>
    </w:p>
    <w:p w14:paraId="3AE34738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Tato Smlouva je sepsána ve dvou stejnopisech, z nichž každá ze smluvních stran </w:t>
      </w:r>
      <w:proofErr w:type="gramStart"/>
      <w:r w:rsidRPr="008B60F8">
        <w:rPr>
          <w:rFonts w:asciiTheme="minorHAnsi" w:hAnsiTheme="minorHAnsi"/>
          <w:sz w:val="22"/>
          <w:szCs w:val="22"/>
        </w:rPr>
        <w:t>obdrží</w:t>
      </w:r>
      <w:proofErr w:type="gramEnd"/>
      <w:r w:rsidRPr="008B60F8">
        <w:rPr>
          <w:rFonts w:asciiTheme="minorHAnsi" w:hAnsiTheme="minorHAnsi"/>
          <w:sz w:val="22"/>
          <w:szCs w:val="22"/>
        </w:rPr>
        <w:t xml:space="preserve"> jeden stejnopis.</w:t>
      </w:r>
    </w:p>
    <w:p w14:paraId="3AE34739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Každá ze smluvních stran prohlašuje, že tuto Smlouvu uzavírá svobodně a vážně, nikoliv v tísni za nápadně nevýhodných podmínek, že považuje obsah této Smlouvy za určitý a srozumitelný a že jsou jí známy všechny skutečnosti, jež jsou pro uzavření této Smlouvy rozhodující.</w:t>
      </w:r>
    </w:p>
    <w:p w14:paraId="3AE3473C" w14:textId="470F1335" w:rsidR="00DE7DF0" w:rsidRDefault="00DE7DF0" w:rsidP="00DE7DF0">
      <w:pPr>
        <w:rPr>
          <w:rFonts w:asciiTheme="minorHAnsi" w:hAnsiTheme="minorHAnsi"/>
          <w:sz w:val="22"/>
          <w:szCs w:val="22"/>
        </w:rPr>
      </w:pPr>
    </w:p>
    <w:p w14:paraId="25DA8E2A" w14:textId="77777777" w:rsidR="00B775BD" w:rsidRDefault="00B775BD" w:rsidP="00DE7DF0">
      <w:pPr>
        <w:rPr>
          <w:rFonts w:asciiTheme="minorHAnsi" w:hAnsiTheme="minorHAnsi"/>
          <w:sz w:val="22"/>
          <w:szCs w:val="22"/>
        </w:rPr>
      </w:pPr>
    </w:p>
    <w:p w14:paraId="4A9A8BB2" w14:textId="77777777" w:rsidR="001659AB" w:rsidRPr="008B60F8" w:rsidRDefault="001659AB" w:rsidP="00DE7DF0">
      <w:pPr>
        <w:rPr>
          <w:rFonts w:asciiTheme="minorHAnsi" w:hAnsiTheme="minorHAnsi"/>
          <w:sz w:val="22"/>
          <w:szCs w:val="22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DE7DF0" w:rsidRPr="008B60F8" w14:paraId="3AE34742" w14:textId="77777777" w:rsidTr="00415443">
        <w:tc>
          <w:tcPr>
            <w:tcW w:w="4890" w:type="dxa"/>
          </w:tcPr>
          <w:p w14:paraId="3AE3473D" w14:textId="2CF71D0F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  <w:t>V</w:t>
            </w:r>
            <w:r w:rsidR="00EC6511" w:rsidRPr="008B60F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C6511" w:rsidRPr="008B60F8">
              <w:rPr>
                <w:rFonts w:asciiTheme="minorHAnsi" w:hAnsiTheme="minorHAnsi"/>
                <w:noProof/>
                <w:sz w:val="22"/>
                <w:szCs w:val="22"/>
              </w:rPr>
              <w:t xml:space="preserve">Praze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dne ___________</w:t>
            </w:r>
          </w:p>
          <w:p w14:paraId="3AE3473E" w14:textId="77777777" w:rsidR="00DE7DF0" w:rsidRPr="008B60F8" w:rsidRDefault="00DE7DF0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775961D" w14:textId="350CA8F5"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1BA915A" w14:textId="2D66F513"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1D4A966" w14:textId="77777777" w:rsidR="001659AB" w:rsidRPr="008B60F8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AE34740" w14:textId="77777777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3AE34741" w14:textId="68E7DFF2" w:rsidR="00DE7DF0" w:rsidRPr="008B60F8" w:rsidRDefault="00DE7DF0" w:rsidP="00EC6511">
            <w:pPr>
              <w:keepNext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</w:r>
            <w:r w:rsidR="00394C05">
              <w:rPr>
                <w:rFonts w:asciiTheme="minorHAnsi" w:hAnsiTheme="minorHAnsi"/>
                <w:sz w:val="22"/>
                <w:szCs w:val="22"/>
              </w:rPr>
              <w:t>V</w:t>
            </w:r>
            <w:r w:rsidR="009A7967">
              <w:rPr>
                <w:rFonts w:asciiTheme="minorHAnsi" w:hAnsiTheme="minorHAnsi"/>
                <w:sz w:val="22"/>
                <w:szCs w:val="22"/>
              </w:rPr>
              <w:t> Mladé Boleslavi</w:t>
            </w:r>
            <w:r w:rsidR="00D8219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dne ___________</w:t>
            </w:r>
          </w:p>
        </w:tc>
      </w:tr>
      <w:tr w:rsidR="00DE7DF0" w:rsidRPr="008B60F8" w14:paraId="3AE34745" w14:textId="77777777" w:rsidTr="00415443">
        <w:tc>
          <w:tcPr>
            <w:tcW w:w="4890" w:type="dxa"/>
          </w:tcPr>
          <w:p w14:paraId="3AE34743" w14:textId="77777777" w:rsidR="00DE7DF0" w:rsidRPr="008B60F8" w:rsidRDefault="00DE7DF0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  <w:tc>
          <w:tcPr>
            <w:tcW w:w="5103" w:type="dxa"/>
          </w:tcPr>
          <w:p w14:paraId="3AE34744" w14:textId="0D6F607C" w:rsidR="00DE7DF0" w:rsidRPr="008B60F8" w:rsidRDefault="0078512F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</w:t>
            </w:r>
            <w:r w:rsidR="00DE7DF0"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</w:tr>
      <w:tr w:rsidR="00DE7DF0" w:rsidRPr="008B60F8" w14:paraId="3AE34751" w14:textId="77777777" w:rsidTr="00415443">
        <w:trPr>
          <w:trHeight w:val="351"/>
        </w:trPr>
        <w:tc>
          <w:tcPr>
            <w:tcW w:w="4890" w:type="dxa"/>
          </w:tcPr>
          <w:p w14:paraId="43428126" w14:textId="79E2D74E" w:rsidR="008B60F8" w:rsidRPr="008B60F8" w:rsidRDefault="008B60F8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za PROSAM, s.r.o.</w:t>
            </w:r>
          </w:p>
          <w:p w14:paraId="7D623C64" w14:textId="51A4E10A" w:rsidR="00DE7DF0" w:rsidRPr="008B60F8" w:rsidRDefault="00EC6511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Ing. Olga Růžková</w:t>
            </w:r>
          </w:p>
          <w:p w14:paraId="3AE3474C" w14:textId="66C149EB" w:rsidR="00EC6511" w:rsidRPr="008B60F8" w:rsidRDefault="00EC6511" w:rsidP="008B60F8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zmocněnec společnosti</w:t>
            </w:r>
          </w:p>
        </w:tc>
        <w:tc>
          <w:tcPr>
            <w:tcW w:w="5103" w:type="dxa"/>
          </w:tcPr>
          <w:p w14:paraId="1E80ED91" w14:textId="4C4A7A25" w:rsidR="002768B2" w:rsidRPr="00CA26A1" w:rsidRDefault="00167F55" w:rsidP="00B775B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CA26A1">
              <w:rPr>
                <w:rFonts w:asciiTheme="minorHAnsi" w:hAnsiTheme="minorHAnsi" w:cstheme="minorHAnsi"/>
                <w:bCs/>
                <w:sz w:val="22"/>
                <w:szCs w:val="22"/>
              </w:rPr>
              <w:t>z</w:t>
            </w:r>
            <w:r w:rsidR="00D82198" w:rsidRPr="00CA26A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 </w:t>
            </w:r>
            <w:r w:rsidR="009A7967">
              <w:rPr>
                <w:rFonts w:asciiTheme="minorHAnsi" w:hAnsiTheme="minorHAnsi" w:cstheme="minorHAnsi"/>
                <w:bCs/>
                <w:sz w:val="22"/>
                <w:szCs w:val="22"/>
              </w:rPr>
              <w:t>Oblastní nemocnici Mladá Boleslav</w:t>
            </w:r>
            <w:r w:rsidR="00B775BD">
              <w:rPr>
                <w:rFonts w:asciiTheme="minorHAnsi" w:hAnsiTheme="minorHAnsi" w:cstheme="minorHAnsi"/>
                <w:bCs/>
                <w:sz w:val="22"/>
                <w:szCs w:val="22"/>
              </w:rPr>
              <w:t>, a.s., nemocnici Středočeského kraje</w:t>
            </w:r>
          </w:p>
          <w:p w14:paraId="6D6D37DE" w14:textId="09C6670F" w:rsidR="00766907" w:rsidRDefault="009A7967" w:rsidP="00B775BD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JUDr. </w:t>
            </w:r>
            <w:r w:rsidR="00AE3412">
              <w:rPr>
                <w:rFonts w:asciiTheme="minorHAnsi" w:hAnsiTheme="minorHAnsi" w:cstheme="minorHAnsi"/>
                <w:sz w:val="22"/>
                <w:szCs w:val="22"/>
              </w:rPr>
              <w:t>Ladislav Řípa</w:t>
            </w:r>
          </w:p>
          <w:p w14:paraId="3AE34750" w14:textId="4F1E39F6" w:rsidR="00122040" w:rsidRPr="00766907" w:rsidRDefault="00AE3412" w:rsidP="00B775BD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předseda představenstva</w:t>
            </w:r>
          </w:p>
        </w:tc>
      </w:tr>
      <w:tr w:rsidR="00B775BD" w:rsidRPr="008B60F8" w14:paraId="0C01470D" w14:textId="77777777" w:rsidTr="00415443">
        <w:trPr>
          <w:trHeight w:val="351"/>
        </w:trPr>
        <w:tc>
          <w:tcPr>
            <w:tcW w:w="4890" w:type="dxa"/>
          </w:tcPr>
          <w:p w14:paraId="250349EB" w14:textId="77777777" w:rsidR="00B775BD" w:rsidRPr="008B60F8" w:rsidRDefault="00B775BD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468BDE8D" w14:textId="77777777" w:rsidR="00B775BD" w:rsidRDefault="00B775BD" w:rsidP="002768B2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7EEDAF5" w14:textId="77777777" w:rsidR="00B775BD" w:rsidRDefault="00B775BD" w:rsidP="002768B2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A66C32F" w14:textId="77777777" w:rsidR="00B775BD" w:rsidRDefault="00B775BD" w:rsidP="002768B2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BBBE3B8" w14:textId="77777777" w:rsidR="00B775BD" w:rsidRDefault="00B775BD" w:rsidP="002768B2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A377146" w14:textId="77777777" w:rsidR="00B775BD" w:rsidRPr="00CA26A1" w:rsidRDefault="00B775BD" w:rsidP="002768B2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B775BD" w:rsidRPr="008B60F8" w14:paraId="6667C58E" w14:textId="77777777" w:rsidTr="00415443">
        <w:trPr>
          <w:trHeight w:val="351"/>
        </w:trPr>
        <w:tc>
          <w:tcPr>
            <w:tcW w:w="4890" w:type="dxa"/>
          </w:tcPr>
          <w:p w14:paraId="47476E23" w14:textId="77777777" w:rsidR="00B775BD" w:rsidRPr="008B60F8" w:rsidRDefault="00B775BD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1A59142D" w14:textId="2AF4781D" w:rsidR="00B775BD" w:rsidRPr="00CA26A1" w:rsidRDefault="00B775BD" w:rsidP="00B775B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</w:tr>
      <w:tr w:rsidR="00B775BD" w:rsidRPr="008B60F8" w14:paraId="227B28F4" w14:textId="77777777" w:rsidTr="00415443">
        <w:trPr>
          <w:trHeight w:val="351"/>
        </w:trPr>
        <w:tc>
          <w:tcPr>
            <w:tcW w:w="4890" w:type="dxa"/>
          </w:tcPr>
          <w:p w14:paraId="561C5F69" w14:textId="77777777" w:rsidR="00B775BD" w:rsidRPr="008B60F8" w:rsidRDefault="00B775BD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4F2F2945" w14:textId="54B50E2A" w:rsidR="00B775BD" w:rsidRPr="00CA26A1" w:rsidRDefault="00B775BD" w:rsidP="00B775B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CA26A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za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Oblastní nemocnici Mladá Boleslav, a.s., nemocnici Středočeského kraje</w:t>
            </w:r>
          </w:p>
          <w:p w14:paraId="5F4F1EBF" w14:textId="060C0690" w:rsidR="00B775BD" w:rsidRDefault="00B775BD" w:rsidP="00B775BD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Mgr. Daniel Marek</w:t>
            </w:r>
          </w:p>
          <w:p w14:paraId="19851B75" w14:textId="60244857" w:rsidR="00B775BD" w:rsidRPr="00CA26A1" w:rsidRDefault="00B775BD" w:rsidP="00B775B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místopředseda představenstva</w:t>
            </w:r>
          </w:p>
        </w:tc>
      </w:tr>
    </w:tbl>
    <w:p w14:paraId="3AE34766" w14:textId="4D9BF391" w:rsidR="00EA0F83" w:rsidRPr="008B60F8" w:rsidRDefault="00766907" w:rsidP="00000BBE">
      <w:pPr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</w:p>
    <w:sectPr w:rsidR="00EA0F83" w:rsidRPr="008B60F8" w:rsidSect="0006777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D55BA" w14:textId="77777777" w:rsidR="00067779" w:rsidRDefault="00067779" w:rsidP="00D92601">
      <w:r>
        <w:separator/>
      </w:r>
    </w:p>
  </w:endnote>
  <w:endnote w:type="continuationSeparator" w:id="0">
    <w:p w14:paraId="2E75E268" w14:textId="77777777" w:rsidR="00067779" w:rsidRDefault="00067779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7E28611-C427-4E64-88FE-65EF541486F1}"/>
    <w:embedBold r:id="rId2" w:fontKey="{8AFC57E3-188F-4F0F-A89B-A4116D45C3A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1E9B862-854C-4539-A6D0-FBB6534AAD9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E77B6320-5023-46E7-A894-DE0BD18AB471}"/>
    <w:embedBold r:id="rId5" w:fontKey="{F9DDB34F-9F58-4C3D-A282-6DE0B25AD3F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020CE00-849F-4D79-B45A-3445E49810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A0D32" w14:textId="77777777" w:rsidR="00000BBE" w:rsidRDefault="00000BB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9875813"/>
      <w:docPartObj>
        <w:docPartGallery w:val="Page Numbers (Bottom of Page)"/>
        <w:docPartUnique/>
      </w:docPartObj>
    </w:sdtPr>
    <w:sdtContent>
      <w:p w14:paraId="3AE3478C" w14:textId="482A5484" w:rsidR="00CF5201" w:rsidRDefault="00846ED7">
        <w:pPr>
          <w:pStyle w:val="Zpat"/>
          <w:jc w:val="center"/>
        </w:pPr>
        <w:r>
          <w:fldChar w:fldCharType="begin"/>
        </w:r>
        <w:r w:rsidR="00A303EB">
          <w:instrText xml:space="preserve"> PAGE   \* MERGEFORMAT </w:instrText>
        </w:r>
        <w:r>
          <w:fldChar w:fldCharType="separate"/>
        </w:r>
        <w:r w:rsidR="005B3CE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DCADA" w14:textId="77777777" w:rsidR="00000BBE" w:rsidRDefault="00000B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9BC55" w14:textId="77777777" w:rsidR="00067779" w:rsidRDefault="00067779" w:rsidP="00D92601">
      <w:r>
        <w:separator/>
      </w:r>
    </w:p>
  </w:footnote>
  <w:footnote w:type="continuationSeparator" w:id="0">
    <w:p w14:paraId="40648AEE" w14:textId="77777777" w:rsidR="00067779" w:rsidRDefault="00067779" w:rsidP="00D9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FEA64" w14:textId="77777777" w:rsidR="00000BBE" w:rsidRDefault="00000BB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6F96C" w14:textId="77777777" w:rsidR="00000BBE" w:rsidRDefault="00000BB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DC39D" w14:textId="77777777" w:rsidR="00000BBE" w:rsidRDefault="00000B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02E21"/>
    <w:multiLevelType w:val="multilevel"/>
    <w:tmpl w:val="F6C815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Calibri" w:hAnsi="Calibri" w:hint="default"/>
        <w:b/>
        <w:i w:val="0"/>
        <w:sz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 w15:restartNumberingAfterBreak="0">
    <w:nsid w:val="54C130D7"/>
    <w:multiLevelType w:val="multilevel"/>
    <w:tmpl w:val="48AEA402"/>
    <w:lvl w:ilvl="0">
      <w:start w:val="1"/>
      <w:numFmt w:val="decimal"/>
      <w:pStyle w:val="Smlouva1"/>
      <w:lvlText w:val="%1."/>
      <w:lvlJc w:val="left"/>
      <w:pPr>
        <w:tabs>
          <w:tab w:val="num" w:pos="3338"/>
        </w:tabs>
        <w:ind w:left="3338" w:hanging="360"/>
      </w:pPr>
      <w:rPr>
        <w:rFonts w:asciiTheme="minorHAnsi" w:hAnsiTheme="minorHAnsi" w:cstheme="minorHAnsi" w:hint="default"/>
        <w:b/>
        <w:i w:val="0"/>
        <w:color w:val="auto"/>
        <w:sz w:val="22"/>
        <w:szCs w:val="22"/>
      </w:rPr>
    </w:lvl>
    <w:lvl w:ilvl="1">
      <w:start w:val="1"/>
      <w:numFmt w:val="decimal"/>
      <w:pStyle w:val="Smlouva2"/>
      <w:lvlText w:val="%1.%2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pStyle w:val="Smlouva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58"/>
        </w:tabs>
        <w:ind w:left="28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38"/>
        </w:tabs>
        <w:ind w:left="3938" w:hanging="1800"/>
      </w:pPr>
      <w:rPr>
        <w:rFonts w:hint="default"/>
      </w:rPr>
    </w:lvl>
  </w:abstractNum>
  <w:abstractNum w:abstractNumId="2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" w15:restartNumberingAfterBreak="0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2788729">
    <w:abstractNumId w:val="0"/>
  </w:num>
  <w:num w:numId="2" w16cid:durableId="767848320">
    <w:abstractNumId w:val="2"/>
  </w:num>
  <w:num w:numId="3" w16cid:durableId="1599484204">
    <w:abstractNumId w:val="2"/>
  </w:num>
  <w:num w:numId="4" w16cid:durableId="876503314">
    <w:abstractNumId w:val="2"/>
  </w:num>
  <w:num w:numId="5" w16cid:durableId="563025693">
    <w:abstractNumId w:val="2"/>
  </w:num>
  <w:num w:numId="6" w16cid:durableId="1934630408">
    <w:abstractNumId w:val="2"/>
  </w:num>
  <w:num w:numId="7" w16cid:durableId="642544641">
    <w:abstractNumId w:val="2"/>
  </w:num>
  <w:num w:numId="8" w16cid:durableId="1257326033">
    <w:abstractNumId w:val="2"/>
  </w:num>
  <w:num w:numId="9" w16cid:durableId="96141482">
    <w:abstractNumId w:val="2"/>
  </w:num>
  <w:num w:numId="10" w16cid:durableId="1961447606">
    <w:abstractNumId w:val="0"/>
  </w:num>
  <w:num w:numId="11" w16cid:durableId="1495950599">
    <w:abstractNumId w:val="0"/>
  </w:num>
  <w:num w:numId="12" w16cid:durableId="722559808">
    <w:abstractNumId w:val="0"/>
  </w:num>
  <w:num w:numId="13" w16cid:durableId="1090006401">
    <w:abstractNumId w:val="3"/>
  </w:num>
  <w:num w:numId="14" w16cid:durableId="320738806">
    <w:abstractNumId w:val="0"/>
  </w:num>
  <w:num w:numId="15" w16cid:durableId="1108234287">
    <w:abstractNumId w:val="0"/>
  </w:num>
  <w:num w:numId="16" w16cid:durableId="875772697">
    <w:abstractNumId w:val="0"/>
  </w:num>
  <w:num w:numId="17" w16cid:durableId="12014790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76264790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87877148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57000751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0975277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784584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364946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F2F"/>
    <w:rsid w:val="00000BBE"/>
    <w:rsid w:val="0000769F"/>
    <w:rsid w:val="00014E4E"/>
    <w:rsid w:val="00016481"/>
    <w:rsid w:val="000169EA"/>
    <w:rsid w:val="0002005C"/>
    <w:rsid w:val="00033163"/>
    <w:rsid w:val="00034057"/>
    <w:rsid w:val="00047E92"/>
    <w:rsid w:val="000506F5"/>
    <w:rsid w:val="00055352"/>
    <w:rsid w:val="00060B3E"/>
    <w:rsid w:val="0006274D"/>
    <w:rsid w:val="00067779"/>
    <w:rsid w:val="000765D5"/>
    <w:rsid w:val="00082CAA"/>
    <w:rsid w:val="00085DD5"/>
    <w:rsid w:val="00086280"/>
    <w:rsid w:val="00086AA5"/>
    <w:rsid w:val="000910E8"/>
    <w:rsid w:val="000950E7"/>
    <w:rsid w:val="00097A87"/>
    <w:rsid w:val="000A60E4"/>
    <w:rsid w:val="000A6FC2"/>
    <w:rsid w:val="000B083C"/>
    <w:rsid w:val="000B2A30"/>
    <w:rsid w:val="000B597F"/>
    <w:rsid w:val="000C5762"/>
    <w:rsid w:val="000E33CA"/>
    <w:rsid w:val="000E4CE2"/>
    <w:rsid w:val="00101EB0"/>
    <w:rsid w:val="001022B1"/>
    <w:rsid w:val="0010517E"/>
    <w:rsid w:val="00106234"/>
    <w:rsid w:val="00122040"/>
    <w:rsid w:val="00125633"/>
    <w:rsid w:val="00126185"/>
    <w:rsid w:val="00144020"/>
    <w:rsid w:val="00145F49"/>
    <w:rsid w:val="00147AFE"/>
    <w:rsid w:val="00152F85"/>
    <w:rsid w:val="00164DFA"/>
    <w:rsid w:val="00165157"/>
    <w:rsid w:val="001659AB"/>
    <w:rsid w:val="00167F55"/>
    <w:rsid w:val="00176FA2"/>
    <w:rsid w:val="00177094"/>
    <w:rsid w:val="001B6D2A"/>
    <w:rsid w:val="001C785D"/>
    <w:rsid w:val="001D593D"/>
    <w:rsid w:val="001D5D9D"/>
    <w:rsid w:val="001E008C"/>
    <w:rsid w:val="001E60FE"/>
    <w:rsid w:val="001F573A"/>
    <w:rsid w:val="001F6317"/>
    <w:rsid w:val="00201827"/>
    <w:rsid w:val="0020208D"/>
    <w:rsid w:val="002054F0"/>
    <w:rsid w:val="00206F72"/>
    <w:rsid w:val="002141AB"/>
    <w:rsid w:val="00214583"/>
    <w:rsid w:val="00217127"/>
    <w:rsid w:val="0022061A"/>
    <w:rsid w:val="0022101C"/>
    <w:rsid w:val="00221DD2"/>
    <w:rsid w:val="002230D7"/>
    <w:rsid w:val="002302AD"/>
    <w:rsid w:val="002320F9"/>
    <w:rsid w:val="00232443"/>
    <w:rsid w:val="0023365F"/>
    <w:rsid w:val="00234934"/>
    <w:rsid w:val="00241EC2"/>
    <w:rsid w:val="00261952"/>
    <w:rsid w:val="002661AC"/>
    <w:rsid w:val="002768B2"/>
    <w:rsid w:val="0027692A"/>
    <w:rsid w:val="00284430"/>
    <w:rsid w:val="00284E38"/>
    <w:rsid w:val="00286D73"/>
    <w:rsid w:val="00290973"/>
    <w:rsid w:val="002A523C"/>
    <w:rsid w:val="002B6892"/>
    <w:rsid w:val="002C2C2B"/>
    <w:rsid w:val="002D4E5B"/>
    <w:rsid w:val="002D5B5C"/>
    <w:rsid w:val="002E3088"/>
    <w:rsid w:val="002F01D7"/>
    <w:rsid w:val="003002A4"/>
    <w:rsid w:val="00300FD4"/>
    <w:rsid w:val="00304E2D"/>
    <w:rsid w:val="003073E3"/>
    <w:rsid w:val="00307B2E"/>
    <w:rsid w:val="003307F3"/>
    <w:rsid w:val="00340EFF"/>
    <w:rsid w:val="003530EC"/>
    <w:rsid w:val="00353E96"/>
    <w:rsid w:val="00372023"/>
    <w:rsid w:val="00376D6E"/>
    <w:rsid w:val="003773B2"/>
    <w:rsid w:val="00377658"/>
    <w:rsid w:val="0038080D"/>
    <w:rsid w:val="003824B6"/>
    <w:rsid w:val="003854E3"/>
    <w:rsid w:val="0039075B"/>
    <w:rsid w:val="00392EDA"/>
    <w:rsid w:val="00394C05"/>
    <w:rsid w:val="00396499"/>
    <w:rsid w:val="003B6F94"/>
    <w:rsid w:val="003C29B6"/>
    <w:rsid w:val="003C3233"/>
    <w:rsid w:val="003C4AD8"/>
    <w:rsid w:val="003C5EBA"/>
    <w:rsid w:val="003D1498"/>
    <w:rsid w:val="003D60FC"/>
    <w:rsid w:val="003D7AA6"/>
    <w:rsid w:val="003E4CD5"/>
    <w:rsid w:val="003E543E"/>
    <w:rsid w:val="003E746F"/>
    <w:rsid w:val="003E77D4"/>
    <w:rsid w:val="003F60E3"/>
    <w:rsid w:val="003F76EF"/>
    <w:rsid w:val="00401306"/>
    <w:rsid w:val="00401320"/>
    <w:rsid w:val="00407AA3"/>
    <w:rsid w:val="00411362"/>
    <w:rsid w:val="00413A17"/>
    <w:rsid w:val="00415443"/>
    <w:rsid w:val="00425555"/>
    <w:rsid w:val="00426741"/>
    <w:rsid w:val="004407F3"/>
    <w:rsid w:val="004419E8"/>
    <w:rsid w:val="00442879"/>
    <w:rsid w:val="0044583C"/>
    <w:rsid w:val="00446576"/>
    <w:rsid w:val="00450403"/>
    <w:rsid w:val="004535C1"/>
    <w:rsid w:val="00457AFE"/>
    <w:rsid w:val="00462550"/>
    <w:rsid w:val="00473FD1"/>
    <w:rsid w:val="00476DF0"/>
    <w:rsid w:val="004827C5"/>
    <w:rsid w:val="00497C28"/>
    <w:rsid w:val="004A0745"/>
    <w:rsid w:val="004A710B"/>
    <w:rsid w:val="004C3C8F"/>
    <w:rsid w:val="004C4410"/>
    <w:rsid w:val="004C5181"/>
    <w:rsid w:val="004D007D"/>
    <w:rsid w:val="004D34E1"/>
    <w:rsid w:val="004D35D0"/>
    <w:rsid w:val="004D62E4"/>
    <w:rsid w:val="004D7A35"/>
    <w:rsid w:val="004F0DE8"/>
    <w:rsid w:val="004F5EE2"/>
    <w:rsid w:val="00505679"/>
    <w:rsid w:val="00515A49"/>
    <w:rsid w:val="00523542"/>
    <w:rsid w:val="00543BC3"/>
    <w:rsid w:val="00543C8F"/>
    <w:rsid w:val="005449B0"/>
    <w:rsid w:val="00555D3B"/>
    <w:rsid w:val="00563628"/>
    <w:rsid w:val="0058264B"/>
    <w:rsid w:val="005868EB"/>
    <w:rsid w:val="00587621"/>
    <w:rsid w:val="00590CF4"/>
    <w:rsid w:val="005921BA"/>
    <w:rsid w:val="005924CB"/>
    <w:rsid w:val="0059340F"/>
    <w:rsid w:val="005941B0"/>
    <w:rsid w:val="00597B58"/>
    <w:rsid w:val="005A1BBD"/>
    <w:rsid w:val="005A757A"/>
    <w:rsid w:val="005B3631"/>
    <w:rsid w:val="005B3CE7"/>
    <w:rsid w:val="005B6E1D"/>
    <w:rsid w:val="005C4A8B"/>
    <w:rsid w:val="005C6D83"/>
    <w:rsid w:val="005D3A6B"/>
    <w:rsid w:val="005D3C4B"/>
    <w:rsid w:val="005D4FE0"/>
    <w:rsid w:val="005E0230"/>
    <w:rsid w:val="005E414B"/>
    <w:rsid w:val="005E50ED"/>
    <w:rsid w:val="005E5123"/>
    <w:rsid w:val="005E5A3C"/>
    <w:rsid w:val="005F6082"/>
    <w:rsid w:val="006029F9"/>
    <w:rsid w:val="006063EE"/>
    <w:rsid w:val="00606A33"/>
    <w:rsid w:val="006118C2"/>
    <w:rsid w:val="00623EAD"/>
    <w:rsid w:val="0062689F"/>
    <w:rsid w:val="00634E7D"/>
    <w:rsid w:val="00641877"/>
    <w:rsid w:val="006420CC"/>
    <w:rsid w:val="00646E32"/>
    <w:rsid w:val="006517BA"/>
    <w:rsid w:val="00652249"/>
    <w:rsid w:val="00661198"/>
    <w:rsid w:val="00673366"/>
    <w:rsid w:val="00673D98"/>
    <w:rsid w:val="00675CD2"/>
    <w:rsid w:val="00683C4C"/>
    <w:rsid w:val="00685764"/>
    <w:rsid w:val="00695DFA"/>
    <w:rsid w:val="006A4B10"/>
    <w:rsid w:val="006B021F"/>
    <w:rsid w:val="006B6D3D"/>
    <w:rsid w:val="006D24CC"/>
    <w:rsid w:val="006D4671"/>
    <w:rsid w:val="006E255D"/>
    <w:rsid w:val="006F1ABF"/>
    <w:rsid w:val="00700D3B"/>
    <w:rsid w:val="00706375"/>
    <w:rsid w:val="00724BEE"/>
    <w:rsid w:val="00727F22"/>
    <w:rsid w:val="00732C98"/>
    <w:rsid w:val="00732D60"/>
    <w:rsid w:val="007377AF"/>
    <w:rsid w:val="0074143F"/>
    <w:rsid w:val="00741EB5"/>
    <w:rsid w:val="00743DA7"/>
    <w:rsid w:val="00744A4A"/>
    <w:rsid w:val="00745D27"/>
    <w:rsid w:val="00763EF7"/>
    <w:rsid w:val="00766907"/>
    <w:rsid w:val="00770161"/>
    <w:rsid w:val="007810D2"/>
    <w:rsid w:val="007813C7"/>
    <w:rsid w:val="0078512F"/>
    <w:rsid w:val="00786326"/>
    <w:rsid w:val="007933FF"/>
    <w:rsid w:val="00794AF3"/>
    <w:rsid w:val="00797417"/>
    <w:rsid w:val="007A7F2F"/>
    <w:rsid w:val="007B3EF1"/>
    <w:rsid w:val="007C2745"/>
    <w:rsid w:val="007C5956"/>
    <w:rsid w:val="007C60AA"/>
    <w:rsid w:val="007E1DC5"/>
    <w:rsid w:val="007E59EE"/>
    <w:rsid w:val="007F26C2"/>
    <w:rsid w:val="007F4BF3"/>
    <w:rsid w:val="0080234C"/>
    <w:rsid w:val="00806284"/>
    <w:rsid w:val="00846ED7"/>
    <w:rsid w:val="00852B9A"/>
    <w:rsid w:val="008629D0"/>
    <w:rsid w:val="00863EDC"/>
    <w:rsid w:val="008678E9"/>
    <w:rsid w:val="008704B5"/>
    <w:rsid w:val="00870F0F"/>
    <w:rsid w:val="00885F2F"/>
    <w:rsid w:val="00892961"/>
    <w:rsid w:val="008A1905"/>
    <w:rsid w:val="008B506C"/>
    <w:rsid w:val="008B60F8"/>
    <w:rsid w:val="008C2517"/>
    <w:rsid w:val="008D63CF"/>
    <w:rsid w:val="008E4A0B"/>
    <w:rsid w:val="008E51FC"/>
    <w:rsid w:val="008F4F67"/>
    <w:rsid w:val="009113F1"/>
    <w:rsid w:val="00930027"/>
    <w:rsid w:val="00941EF0"/>
    <w:rsid w:val="009760F2"/>
    <w:rsid w:val="00992068"/>
    <w:rsid w:val="009A7967"/>
    <w:rsid w:val="009C4279"/>
    <w:rsid w:val="009D48B6"/>
    <w:rsid w:val="009D7343"/>
    <w:rsid w:val="009D7C1A"/>
    <w:rsid w:val="009E3FCE"/>
    <w:rsid w:val="009E49DF"/>
    <w:rsid w:val="009F301D"/>
    <w:rsid w:val="009F347B"/>
    <w:rsid w:val="009F3AF7"/>
    <w:rsid w:val="00A00BBA"/>
    <w:rsid w:val="00A12BFA"/>
    <w:rsid w:val="00A20B0D"/>
    <w:rsid w:val="00A303EB"/>
    <w:rsid w:val="00A47C24"/>
    <w:rsid w:val="00A51142"/>
    <w:rsid w:val="00A7364F"/>
    <w:rsid w:val="00A73B5E"/>
    <w:rsid w:val="00A74059"/>
    <w:rsid w:val="00A76C86"/>
    <w:rsid w:val="00A830B7"/>
    <w:rsid w:val="00A84F77"/>
    <w:rsid w:val="00A85A1B"/>
    <w:rsid w:val="00A87CFE"/>
    <w:rsid w:val="00A91B5C"/>
    <w:rsid w:val="00A921DE"/>
    <w:rsid w:val="00A92BFC"/>
    <w:rsid w:val="00A94BF8"/>
    <w:rsid w:val="00A95538"/>
    <w:rsid w:val="00A95E97"/>
    <w:rsid w:val="00AA1483"/>
    <w:rsid w:val="00AA1A42"/>
    <w:rsid w:val="00AA2129"/>
    <w:rsid w:val="00AB3D1E"/>
    <w:rsid w:val="00AB70AF"/>
    <w:rsid w:val="00AC48F6"/>
    <w:rsid w:val="00AD0216"/>
    <w:rsid w:val="00AD1C34"/>
    <w:rsid w:val="00AD1CE6"/>
    <w:rsid w:val="00AE3412"/>
    <w:rsid w:val="00AE65FC"/>
    <w:rsid w:val="00AE7120"/>
    <w:rsid w:val="00AE785C"/>
    <w:rsid w:val="00AF1151"/>
    <w:rsid w:val="00B145DE"/>
    <w:rsid w:val="00B2187D"/>
    <w:rsid w:val="00B345A7"/>
    <w:rsid w:val="00B37B06"/>
    <w:rsid w:val="00B53C33"/>
    <w:rsid w:val="00B6069E"/>
    <w:rsid w:val="00B640A0"/>
    <w:rsid w:val="00B6552C"/>
    <w:rsid w:val="00B70C2C"/>
    <w:rsid w:val="00B71452"/>
    <w:rsid w:val="00B7256E"/>
    <w:rsid w:val="00B76D7A"/>
    <w:rsid w:val="00B775BD"/>
    <w:rsid w:val="00B8655C"/>
    <w:rsid w:val="00BA0364"/>
    <w:rsid w:val="00BA240A"/>
    <w:rsid w:val="00BA50F3"/>
    <w:rsid w:val="00BB4682"/>
    <w:rsid w:val="00BB5D3D"/>
    <w:rsid w:val="00BC54C8"/>
    <w:rsid w:val="00BD19E7"/>
    <w:rsid w:val="00BD47E8"/>
    <w:rsid w:val="00BD523F"/>
    <w:rsid w:val="00BE1AAB"/>
    <w:rsid w:val="00BE2B93"/>
    <w:rsid w:val="00BE4E6F"/>
    <w:rsid w:val="00C032A0"/>
    <w:rsid w:val="00C05FDB"/>
    <w:rsid w:val="00C07FA3"/>
    <w:rsid w:val="00C17957"/>
    <w:rsid w:val="00C22454"/>
    <w:rsid w:val="00C34223"/>
    <w:rsid w:val="00C41220"/>
    <w:rsid w:val="00C44317"/>
    <w:rsid w:val="00C46E11"/>
    <w:rsid w:val="00C541CE"/>
    <w:rsid w:val="00C57F71"/>
    <w:rsid w:val="00C616E0"/>
    <w:rsid w:val="00C63F81"/>
    <w:rsid w:val="00C64A81"/>
    <w:rsid w:val="00C73362"/>
    <w:rsid w:val="00C87D09"/>
    <w:rsid w:val="00C93EB4"/>
    <w:rsid w:val="00CA26A1"/>
    <w:rsid w:val="00CA3708"/>
    <w:rsid w:val="00CA5612"/>
    <w:rsid w:val="00CA59C9"/>
    <w:rsid w:val="00CB07D6"/>
    <w:rsid w:val="00CB6122"/>
    <w:rsid w:val="00CC2F36"/>
    <w:rsid w:val="00CC3AE4"/>
    <w:rsid w:val="00CC4DC7"/>
    <w:rsid w:val="00CC7855"/>
    <w:rsid w:val="00CC7D9F"/>
    <w:rsid w:val="00CD3BD2"/>
    <w:rsid w:val="00CD78BA"/>
    <w:rsid w:val="00CF5201"/>
    <w:rsid w:val="00D10198"/>
    <w:rsid w:val="00D12296"/>
    <w:rsid w:val="00D12969"/>
    <w:rsid w:val="00D14CDA"/>
    <w:rsid w:val="00D20F1B"/>
    <w:rsid w:val="00D21679"/>
    <w:rsid w:val="00D2328E"/>
    <w:rsid w:val="00D309C3"/>
    <w:rsid w:val="00D30DD4"/>
    <w:rsid w:val="00D42BC5"/>
    <w:rsid w:val="00D45D20"/>
    <w:rsid w:val="00D7296C"/>
    <w:rsid w:val="00D763F2"/>
    <w:rsid w:val="00D76E4A"/>
    <w:rsid w:val="00D82198"/>
    <w:rsid w:val="00D90160"/>
    <w:rsid w:val="00D92601"/>
    <w:rsid w:val="00DA089D"/>
    <w:rsid w:val="00DA57F9"/>
    <w:rsid w:val="00DB5331"/>
    <w:rsid w:val="00DC3B5D"/>
    <w:rsid w:val="00DD1232"/>
    <w:rsid w:val="00DD3C19"/>
    <w:rsid w:val="00DE087B"/>
    <w:rsid w:val="00DE5866"/>
    <w:rsid w:val="00DE7DF0"/>
    <w:rsid w:val="00DF7D36"/>
    <w:rsid w:val="00E059E5"/>
    <w:rsid w:val="00E067B6"/>
    <w:rsid w:val="00E110D3"/>
    <w:rsid w:val="00E11117"/>
    <w:rsid w:val="00E13B83"/>
    <w:rsid w:val="00E14CFA"/>
    <w:rsid w:val="00E21ACD"/>
    <w:rsid w:val="00E22D89"/>
    <w:rsid w:val="00E36350"/>
    <w:rsid w:val="00E37E3A"/>
    <w:rsid w:val="00E37EB7"/>
    <w:rsid w:val="00E41258"/>
    <w:rsid w:val="00E4202F"/>
    <w:rsid w:val="00E457CC"/>
    <w:rsid w:val="00E529F2"/>
    <w:rsid w:val="00E54313"/>
    <w:rsid w:val="00E56D3A"/>
    <w:rsid w:val="00E60686"/>
    <w:rsid w:val="00E645C1"/>
    <w:rsid w:val="00E6597F"/>
    <w:rsid w:val="00E72977"/>
    <w:rsid w:val="00E73EC0"/>
    <w:rsid w:val="00E74C63"/>
    <w:rsid w:val="00E75F92"/>
    <w:rsid w:val="00E80AC3"/>
    <w:rsid w:val="00E859CB"/>
    <w:rsid w:val="00E90B22"/>
    <w:rsid w:val="00EA0F83"/>
    <w:rsid w:val="00EA2820"/>
    <w:rsid w:val="00EA45F3"/>
    <w:rsid w:val="00EA760F"/>
    <w:rsid w:val="00EB1F94"/>
    <w:rsid w:val="00EC48CB"/>
    <w:rsid w:val="00EC6511"/>
    <w:rsid w:val="00EC74E1"/>
    <w:rsid w:val="00EC7A08"/>
    <w:rsid w:val="00ED4C1A"/>
    <w:rsid w:val="00EF0099"/>
    <w:rsid w:val="00EF0B29"/>
    <w:rsid w:val="00EF4DF4"/>
    <w:rsid w:val="00F040EC"/>
    <w:rsid w:val="00F10618"/>
    <w:rsid w:val="00F17643"/>
    <w:rsid w:val="00F24ED7"/>
    <w:rsid w:val="00F27D6D"/>
    <w:rsid w:val="00F36551"/>
    <w:rsid w:val="00F43A85"/>
    <w:rsid w:val="00F44AEC"/>
    <w:rsid w:val="00F50652"/>
    <w:rsid w:val="00F60E84"/>
    <w:rsid w:val="00F62336"/>
    <w:rsid w:val="00F6389B"/>
    <w:rsid w:val="00F64D7A"/>
    <w:rsid w:val="00F7040F"/>
    <w:rsid w:val="00F71248"/>
    <w:rsid w:val="00F73C42"/>
    <w:rsid w:val="00F80013"/>
    <w:rsid w:val="00F80E86"/>
    <w:rsid w:val="00F8112A"/>
    <w:rsid w:val="00F83C7B"/>
    <w:rsid w:val="00F92CE9"/>
    <w:rsid w:val="00F9311D"/>
    <w:rsid w:val="00F96DF7"/>
    <w:rsid w:val="00FB156F"/>
    <w:rsid w:val="00FB2B18"/>
    <w:rsid w:val="00FB2C7D"/>
    <w:rsid w:val="00FC328B"/>
    <w:rsid w:val="00FD005B"/>
    <w:rsid w:val="00FE4EE0"/>
    <w:rsid w:val="00FF02FB"/>
    <w:rsid w:val="00FF0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E34706"/>
  <w15:docId w15:val="{0F90520C-63D6-44BD-8A1D-E5F3BA1BE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mlouva1">
    <w:name w:val="Smlouva1"/>
    <w:basedOn w:val="Nadpis1"/>
    <w:next w:val="Smlouva2"/>
    <w:qFormat/>
    <w:rsid w:val="004D62E4"/>
    <w:pPr>
      <w:numPr>
        <w:numId w:val="23"/>
      </w:numPr>
      <w:tabs>
        <w:tab w:val="clear" w:pos="0"/>
        <w:tab w:val="clear" w:pos="284"/>
        <w:tab w:val="clear" w:pos="1701"/>
      </w:tabs>
      <w:spacing w:after="120"/>
      <w:jc w:val="left"/>
    </w:pPr>
    <w:rPr>
      <w:rFonts w:ascii="Verdana" w:hAnsi="Verdana"/>
      <w:bCs/>
      <w:kern w:val="32"/>
      <w:szCs w:val="32"/>
    </w:rPr>
  </w:style>
  <w:style w:type="paragraph" w:customStyle="1" w:styleId="Smlouva2">
    <w:name w:val="Smlouva2"/>
    <w:basedOn w:val="Smlouva1"/>
    <w:qFormat/>
    <w:rsid w:val="004D62E4"/>
    <w:pPr>
      <w:numPr>
        <w:ilvl w:val="1"/>
      </w:numPr>
      <w:tabs>
        <w:tab w:val="clear" w:pos="360"/>
      </w:tabs>
      <w:spacing w:before="120"/>
      <w:jc w:val="both"/>
      <w:outlineLvl w:val="1"/>
    </w:pPr>
    <w:rPr>
      <w:sz w:val="24"/>
      <w:u w:val="single"/>
    </w:rPr>
  </w:style>
  <w:style w:type="paragraph" w:customStyle="1" w:styleId="Smlouva3">
    <w:name w:val="Smlouva3"/>
    <w:basedOn w:val="Smlouva1"/>
    <w:qFormat/>
    <w:rsid w:val="004D62E4"/>
    <w:pPr>
      <w:numPr>
        <w:ilvl w:val="2"/>
      </w:numPr>
      <w:spacing w:before="0"/>
      <w:jc w:val="both"/>
      <w:outlineLvl w:val="2"/>
    </w:pPr>
    <w:rPr>
      <w:b w:val="0"/>
      <w:sz w:val="20"/>
    </w:rPr>
  </w:style>
  <w:style w:type="paragraph" w:styleId="Revize">
    <w:name w:val="Revision"/>
    <w:hidden/>
    <w:uiPriority w:val="99"/>
    <w:semiHidden/>
    <w:rsid w:val="00B775B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D7062803B08B4694F28F1B8CBBF893" ma:contentTypeVersion="18" ma:contentTypeDescription="Vytvoří nový dokument" ma:contentTypeScope="" ma:versionID="49d1fe6e493b4f94441f31d6bb8a3e5b">
  <xsd:schema xmlns:xsd="http://www.w3.org/2001/XMLSchema" xmlns:xs="http://www.w3.org/2001/XMLSchema" xmlns:p="http://schemas.microsoft.com/office/2006/metadata/properties" xmlns:ns2="66856192-44cd-499b-a0f2-f2112cc16982" xmlns:ns3="fb3bd84d-fde2-4fe2-996a-722e12618132" targetNamespace="http://schemas.microsoft.com/office/2006/metadata/properties" ma:root="true" ma:fieldsID="39545b71527efa195669bcf0e7f1d23e" ns2:_="" ns3:_="">
    <xsd:import namespace="66856192-44cd-499b-a0f2-f2112cc16982"/>
    <xsd:import namespace="fb3bd84d-fde2-4fe2-996a-722e12618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56192-44cd-499b-a0f2-f2112cc16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a7333f45-f632-457b-9e28-4f81ec0986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bd84d-fde2-4fe2-996a-722e12618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e7eb7a-6f0f-4e78-b7e8-a271d960251d}" ma:internalName="TaxCatchAll" ma:showField="CatchAllData" ma:web="fb3bd84d-fde2-4fe2-996a-722e12618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TaxCatchAll xmlns="fb3bd84d-fde2-4fe2-996a-722e12618132" xsi:nil="true"/>
    <lcf76f155ced4ddcb4097134ff3c332f xmlns="66856192-44cd-499b-a0f2-f2112cc1698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2E496-9563-4C57-9628-B55388747F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56192-44cd-499b-a0f2-f2112cc16982"/>
    <ds:schemaRef ds:uri="fb3bd84d-fde2-4fe2-996a-722e12618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ADCC04-A708-4E1C-8202-3DCBDB44189F}">
  <ds:schemaRefs>
    <ds:schemaRef ds:uri="http://schemas.microsoft.com/office/2006/metadata/properties"/>
    <ds:schemaRef ds:uri="fb3bd84d-fde2-4fe2-996a-722e12618132"/>
    <ds:schemaRef ds:uri="66856192-44cd-499b-a0f2-f2112cc16982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F3779F-7FEB-47E0-A35B-D774FB3C53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CBAA53-81FD-4BEE-B05F-38DC96DF7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645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Aira Group s.r.o.</Company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Pilný Luděk</dc:creator>
  <cp:lastModifiedBy>Petra Štaffenová</cp:lastModifiedBy>
  <cp:revision>3</cp:revision>
  <cp:lastPrinted>2022-09-02T15:16:00Z</cp:lastPrinted>
  <dcterms:created xsi:type="dcterms:W3CDTF">2024-01-18T11:58:00Z</dcterms:created>
  <dcterms:modified xsi:type="dcterms:W3CDTF">2024-01-30T10:05:00Z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0x010100C2D7062803B08B4694F28F1B8CBBF893</vt:lpwstr>
  </property>
  <property fmtid="{D5CDD505-2E9C-101B-9397-08002B2CF9AE}" pid="3" name="Správce vzoru">
    <vt:lpwstr/>
  </property>
  <property fmtid="{D5CDD505-2E9C-101B-9397-08002B2CF9AE}" pid="4" name="Schvalil">
    <vt:lpwstr/>
  </property>
  <property fmtid="{D5CDD505-2E9C-101B-9397-08002B2CF9AE}" pid="5" name="MediaServiceImageTags">
    <vt:lpwstr/>
  </property>
</Properties>
</file>