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6277" w:right="0" w:firstLine="0"/>
        <w:jc w:val="left"/>
        <w:rPr>
          <w:sz w:val="32"/>
        </w:rPr>
      </w:pPr>
      <w:r>
        <w:rPr>
          <w:color w:val="585858"/>
          <w:sz w:val="32"/>
        </w:rPr>
        <w:t>NABÍDKA </w:t>
      </w:r>
      <w:r>
        <w:rPr>
          <w:sz w:val="32"/>
        </w:rPr>
        <w:t>1706-00184</w:t>
      </w:r>
    </w:p>
    <w:p>
      <w:pPr>
        <w:pStyle w:val="BodyText"/>
        <w:spacing w:before="11"/>
        <w:rPr>
          <w:sz w:val="18"/>
        </w:rPr>
      </w:pPr>
    </w:p>
    <w:p>
      <w:pPr>
        <w:spacing w:before="71"/>
        <w:ind w:left="207" w:right="0" w:firstLine="0"/>
        <w:jc w:val="left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9.75pt;margin-top:-1.284973pt;width:290.8pt;height:152.75pt;mso-position-horizontal-relative:page;mso-position-vertical-relative:paragraph;z-index:1096" type="#_x0000_t202" filled="true" fillcolor="#d8d8d8" stroked="false">
            <v:textbox inset="0,0,0,0">
              <w:txbxContent>
                <w:p>
                  <w:pPr>
                    <w:spacing w:before="60"/>
                    <w:ind w:left="677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585858"/>
                      <w:sz w:val="14"/>
                    </w:rPr>
                    <w:t>DODAVATEL</w:t>
                  </w:r>
                </w:p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sz w:val="17"/>
                    </w:rPr>
                  </w:pPr>
                </w:p>
                <w:p>
                  <w:pPr>
                    <w:spacing w:before="1"/>
                    <w:ind w:left="67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DUFFEK s.r.o.</w:t>
                  </w:r>
                </w:p>
                <w:p>
                  <w:pPr>
                    <w:spacing w:before="60"/>
                    <w:ind w:left="67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Košetice 239</w:t>
                  </w:r>
                </w:p>
                <w:p>
                  <w:pPr>
                    <w:spacing w:before="55"/>
                    <w:ind w:left="67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394 22 Košetice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16"/>
                    <w:ind w:left="67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585858"/>
                      <w:sz w:val="14"/>
                    </w:rPr>
                    <w:t>IČ    </w:t>
                  </w:r>
                  <w:r>
                    <w:rPr>
                      <w:sz w:val="16"/>
                    </w:rPr>
                    <w:t>04768663</w:t>
                  </w:r>
                </w:p>
                <w:p>
                  <w:pPr>
                    <w:spacing w:before="59"/>
                    <w:ind w:left="67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585858"/>
                      <w:sz w:val="14"/>
                    </w:rPr>
                    <w:t>DIČ </w:t>
                  </w:r>
                  <w:r>
                    <w:rPr>
                      <w:sz w:val="16"/>
                    </w:rPr>
                    <w:t>CZ04768663</w:t>
                  </w:r>
                </w:p>
                <w:p>
                  <w:pPr>
                    <w:pStyle w:val="BodyText"/>
                    <w:spacing w:line="309" w:lineRule="auto" w:before="59"/>
                    <w:ind w:left="677" w:right="1985"/>
                  </w:pPr>
                  <w:r>
                    <w:rPr>
                      <w:color w:val="585858"/>
                      <w:sz w:val="14"/>
                    </w:rPr>
                    <w:t>PROVOZOVNA </w:t>
                  </w:r>
                  <w:r>
                    <w:rPr/>
                    <w:t>Ruzyňská 73/51, Praha 6, 161 00 </w:t>
                  </w:r>
                  <w:hyperlink r:id="rId5">
                    <w:r>
                      <w:rPr/>
                      <w:t>www.vystroj-vyzbroj.cz,</w:t>
                    </w:r>
                  </w:hyperlink>
                  <w:r>
                    <w:rPr/>
                    <w:t> </w:t>
                  </w:r>
                  <w:hyperlink r:id="rId6">
                    <w:r>
                      <w:rPr/>
                      <w:t>info@vystroj-vyzbroj.cz</w:t>
                    </w:r>
                  </w:hyperlink>
                </w:p>
              </w:txbxContent>
            </v:textbox>
            <v:fill type="solid"/>
            <w10:wrap type="none"/>
          </v:shape>
        </w:pict>
      </w:r>
      <w:r>
        <w:rPr>
          <w:color w:val="585858"/>
          <w:sz w:val="14"/>
        </w:rPr>
        <w:t>ODBĚRATEL</w:t>
      </w:r>
    </w:p>
    <w:p>
      <w:pPr>
        <w:spacing w:before="66"/>
        <w:ind w:left="207" w:right="0" w:firstLine="0"/>
        <w:jc w:val="left"/>
        <w:rPr>
          <w:b/>
          <w:sz w:val="18"/>
        </w:rPr>
      </w:pPr>
      <w:r>
        <w:rPr>
          <w:b/>
          <w:sz w:val="18"/>
        </w:rPr>
        <w:t>Fyzikální ústav AV ČR, v. v. i.</w:t>
      </w:r>
    </w:p>
    <w:p>
      <w:pPr>
        <w:pStyle w:val="BodyText"/>
        <w:spacing w:before="60"/>
        <w:ind w:left="207"/>
      </w:pPr>
      <w:r>
        <w:rPr/>
        <w:t>Na Slovance 1999/2, 182 00 Praha</w:t>
      </w:r>
    </w:p>
    <w:p>
      <w:pPr>
        <w:pStyle w:val="BodyText"/>
      </w:pPr>
    </w:p>
    <w:p>
      <w:pPr>
        <w:spacing w:before="116"/>
        <w:ind w:left="207" w:right="0" w:firstLine="0"/>
        <w:jc w:val="left"/>
        <w:rPr>
          <w:sz w:val="16"/>
        </w:rPr>
      </w:pPr>
      <w:r>
        <w:rPr>
          <w:color w:val="585858"/>
          <w:sz w:val="14"/>
        </w:rPr>
        <w:t>IČ    </w:t>
      </w:r>
      <w:r>
        <w:rPr>
          <w:sz w:val="16"/>
        </w:rPr>
        <w:t>68378271</w:t>
      </w:r>
    </w:p>
    <w:p>
      <w:pPr>
        <w:spacing w:before="59"/>
        <w:ind w:left="207" w:right="0" w:firstLine="0"/>
        <w:jc w:val="left"/>
        <w:rPr>
          <w:sz w:val="16"/>
        </w:rPr>
      </w:pPr>
      <w:r>
        <w:rPr>
          <w:color w:val="585858"/>
          <w:sz w:val="14"/>
        </w:rPr>
        <w:t>DIČ  </w:t>
      </w:r>
      <w:r>
        <w:rPr>
          <w:sz w:val="16"/>
        </w:rPr>
        <w:t>CZ68378271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before="1"/>
        <w:ind w:left="207" w:right="0" w:firstLine="0"/>
        <w:jc w:val="left"/>
        <w:rPr>
          <w:sz w:val="14"/>
        </w:rPr>
      </w:pPr>
      <w:r>
        <w:rPr>
          <w:color w:val="585858"/>
          <w:sz w:val="14"/>
        </w:rPr>
        <w:t>KONTAKT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11900" w:h="16840"/>
          <w:pgMar w:top="480" w:bottom="280" w:left="620" w:right="580"/>
        </w:sectPr>
      </w:pPr>
    </w:p>
    <w:p>
      <w:pPr>
        <w:spacing w:before="72"/>
        <w:ind w:left="207" w:right="0" w:firstLine="0"/>
        <w:jc w:val="left"/>
        <w:rPr>
          <w:sz w:val="14"/>
        </w:rPr>
      </w:pPr>
      <w:r>
        <w:rPr>
          <w:color w:val="585858"/>
          <w:sz w:val="14"/>
        </w:rPr>
        <w:t>DATUM NABÍDKY</w:t>
      </w:r>
    </w:p>
    <w:p>
      <w:pPr>
        <w:pStyle w:val="BodyText"/>
        <w:spacing w:before="1"/>
        <w:ind w:left="207"/>
      </w:pPr>
      <w:r>
        <w:rPr/>
        <w:pict>
          <v:group style="position:absolute;margin-left:36pt;margin-top:46.867199pt;width:524.550pt;height:205.35pt;mso-position-horizontal-relative:page;mso-position-vertical-relative:paragraph;z-index:-10000" coordorigin="720,937" coordsize="10491,4107">
            <v:shape style="position:absolute;left:720;top:937;width:10491;height:3670" coordorigin="720,937" coordsize="10491,3670" path="m6956,3455l6248,3455,5114,3455,720,3455,720,3709,720,3964,720,4218,720,4472,720,4607,5114,4607,6248,4607,6956,4607,6956,4472,6956,4218,6956,3964,6956,3709,6956,3455m6956,2440l6248,2440,5114,2440,720,2440,720,2694,720,2948,720,3203,720,3455,5114,3455,6248,3455,6956,3455,6956,3203,6956,2948,6956,2694,6956,2440m6956,937l6248,937,5114,937,720,937,720,1170,720,1424,720,1679,720,1931,720,1931,720,2185,720,2440,5114,2440,6248,2440,6956,2440,6956,2185,6956,1931,6956,1931,6956,1679,6956,1424,6956,1170,6956,937m11211,3455l9934,3455,8800,3455,8090,3455,6956,3455,6956,3709,6956,3964,6956,4218,6956,4472,6956,4607,8090,4607,8800,4607,9934,4607,11211,4607,11211,4472,11211,4218,11211,3964,11211,3709,11211,3455m11211,2440l9934,2440,8800,2440,8090,2440,6956,2440,6956,2694,6956,2948,6956,3203,6956,3455,8090,3455,8800,3455,9934,3455,11211,3455,11211,3203,11211,2948,11211,2694,11211,2440m11211,937l9934,937,8800,937,8090,937,6956,937,6956,1170,6956,1424,6956,1679,6956,1931,6956,1931,6956,2185,6956,2440,8090,2440,8800,2440,9934,2440,11211,2440,11211,2185,11211,1931,11211,1931,11211,1679,11211,1424,11211,1170,11211,937e" filled="true" fillcolor="#f1f1f1" stroked="false">
              <v:path arrowok="t"/>
              <v:fill type="solid"/>
            </v:shape>
            <v:rect style="position:absolute;left:8090;top:4607;width:1134;height:84" filled="true" fillcolor="#c5d8f0" stroked="false">
              <v:fill type="solid"/>
            </v:rect>
            <v:shape style="position:absolute;left:8090;top:4607;width:3121;height:437" coordorigin="8090,4607" coordsize="3121,437" path="m11211,4607l9224,4607,9224,4691,8090,4691,8090,5044,9224,5044,9224,4960,11211,4960,11211,4607e" filled="true" fillcolor="#c5d8f0" stroked="false">
              <v:path arrowok="t"/>
              <v:fill type="solid"/>
            </v:shape>
            <v:rect style="position:absolute;left:9224;top:4960;width:1987;height:84" filled="true" fillcolor="#c5d8f0" stroked="false">
              <v:fill type="solid"/>
            </v:rect>
            <v:shape style="position:absolute;left:8198;top:4776;width:478;height:14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85858"/>
                        <w:sz w:val="14"/>
                      </w:rPr>
                      <w:t>CELKEM</w:t>
                    </w:r>
                  </w:p>
                </w:txbxContent>
              </v:textbox>
              <w10:wrap type="none"/>
            </v:shape>
            <v:shape style="position:absolute;left:9841;top:4713;width:1279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71 170,91 Kč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12.06.2017</w:t>
      </w:r>
    </w:p>
    <w:p>
      <w:pPr>
        <w:spacing w:before="72"/>
        <w:ind w:left="208" w:right="0" w:firstLine="0"/>
        <w:jc w:val="left"/>
        <w:rPr>
          <w:sz w:val="14"/>
        </w:rPr>
      </w:pPr>
      <w:r>
        <w:rPr/>
        <w:br w:type="column"/>
      </w:r>
      <w:r>
        <w:rPr>
          <w:color w:val="585858"/>
          <w:sz w:val="14"/>
        </w:rPr>
        <w:t>PŘEDPOKLÁDANÉ DATUM REALIZACE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80" w:bottom="280" w:left="620" w:right="580"/>
          <w:cols w:num="2" w:equalWidth="0">
            <w:col w:w="1195" w:space="1356"/>
            <w:col w:w="81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9"/>
        <w:gridCol w:w="1742"/>
        <w:gridCol w:w="782"/>
        <w:gridCol w:w="1059"/>
        <w:gridCol w:w="825"/>
        <w:gridCol w:w="1130"/>
        <w:gridCol w:w="1100"/>
      </w:tblGrid>
      <w:tr>
        <w:trPr>
          <w:trHeight w:val="274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spacing w:before="57"/>
              <w:ind w:left="100"/>
              <w:jc w:val="left"/>
              <w:rPr>
                <w:sz w:val="14"/>
              </w:rPr>
            </w:pPr>
            <w:r>
              <w:rPr>
                <w:color w:val="585858"/>
                <w:sz w:val="14"/>
              </w:rPr>
              <w:t>OBJEDNANÉ POLOŽKY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57"/>
              <w:ind w:right="167"/>
              <w:rPr>
                <w:sz w:val="14"/>
              </w:rPr>
            </w:pPr>
            <w:r>
              <w:rPr>
                <w:color w:val="585858"/>
                <w:sz w:val="14"/>
              </w:rPr>
              <w:t>CENA KS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spacing w:before="57"/>
              <w:ind w:right="240"/>
              <w:rPr>
                <w:sz w:val="14"/>
              </w:rPr>
            </w:pPr>
            <w:r>
              <w:rPr>
                <w:color w:val="585858"/>
                <w:sz w:val="14"/>
              </w:rPr>
              <w:t>POČET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spacing w:before="57"/>
              <w:ind w:right="166"/>
              <w:rPr>
                <w:sz w:val="14"/>
              </w:rPr>
            </w:pPr>
            <w:r>
              <w:rPr>
                <w:color w:val="585858"/>
                <w:sz w:val="14"/>
              </w:rPr>
              <w:t>BEZ DPH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before="57"/>
              <w:ind w:right="281"/>
              <w:rPr>
                <w:sz w:val="14"/>
              </w:rPr>
            </w:pPr>
            <w:r>
              <w:rPr>
                <w:color w:val="585858"/>
                <w:sz w:val="14"/>
              </w:rPr>
              <w:t>DPH %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57"/>
              <w:ind w:right="276"/>
              <w:rPr>
                <w:sz w:val="14"/>
              </w:rPr>
            </w:pPr>
            <w:r>
              <w:rPr>
                <w:color w:val="585858"/>
                <w:sz w:val="14"/>
              </w:rPr>
              <w:t>DPH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spacing w:before="57"/>
              <w:ind w:right="100"/>
              <w:rPr>
                <w:sz w:val="14"/>
              </w:rPr>
            </w:pPr>
            <w:r>
              <w:rPr>
                <w:color w:val="585858"/>
                <w:sz w:val="14"/>
              </w:rPr>
              <w:t>VČETNĚ DPH</w:t>
            </w:r>
          </w:p>
        </w:tc>
      </w:tr>
      <w:tr>
        <w:trPr>
          <w:trHeight w:val="255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spacing w:before="16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Celotělový postroj UP One SKY ULTRA ARS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6"/>
              <w:ind w:right="164"/>
              <w:rPr>
                <w:sz w:val="16"/>
              </w:rPr>
            </w:pPr>
            <w:r>
              <w:rPr>
                <w:sz w:val="16"/>
              </w:rPr>
              <w:t>5 611,57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spacing w:before="16"/>
              <w:ind w:right="27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spacing w:before="16"/>
              <w:ind w:right="164"/>
              <w:rPr>
                <w:sz w:val="16"/>
              </w:rPr>
            </w:pPr>
            <w:r>
              <w:rPr>
                <w:sz w:val="16"/>
              </w:rPr>
              <w:t>33 669,42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16"/>
              <w:ind w:right="275"/>
              <w:rPr>
                <w:sz w:val="16"/>
              </w:rPr>
            </w:pPr>
            <w:r>
              <w:rPr>
                <w:sz w:val="16"/>
              </w:rPr>
              <w:t>7 070,58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z w:val="16"/>
              </w:rPr>
              <w:t>40 740,00</w:t>
            </w:r>
          </w:p>
        </w:tc>
      </w:tr>
      <w:tr>
        <w:trPr>
          <w:trHeight w:val="253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spacing w:before="13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3"/>
              <w:ind w:right="165"/>
              <w:rPr>
                <w:sz w:val="16"/>
              </w:rPr>
            </w:pPr>
            <w:r>
              <w:rPr>
                <w:sz w:val="16"/>
              </w:rPr>
              <w:t>12,00 %</w:t>
            </w:r>
          </w:p>
        </w:tc>
        <w:tc>
          <w:tcPr>
            <w:tcW w:w="782" w:type="dxa"/>
            <w:shd w:val="clear" w:color="auto" w:fill="F1F1F1"/>
          </w:tcPr>
          <w:p>
            <w:pPr/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spacing w:before="13"/>
              <w:ind w:right="164"/>
              <w:rPr>
                <w:sz w:val="16"/>
              </w:rPr>
            </w:pPr>
            <w:r>
              <w:rPr>
                <w:sz w:val="16"/>
              </w:rPr>
              <w:t>-4 040,33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before="13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13"/>
              <w:ind w:right="275"/>
              <w:rPr>
                <w:sz w:val="16"/>
              </w:rPr>
            </w:pPr>
            <w:r>
              <w:rPr>
                <w:sz w:val="16"/>
              </w:rPr>
              <w:t>-848,47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spacing w:before="13"/>
              <w:ind w:right="98"/>
              <w:rPr>
                <w:sz w:val="16"/>
              </w:rPr>
            </w:pPr>
            <w:r>
              <w:rPr>
                <w:sz w:val="16"/>
              </w:rPr>
              <w:t>-4 888,80</w:t>
            </w:r>
          </w:p>
        </w:tc>
      </w:tr>
      <w:tr>
        <w:trPr>
          <w:trHeight w:val="255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Zkracovač UP One ALUSTOP 2m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1 561,98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9 371,90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5"/>
              <w:rPr>
                <w:sz w:val="16"/>
              </w:rPr>
            </w:pPr>
            <w:r>
              <w:rPr>
                <w:sz w:val="16"/>
              </w:rPr>
              <w:t>1 968,10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11 340,00</w:t>
            </w:r>
          </w:p>
        </w:tc>
      </w:tr>
      <w:tr>
        <w:trPr>
          <w:trHeight w:val="254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12,00 %</w:t>
            </w:r>
          </w:p>
        </w:tc>
        <w:tc>
          <w:tcPr>
            <w:tcW w:w="782" w:type="dxa"/>
            <w:shd w:val="clear" w:color="auto" w:fill="F1F1F1"/>
          </w:tcPr>
          <w:p>
            <w:pPr/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-1 124,63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5"/>
              <w:rPr>
                <w:sz w:val="16"/>
              </w:rPr>
            </w:pPr>
            <w:r>
              <w:rPr>
                <w:sz w:val="16"/>
              </w:rPr>
              <w:t>-236,17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-1 360,80</w:t>
            </w:r>
          </w:p>
        </w:tc>
      </w:tr>
      <w:tr>
        <w:trPr>
          <w:trHeight w:val="254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spacing w:before="13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Tlumič pádu TPS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3"/>
              <w:ind w:right="165"/>
              <w:rPr>
                <w:sz w:val="16"/>
              </w:rPr>
            </w:pPr>
            <w:r>
              <w:rPr>
                <w:sz w:val="16"/>
              </w:rPr>
              <w:t>983,47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spacing w:before="13"/>
              <w:ind w:right="2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spacing w:before="13"/>
              <w:ind w:right="164"/>
              <w:rPr>
                <w:sz w:val="16"/>
              </w:rPr>
            </w:pPr>
            <w:r>
              <w:rPr>
                <w:sz w:val="16"/>
              </w:rPr>
              <w:t>11 801,65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before="13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13"/>
              <w:ind w:right="275"/>
              <w:rPr>
                <w:sz w:val="16"/>
              </w:rPr>
            </w:pPr>
            <w:r>
              <w:rPr>
                <w:sz w:val="16"/>
              </w:rPr>
              <w:t>2 478,35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spacing w:before="13"/>
              <w:ind w:right="98"/>
              <w:rPr>
                <w:sz w:val="16"/>
              </w:rPr>
            </w:pPr>
            <w:r>
              <w:rPr>
                <w:sz w:val="16"/>
              </w:rPr>
              <w:t>14 280,00</w:t>
            </w:r>
          </w:p>
        </w:tc>
      </w:tr>
      <w:tr>
        <w:trPr>
          <w:trHeight w:val="255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12,00 %</w:t>
            </w:r>
          </w:p>
        </w:tc>
        <w:tc>
          <w:tcPr>
            <w:tcW w:w="782" w:type="dxa"/>
            <w:shd w:val="clear" w:color="auto" w:fill="F1F1F1"/>
          </w:tcPr>
          <w:p>
            <w:pPr/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-1 416,20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5"/>
              <w:rPr>
                <w:sz w:val="16"/>
              </w:rPr>
            </w:pPr>
            <w:r>
              <w:rPr>
                <w:sz w:val="16"/>
              </w:rPr>
              <w:t>-297,40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-1 713,60</w:t>
            </w:r>
          </w:p>
        </w:tc>
      </w:tr>
      <w:tr>
        <w:trPr>
          <w:trHeight w:val="253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Smyčka UP One KS 1020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106,61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319,83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z w:val="16"/>
              </w:rPr>
              <w:t>67,17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9"/>
              <w:rPr>
                <w:sz w:val="16"/>
              </w:rPr>
            </w:pPr>
            <w:r>
              <w:rPr>
                <w:sz w:val="16"/>
              </w:rPr>
              <w:t>387,00</w:t>
            </w:r>
          </w:p>
        </w:tc>
      </w:tr>
      <w:tr>
        <w:trPr>
          <w:trHeight w:val="254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spacing w:before="13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3"/>
              <w:ind w:right="165"/>
              <w:rPr>
                <w:sz w:val="16"/>
              </w:rPr>
            </w:pPr>
            <w:r>
              <w:rPr>
                <w:sz w:val="16"/>
              </w:rPr>
              <w:t>12,00 %</w:t>
            </w:r>
          </w:p>
        </w:tc>
        <w:tc>
          <w:tcPr>
            <w:tcW w:w="782" w:type="dxa"/>
            <w:shd w:val="clear" w:color="auto" w:fill="F1F1F1"/>
          </w:tcPr>
          <w:p>
            <w:pPr/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spacing w:before="13"/>
              <w:ind w:right="165"/>
              <w:rPr>
                <w:sz w:val="16"/>
              </w:rPr>
            </w:pPr>
            <w:r>
              <w:rPr>
                <w:sz w:val="16"/>
              </w:rPr>
              <w:t>-38,38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before="13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13"/>
              <w:ind w:right="276"/>
              <w:rPr>
                <w:sz w:val="16"/>
              </w:rPr>
            </w:pPr>
            <w:r>
              <w:rPr>
                <w:sz w:val="16"/>
              </w:rPr>
              <w:t>-8,06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spacing w:before="13"/>
              <w:ind w:right="99"/>
              <w:rPr>
                <w:sz w:val="16"/>
              </w:rPr>
            </w:pPr>
            <w:r>
              <w:rPr>
                <w:sz w:val="16"/>
              </w:rPr>
              <w:t>-46,44</w:t>
            </w:r>
          </w:p>
        </w:tc>
      </w:tr>
      <w:tr>
        <w:trPr>
          <w:trHeight w:val="255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Přilba Vertex best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1 561,98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9 371,90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5"/>
              <w:rPr>
                <w:sz w:val="16"/>
              </w:rPr>
            </w:pPr>
            <w:r>
              <w:rPr>
                <w:sz w:val="16"/>
              </w:rPr>
              <w:t>1 968,10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11 340,00</w:t>
            </w:r>
          </w:p>
        </w:tc>
      </w:tr>
      <w:tr>
        <w:trPr>
          <w:trHeight w:val="254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6"/>
              <w:rPr>
                <w:sz w:val="16"/>
              </w:rPr>
            </w:pPr>
            <w:r>
              <w:rPr>
                <w:sz w:val="16"/>
              </w:rPr>
              <w:t>5,00 %</w:t>
            </w:r>
          </w:p>
        </w:tc>
        <w:tc>
          <w:tcPr>
            <w:tcW w:w="782" w:type="dxa"/>
            <w:shd w:val="clear" w:color="auto" w:fill="F1F1F1"/>
          </w:tcPr>
          <w:p>
            <w:pPr/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-468,60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z w:val="16"/>
              </w:rPr>
              <w:t>-98,41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-567,01</w:t>
            </w:r>
          </w:p>
        </w:tc>
      </w:tr>
      <w:tr>
        <w:trPr>
          <w:trHeight w:val="254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spacing w:before="13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Vak ochranný na lana UP ONE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3"/>
              <w:ind w:right="165"/>
              <w:rPr>
                <w:sz w:val="16"/>
              </w:rPr>
            </w:pPr>
            <w:r>
              <w:rPr>
                <w:sz w:val="16"/>
              </w:rPr>
              <w:t>519,83</w:t>
            </w:r>
          </w:p>
        </w:tc>
        <w:tc>
          <w:tcPr>
            <w:tcW w:w="782" w:type="dxa"/>
            <w:shd w:val="clear" w:color="auto" w:fill="F1F1F1"/>
          </w:tcPr>
          <w:p>
            <w:pPr>
              <w:pStyle w:val="TableParagraph"/>
              <w:spacing w:before="13"/>
              <w:ind w:right="277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spacing w:before="13"/>
              <w:ind w:right="164"/>
              <w:rPr>
                <w:sz w:val="16"/>
              </w:rPr>
            </w:pPr>
            <w:r>
              <w:rPr>
                <w:sz w:val="16"/>
              </w:rPr>
              <w:t>1 559,50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before="13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spacing w:before="13"/>
              <w:ind w:right="276"/>
              <w:rPr>
                <w:sz w:val="16"/>
              </w:rPr>
            </w:pPr>
            <w:r>
              <w:rPr>
                <w:sz w:val="16"/>
              </w:rPr>
              <w:t>327,50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spacing w:before="13"/>
              <w:ind w:right="98"/>
              <w:rPr>
                <w:sz w:val="16"/>
              </w:rPr>
            </w:pPr>
            <w:r>
              <w:rPr>
                <w:sz w:val="16"/>
              </w:rPr>
              <w:t>1 887,00</w:t>
            </w:r>
          </w:p>
        </w:tc>
      </w:tr>
      <w:tr>
        <w:trPr>
          <w:trHeight w:val="208" w:hRule="exact"/>
        </w:trPr>
        <w:tc>
          <w:tcPr>
            <w:tcW w:w="3839" w:type="dxa"/>
            <w:shd w:val="clear" w:color="auto" w:fill="F1F1F1"/>
          </w:tcPr>
          <w:p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12,00 %</w:t>
            </w:r>
          </w:p>
        </w:tc>
        <w:tc>
          <w:tcPr>
            <w:tcW w:w="782" w:type="dxa"/>
            <w:shd w:val="clear" w:color="auto" w:fill="F1F1F1"/>
          </w:tcPr>
          <w:p>
            <w:pPr/>
          </w:p>
        </w:tc>
        <w:tc>
          <w:tcPr>
            <w:tcW w:w="1059" w:type="dxa"/>
            <w:shd w:val="clear" w:color="auto" w:fill="F1F1F1"/>
          </w:tcPr>
          <w:p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-187,14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ind w:right="3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z w:val="16"/>
              </w:rPr>
              <w:t>-39,30</w:t>
            </w:r>
          </w:p>
        </w:tc>
        <w:tc>
          <w:tcPr>
            <w:tcW w:w="1100" w:type="dxa"/>
            <w:shd w:val="clear" w:color="auto" w:fill="F1F1F1"/>
          </w:tcPr>
          <w:p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-226,44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9880" w:val="left" w:leader="none"/>
        </w:tabs>
        <w:spacing w:before="76"/>
        <w:ind w:left="126" w:right="0" w:firstLine="0"/>
        <w:jc w:val="left"/>
        <w:rPr>
          <w:sz w:val="12"/>
        </w:rPr>
      </w:pPr>
      <w:r>
        <w:rPr>
          <w:color w:val="585858"/>
          <w:sz w:val="12"/>
        </w:rPr>
        <w:t>Vystaveno v podnikatelském systému</w:t>
      </w:r>
      <w:r>
        <w:rPr>
          <w:color w:val="585858"/>
          <w:spacing w:val="-17"/>
          <w:sz w:val="12"/>
        </w:rPr>
        <w:t> </w:t>
      </w:r>
      <w:r>
        <w:rPr>
          <w:color w:val="585858"/>
          <w:sz w:val="12"/>
        </w:rPr>
        <w:t>PROFIT,</w:t>
      </w:r>
      <w:r>
        <w:rPr>
          <w:color w:val="585858"/>
          <w:spacing w:val="-7"/>
          <w:sz w:val="12"/>
        </w:rPr>
        <w:t> </w:t>
      </w:r>
      <w:hyperlink r:id="rId7">
        <w:r>
          <w:rPr>
            <w:sz w:val="12"/>
            <w:u w:val="single"/>
          </w:rPr>
          <w:t>www.lpsoft.cz</w:t>
        </w:r>
      </w:hyperlink>
      <w:r>
        <w:rPr>
          <w:sz w:val="12"/>
        </w:rPr>
        <w:tab/>
      </w:r>
      <w:r>
        <w:rPr>
          <w:color w:val="585858"/>
          <w:sz w:val="12"/>
        </w:rPr>
        <w:t>STRANA  </w:t>
      </w:r>
      <w:r>
        <w:rPr>
          <w:sz w:val="12"/>
        </w:rPr>
        <w:t>1</w:t>
      </w:r>
      <w:r>
        <w:rPr>
          <w:color w:val="585858"/>
          <w:sz w:val="12"/>
        </w:rPr>
        <w:t>/</w:t>
      </w:r>
      <w:r>
        <w:rPr>
          <w:color w:val="585858"/>
          <w:spacing w:val="-8"/>
          <w:sz w:val="12"/>
        </w:rPr>
        <w:t> </w:t>
      </w:r>
      <w:r>
        <w:rPr>
          <w:sz w:val="12"/>
        </w:rPr>
        <w:t>1</w:t>
      </w:r>
    </w:p>
    <w:sectPr>
      <w:type w:val="continuous"/>
      <w:pgSz w:w="11900" w:h="16840"/>
      <w:pgMar w:top="48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5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ystroj-vyzbroj.cz/" TargetMode="External"/><Relationship Id="rId6" Type="http://schemas.openxmlformats.org/officeDocument/2006/relationships/hyperlink" Target="mailto:info@vystroj-vyzbroj.cz" TargetMode="External"/><Relationship Id="rId7" Type="http://schemas.openxmlformats.org/officeDocument/2006/relationships/hyperlink" Target="http://www.lpsoft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2017-06-29T15:39:05Z</dcterms:created>
  <dcterms:modified xsi:type="dcterms:W3CDTF">2017-06-29T15:39:05Z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LastSaved">
    <vt:filetime>2017-06-12T00:00:00Z</vt:filetime>
  </property>
</Properties>
</file>