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4DE44" w14:textId="77777777" w:rsidR="0097142A" w:rsidRDefault="00000000">
      <w:pPr>
        <w:pStyle w:val="Heading110"/>
        <w:keepNext/>
        <w:keepLines/>
        <w:framePr w:w="2664" w:h="461" w:wrap="none" w:hAnchor="page" w:x="12696" w:y="1"/>
      </w:pPr>
      <w:bookmarkStart w:id="0" w:name="bookmark0"/>
      <w:r>
        <w:rPr>
          <w:rStyle w:val="Heading11"/>
          <w:b/>
          <w:bCs/>
        </w:rPr>
        <w:t>OVHS-33/2024</w:t>
      </w:r>
      <w:bookmarkEnd w:id="0"/>
    </w:p>
    <w:p w14:paraId="79DFC19F" w14:textId="77777777" w:rsidR="0097142A" w:rsidRDefault="00000000">
      <w:pPr>
        <w:pStyle w:val="Bodytext10"/>
        <w:framePr w:w="1224" w:h="209" w:wrap="none" w:hAnchor="page" w:x="12199" w:y="620"/>
      </w:pPr>
      <w:r>
        <w:rPr>
          <w:rStyle w:val="Bodytext1"/>
        </w:rPr>
        <w:t>Datum vystavení:</w:t>
      </w:r>
    </w:p>
    <w:p w14:paraId="1813F8AF" w14:textId="77777777" w:rsidR="0097142A" w:rsidRDefault="00000000">
      <w:pPr>
        <w:pStyle w:val="Bodytext10"/>
        <w:framePr w:w="821" w:h="194" w:wrap="none" w:hAnchor="page" w:x="13869" w:y="620"/>
        <w:jc w:val="right"/>
      </w:pPr>
      <w:r>
        <w:rPr>
          <w:rStyle w:val="Bodytext1"/>
        </w:rPr>
        <w:t>29.02.2024</w:t>
      </w:r>
    </w:p>
    <w:p w14:paraId="5138183B" w14:textId="77777777" w:rsidR="0097142A" w:rsidRDefault="00000000">
      <w:pPr>
        <w:pStyle w:val="Bodytext10"/>
        <w:framePr w:w="3283" w:h="504" w:wrap="none" w:hAnchor="page" w:x="1363" w:y="1031"/>
        <w:spacing w:after="80"/>
      </w:pPr>
      <w:r>
        <w:rPr>
          <w:rStyle w:val="Bodytext1"/>
        </w:rPr>
        <w:t>ODBĚRATEL:</w:t>
      </w:r>
    </w:p>
    <w:p w14:paraId="70067449" w14:textId="77777777" w:rsidR="0097142A" w:rsidRDefault="00000000">
      <w:pPr>
        <w:pStyle w:val="Bodytext10"/>
        <w:framePr w:w="3283" w:h="504" w:wrap="none" w:hAnchor="page" w:x="1363" w:y="1031"/>
      </w:pPr>
      <w:r>
        <w:rPr>
          <w:rStyle w:val="Bodytext1"/>
        </w:rPr>
        <w:t>Nemocnice Havířov, příspěvková organizace</w:t>
      </w:r>
    </w:p>
    <w:p w14:paraId="42A80117" w14:textId="77777777" w:rsidR="0097142A" w:rsidRDefault="00000000">
      <w:pPr>
        <w:pStyle w:val="Bodytext10"/>
        <w:framePr w:w="972" w:h="194" w:wrap="none" w:hAnchor="page" w:x="8174" w:y="1052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423EB0D6" w14:textId="77777777" w:rsidR="0097142A" w:rsidRDefault="00000000">
      <w:pPr>
        <w:pStyle w:val="Bodytext10"/>
        <w:framePr w:w="2002" w:h="202" w:wrap="none" w:hAnchor="page" w:x="8296" w:y="1700"/>
      </w:pPr>
      <w:r>
        <w:rPr>
          <w:rStyle w:val="Bodytext1"/>
        </w:rPr>
        <w:t>POLYMED medical CZ, a.s.</w:t>
      </w:r>
    </w:p>
    <w:p w14:paraId="7A12E7A4" w14:textId="77777777" w:rsidR="0097142A" w:rsidRDefault="00000000">
      <w:pPr>
        <w:pStyle w:val="Bodytext10"/>
        <w:framePr w:w="1757" w:h="475" w:wrap="none" w:hAnchor="page" w:x="8296" w:y="2204"/>
        <w:spacing w:line="312" w:lineRule="auto"/>
      </w:pPr>
      <w:r>
        <w:rPr>
          <w:rStyle w:val="Bodytext1"/>
        </w:rPr>
        <w:t>Petra Jilemnického 14/51 503 01 Hradec Králové</w:t>
      </w:r>
    </w:p>
    <w:p w14:paraId="424D7FFB" w14:textId="77777777" w:rsidR="0097142A" w:rsidRDefault="00000000">
      <w:pPr>
        <w:pStyle w:val="Bodytext10"/>
        <w:framePr w:w="1325" w:h="439" w:wrap="none" w:hAnchor="page" w:x="11846" w:y="2190"/>
        <w:spacing w:after="40"/>
      </w:pPr>
      <w:r>
        <w:rPr>
          <w:rStyle w:val="Bodytext1"/>
        </w:rPr>
        <w:t>IČO: 27529053</w:t>
      </w:r>
    </w:p>
    <w:p w14:paraId="32338E56" w14:textId="77777777" w:rsidR="0097142A" w:rsidRDefault="00000000">
      <w:pPr>
        <w:pStyle w:val="Bodytext10"/>
        <w:framePr w:w="1325" w:h="439" w:wrap="none" w:hAnchor="page" w:x="11846" w:y="2190"/>
      </w:pPr>
      <w:r>
        <w:rPr>
          <w:rStyle w:val="Bodytext1"/>
        </w:rPr>
        <w:t>DIČ: CZ27529053</w:t>
      </w:r>
    </w:p>
    <w:p w14:paraId="7EE83E06" w14:textId="77777777" w:rsidR="0097142A" w:rsidRDefault="0097142A">
      <w:pPr>
        <w:spacing w:line="360" w:lineRule="exact"/>
      </w:pPr>
    </w:p>
    <w:p w14:paraId="2EA062A5" w14:textId="77777777" w:rsidR="0097142A" w:rsidRDefault="0097142A">
      <w:pPr>
        <w:spacing w:line="360" w:lineRule="exact"/>
      </w:pPr>
    </w:p>
    <w:p w14:paraId="59F50E29" w14:textId="77777777" w:rsidR="0097142A" w:rsidRDefault="0097142A">
      <w:pPr>
        <w:spacing w:line="360" w:lineRule="exact"/>
      </w:pPr>
    </w:p>
    <w:p w14:paraId="292D19E8" w14:textId="77777777" w:rsidR="0097142A" w:rsidRDefault="0097142A">
      <w:pPr>
        <w:spacing w:line="360" w:lineRule="exact"/>
      </w:pPr>
    </w:p>
    <w:p w14:paraId="4247990C" w14:textId="77777777" w:rsidR="0097142A" w:rsidRDefault="0097142A">
      <w:pPr>
        <w:spacing w:line="360" w:lineRule="exact"/>
      </w:pPr>
    </w:p>
    <w:p w14:paraId="4FC72AF0" w14:textId="77777777" w:rsidR="0097142A" w:rsidRDefault="0097142A">
      <w:pPr>
        <w:spacing w:line="360" w:lineRule="exact"/>
      </w:pPr>
    </w:p>
    <w:p w14:paraId="26C72144" w14:textId="77777777" w:rsidR="0097142A" w:rsidRDefault="0097142A">
      <w:pPr>
        <w:spacing w:after="517" w:line="1" w:lineRule="exact"/>
      </w:pPr>
    </w:p>
    <w:p w14:paraId="4053ECA5" w14:textId="77777777" w:rsidR="0097142A" w:rsidRDefault="0097142A">
      <w:pPr>
        <w:spacing w:line="1" w:lineRule="exact"/>
        <w:sectPr w:rsidR="0097142A" w:rsidSect="000913DB">
          <w:footerReference w:type="default" r:id="rId6"/>
          <w:pgSz w:w="16840" w:h="11900" w:orient="landscape"/>
          <w:pgMar w:top="750" w:right="913" w:bottom="718" w:left="1362" w:header="322" w:footer="3" w:gutter="0"/>
          <w:pgNumType w:start="1"/>
          <w:cols w:space="720"/>
          <w:noEndnote/>
          <w:docGrid w:linePitch="360"/>
        </w:sectPr>
      </w:pPr>
    </w:p>
    <w:p w14:paraId="6EAA3F98" w14:textId="77777777" w:rsidR="0097142A" w:rsidRDefault="0097142A">
      <w:pPr>
        <w:spacing w:before="49" w:after="49" w:line="240" w:lineRule="exact"/>
        <w:rPr>
          <w:sz w:val="19"/>
          <w:szCs w:val="19"/>
        </w:rPr>
      </w:pPr>
    </w:p>
    <w:p w14:paraId="14569944" w14:textId="77777777" w:rsidR="0097142A" w:rsidRDefault="0097142A">
      <w:pPr>
        <w:spacing w:line="1" w:lineRule="exact"/>
        <w:sectPr w:rsidR="0097142A" w:rsidSect="000913DB">
          <w:type w:val="continuous"/>
          <w:pgSz w:w="16840" w:h="11900" w:orient="landscape"/>
          <w:pgMar w:top="750" w:right="0" w:bottom="818" w:left="0" w:header="0" w:footer="3" w:gutter="0"/>
          <w:cols w:space="720"/>
          <w:noEndnote/>
          <w:docGrid w:linePitch="360"/>
        </w:sectPr>
      </w:pPr>
    </w:p>
    <w:p w14:paraId="594280AC" w14:textId="77777777" w:rsidR="0097142A" w:rsidRDefault="00000000">
      <w:pPr>
        <w:pStyle w:val="Bodytext10"/>
        <w:spacing w:after="40"/>
      </w:pPr>
      <w:r>
        <w:rPr>
          <w:rStyle w:val="Bodytext1"/>
        </w:rPr>
        <w:t>pro odběratele zajišťuje dodávku:</w:t>
      </w:r>
    </w:p>
    <w:p w14:paraId="674F1E73" w14:textId="77777777" w:rsidR="0097142A" w:rsidRDefault="00000000">
      <w:pPr>
        <w:pStyle w:val="Bodytext10"/>
        <w:spacing w:after="100"/>
      </w:pPr>
      <w:r>
        <w:rPr>
          <w:rStyle w:val="Bodytext1"/>
        </w:rPr>
        <w:t xml:space="preserve">Logistická společnost </w:t>
      </w: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1325"/>
        <w:gridCol w:w="6862"/>
        <w:gridCol w:w="3852"/>
        <w:gridCol w:w="1447"/>
      </w:tblGrid>
      <w:tr w:rsidR="0097142A" w14:paraId="76E8DC7D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50050E" w14:textId="77777777" w:rsidR="0097142A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EDDC6" w14:textId="77777777" w:rsidR="0097142A" w:rsidRDefault="00000000">
            <w:pPr>
              <w:pStyle w:val="Other10"/>
              <w:ind w:firstLine="30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Interni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kód</w:t>
            </w:r>
          </w:p>
        </w:tc>
        <w:tc>
          <w:tcPr>
            <w:tcW w:w="6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EE026" w14:textId="77777777" w:rsidR="0097142A" w:rsidRDefault="00000000">
            <w:pPr>
              <w:pStyle w:val="Other10"/>
              <w:ind w:firstLine="3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A0F3D" w14:textId="77777777" w:rsidR="0097142A" w:rsidRDefault="00000000">
            <w:pPr>
              <w:pStyle w:val="Other10"/>
              <w:ind w:right="18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74D30" w14:textId="77777777" w:rsidR="0097142A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97142A" w14:paraId="2387688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5E5F8E23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01236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2DCAFC1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N001654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374F4D30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Nůžky rovné hrotnaté,18,0cm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8510E9D" w14:textId="77777777" w:rsidR="0097142A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8AA979E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OVH-529/2024</w:t>
            </w:r>
          </w:p>
        </w:tc>
      </w:tr>
      <w:tr w:rsidR="0097142A" w14:paraId="2C5D3D2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1CC204F9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P06105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5A457695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N046871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35E31FD3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6548B87E" w14:textId="77777777" w:rsidR="0097142A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1DAA79F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OVH-551/2024</w:t>
            </w:r>
          </w:p>
        </w:tc>
      </w:tr>
      <w:tr w:rsidR="0097142A" w14:paraId="214516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1000CCF4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07079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9C36BCF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N046870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290B9C66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D7BB15F" w14:textId="77777777" w:rsidR="0097142A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D506BD1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OVH-551/2024</w:t>
            </w:r>
          </w:p>
        </w:tc>
      </w:tr>
      <w:tr w:rsidR="0097142A" w14:paraId="3C68BE4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7286BE2E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63AE346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N003345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0C2DB1F3" w14:textId="77777777" w:rsidR="0097142A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50106F9F" w14:textId="77777777" w:rsidR="0097142A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90,000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1971762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OVH-572/2024</w:t>
            </w:r>
          </w:p>
        </w:tc>
      </w:tr>
      <w:tr w:rsidR="0097142A" w14:paraId="4E25D86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1959768D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825CC40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N003345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7D198298" w14:textId="77777777" w:rsidR="0097142A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56B40F22" w14:textId="77777777" w:rsidR="0097142A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90,000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4B56663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OVH-647/2024</w:t>
            </w:r>
          </w:p>
        </w:tc>
      </w:tr>
      <w:tr w:rsidR="0097142A" w14:paraId="6986683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1CEBCB99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00374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CEE80CE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N003750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04D0189C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Fonendoskop </w:t>
            </w:r>
            <w:proofErr w:type="spellStart"/>
            <w:r>
              <w:rPr>
                <w:rStyle w:val="Other1"/>
              </w:rPr>
              <w:t>jednostr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E4CCDDF" w14:textId="77777777" w:rsidR="0097142A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2,000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382BC81" w14:textId="77777777" w:rsidR="0097142A" w:rsidRDefault="00000000">
            <w:pPr>
              <w:pStyle w:val="Other10"/>
            </w:pPr>
            <w:r>
              <w:rPr>
                <w:rStyle w:val="Other1"/>
              </w:rPr>
              <w:t>O VH-678/2024</w:t>
            </w:r>
          </w:p>
        </w:tc>
      </w:tr>
      <w:tr w:rsidR="0097142A" w14:paraId="2C25DD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64581D01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01122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35D9D36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N002782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5964DF08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Pinzeta chirurgická 1:2 15,0cm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0DCD1B83" w14:textId="77777777" w:rsidR="0097142A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1,000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0A52FC2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OVH-696/2024</w:t>
            </w:r>
          </w:p>
        </w:tc>
      </w:tr>
      <w:tr w:rsidR="0097142A" w14:paraId="2CAAC1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43B5F22A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00894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6181791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N043660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554CD524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Pinzeta anatomická rovná 14 cm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F999A25" w14:textId="77777777" w:rsidR="0097142A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3,000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2BB7600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OVH-696/2024</w:t>
            </w:r>
          </w:p>
        </w:tc>
      </w:tr>
      <w:tr w:rsidR="0097142A" w14:paraId="016D40F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2DDCB373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07935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6DD0D09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N000867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6949C5F8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Tyčinka čisticí s houbičkou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4E3CA1AC" w14:textId="77777777" w:rsidR="0097142A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2,000 bal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07131084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OVH-722/2024</w:t>
            </w:r>
          </w:p>
        </w:tc>
      </w:tr>
      <w:tr w:rsidR="0097142A" w14:paraId="1E319F6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57611EBD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25" w:type="dxa"/>
            <w:shd w:val="clear" w:color="auto" w:fill="auto"/>
            <w:vAlign w:val="bottom"/>
          </w:tcPr>
          <w:p w14:paraId="43E5138D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N001242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462BD3D3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52" w:type="dxa"/>
            <w:shd w:val="clear" w:color="auto" w:fill="auto"/>
            <w:vAlign w:val="bottom"/>
          </w:tcPr>
          <w:p w14:paraId="1A6A2A0F" w14:textId="77777777" w:rsidR="0097142A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75DC4435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OVH-743/2024</w:t>
            </w:r>
          </w:p>
        </w:tc>
      </w:tr>
      <w:tr w:rsidR="0097142A" w14:paraId="4CB89A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70BC75CC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07079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9001557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N046870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633F5264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Okruh dýchací vč. komory pro připojeni neb. AIRVO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0F48B17B" w14:textId="77777777" w:rsidR="0097142A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72CD656A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OVH-846/2024</w:t>
            </w:r>
          </w:p>
        </w:tc>
      </w:tr>
      <w:tr w:rsidR="0097142A" w14:paraId="1FEB6C8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61075347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06106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7112B50A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N046872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75B83033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L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61E0033" w14:textId="77777777" w:rsidR="0097142A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7FA7F1E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OVH-846/2024</w:t>
            </w:r>
          </w:p>
        </w:tc>
      </w:tr>
      <w:tr w:rsidR="0097142A" w14:paraId="6A184E5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25AF4D96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06499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51404577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N000299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29B5B522" w14:textId="77777777" w:rsidR="0097142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Filtr zadní AIRVO 2 (pár)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AF29718" w14:textId="77777777" w:rsidR="0097142A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079B40F9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OVH-846/2024</w:t>
            </w:r>
          </w:p>
        </w:tc>
      </w:tr>
      <w:tr w:rsidR="0097142A" w14:paraId="52D3302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41828785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4795D554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N003345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5A25D374" w14:textId="77777777" w:rsidR="0097142A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782DDE1B" w14:textId="77777777" w:rsidR="0097142A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2AEB144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OVH-846/2024</w:t>
            </w:r>
          </w:p>
        </w:tc>
      </w:tr>
      <w:tr w:rsidR="0097142A" w14:paraId="542E937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</w:tcPr>
          <w:p w14:paraId="0AEA4532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P06105</w:t>
            </w:r>
          </w:p>
        </w:tc>
        <w:tc>
          <w:tcPr>
            <w:tcW w:w="1325" w:type="dxa"/>
            <w:shd w:val="clear" w:color="auto" w:fill="auto"/>
          </w:tcPr>
          <w:p w14:paraId="586D5585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N046871</w:t>
            </w:r>
          </w:p>
        </w:tc>
        <w:tc>
          <w:tcPr>
            <w:tcW w:w="6862" w:type="dxa"/>
            <w:shd w:val="clear" w:color="auto" w:fill="auto"/>
          </w:tcPr>
          <w:p w14:paraId="7576BEA8" w14:textId="77777777" w:rsidR="0097142A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52" w:type="dxa"/>
            <w:shd w:val="clear" w:color="auto" w:fill="auto"/>
          </w:tcPr>
          <w:p w14:paraId="677D3016" w14:textId="77777777" w:rsidR="0097142A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47" w:type="dxa"/>
            <w:shd w:val="clear" w:color="auto" w:fill="auto"/>
          </w:tcPr>
          <w:p w14:paraId="48AA9BFA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OVH-846/2024</w:t>
            </w:r>
          </w:p>
        </w:tc>
      </w:tr>
      <w:tr w:rsidR="0097142A" w14:paraId="06B096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19DB5D26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P06215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F914164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N003952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528650D9" w14:textId="77777777" w:rsidR="009714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Jednorázový vak bez portu ADV 1L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05D88587" w14:textId="77777777" w:rsidR="0097142A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25,000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E8746B6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OVH-862/2024</w:t>
            </w:r>
          </w:p>
        </w:tc>
      </w:tr>
      <w:tr w:rsidR="0097142A" w14:paraId="0D0346F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3F8D52CE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07079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BAE74AA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N046870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5EBE70B4" w14:textId="77777777" w:rsidR="009714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4AF68627" w14:textId="77777777" w:rsidR="0097142A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E855B0F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OVH-877/2024</w:t>
            </w:r>
          </w:p>
        </w:tc>
      </w:tr>
      <w:tr w:rsidR="0097142A" w14:paraId="0C77221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51C51BA9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06622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1C2FE42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N046964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00A0F7FB" w14:textId="77777777" w:rsidR="0097142A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52" w:type="dxa"/>
            <w:shd w:val="clear" w:color="auto" w:fill="auto"/>
            <w:vAlign w:val="bottom"/>
          </w:tcPr>
          <w:p w14:paraId="3A560F08" w14:textId="77777777" w:rsidR="0097142A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28B7E40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OVH-885/2024</w:t>
            </w:r>
          </w:p>
        </w:tc>
      </w:tr>
      <w:tr w:rsidR="0097142A" w14:paraId="147AEE3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5164633D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33FF78D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N003345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18088E47" w14:textId="77777777" w:rsidR="0097142A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1B46FA29" w14:textId="77777777" w:rsidR="0097142A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0CF7AB7F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OVH-897/2024</w:t>
            </w:r>
          </w:p>
        </w:tc>
      </w:tr>
      <w:tr w:rsidR="0097142A" w14:paraId="243F9A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4B12A8D3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5E37A80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N003345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22DF3DCB" w14:textId="77777777" w:rsidR="0097142A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69525E8C" w14:textId="77777777" w:rsidR="0097142A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8021DD8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OVH-959/2024</w:t>
            </w:r>
          </w:p>
        </w:tc>
      </w:tr>
      <w:tr w:rsidR="0097142A" w14:paraId="76AEC80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37058924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04759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A6AE831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N000078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225A8FE5" w14:textId="77777777" w:rsidR="0097142A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Láhev pro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1L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074F13D8" w14:textId="77777777" w:rsidR="0097142A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6,000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7FB8FC2A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OVH-967/2024</w:t>
            </w:r>
          </w:p>
        </w:tc>
      </w:tr>
      <w:tr w:rsidR="0097142A" w14:paraId="0E986D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2A3C7642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06622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C9180FD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N046964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250E60E6" w14:textId="77777777" w:rsidR="0097142A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52" w:type="dxa"/>
            <w:shd w:val="clear" w:color="auto" w:fill="auto"/>
            <w:vAlign w:val="bottom"/>
          </w:tcPr>
          <w:p w14:paraId="33A81C1D" w14:textId="77777777" w:rsidR="0097142A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34B6617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OVH-968/2024</w:t>
            </w:r>
          </w:p>
        </w:tc>
      </w:tr>
      <w:tr w:rsidR="0097142A" w14:paraId="1119F24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08A320FE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06215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7535585B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N003952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1A8BA215" w14:textId="77777777" w:rsidR="009714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Jednorázový vak bez portu ADV 1L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9D5BF64" w14:textId="77777777" w:rsidR="0097142A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25,000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81C4F46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OVH-968/2024</w:t>
            </w:r>
          </w:p>
        </w:tc>
      </w:tr>
      <w:tr w:rsidR="0097142A" w14:paraId="779EE78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</w:tcPr>
          <w:p w14:paraId="2B70F420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07079</w:t>
            </w:r>
          </w:p>
        </w:tc>
        <w:tc>
          <w:tcPr>
            <w:tcW w:w="1325" w:type="dxa"/>
            <w:shd w:val="clear" w:color="auto" w:fill="auto"/>
          </w:tcPr>
          <w:p w14:paraId="2752310A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N046870</w:t>
            </w:r>
          </w:p>
        </w:tc>
        <w:tc>
          <w:tcPr>
            <w:tcW w:w="6862" w:type="dxa"/>
            <w:shd w:val="clear" w:color="auto" w:fill="auto"/>
          </w:tcPr>
          <w:p w14:paraId="17301611" w14:textId="77777777" w:rsidR="009714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52" w:type="dxa"/>
            <w:shd w:val="clear" w:color="auto" w:fill="auto"/>
          </w:tcPr>
          <w:p w14:paraId="2ACB3DF4" w14:textId="77777777" w:rsidR="0097142A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47" w:type="dxa"/>
            <w:shd w:val="clear" w:color="auto" w:fill="auto"/>
          </w:tcPr>
          <w:p w14:paraId="521480D2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OVH-972/2024</w:t>
            </w:r>
          </w:p>
        </w:tc>
      </w:tr>
      <w:tr w:rsidR="0097142A" w14:paraId="5D6409A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262628AD" w14:textId="77777777" w:rsidR="0097142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25" w:type="dxa"/>
            <w:shd w:val="clear" w:color="auto" w:fill="auto"/>
            <w:vAlign w:val="bottom"/>
          </w:tcPr>
          <w:p w14:paraId="20F33284" w14:textId="77777777" w:rsidR="0097142A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N001242</w:t>
            </w:r>
          </w:p>
        </w:tc>
        <w:tc>
          <w:tcPr>
            <w:tcW w:w="6862" w:type="dxa"/>
            <w:shd w:val="clear" w:color="auto" w:fill="auto"/>
            <w:vAlign w:val="bottom"/>
          </w:tcPr>
          <w:p w14:paraId="2CE5B83D" w14:textId="77777777" w:rsidR="0097142A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52" w:type="dxa"/>
            <w:shd w:val="clear" w:color="auto" w:fill="auto"/>
            <w:vAlign w:val="bottom"/>
          </w:tcPr>
          <w:p w14:paraId="03D9BE2D" w14:textId="77777777" w:rsidR="0097142A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36178CC" w14:textId="77777777" w:rsidR="0097142A" w:rsidRDefault="00000000">
            <w:pPr>
              <w:pStyle w:val="Other10"/>
            </w:pPr>
            <w:r>
              <w:rPr>
                <w:rStyle w:val="Other1"/>
              </w:rPr>
              <w:t>OVH-1028/2024</w:t>
            </w:r>
          </w:p>
        </w:tc>
      </w:tr>
    </w:tbl>
    <w:p w14:paraId="61D2C91E" w14:textId="77777777" w:rsidR="0097142A" w:rsidRDefault="0097142A">
      <w:pPr>
        <w:sectPr w:rsidR="0097142A" w:rsidSect="000913DB">
          <w:type w:val="continuous"/>
          <w:pgSz w:w="16840" w:h="11900" w:orient="landscape"/>
          <w:pgMar w:top="750" w:right="912" w:bottom="818" w:left="1376" w:header="0" w:footer="3" w:gutter="0"/>
          <w:cols w:space="720"/>
          <w:noEndnote/>
          <w:docGrid w:linePitch="360"/>
        </w:sectPr>
      </w:pPr>
    </w:p>
    <w:p w14:paraId="6E7A7D5B" w14:textId="77777777" w:rsidR="0097142A" w:rsidRDefault="00000000">
      <w:pPr>
        <w:pStyle w:val="Heading210"/>
        <w:keepNext/>
        <w:keepLines/>
        <w:framePr w:w="1793" w:h="245" w:wrap="none" w:hAnchor="page" w:x="1444" w:y="30"/>
        <w:jc w:val="both"/>
      </w:pPr>
      <w:bookmarkStart w:id="1" w:name="bookmark2"/>
      <w:r>
        <w:rPr>
          <w:rStyle w:val="Heading21"/>
        </w:rPr>
        <w:lastRenderedPageBreak/>
        <w:t xml:space="preserve">Odběratel: </w:t>
      </w:r>
      <w:proofErr w:type="spellStart"/>
      <w:r>
        <w:rPr>
          <w:rStyle w:val="Heading21"/>
        </w:rPr>
        <w:t>KaHaN</w:t>
      </w:r>
      <w:bookmarkEnd w:id="1"/>
      <w:proofErr w:type="spellEnd"/>
    </w:p>
    <w:p w14:paraId="6C27F6C1" w14:textId="77777777" w:rsidR="0097142A" w:rsidRDefault="00000000">
      <w:pPr>
        <w:pStyle w:val="Heading110"/>
        <w:keepNext/>
        <w:keepLines/>
        <w:framePr w:w="2650" w:h="454" w:wrap="none" w:hAnchor="page" w:x="12619" w:y="1"/>
      </w:pPr>
      <w:bookmarkStart w:id="2" w:name="bookmark4"/>
      <w:r>
        <w:rPr>
          <w:rStyle w:val="Heading11"/>
          <w:b/>
          <w:bCs/>
        </w:rPr>
        <w:t>OVHS-33/2024</w:t>
      </w:r>
      <w:bookmarkEnd w:id="2"/>
    </w:p>
    <w:p w14:paraId="54323D21" w14:textId="77777777" w:rsidR="0097142A" w:rsidRDefault="00000000">
      <w:pPr>
        <w:pStyle w:val="Heading210"/>
        <w:keepNext/>
        <w:keepLines/>
        <w:framePr w:w="3607" w:h="245" w:wrap="none" w:hAnchor="page" w:x="1451" w:y="462"/>
        <w:pBdr>
          <w:bottom w:val="single" w:sz="4" w:space="0" w:color="auto"/>
        </w:pBdr>
      </w:pPr>
      <w:bookmarkStart w:id="3" w:name="bookmark6"/>
      <w:r>
        <w:rPr>
          <w:rStyle w:val="Heading21"/>
        </w:rPr>
        <w:t>Dodavatel: POLYMED medical CZ, a.s.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1318"/>
        <w:gridCol w:w="4046"/>
      </w:tblGrid>
      <w:tr w:rsidR="0097142A" w14:paraId="18A1D11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265FEDF0" w14:textId="77777777" w:rsidR="0097142A" w:rsidRDefault="00000000">
            <w:pPr>
              <w:pStyle w:val="Other10"/>
              <w:framePr w:w="6329" w:h="1699" w:wrap="none" w:hAnchor="page" w:x="1430" w:y="98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4937C696" w14:textId="77777777" w:rsidR="0097142A" w:rsidRDefault="00000000">
            <w:pPr>
              <w:pStyle w:val="Other10"/>
              <w:framePr w:w="6329" w:h="1699" w:wrap="none" w:hAnchor="page" w:x="1430" w:y="980"/>
              <w:ind w:firstLine="0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Inerní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kód</w:t>
            </w: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</w:tcPr>
          <w:p w14:paraId="7BCA3D62" w14:textId="77777777" w:rsidR="0097142A" w:rsidRDefault="00000000">
            <w:pPr>
              <w:pStyle w:val="Other10"/>
              <w:framePr w:w="6329" w:h="1699" w:wrap="none" w:hAnchor="page" w:x="1430" w:y="98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97142A" w14:paraId="00BA89E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65" w:type="dxa"/>
            <w:shd w:val="clear" w:color="auto" w:fill="auto"/>
            <w:vAlign w:val="bottom"/>
          </w:tcPr>
          <w:p w14:paraId="12DF15D5" w14:textId="77777777" w:rsidR="0097142A" w:rsidRDefault="00000000">
            <w:pPr>
              <w:pStyle w:val="Other10"/>
              <w:framePr w:w="6329" w:h="1699" w:wrap="none" w:hAnchor="page" w:x="1430" w:y="980"/>
              <w:ind w:firstLine="0"/>
            </w:pPr>
            <w:r>
              <w:rPr>
                <w:rStyle w:val="Other1"/>
              </w:rPr>
              <w:t>P 04642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135541E1" w14:textId="77777777" w:rsidR="0097142A" w:rsidRDefault="00000000">
            <w:pPr>
              <w:pStyle w:val="Other10"/>
              <w:framePr w:w="6329" w:h="1699" w:wrap="none" w:hAnchor="page" w:x="1430" w:y="980"/>
              <w:ind w:firstLine="320"/>
            </w:pPr>
            <w:r>
              <w:rPr>
                <w:rStyle w:val="Other1"/>
              </w:rPr>
              <w:t>N003320</w:t>
            </w:r>
          </w:p>
        </w:tc>
        <w:tc>
          <w:tcPr>
            <w:tcW w:w="4046" w:type="dxa"/>
            <w:shd w:val="clear" w:color="auto" w:fill="auto"/>
            <w:vAlign w:val="bottom"/>
          </w:tcPr>
          <w:p w14:paraId="48CD22BD" w14:textId="77777777" w:rsidR="0097142A" w:rsidRDefault="00000000">
            <w:pPr>
              <w:pStyle w:val="Other10"/>
              <w:framePr w:w="6329" w:h="1699" w:wrap="none" w:hAnchor="page" w:x="1430" w:y="980"/>
              <w:ind w:firstLine="340"/>
            </w:pPr>
            <w:r>
              <w:rPr>
                <w:rStyle w:val="Other1"/>
              </w:rPr>
              <w:t xml:space="preserve">Láhev pro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.21 (ARDO)</w:t>
            </w:r>
          </w:p>
        </w:tc>
      </w:tr>
      <w:tr w:rsidR="0097142A" w14:paraId="00B8B4F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</w:tcPr>
          <w:p w14:paraId="0F48085B" w14:textId="77777777" w:rsidR="0097142A" w:rsidRDefault="00000000">
            <w:pPr>
              <w:pStyle w:val="Other10"/>
              <w:framePr w:w="6329" w:h="1699" w:wrap="none" w:hAnchor="page" w:x="1430" w:y="980"/>
              <w:ind w:firstLine="0"/>
            </w:pPr>
            <w:r>
              <w:rPr>
                <w:rStyle w:val="Other1"/>
              </w:rPr>
              <w:t>P06119</w:t>
            </w:r>
          </w:p>
        </w:tc>
        <w:tc>
          <w:tcPr>
            <w:tcW w:w="1318" w:type="dxa"/>
            <w:shd w:val="clear" w:color="auto" w:fill="auto"/>
          </w:tcPr>
          <w:p w14:paraId="59754474" w14:textId="77777777" w:rsidR="0097142A" w:rsidRDefault="00000000">
            <w:pPr>
              <w:pStyle w:val="Other10"/>
              <w:framePr w:w="6329" w:h="1699" w:wrap="none" w:hAnchor="page" w:x="1430" w:y="980"/>
              <w:ind w:firstLine="320"/>
            </w:pPr>
            <w:r>
              <w:rPr>
                <w:rStyle w:val="Other1"/>
              </w:rPr>
              <w:t>N003345</w:t>
            </w:r>
          </w:p>
        </w:tc>
        <w:tc>
          <w:tcPr>
            <w:tcW w:w="4046" w:type="dxa"/>
            <w:shd w:val="clear" w:color="auto" w:fill="auto"/>
          </w:tcPr>
          <w:p w14:paraId="02D000BB" w14:textId="77777777" w:rsidR="0097142A" w:rsidRDefault="00000000">
            <w:pPr>
              <w:pStyle w:val="Other10"/>
              <w:framePr w:w="6329" w:h="1699" w:wrap="none" w:hAnchor="page" w:x="1430" w:y="98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21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</w:tr>
      <w:tr w:rsidR="0097142A" w14:paraId="721F894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</w:tcPr>
          <w:p w14:paraId="49042A73" w14:textId="77777777" w:rsidR="0097142A" w:rsidRDefault="00000000">
            <w:pPr>
              <w:pStyle w:val="Other10"/>
              <w:framePr w:w="6329" w:h="1699" w:wrap="none" w:hAnchor="page" w:x="1430" w:y="980"/>
              <w:ind w:firstLine="0"/>
            </w:pPr>
            <w:r>
              <w:rPr>
                <w:rStyle w:val="Other1"/>
              </w:rPr>
              <w:t>P 00891</w:t>
            </w:r>
          </w:p>
        </w:tc>
        <w:tc>
          <w:tcPr>
            <w:tcW w:w="1318" w:type="dxa"/>
            <w:shd w:val="clear" w:color="auto" w:fill="auto"/>
          </w:tcPr>
          <w:p w14:paraId="3FDD54C3" w14:textId="77777777" w:rsidR="0097142A" w:rsidRDefault="00000000">
            <w:pPr>
              <w:pStyle w:val="Other10"/>
              <w:framePr w:w="6329" w:h="1699" w:wrap="none" w:hAnchor="page" w:x="1430" w:y="980"/>
              <w:ind w:firstLine="320"/>
            </w:pPr>
            <w:r>
              <w:rPr>
                <w:rStyle w:val="Other1"/>
              </w:rPr>
              <w:t>N043654</w:t>
            </w:r>
          </w:p>
        </w:tc>
        <w:tc>
          <w:tcPr>
            <w:tcW w:w="4046" w:type="dxa"/>
            <w:shd w:val="clear" w:color="auto" w:fill="auto"/>
          </w:tcPr>
          <w:p w14:paraId="2909A584" w14:textId="77777777" w:rsidR="0097142A" w:rsidRDefault="00000000">
            <w:pPr>
              <w:pStyle w:val="Other10"/>
              <w:framePr w:w="6329" w:h="1699" w:wrap="none" w:hAnchor="page" w:x="1430" w:y="980"/>
              <w:ind w:firstLine="340"/>
            </w:pPr>
            <w:r>
              <w:rPr>
                <w:rStyle w:val="Other1"/>
              </w:rPr>
              <w:t xml:space="preserve">Nůžky rovné </w:t>
            </w:r>
            <w:proofErr w:type="spellStart"/>
            <w:r>
              <w:rPr>
                <w:rStyle w:val="Other1"/>
              </w:rPr>
              <w:t>hrotnatotupé</w:t>
            </w:r>
            <w:proofErr w:type="spellEnd"/>
            <w:r>
              <w:rPr>
                <w:rStyle w:val="Other1"/>
              </w:rPr>
              <w:t xml:space="preserve"> 15 cm</w:t>
            </w:r>
          </w:p>
        </w:tc>
      </w:tr>
      <w:tr w:rsidR="0097142A" w14:paraId="6B86657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</w:tcPr>
          <w:p w14:paraId="3EE237D8" w14:textId="77777777" w:rsidR="0097142A" w:rsidRDefault="00000000">
            <w:pPr>
              <w:pStyle w:val="Other10"/>
              <w:framePr w:w="6329" w:h="1699" w:wrap="none" w:hAnchor="page" w:x="1430" w:y="98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18" w:type="dxa"/>
            <w:shd w:val="clear" w:color="auto" w:fill="auto"/>
          </w:tcPr>
          <w:p w14:paraId="0785253A" w14:textId="77777777" w:rsidR="0097142A" w:rsidRDefault="00000000">
            <w:pPr>
              <w:pStyle w:val="Other10"/>
              <w:framePr w:w="6329" w:h="1699" w:wrap="none" w:hAnchor="page" w:x="1430" w:y="980"/>
              <w:ind w:firstLine="320"/>
            </w:pPr>
            <w:r>
              <w:rPr>
                <w:rStyle w:val="Other1"/>
              </w:rPr>
              <w:t>N001242</w:t>
            </w:r>
          </w:p>
        </w:tc>
        <w:tc>
          <w:tcPr>
            <w:tcW w:w="4046" w:type="dxa"/>
            <w:shd w:val="clear" w:color="auto" w:fill="auto"/>
          </w:tcPr>
          <w:p w14:paraId="19F1C7B0" w14:textId="77777777" w:rsidR="0097142A" w:rsidRDefault="00000000">
            <w:pPr>
              <w:pStyle w:val="Other10"/>
              <w:framePr w:w="6329" w:h="1699" w:wrap="none" w:hAnchor="page" w:x="1430" w:y="980"/>
              <w:ind w:firstLine="34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</w:tr>
      <w:tr w:rsidR="0097142A" w14:paraId="5A531E1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65" w:type="dxa"/>
            <w:shd w:val="clear" w:color="auto" w:fill="auto"/>
          </w:tcPr>
          <w:p w14:paraId="1DEF0E07" w14:textId="77777777" w:rsidR="0097142A" w:rsidRDefault="00000000">
            <w:pPr>
              <w:pStyle w:val="Other10"/>
              <w:framePr w:w="6329" w:h="1699" w:wrap="none" w:hAnchor="page" w:x="1430" w:y="98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18" w:type="dxa"/>
            <w:shd w:val="clear" w:color="auto" w:fill="auto"/>
          </w:tcPr>
          <w:p w14:paraId="76F9D1D2" w14:textId="77777777" w:rsidR="0097142A" w:rsidRDefault="00000000">
            <w:pPr>
              <w:pStyle w:val="Other10"/>
              <w:framePr w:w="6329" w:h="1699" w:wrap="none" w:hAnchor="page" w:x="1430" w:y="980"/>
              <w:ind w:firstLine="320"/>
            </w:pPr>
            <w:r>
              <w:rPr>
                <w:rStyle w:val="Other1"/>
              </w:rPr>
              <w:t>N003345</w:t>
            </w:r>
          </w:p>
        </w:tc>
        <w:tc>
          <w:tcPr>
            <w:tcW w:w="4046" w:type="dxa"/>
            <w:shd w:val="clear" w:color="auto" w:fill="auto"/>
          </w:tcPr>
          <w:p w14:paraId="68F356BA" w14:textId="77777777" w:rsidR="0097142A" w:rsidRDefault="00000000">
            <w:pPr>
              <w:pStyle w:val="Other10"/>
              <w:framePr w:w="6329" w:h="1699" w:wrap="none" w:hAnchor="page" w:x="1430" w:y="98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</w:tr>
      <w:tr w:rsidR="0097142A" w14:paraId="156DA4D3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965" w:type="dxa"/>
            <w:shd w:val="clear" w:color="auto" w:fill="auto"/>
          </w:tcPr>
          <w:p w14:paraId="41B58616" w14:textId="77777777" w:rsidR="0097142A" w:rsidRDefault="00000000">
            <w:pPr>
              <w:pStyle w:val="Other10"/>
              <w:framePr w:w="6329" w:h="1699" w:wrap="none" w:hAnchor="page" w:x="1430" w:y="980"/>
              <w:ind w:firstLine="0"/>
            </w:pPr>
            <w:r>
              <w:rPr>
                <w:rStyle w:val="Other1"/>
              </w:rPr>
              <w:t>P 06622</w:t>
            </w:r>
          </w:p>
        </w:tc>
        <w:tc>
          <w:tcPr>
            <w:tcW w:w="1318" w:type="dxa"/>
            <w:shd w:val="clear" w:color="auto" w:fill="auto"/>
          </w:tcPr>
          <w:p w14:paraId="6BE5C2E5" w14:textId="77777777" w:rsidR="0097142A" w:rsidRDefault="00000000">
            <w:pPr>
              <w:pStyle w:val="Other10"/>
              <w:framePr w:w="6329" w:h="1699" w:wrap="none" w:hAnchor="page" w:x="1430" w:y="980"/>
              <w:ind w:firstLine="320"/>
            </w:pPr>
            <w:r>
              <w:rPr>
                <w:rStyle w:val="Other1"/>
              </w:rPr>
              <w:t>N046964</w:t>
            </w:r>
          </w:p>
        </w:tc>
        <w:tc>
          <w:tcPr>
            <w:tcW w:w="4046" w:type="dxa"/>
            <w:shd w:val="clear" w:color="auto" w:fill="auto"/>
          </w:tcPr>
          <w:p w14:paraId="6872C147" w14:textId="77777777" w:rsidR="0097142A" w:rsidRDefault="00000000">
            <w:pPr>
              <w:pStyle w:val="Other10"/>
              <w:framePr w:w="6329" w:h="1699" w:wrap="none" w:hAnchor="page" w:x="1430" w:y="980"/>
              <w:ind w:firstLine="34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</w:tr>
    </w:tbl>
    <w:p w14:paraId="2A58F8F0" w14:textId="77777777" w:rsidR="0097142A" w:rsidRDefault="0097142A">
      <w:pPr>
        <w:framePr w:w="6329" w:h="1699" w:wrap="none" w:hAnchor="page" w:x="1430" w:y="980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1346"/>
      </w:tblGrid>
      <w:tr w:rsidR="0097142A" w14:paraId="12B9252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3252D133" w14:textId="77777777" w:rsidR="0097142A" w:rsidRDefault="00000000">
            <w:pPr>
              <w:pStyle w:val="Other10"/>
              <w:framePr w:w="2326" w:h="1656" w:wrap="none" w:hAnchor="page" w:x="13375" w:y="1023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2E306C58" w14:textId="77777777" w:rsidR="0097142A" w:rsidRDefault="00000000">
            <w:pPr>
              <w:pStyle w:val="Other10"/>
              <w:framePr w:w="2326" w:h="1656" w:wrap="none" w:hAnchor="page" w:x="13375" w:y="1023"/>
              <w:ind w:right="34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97142A" w14:paraId="11F9B83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79" w:type="dxa"/>
            <w:shd w:val="clear" w:color="auto" w:fill="auto"/>
            <w:vAlign w:val="bottom"/>
          </w:tcPr>
          <w:p w14:paraId="63D2A041" w14:textId="77777777" w:rsidR="0097142A" w:rsidRDefault="00000000">
            <w:pPr>
              <w:pStyle w:val="Other10"/>
              <w:framePr w:w="2326" w:h="1656" w:wrap="none" w:hAnchor="page" w:x="13375" w:y="1023"/>
              <w:ind w:firstLine="160"/>
            </w:pPr>
            <w:r>
              <w:rPr>
                <w:rStyle w:val="Other1"/>
              </w:rPr>
              <w:t>3,000 ks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225AD713" w14:textId="77777777" w:rsidR="0097142A" w:rsidRDefault="00000000">
            <w:pPr>
              <w:pStyle w:val="Other10"/>
              <w:framePr w:w="2326" w:h="1656" w:wrap="none" w:hAnchor="page" w:x="13375" w:y="1023"/>
              <w:ind w:firstLine="220"/>
            </w:pPr>
            <w:r>
              <w:rPr>
                <w:rStyle w:val="Other1"/>
              </w:rPr>
              <w:t>OVH-1043/2024</w:t>
            </w:r>
          </w:p>
        </w:tc>
      </w:tr>
      <w:tr w:rsidR="0097142A" w14:paraId="21D6C61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79" w:type="dxa"/>
            <w:shd w:val="clear" w:color="auto" w:fill="auto"/>
            <w:vAlign w:val="bottom"/>
          </w:tcPr>
          <w:p w14:paraId="341DC8D0" w14:textId="77777777" w:rsidR="0097142A" w:rsidRDefault="00000000">
            <w:pPr>
              <w:pStyle w:val="Other10"/>
              <w:framePr w:w="2326" w:h="1656" w:wrap="none" w:hAnchor="page" w:x="13375" w:y="1023"/>
              <w:ind w:firstLine="0"/>
            </w:pPr>
            <w:r>
              <w:rPr>
                <w:rStyle w:val="Other1"/>
              </w:rPr>
              <w:t>60,000 ks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75ADA66E" w14:textId="77777777" w:rsidR="0097142A" w:rsidRDefault="00000000">
            <w:pPr>
              <w:pStyle w:val="Other10"/>
              <w:framePr w:w="2326" w:h="1656" w:wrap="none" w:hAnchor="page" w:x="13375" w:y="1023"/>
              <w:ind w:firstLine="220"/>
            </w:pPr>
            <w:r>
              <w:rPr>
                <w:rStyle w:val="Other1"/>
              </w:rPr>
              <w:t>OVH-1043/2024</w:t>
            </w:r>
          </w:p>
        </w:tc>
      </w:tr>
      <w:tr w:rsidR="0097142A" w14:paraId="221B7D5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79" w:type="dxa"/>
            <w:shd w:val="clear" w:color="auto" w:fill="auto"/>
            <w:vAlign w:val="bottom"/>
          </w:tcPr>
          <w:p w14:paraId="477B45FD" w14:textId="77777777" w:rsidR="0097142A" w:rsidRDefault="00000000">
            <w:pPr>
              <w:pStyle w:val="Other10"/>
              <w:framePr w:w="2326" w:h="1656" w:wrap="none" w:hAnchor="page" w:x="13375" w:y="1023"/>
              <w:ind w:firstLine="160"/>
            </w:pPr>
            <w:r>
              <w:rPr>
                <w:rStyle w:val="Other1"/>
              </w:rPr>
              <w:t>2,000 ks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5F38D3A0" w14:textId="77777777" w:rsidR="0097142A" w:rsidRDefault="00000000">
            <w:pPr>
              <w:pStyle w:val="Other10"/>
              <w:framePr w:w="2326" w:h="1656" w:wrap="none" w:hAnchor="page" w:x="13375" w:y="1023"/>
              <w:ind w:firstLine="220"/>
            </w:pPr>
            <w:r>
              <w:rPr>
                <w:rStyle w:val="Other1"/>
              </w:rPr>
              <w:t>OVH-1046/2024</w:t>
            </w:r>
          </w:p>
        </w:tc>
      </w:tr>
      <w:tr w:rsidR="0097142A" w14:paraId="4FE6A0E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79" w:type="dxa"/>
            <w:shd w:val="clear" w:color="auto" w:fill="auto"/>
            <w:vAlign w:val="bottom"/>
          </w:tcPr>
          <w:p w14:paraId="13A52344" w14:textId="77777777" w:rsidR="0097142A" w:rsidRDefault="00000000">
            <w:pPr>
              <w:pStyle w:val="Other10"/>
              <w:framePr w:w="2326" w:h="1656" w:wrap="none" w:hAnchor="page" w:x="13375" w:y="1023"/>
              <w:ind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4146B04F" w14:textId="77777777" w:rsidR="0097142A" w:rsidRDefault="00000000">
            <w:pPr>
              <w:pStyle w:val="Other10"/>
              <w:framePr w:w="2326" w:h="1656" w:wrap="none" w:hAnchor="page" w:x="13375" w:y="1023"/>
              <w:ind w:firstLine="220"/>
            </w:pPr>
            <w:r>
              <w:rPr>
                <w:rStyle w:val="Other1"/>
              </w:rPr>
              <w:t>OVH-1067/2024</w:t>
            </w:r>
          </w:p>
        </w:tc>
      </w:tr>
      <w:tr w:rsidR="0097142A" w14:paraId="6D55BF4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79" w:type="dxa"/>
            <w:shd w:val="clear" w:color="auto" w:fill="auto"/>
            <w:vAlign w:val="bottom"/>
          </w:tcPr>
          <w:p w14:paraId="5DB7FF28" w14:textId="77777777" w:rsidR="0097142A" w:rsidRDefault="00000000">
            <w:pPr>
              <w:pStyle w:val="Other10"/>
              <w:framePr w:w="2326" w:h="1656" w:wrap="none" w:hAnchor="page" w:x="13375" w:y="1023"/>
              <w:ind w:firstLine="0"/>
            </w:pPr>
            <w:r>
              <w:rPr>
                <w:rStyle w:val="Other1"/>
              </w:rPr>
              <w:t>60,000 ks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76C48CAD" w14:textId="77777777" w:rsidR="0097142A" w:rsidRDefault="00000000">
            <w:pPr>
              <w:pStyle w:val="Other10"/>
              <w:framePr w:w="2326" w:h="1656" w:wrap="none" w:hAnchor="page" w:x="13375" w:y="1023"/>
              <w:ind w:firstLine="220"/>
            </w:pPr>
            <w:r>
              <w:rPr>
                <w:rStyle w:val="Other1"/>
              </w:rPr>
              <w:t>OVH-1067/2024</w:t>
            </w:r>
          </w:p>
        </w:tc>
      </w:tr>
      <w:tr w:rsidR="0097142A" w14:paraId="112BE04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979" w:type="dxa"/>
            <w:shd w:val="clear" w:color="auto" w:fill="auto"/>
            <w:vAlign w:val="bottom"/>
          </w:tcPr>
          <w:p w14:paraId="0D991A49" w14:textId="77777777" w:rsidR="0097142A" w:rsidRDefault="00000000">
            <w:pPr>
              <w:pStyle w:val="Other10"/>
              <w:framePr w:w="2326" w:h="1656" w:wrap="none" w:hAnchor="page" w:x="13375" w:y="1023"/>
              <w:ind w:firstLine="0"/>
            </w:pPr>
            <w:r>
              <w:rPr>
                <w:rStyle w:val="Other1"/>
              </w:rPr>
              <w:t>100,000 ks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45921B3E" w14:textId="77777777" w:rsidR="0097142A" w:rsidRDefault="00000000">
            <w:pPr>
              <w:pStyle w:val="Other10"/>
              <w:framePr w:w="2326" w:h="1656" w:wrap="none" w:hAnchor="page" w:x="13375" w:y="1023"/>
              <w:ind w:firstLine="220"/>
            </w:pPr>
            <w:r>
              <w:rPr>
                <w:rStyle w:val="Other1"/>
              </w:rPr>
              <w:t>OVH-1067/2024</w:t>
            </w:r>
          </w:p>
        </w:tc>
      </w:tr>
    </w:tbl>
    <w:p w14:paraId="5B47096F" w14:textId="77777777" w:rsidR="0097142A" w:rsidRDefault="0097142A">
      <w:pPr>
        <w:framePr w:w="2326" w:h="1656" w:wrap="none" w:hAnchor="page" w:x="13375" w:y="1023"/>
        <w:spacing w:line="1" w:lineRule="exact"/>
      </w:pPr>
    </w:p>
    <w:p w14:paraId="4F41CFC6" w14:textId="77777777" w:rsidR="0097142A" w:rsidRDefault="00000000">
      <w:pPr>
        <w:pStyle w:val="Bodytext10"/>
        <w:framePr w:w="4306" w:h="547" w:wrap="none" w:hAnchor="page" w:x="1495" w:y="8195"/>
        <w:spacing w:line="230" w:lineRule="auto"/>
      </w:pPr>
      <w:r>
        <w:rPr>
          <w:rStyle w:val="Bodytext1"/>
        </w:rPr>
        <w:t>Děkujeme za vaši objednávku.</w:t>
      </w:r>
    </w:p>
    <w:p w14:paraId="2ACCC0B6" w14:textId="77777777" w:rsidR="0097142A" w:rsidRDefault="00000000">
      <w:pPr>
        <w:pStyle w:val="Bodytext10"/>
        <w:framePr w:w="4306" w:h="547" w:wrap="none" w:hAnchor="page" w:x="1495" w:y="8195"/>
        <w:spacing w:line="230" w:lineRule="auto"/>
      </w:pPr>
      <w:r>
        <w:rPr>
          <w:rStyle w:val="Bodytext1"/>
        </w:rPr>
        <w:t xml:space="preserve">V rámci systému </w:t>
      </w:r>
      <w:proofErr w:type="spellStart"/>
      <w:r>
        <w:rPr>
          <w:rStyle w:val="Bodytext1"/>
        </w:rPr>
        <w:t>konsignačni</w:t>
      </w:r>
      <w:proofErr w:type="spellEnd"/>
      <w:r>
        <w:rPr>
          <w:rStyle w:val="Bodytext1"/>
        </w:rPr>
        <w:t xml:space="preserve"> skladů a zmocněni dodavatelem, potvrzujeme přijetí této objednávky.</w:t>
      </w:r>
    </w:p>
    <w:p w14:paraId="0C09E188" w14:textId="77777777" w:rsidR="0097142A" w:rsidRDefault="00000000">
      <w:pPr>
        <w:pStyle w:val="Bodytext20"/>
        <w:framePr w:w="2426" w:h="1246" w:wrap="none" w:hAnchor="page" w:x="6693" w:y="8418"/>
        <w:spacing w:after="0"/>
        <w:jc w:val="center"/>
      </w:pPr>
      <w:proofErr w:type="spellStart"/>
      <w:r>
        <w:rPr>
          <w:rStyle w:val="Bodytext2"/>
        </w:rPr>
        <w:t>Nsmtsg</w:t>
      </w:r>
      <w:proofErr w:type="spellEnd"/>
      <w:r>
        <w:rPr>
          <w:rStyle w:val="Bodytext2"/>
        </w:rPr>
        <w:t xml:space="preserve"> a.s.</w:t>
      </w:r>
    </w:p>
    <w:p w14:paraId="721DE8F5" w14:textId="77777777" w:rsidR="0097142A" w:rsidRDefault="00000000">
      <w:pPr>
        <w:pStyle w:val="Bodytext10"/>
        <w:framePr w:w="2426" w:h="1246" w:wrap="none" w:hAnchor="page" w:x="6693" w:y="8418"/>
        <w:spacing w:line="257" w:lineRule="auto"/>
        <w:jc w:val="center"/>
      </w:pPr>
      <w:r>
        <w:rPr>
          <w:rStyle w:val="Bodytext1"/>
        </w:rPr>
        <w:t>Jakubská 647/2 110 00 Praha 1</w:t>
      </w:r>
      <w:r>
        <w:rPr>
          <w:rStyle w:val="Bodytext1"/>
        </w:rPr>
        <w:br/>
        <w:t>DIČ: CZ27642241</w:t>
      </w:r>
    </w:p>
    <w:p w14:paraId="007EF4F2" w14:textId="77777777" w:rsidR="0097142A" w:rsidRDefault="00000000">
      <w:pPr>
        <w:pStyle w:val="Bodytext10"/>
        <w:framePr w:w="2426" w:h="1246" w:wrap="none" w:hAnchor="page" w:x="6693" w:y="8418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218797CC" w14:textId="77777777" w:rsidR="0097142A" w:rsidRDefault="00000000">
      <w:pPr>
        <w:pStyle w:val="Bodytext10"/>
        <w:framePr w:w="2426" w:h="1246" w:wrap="none" w:hAnchor="page" w:x="6693" w:y="8418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69D72335" w14:textId="77777777" w:rsidR="0097142A" w:rsidRDefault="00000000">
      <w:pPr>
        <w:pStyle w:val="Bodytext20"/>
        <w:framePr w:w="1555" w:h="482" w:wrap="none" w:hAnchor="page" w:x="11747" w:y="8274"/>
        <w:spacing w:after="40"/>
      </w:pPr>
      <w:r>
        <w:rPr>
          <w:rStyle w:val="Bodytext2"/>
        </w:rPr>
        <w:t>Celkem bez DPH:</w:t>
      </w:r>
    </w:p>
    <w:p w14:paraId="7D6E9323" w14:textId="77777777" w:rsidR="0097142A" w:rsidRDefault="00000000">
      <w:pPr>
        <w:pStyle w:val="Bodytext20"/>
        <w:framePr w:w="1555" w:h="482" w:wrap="none" w:hAnchor="page" w:x="11747" w:y="8274"/>
        <w:spacing w:after="0"/>
        <w:jc w:val="right"/>
      </w:pPr>
      <w:r>
        <w:rPr>
          <w:rStyle w:val="Bodytext2"/>
        </w:rPr>
        <w:t>Celkem s DPH:</w:t>
      </w:r>
    </w:p>
    <w:p w14:paraId="160F9702" w14:textId="77777777" w:rsidR="0097142A" w:rsidRDefault="00000000">
      <w:pPr>
        <w:pStyle w:val="Bodytext20"/>
        <w:framePr w:w="893" w:h="482" w:wrap="none" w:hAnchor="page" w:x="14325" w:y="8274"/>
        <w:spacing w:after="40"/>
        <w:jc w:val="both"/>
      </w:pPr>
      <w:r>
        <w:rPr>
          <w:rStyle w:val="Bodytext2"/>
        </w:rPr>
        <w:t>78 947,50</w:t>
      </w:r>
    </w:p>
    <w:p w14:paraId="6F20F3C7" w14:textId="77777777" w:rsidR="0097142A" w:rsidRDefault="00000000">
      <w:pPr>
        <w:pStyle w:val="Bodytext20"/>
        <w:framePr w:w="893" w:h="482" w:wrap="none" w:hAnchor="page" w:x="14325" w:y="8274"/>
        <w:spacing w:after="0"/>
        <w:jc w:val="both"/>
      </w:pPr>
      <w:r>
        <w:rPr>
          <w:rStyle w:val="Bodytext2"/>
        </w:rPr>
        <w:t>89 107,22</w:t>
      </w:r>
    </w:p>
    <w:p w14:paraId="5E350124" w14:textId="77777777" w:rsidR="0097142A" w:rsidRDefault="0097142A">
      <w:pPr>
        <w:spacing w:line="360" w:lineRule="exact"/>
      </w:pPr>
    </w:p>
    <w:p w14:paraId="3279B8FE" w14:textId="77777777" w:rsidR="0097142A" w:rsidRDefault="0097142A">
      <w:pPr>
        <w:spacing w:line="360" w:lineRule="exact"/>
      </w:pPr>
    </w:p>
    <w:p w14:paraId="02BAA5DE" w14:textId="77777777" w:rsidR="0097142A" w:rsidRDefault="0097142A">
      <w:pPr>
        <w:spacing w:line="360" w:lineRule="exact"/>
      </w:pPr>
    </w:p>
    <w:p w14:paraId="4D79F4F6" w14:textId="77777777" w:rsidR="0097142A" w:rsidRDefault="0097142A">
      <w:pPr>
        <w:spacing w:line="360" w:lineRule="exact"/>
      </w:pPr>
    </w:p>
    <w:p w14:paraId="5AB76DDD" w14:textId="77777777" w:rsidR="0097142A" w:rsidRDefault="0097142A">
      <w:pPr>
        <w:spacing w:line="360" w:lineRule="exact"/>
      </w:pPr>
    </w:p>
    <w:p w14:paraId="49FEA8BA" w14:textId="77777777" w:rsidR="0097142A" w:rsidRDefault="0097142A">
      <w:pPr>
        <w:spacing w:line="360" w:lineRule="exact"/>
      </w:pPr>
    </w:p>
    <w:p w14:paraId="499BC18F" w14:textId="77777777" w:rsidR="0097142A" w:rsidRDefault="0097142A">
      <w:pPr>
        <w:spacing w:line="360" w:lineRule="exact"/>
      </w:pPr>
    </w:p>
    <w:p w14:paraId="775D6A8E" w14:textId="77777777" w:rsidR="0097142A" w:rsidRDefault="0097142A">
      <w:pPr>
        <w:spacing w:line="360" w:lineRule="exact"/>
      </w:pPr>
    </w:p>
    <w:p w14:paraId="55CDC118" w14:textId="77777777" w:rsidR="0097142A" w:rsidRDefault="0097142A">
      <w:pPr>
        <w:spacing w:line="360" w:lineRule="exact"/>
      </w:pPr>
    </w:p>
    <w:p w14:paraId="5175AB21" w14:textId="77777777" w:rsidR="0097142A" w:rsidRDefault="0097142A">
      <w:pPr>
        <w:spacing w:line="360" w:lineRule="exact"/>
      </w:pPr>
    </w:p>
    <w:p w14:paraId="2A330308" w14:textId="77777777" w:rsidR="0097142A" w:rsidRDefault="0097142A">
      <w:pPr>
        <w:spacing w:line="360" w:lineRule="exact"/>
      </w:pPr>
    </w:p>
    <w:p w14:paraId="02080EEB" w14:textId="77777777" w:rsidR="0097142A" w:rsidRDefault="0097142A">
      <w:pPr>
        <w:spacing w:line="360" w:lineRule="exact"/>
      </w:pPr>
    </w:p>
    <w:p w14:paraId="0A310C04" w14:textId="77777777" w:rsidR="0097142A" w:rsidRDefault="0097142A">
      <w:pPr>
        <w:spacing w:line="360" w:lineRule="exact"/>
      </w:pPr>
    </w:p>
    <w:p w14:paraId="16A6A33D" w14:textId="77777777" w:rsidR="0097142A" w:rsidRDefault="0097142A">
      <w:pPr>
        <w:spacing w:line="360" w:lineRule="exact"/>
      </w:pPr>
    </w:p>
    <w:p w14:paraId="11D124F5" w14:textId="77777777" w:rsidR="0097142A" w:rsidRDefault="0097142A">
      <w:pPr>
        <w:spacing w:line="360" w:lineRule="exact"/>
      </w:pPr>
    </w:p>
    <w:p w14:paraId="1F839260" w14:textId="77777777" w:rsidR="0097142A" w:rsidRDefault="0097142A">
      <w:pPr>
        <w:spacing w:line="360" w:lineRule="exact"/>
      </w:pPr>
    </w:p>
    <w:p w14:paraId="15933406" w14:textId="77777777" w:rsidR="0097142A" w:rsidRDefault="0097142A">
      <w:pPr>
        <w:spacing w:line="360" w:lineRule="exact"/>
      </w:pPr>
    </w:p>
    <w:p w14:paraId="4B3F7C6B" w14:textId="77777777" w:rsidR="0097142A" w:rsidRDefault="0097142A">
      <w:pPr>
        <w:spacing w:line="360" w:lineRule="exact"/>
      </w:pPr>
    </w:p>
    <w:p w14:paraId="5D94F9D6" w14:textId="77777777" w:rsidR="0097142A" w:rsidRDefault="0097142A">
      <w:pPr>
        <w:spacing w:line="360" w:lineRule="exact"/>
      </w:pPr>
    </w:p>
    <w:p w14:paraId="37416A8C" w14:textId="77777777" w:rsidR="0097142A" w:rsidRDefault="0097142A">
      <w:pPr>
        <w:spacing w:line="360" w:lineRule="exact"/>
      </w:pPr>
    </w:p>
    <w:p w14:paraId="63A15499" w14:textId="77777777" w:rsidR="0097142A" w:rsidRDefault="0097142A">
      <w:pPr>
        <w:spacing w:line="360" w:lineRule="exact"/>
      </w:pPr>
    </w:p>
    <w:p w14:paraId="3F376652" w14:textId="77777777" w:rsidR="0097142A" w:rsidRDefault="0097142A">
      <w:pPr>
        <w:spacing w:line="360" w:lineRule="exact"/>
      </w:pPr>
    </w:p>
    <w:p w14:paraId="4B5D317A" w14:textId="77777777" w:rsidR="0097142A" w:rsidRDefault="0097142A">
      <w:pPr>
        <w:spacing w:line="360" w:lineRule="exact"/>
      </w:pPr>
    </w:p>
    <w:p w14:paraId="513FFF6B" w14:textId="77777777" w:rsidR="0097142A" w:rsidRDefault="0097142A">
      <w:pPr>
        <w:spacing w:line="360" w:lineRule="exact"/>
      </w:pPr>
    </w:p>
    <w:p w14:paraId="1F368D81" w14:textId="77777777" w:rsidR="0097142A" w:rsidRDefault="0097142A">
      <w:pPr>
        <w:spacing w:line="360" w:lineRule="exact"/>
      </w:pPr>
    </w:p>
    <w:p w14:paraId="0ADF5B58" w14:textId="77777777" w:rsidR="0097142A" w:rsidRDefault="0097142A">
      <w:pPr>
        <w:spacing w:after="661" w:line="1" w:lineRule="exact"/>
      </w:pPr>
    </w:p>
    <w:p w14:paraId="35BFEB67" w14:textId="77777777" w:rsidR="0097142A" w:rsidRDefault="0097142A">
      <w:pPr>
        <w:spacing w:line="1" w:lineRule="exact"/>
      </w:pPr>
    </w:p>
    <w:sectPr w:rsidR="0097142A">
      <w:footerReference w:type="default" r:id="rId7"/>
      <w:pgSz w:w="16840" w:h="11900" w:orient="landscape"/>
      <w:pgMar w:top="849" w:right="1141" w:bottom="699" w:left="1429" w:header="42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2842C" w14:textId="77777777" w:rsidR="000913DB" w:rsidRDefault="000913DB">
      <w:r>
        <w:separator/>
      </w:r>
    </w:p>
  </w:endnote>
  <w:endnote w:type="continuationSeparator" w:id="0">
    <w:p w14:paraId="295513D2" w14:textId="77777777" w:rsidR="000913DB" w:rsidRDefault="0009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216CD" w14:textId="77777777" w:rsidR="0097142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6155B31" wp14:editId="2C584B95">
              <wp:simplePos x="0" y="0"/>
              <wp:positionH relativeFrom="page">
                <wp:posOffset>946785</wp:posOffset>
              </wp:positionH>
              <wp:positionV relativeFrom="page">
                <wp:posOffset>7037070</wp:posOffset>
              </wp:positionV>
              <wp:extent cx="613537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24991" w14:textId="77777777" w:rsidR="0097142A" w:rsidRDefault="00000000">
                          <w:pPr>
                            <w:pStyle w:val="Headerorfooter20"/>
                            <w:tabs>
                              <w:tab w:val="right" w:pos="5976"/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549999999999997pt;margin-top:554.10000000000002pt;width:483.10000000000002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76" w:val="right"/>
                        <w:tab w:pos="96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  <w:tab/>
                      <w:t>Tento doklad má pokračováni na další straně</w:t>
                      <w:tab/>
                    </w:r>
                    <w:r>
                      <w:rPr>
                        <w:rStyle w:val="CharStyle7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2585271" wp14:editId="215FA58D">
              <wp:simplePos x="0" y="0"/>
              <wp:positionH relativeFrom="page">
                <wp:posOffset>910590</wp:posOffset>
              </wp:positionH>
              <wp:positionV relativeFrom="page">
                <wp:posOffset>7000240</wp:posOffset>
              </wp:positionV>
              <wp:extent cx="9249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9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700000000000003pt;margin-top:551.20000000000005pt;width:728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527FE" w14:textId="77777777" w:rsidR="0097142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5EC64C" wp14:editId="67EA34AA">
              <wp:simplePos x="0" y="0"/>
              <wp:positionH relativeFrom="page">
                <wp:posOffset>907415</wp:posOffset>
              </wp:positionH>
              <wp:positionV relativeFrom="page">
                <wp:posOffset>7049135</wp:posOffset>
              </wp:positionV>
              <wp:extent cx="6122035" cy="10033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F56A6" w14:textId="77777777" w:rsidR="0097142A" w:rsidRDefault="00000000">
                          <w:pPr>
                            <w:pStyle w:val="Headerorfooter20"/>
                            <w:tabs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71.450000000000003pt;margin-top:555.05000000000007pt;width:482.05000000000001pt;height:7.90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6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  <w:tab/>
                    </w:r>
                    <w:r>
                      <w:rPr>
                        <w:rStyle w:val="CharStyle7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F33CB2" wp14:editId="746C3175">
              <wp:simplePos x="0" y="0"/>
              <wp:positionH relativeFrom="page">
                <wp:posOffset>875030</wp:posOffset>
              </wp:positionH>
              <wp:positionV relativeFrom="page">
                <wp:posOffset>7007860</wp:posOffset>
              </wp:positionV>
              <wp:extent cx="919861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8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900000000000006pt;margin-top:551.80000000000007pt;width:724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3CAD1" w14:textId="77777777" w:rsidR="000913DB" w:rsidRDefault="000913DB"/>
  </w:footnote>
  <w:footnote w:type="continuationSeparator" w:id="0">
    <w:p w14:paraId="2B969477" w14:textId="77777777" w:rsidR="000913DB" w:rsidRDefault="000913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2A"/>
    <w:rsid w:val="000913DB"/>
    <w:rsid w:val="008C1966"/>
    <w:rsid w:val="0097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D80C"/>
  <w15:docId w15:val="{18EAEA14-6E29-47BF-83E9-35A2CEF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after="2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2024-03-04T14:10:00Z</dcterms:created>
  <dcterms:modified xsi:type="dcterms:W3CDTF">2024-03-04T14:10:00Z</dcterms:modified>
</cp:coreProperties>
</file>