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CC13C" w14:textId="77777777" w:rsidR="00552A96" w:rsidRPr="00A11891" w:rsidRDefault="00552A96" w:rsidP="00EB3711">
      <w:pPr>
        <w:spacing w:line="276" w:lineRule="auto"/>
        <w:jc w:val="center"/>
        <w:rPr>
          <w:rFonts w:ascii="Roboto" w:hAnsi="Roboto" w:cs="Times New Roman"/>
          <w:b/>
          <w:bCs/>
          <w:caps/>
          <w:sz w:val="24"/>
          <w:szCs w:val="24"/>
        </w:rPr>
      </w:pPr>
      <w:r w:rsidRPr="00A11891">
        <w:rPr>
          <w:rFonts w:ascii="Roboto" w:hAnsi="Roboto" w:cs="Times New Roman"/>
          <w:b/>
          <w:bCs/>
          <w:caps/>
          <w:sz w:val="24"/>
          <w:szCs w:val="24"/>
        </w:rPr>
        <w:t>KupNÍ SMLOUVA</w:t>
      </w:r>
    </w:p>
    <w:p w14:paraId="1A3DF098" w14:textId="77777777" w:rsidR="00552A96" w:rsidRPr="00A11891" w:rsidRDefault="00552A96" w:rsidP="00EB3711">
      <w:pPr>
        <w:spacing w:line="276" w:lineRule="auto"/>
        <w:jc w:val="center"/>
        <w:rPr>
          <w:rFonts w:ascii="Roboto" w:hAnsi="Roboto" w:cs="Times New Roman"/>
          <w:b/>
          <w:bCs/>
          <w:sz w:val="24"/>
          <w:szCs w:val="24"/>
        </w:rPr>
      </w:pPr>
      <w:r w:rsidRPr="00A11891">
        <w:rPr>
          <w:rFonts w:ascii="Roboto" w:hAnsi="Roboto" w:cs="Times New Roman"/>
          <w:b/>
          <w:bCs/>
          <w:sz w:val="24"/>
          <w:szCs w:val="24"/>
        </w:rPr>
        <w:t>uzavřená v souladu s </w:t>
      </w:r>
      <w:proofErr w:type="spellStart"/>
      <w:r w:rsidRPr="00A11891">
        <w:rPr>
          <w:rFonts w:ascii="Roboto" w:hAnsi="Roboto" w:cs="Times New Roman"/>
          <w:b/>
          <w:bCs/>
          <w:sz w:val="24"/>
          <w:szCs w:val="24"/>
        </w:rPr>
        <w:t>ust</w:t>
      </w:r>
      <w:proofErr w:type="spellEnd"/>
      <w:r w:rsidRPr="00A11891">
        <w:rPr>
          <w:rFonts w:ascii="Roboto" w:hAnsi="Roboto" w:cs="Times New Roman"/>
          <w:b/>
          <w:bCs/>
          <w:sz w:val="24"/>
          <w:szCs w:val="24"/>
        </w:rPr>
        <w:t xml:space="preserve">. § 2079 a násl. zákona č. 89/2012, občanský zákoník, ve znění pozdějších předpisů (dále také jako „OZ“) </w:t>
      </w:r>
    </w:p>
    <w:p w14:paraId="1FD8A1C3" w14:textId="77777777" w:rsidR="00552A96" w:rsidRPr="00FD243D" w:rsidRDefault="00552A96" w:rsidP="00FD243D">
      <w:pPr>
        <w:keepNext/>
        <w:spacing w:after="0" w:line="276" w:lineRule="auto"/>
        <w:jc w:val="center"/>
        <w:rPr>
          <w:rFonts w:ascii="Roboto" w:hAnsi="Roboto" w:cs="Times New Roman"/>
          <w:b/>
          <w:bCs/>
          <w:sz w:val="24"/>
          <w:szCs w:val="24"/>
        </w:rPr>
      </w:pPr>
      <w:r w:rsidRPr="00FD243D">
        <w:rPr>
          <w:rFonts w:ascii="Roboto" w:hAnsi="Roboto" w:cs="Times New Roman"/>
          <w:b/>
          <w:bCs/>
          <w:sz w:val="24"/>
          <w:szCs w:val="24"/>
        </w:rPr>
        <w:t>I.</w:t>
      </w:r>
    </w:p>
    <w:p w14:paraId="54C26FD5" w14:textId="77777777" w:rsidR="00552A96" w:rsidRPr="00FD243D" w:rsidRDefault="00552A96" w:rsidP="00FD243D">
      <w:pPr>
        <w:keepNext/>
        <w:spacing w:after="0" w:line="276" w:lineRule="auto"/>
        <w:jc w:val="center"/>
        <w:rPr>
          <w:rFonts w:ascii="Roboto" w:hAnsi="Roboto" w:cs="Times New Roman"/>
          <w:b/>
          <w:bCs/>
          <w:sz w:val="24"/>
          <w:szCs w:val="24"/>
        </w:rPr>
      </w:pPr>
      <w:r w:rsidRPr="00A11891">
        <w:rPr>
          <w:rFonts w:ascii="Roboto" w:hAnsi="Roboto" w:cs="Times New Roman"/>
          <w:b/>
          <w:bCs/>
          <w:sz w:val="24"/>
          <w:szCs w:val="24"/>
        </w:rPr>
        <w:t>Smluvní strany</w:t>
      </w:r>
    </w:p>
    <w:p w14:paraId="42492ED9" w14:textId="77777777" w:rsidR="00552A96" w:rsidRPr="00A11891" w:rsidRDefault="00552A96" w:rsidP="00EB3711">
      <w:pPr>
        <w:tabs>
          <w:tab w:val="left" w:pos="2552"/>
        </w:tabs>
        <w:spacing w:after="0" w:line="276" w:lineRule="auto"/>
        <w:rPr>
          <w:rFonts w:ascii="Roboto" w:hAnsi="Roboto" w:cs="Times New Roman"/>
          <w:b/>
          <w:bCs/>
          <w:sz w:val="24"/>
          <w:szCs w:val="24"/>
          <w:u w:val="single"/>
        </w:rPr>
      </w:pPr>
      <w:r w:rsidRPr="00A11891">
        <w:rPr>
          <w:rFonts w:ascii="Roboto" w:hAnsi="Roboto" w:cs="Times New Roman"/>
          <w:b/>
          <w:bCs/>
          <w:sz w:val="24"/>
          <w:szCs w:val="24"/>
          <w:u w:val="single"/>
        </w:rPr>
        <w:t>Prodávající:</w:t>
      </w:r>
    </w:p>
    <w:p w14:paraId="0C9706F6" w14:textId="77777777" w:rsidR="00552A96" w:rsidRPr="00A11891" w:rsidRDefault="00552A96" w:rsidP="00EB3711">
      <w:pPr>
        <w:tabs>
          <w:tab w:val="left" w:pos="2552"/>
        </w:tabs>
        <w:spacing w:after="0" w:line="276" w:lineRule="auto"/>
        <w:rPr>
          <w:rFonts w:ascii="Roboto" w:hAnsi="Roboto" w:cs="Times New Roman"/>
          <w:sz w:val="24"/>
          <w:szCs w:val="24"/>
        </w:rPr>
      </w:pPr>
    </w:p>
    <w:p w14:paraId="16D503DB" w14:textId="77777777" w:rsidR="008453FB" w:rsidRDefault="008453FB" w:rsidP="00EB3711">
      <w:pPr>
        <w:tabs>
          <w:tab w:val="left" w:pos="2552"/>
        </w:tabs>
        <w:spacing w:after="0" w:line="276" w:lineRule="auto"/>
        <w:rPr>
          <w:rFonts w:ascii="Roboto" w:hAnsi="Roboto" w:cs="Times New Roman"/>
          <w:sz w:val="24"/>
          <w:szCs w:val="24"/>
        </w:rPr>
      </w:pPr>
      <w:r w:rsidRPr="008453FB">
        <w:rPr>
          <w:rFonts w:ascii="Roboto" w:hAnsi="Roboto" w:cs="Times New Roman"/>
          <w:sz w:val="24"/>
          <w:szCs w:val="24"/>
        </w:rPr>
        <w:t>Netfox s.r.o.</w:t>
      </w:r>
    </w:p>
    <w:p w14:paraId="36B511EE" w14:textId="79176280" w:rsidR="00552A96" w:rsidRPr="00A11891" w:rsidRDefault="00552A96" w:rsidP="00EB3711">
      <w:pPr>
        <w:tabs>
          <w:tab w:val="left" w:pos="2552"/>
        </w:tabs>
        <w:spacing w:after="0" w:line="276" w:lineRule="auto"/>
        <w:rPr>
          <w:rFonts w:ascii="Roboto" w:hAnsi="Roboto" w:cs="Times New Roman"/>
          <w:sz w:val="24"/>
          <w:szCs w:val="24"/>
        </w:rPr>
      </w:pPr>
      <w:r w:rsidRPr="00A11891">
        <w:rPr>
          <w:rFonts w:ascii="Roboto" w:hAnsi="Roboto" w:cs="Times New Roman"/>
          <w:sz w:val="24"/>
          <w:szCs w:val="24"/>
        </w:rPr>
        <w:t>Sídlo:</w:t>
      </w:r>
      <w:r w:rsidRPr="00A11891">
        <w:rPr>
          <w:rFonts w:ascii="Roboto" w:hAnsi="Roboto" w:cs="Times New Roman"/>
          <w:sz w:val="24"/>
          <w:szCs w:val="24"/>
        </w:rPr>
        <w:tab/>
      </w:r>
      <w:proofErr w:type="spellStart"/>
      <w:r w:rsidR="008453FB" w:rsidRPr="008453FB">
        <w:rPr>
          <w:rFonts w:ascii="Roboto" w:hAnsi="Roboto" w:cs="Times New Roman"/>
          <w:sz w:val="24"/>
          <w:szCs w:val="24"/>
        </w:rPr>
        <w:t>Hartigova</w:t>
      </w:r>
      <w:proofErr w:type="spellEnd"/>
      <w:r w:rsidR="008453FB" w:rsidRPr="008453FB">
        <w:rPr>
          <w:rFonts w:ascii="Roboto" w:hAnsi="Roboto" w:cs="Times New Roman"/>
          <w:sz w:val="24"/>
          <w:szCs w:val="24"/>
        </w:rPr>
        <w:t xml:space="preserve"> 2755/</w:t>
      </w:r>
      <w:proofErr w:type="gramStart"/>
      <w:r w:rsidR="008453FB" w:rsidRPr="008453FB">
        <w:rPr>
          <w:rFonts w:ascii="Roboto" w:hAnsi="Roboto" w:cs="Times New Roman"/>
          <w:sz w:val="24"/>
          <w:szCs w:val="24"/>
        </w:rPr>
        <w:t>65a</w:t>
      </w:r>
      <w:proofErr w:type="gramEnd"/>
      <w:r w:rsidR="008453FB" w:rsidRPr="008453FB">
        <w:rPr>
          <w:rFonts w:ascii="Roboto" w:hAnsi="Roboto" w:cs="Times New Roman"/>
          <w:sz w:val="24"/>
          <w:szCs w:val="24"/>
        </w:rPr>
        <w:t>, 130 00 Praha 3</w:t>
      </w:r>
    </w:p>
    <w:p w14:paraId="5B7DADDA" w14:textId="78D7431C" w:rsidR="00552A96" w:rsidRPr="00A11891" w:rsidRDefault="00552A96" w:rsidP="00EB3711">
      <w:pPr>
        <w:tabs>
          <w:tab w:val="left" w:pos="2552"/>
        </w:tabs>
        <w:spacing w:after="0" w:line="276" w:lineRule="auto"/>
        <w:rPr>
          <w:rFonts w:ascii="Roboto" w:hAnsi="Roboto" w:cs="Times New Roman"/>
          <w:sz w:val="24"/>
          <w:szCs w:val="24"/>
        </w:rPr>
      </w:pPr>
      <w:r w:rsidRPr="00A11891">
        <w:rPr>
          <w:rFonts w:ascii="Roboto" w:hAnsi="Roboto" w:cs="Times New Roman"/>
          <w:sz w:val="24"/>
          <w:szCs w:val="24"/>
        </w:rPr>
        <w:t>IČO:</w:t>
      </w:r>
      <w:r w:rsidRPr="00A11891">
        <w:rPr>
          <w:rFonts w:ascii="Roboto" w:hAnsi="Roboto" w:cs="Times New Roman"/>
          <w:sz w:val="24"/>
          <w:szCs w:val="24"/>
        </w:rPr>
        <w:tab/>
      </w:r>
      <w:r w:rsidR="008453FB" w:rsidRPr="008453FB">
        <w:rPr>
          <w:rFonts w:ascii="Roboto" w:hAnsi="Roboto" w:cs="Times New Roman"/>
          <w:sz w:val="24"/>
          <w:szCs w:val="24"/>
        </w:rPr>
        <w:t>27574032</w:t>
      </w:r>
    </w:p>
    <w:p w14:paraId="7F836E97" w14:textId="61C2CFDA" w:rsidR="00552A96" w:rsidRPr="00A11891" w:rsidRDefault="00552A96" w:rsidP="00EB3711">
      <w:pPr>
        <w:tabs>
          <w:tab w:val="left" w:pos="2552"/>
        </w:tabs>
        <w:spacing w:after="0" w:line="276" w:lineRule="auto"/>
        <w:rPr>
          <w:rFonts w:ascii="Roboto" w:hAnsi="Roboto" w:cs="Times New Roman"/>
          <w:sz w:val="24"/>
          <w:szCs w:val="24"/>
        </w:rPr>
      </w:pPr>
      <w:r w:rsidRPr="00A11891">
        <w:rPr>
          <w:rFonts w:ascii="Roboto" w:hAnsi="Roboto" w:cs="Times New Roman"/>
          <w:sz w:val="24"/>
          <w:szCs w:val="24"/>
        </w:rPr>
        <w:t xml:space="preserve">DIČ: </w:t>
      </w:r>
      <w:r w:rsidRPr="00A11891">
        <w:rPr>
          <w:rFonts w:ascii="Roboto" w:hAnsi="Roboto" w:cs="Times New Roman"/>
          <w:sz w:val="24"/>
          <w:szCs w:val="24"/>
        </w:rPr>
        <w:tab/>
      </w:r>
      <w:r w:rsidR="008453FB" w:rsidRPr="008453FB">
        <w:rPr>
          <w:rFonts w:ascii="Roboto" w:hAnsi="Roboto" w:cs="Times New Roman"/>
          <w:sz w:val="24"/>
          <w:szCs w:val="24"/>
        </w:rPr>
        <w:t>CZ27574032</w:t>
      </w:r>
    </w:p>
    <w:p w14:paraId="7036945C" w14:textId="47E40479" w:rsidR="00552A96" w:rsidRPr="00A11891" w:rsidRDefault="00552A96" w:rsidP="00EB3711">
      <w:pPr>
        <w:tabs>
          <w:tab w:val="left" w:pos="2552"/>
        </w:tabs>
        <w:spacing w:after="0" w:line="276" w:lineRule="auto"/>
        <w:rPr>
          <w:rFonts w:ascii="Roboto" w:hAnsi="Roboto" w:cs="Times New Roman"/>
          <w:sz w:val="24"/>
          <w:szCs w:val="24"/>
        </w:rPr>
      </w:pPr>
      <w:r w:rsidRPr="00A11891">
        <w:rPr>
          <w:rFonts w:ascii="Roboto" w:hAnsi="Roboto" w:cs="Times New Roman"/>
          <w:sz w:val="24"/>
          <w:szCs w:val="24"/>
        </w:rPr>
        <w:t>Zastoupen:</w:t>
      </w:r>
      <w:r w:rsidRPr="00A11891">
        <w:rPr>
          <w:rFonts w:ascii="Roboto" w:hAnsi="Roboto" w:cs="Times New Roman"/>
          <w:sz w:val="24"/>
          <w:szCs w:val="24"/>
        </w:rPr>
        <w:tab/>
      </w:r>
      <w:r w:rsidR="008453FB" w:rsidRPr="008453FB">
        <w:rPr>
          <w:rFonts w:ascii="Roboto" w:hAnsi="Roboto" w:cs="Times New Roman"/>
          <w:sz w:val="24"/>
          <w:szCs w:val="24"/>
        </w:rPr>
        <w:t>Martinem Vašíčkem, jednatelem společnosti</w:t>
      </w:r>
    </w:p>
    <w:p w14:paraId="78E670D9" w14:textId="2897430B" w:rsidR="00552A96" w:rsidRPr="00A11891" w:rsidRDefault="00552A96" w:rsidP="00EB3711">
      <w:pPr>
        <w:tabs>
          <w:tab w:val="left" w:pos="2552"/>
        </w:tabs>
        <w:spacing w:after="0" w:line="276" w:lineRule="auto"/>
        <w:rPr>
          <w:rFonts w:ascii="Roboto" w:hAnsi="Roboto" w:cs="Times New Roman"/>
          <w:sz w:val="24"/>
          <w:szCs w:val="24"/>
        </w:rPr>
      </w:pPr>
      <w:r w:rsidRPr="00A11891">
        <w:rPr>
          <w:rFonts w:ascii="Roboto" w:hAnsi="Roboto" w:cs="Times New Roman"/>
          <w:sz w:val="24"/>
          <w:szCs w:val="24"/>
        </w:rPr>
        <w:t>ID datové schránky:</w:t>
      </w:r>
      <w:r w:rsidRPr="00A11891">
        <w:rPr>
          <w:rFonts w:ascii="Roboto" w:hAnsi="Roboto" w:cs="Times New Roman"/>
          <w:sz w:val="24"/>
          <w:szCs w:val="24"/>
        </w:rPr>
        <w:tab/>
      </w:r>
      <w:proofErr w:type="spellStart"/>
      <w:r w:rsidR="008453FB" w:rsidRPr="008453FB">
        <w:rPr>
          <w:rFonts w:ascii="Roboto" w:hAnsi="Roboto" w:cs="Times New Roman"/>
          <w:sz w:val="24"/>
          <w:szCs w:val="24"/>
        </w:rPr>
        <w:t>xchpznz</w:t>
      </w:r>
      <w:proofErr w:type="spellEnd"/>
    </w:p>
    <w:p w14:paraId="3B843689" w14:textId="42EB15B5" w:rsidR="00552A96" w:rsidRPr="00A11891" w:rsidRDefault="00552A96" w:rsidP="00EB3711">
      <w:pPr>
        <w:tabs>
          <w:tab w:val="left" w:pos="2552"/>
        </w:tabs>
        <w:spacing w:after="0" w:line="276" w:lineRule="auto"/>
        <w:rPr>
          <w:rFonts w:ascii="Roboto" w:hAnsi="Roboto" w:cs="Times New Roman"/>
          <w:sz w:val="24"/>
          <w:szCs w:val="24"/>
        </w:rPr>
      </w:pPr>
      <w:r w:rsidRPr="00A11891">
        <w:rPr>
          <w:rFonts w:ascii="Roboto" w:hAnsi="Roboto" w:cs="Times New Roman"/>
          <w:sz w:val="24"/>
          <w:szCs w:val="24"/>
        </w:rPr>
        <w:t xml:space="preserve">Bankovní spojení: </w:t>
      </w:r>
      <w:r w:rsidRPr="00A11891">
        <w:rPr>
          <w:rFonts w:ascii="Roboto" w:hAnsi="Roboto" w:cs="Times New Roman"/>
          <w:sz w:val="24"/>
          <w:szCs w:val="24"/>
        </w:rPr>
        <w:tab/>
      </w:r>
      <w:r w:rsidR="008453FB" w:rsidRPr="008453FB">
        <w:rPr>
          <w:rFonts w:ascii="Roboto" w:hAnsi="Roboto" w:cs="Times New Roman"/>
          <w:sz w:val="24"/>
          <w:szCs w:val="24"/>
        </w:rPr>
        <w:t>Raiffeisenbank a.s.</w:t>
      </w:r>
    </w:p>
    <w:p w14:paraId="5A2CE96E" w14:textId="3F814DC0" w:rsidR="00552A96" w:rsidRPr="00A11891" w:rsidRDefault="00552A96" w:rsidP="00EB3711">
      <w:pPr>
        <w:tabs>
          <w:tab w:val="left" w:pos="2552"/>
        </w:tabs>
        <w:spacing w:after="0" w:line="276" w:lineRule="auto"/>
        <w:rPr>
          <w:rFonts w:ascii="Roboto" w:hAnsi="Roboto" w:cs="Times New Roman"/>
          <w:sz w:val="24"/>
          <w:szCs w:val="24"/>
        </w:rPr>
      </w:pPr>
      <w:r w:rsidRPr="00A11891">
        <w:rPr>
          <w:rFonts w:ascii="Roboto" w:hAnsi="Roboto" w:cs="Times New Roman"/>
          <w:sz w:val="24"/>
          <w:szCs w:val="24"/>
        </w:rPr>
        <w:t>Číslo účtu:</w:t>
      </w:r>
      <w:r w:rsidRPr="00A11891">
        <w:rPr>
          <w:rFonts w:ascii="Roboto" w:hAnsi="Roboto" w:cs="Times New Roman"/>
          <w:sz w:val="24"/>
          <w:szCs w:val="24"/>
        </w:rPr>
        <w:tab/>
      </w:r>
      <w:r w:rsidR="008453FB" w:rsidRPr="008453FB">
        <w:rPr>
          <w:rFonts w:ascii="Roboto" w:hAnsi="Roboto" w:cs="Times New Roman"/>
          <w:sz w:val="24"/>
          <w:szCs w:val="24"/>
        </w:rPr>
        <w:t>2405638001/5500</w:t>
      </w:r>
    </w:p>
    <w:p w14:paraId="0803FBA1" w14:textId="3CCF1337" w:rsidR="00552A96" w:rsidRPr="00A11891" w:rsidRDefault="00552A96" w:rsidP="00EB3711">
      <w:pPr>
        <w:tabs>
          <w:tab w:val="left" w:pos="2552"/>
        </w:tabs>
        <w:spacing w:after="0" w:line="276" w:lineRule="auto"/>
        <w:rPr>
          <w:rFonts w:ascii="Roboto" w:hAnsi="Roboto" w:cs="Times New Roman"/>
          <w:sz w:val="24"/>
          <w:szCs w:val="24"/>
        </w:rPr>
      </w:pPr>
      <w:r w:rsidRPr="00A11891">
        <w:rPr>
          <w:rFonts w:ascii="Roboto" w:hAnsi="Roboto" w:cs="Times New Roman"/>
          <w:sz w:val="24"/>
          <w:szCs w:val="24"/>
        </w:rPr>
        <w:t xml:space="preserve">Kontaktní osoba: </w:t>
      </w:r>
      <w:r w:rsidRPr="00A11891">
        <w:rPr>
          <w:rFonts w:ascii="Roboto" w:hAnsi="Roboto" w:cs="Times New Roman"/>
          <w:sz w:val="24"/>
          <w:szCs w:val="24"/>
        </w:rPr>
        <w:tab/>
      </w:r>
      <w:r w:rsidR="008453FB" w:rsidRPr="008453FB">
        <w:rPr>
          <w:rFonts w:ascii="Roboto" w:hAnsi="Roboto" w:cs="Times New Roman"/>
          <w:sz w:val="24"/>
          <w:szCs w:val="24"/>
        </w:rPr>
        <w:t>Martin Vašíček, jednatel</w:t>
      </w:r>
      <w:r w:rsidR="008453FB">
        <w:rPr>
          <w:rFonts w:ascii="Roboto" w:hAnsi="Roboto" w:cs="Times New Roman"/>
          <w:sz w:val="24"/>
          <w:szCs w:val="24"/>
        </w:rPr>
        <w:t xml:space="preserve"> - </w:t>
      </w:r>
      <w:r w:rsidR="008453FB" w:rsidRPr="008453FB">
        <w:rPr>
          <w:rFonts w:ascii="Roboto" w:hAnsi="Roboto" w:cs="Times New Roman"/>
          <w:sz w:val="24"/>
          <w:szCs w:val="24"/>
        </w:rPr>
        <w:t>+420 777 292 522</w:t>
      </w:r>
    </w:p>
    <w:p w14:paraId="1BD8FAB9" w14:textId="69B5BA10" w:rsidR="00552A96" w:rsidRPr="00A11891" w:rsidRDefault="00552A96" w:rsidP="00EB3711">
      <w:pPr>
        <w:tabs>
          <w:tab w:val="left" w:pos="2552"/>
        </w:tabs>
        <w:spacing w:after="0" w:line="276" w:lineRule="auto"/>
        <w:rPr>
          <w:rFonts w:ascii="Roboto" w:hAnsi="Roboto" w:cs="Times New Roman"/>
          <w:sz w:val="24"/>
          <w:szCs w:val="24"/>
        </w:rPr>
      </w:pPr>
      <w:r w:rsidRPr="00A11891">
        <w:rPr>
          <w:rFonts w:ascii="Roboto" w:hAnsi="Roboto" w:cs="Times New Roman"/>
          <w:sz w:val="24"/>
          <w:szCs w:val="24"/>
        </w:rPr>
        <w:t xml:space="preserve">Zapsaná: </w:t>
      </w:r>
      <w:r w:rsidRPr="00A11891">
        <w:rPr>
          <w:rFonts w:ascii="Roboto" w:hAnsi="Roboto" w:cs="Times New Roman"/>
          <w:sz w:val="24"/>
          <w:szCs w:val="24"/>
        </w:rPr>
        <w:tab/>
      </w:r>
      <w:r w:rsidR="008453FB" w:rsidRPr="008453FB">
        <w:rPr>
          <w:rFonts w:ascii="Roboto" w:hAnsi="Roboto" w:cs="Times New Roman"/>
          <w:sz w:val="24"/>
          <w:szCs w:val="24"/>
        </w:rPr>
        <w:t>v obchodním rejstříku Městským soudem v Praze, oddíl C, vložka 116806.</w:t>
      </w:r>
    </w:p>
    <w:p w14:paraId="6E175DA0" w14:textId="77777777" w:rsidR="00552A96" w:rsidRPr="00A11891" w:rsidRDefault="00552A96" w:rsidP="00EB3711">
      <w:pPr>
        <w:numPr>
          <w:ilvl w:val="12"/>
          <w:numId w:val="0"/>
        </w:numPr>
        <w:tabs>
          <w:tab w:val="num" w:pos="426"/>
          <w:tab w:val="left" w:pos="2552"/>
          <w:tab w:val="left" w:pos="2977"/>
          <w:tab w:val="left" w:pos="3119"/>
        </w:tabs>
        <w:spacing w:after="0" w:line="276" w:lineRule="auto"/>
        <w:rPr>
          <w:rFonts w:ascii="Roboto" w:hAnsi="Roboto" w:cs="Times New Roman"/>
          <w:bCs/>
          <w:sz w:val="24"/>
          <w:szCs w:val="24"/>
        </w:rPr>
      </w:pPr>
    </w:p>
    <w:p w14:paraId="116FBBD6" w14:textId="77777777" w:rsidR="00552A96" w:rsidRPr="00A11891" w:rsidRDefault="00552A96" w:rsidP="00EB3711">
      <w:pPr>
        <w:tabs>
          <w:tab w:val="left" w:pos="2552"/>
        </w:tabs>
        <w:spacing w:after="0" w:line="276" w:lineRule="auto"/>
        <w:rPr>
          <w:rFonts w:ascii="Roboto" w:hAnsi="Roboto" w:cs="Times New Roman"/>
          <w:b/>
          <w:sz w:val="24"/>
          <w:szCs w:val="24"/>
          <w:u w:val="single"/>
        </w:rPr>
      </w:pPr>
      <w:r w:rsidRPr="00A11891">
        <w:rPr>
          <w:rFonts w:ascii="Roboto" w:hAnsi="Roboto" w:cs="Times New Roman"/>
          <w:b/>
          <w:sz w:val="24"/>
          <w:szCs w:val="24"/>
          <w:u w:val="single"/>
        </w:rPr>
        <w:t>Kupující:</w:t>
      </w:r>
    </w:p>
    <w:p w14:paraId="0685CC33" w14:textId="77777777" w:rsidR="00552A96" w:rsidRPr="00A11891" w:rsidRDefault="00552A96" w:rsidP="00EB3711">
      <w:pPr>
        <w:tabs>
          <w:tab w:val="left" w:pos="2552"/>
        </w:tabs>
        <w:spacing w:after="0" w:line="276" w:lineRule="auto"/>
        <w:rPr>
          <w:rFonts w:ascii="Roboto" w:hAnsi="Roboto" w:cs="Times New Roman"/>
          <w:bCs/>
          <w:sz w:val="24"/>
          <w:szCs w:val="24"/>
        </w:rPr>
      </w:pPr>
    </w:p>
    <w:p w14:paraId="55F770A1" w14:textId="77777777" w:rsidR="00552A96" w:rsidRPr="00A11891" w:rsidRDefault="00552A96" w:rsidP="00EB3711">
      <w:pPr>
        <w:tabs>
          <w:tab w:val="left" w:pos="2552"/>
        </w:tabs>
        <w:spacing w:after="0" w:line="276" w:lineRule="auto"/>
        <w:rPr>
          <w:rFonts w:ascii="Roboto" w:hAnsi="Roboto" w:cs="Times New Roman"/>
          <w:b/>
          <w:bCs/>
          <w:sz w:val="24"/>
          <w:szCs w:val="24"/>
        </w:rPr>
      </w:pPr>
      <w:r w:rsidRPr="00A11891">
        <w:rPr>
          <w:rFonts w:ascii="Roboto" w:hAnsi="Roboto" w:cs="Times New Roman"/>
          <w:b/>
          <w:bCs/>
          <w:sz w:val="24"/>
          <w:szCs w:val="24"/>
        </w:rPr>
        <w:t>Akademie múzických umění v Praze</w:t>
      </w:r>
    </w:p>
    <w:p w14:paraId="10A8C1DC" w14:textId="77777777" w:rsidR="00552A96" w:rsidRPr="00A11891" w:rsidRDefault="00552A96" w:rsidP="00EB3711">
      <w:pPr>
        <w:tabs>
          <w:tab w:val="left" w:pos="2552"/>
          <w:tab w:val="left" w:pos="2694"/>
        </w:tabs>
        <w:spacing w:after="0" w:line="276" w:lineRule="auto"/>
        <w:rPr>
          <w:rFonts w:ascii="Roboto" w:hAnsi="Roboto" w:cs="Times New Roman"/>
          <w:sz w:val="24"/>
          <w:szCs w:val="24"/>
        </w:rPr>
      </w:pPr>
      <w:r w:rsidRPr="00A11891">
        <w:rPr>
          <w:rFonts w:ascii="Roboto" w:hAnsi="Roboto" w:cs="Times New Roman"/>
          <w:bCs/>
          <w:sz w:val="24"/>
          <w:szCs w:val="24"/>
        </w:rPr>
        <w:t>Sídlo:</w:t>
      </w:r>
      <w:r w:rsidRPr="00A11891">
        <w:rPr>
          <w:rFonts w:ascii="Roboto" w:hAnsi="Roboto" w:cs="Times New Roman"/>
          <w:bCs/>
          <w:sz w:val="24"/>
          <w:szCs w:val="24"/>
        </w:rPr>
        <w:tab/>
        <w:t xml:space="preserve">Malostranské náměstí 259/12, 118 00 Praha 1 – Malá Strana </w:t>
      </w:r>
    </w:p>
    <w:p w14:paraId="3521C195" w14:textId="77777777" w:rsidR="00552A96" w:rsidRPr="00A11891" w:rsidRDefault="00552A96" w:rsidP="00EB3711">
      <w:pPr>
        <w:tabs>
          <w:tab w:val="left" w:pos="2552"/>
          <w:tab w:val="left" w:pos="2694"/>
        </w:tabs>
        <w:spacing w:after="0" w:line="276" w:lineRule="auto"/>
        <w:rPr>
          <w:rFonts w:ascii="Roboto" w:hAnsi="Roboto" w:cs="Times New Roman"/>
          <w:sz w:val="24"/>
          <w:szCs w:val="24"/>
        </w:rPr>
      </w:pPr>
      <w:r w:rsidRPr="00A11891">
        <w:rPr>
          <w:rFonts w:ascii="Roboto" w:hAnsi="Roboto" w:cs="Times New Roman"/>
          <w:sz w:val="24"/>
          <w:szCs w:val="24"/>
        </w:rPr>
        <w:t>IČ:</w:t>
      </w:r>
      <w:r w:rsidRPr="00A11891">
        <w:rPr>
          <w:rFonts w:ascii="Roboto" w:hAnsi="Roboto" w:cs="Times New Roman"/>
          <w:sz w:val="24"/>
          <w:szCs w:val="24"/>
        </w:rPr>
        <w:tab/>
        <w:t>61384984</w:t>
      </w:r>
    </w:p>
    <w:p w14:paraId="6B0C2E7E" w14:textId="77777777" w:rsidR="00552A96" w:rsidRPr="00A11891" w:rsidRDefault="00552A96" w:rsidP="00EB3711">
      <w:pPr>
        <w:tabs>
          <w:tab w:val="left" w:pos="2552"/>
          <w:tab w:val="left" w:pos="2694"/>
        </w:tabs>
        <w:spacing w:after="0" w:line="276" w:lineRule="auto"/>
        <w:rPr>
          <w:rFonts w:ascii="Roboto" w:hAnsi="Roboto" w:cs="Times New Roman"/>
          <w:sz w:val="24"/>
          <w:szCs w:val="24"/>
        </w:rPr>
      </w:pPr>
      <w:r w:rsidRPr="00A11891">
        <w:rPr>
          <w:rFonts w:ascii="Roboto" w:hAnsi="Roboto" w:cs="Times New Roman"/>
          <w:sz w:val="24"/>
          <w:szCs w:val="24"/>
        </w:rPr>
        <w:t xml:space="preserve">DIČ: </w:t>
      </w:r>
      <w:r w:rsidRPr="00A11891">
        <w:rPr>
          <w:rFonts w:ascii="Roboto" w:hAnsi="Roboto" w:cs="Times New Roman"/>
          <w:sz w:val="24"/>
          <w:szCs w:val="24"/>
        </w:rPr>
        <w:tab/>
        <w:t>CZ61384984</w:t>
      </w:r>
    </w:p>
    <w:p w14:paraId="4D608EE9" w14:textId="77777777" w:rsidR="00552A96" w:rsidRPr="00A11891" w:rsidRDefault="00552A96" w:rsidP="00EB3711">
      <w:pPr>
        <w:tabs>
          <w:tab w:val="left" w:pos="2552"/>
          <w:tab w:val="left" w:pos="2694"/>
        </w:tabs>
        <w:spacing w:after="0" w:line="276" w:lineRule="auto"/>
        <w:rPr>
          <w:rFonts w:ascii="Roboto" w:hAnsi="Roboto" w:cs="Times New Roman"/>
          <w:sz w:val="24"/>
          <w:szCs w:val="24"/>
        </w:rPr>
      </w:pPr>
      <w:r w:rsidRPr="00A11891">
        <w:rPr>
          <w:rFonts w:ascii="Roboto" w:hAnsi="Roboto" w:cs="Times New Roman"/>
          <w:sz w:val="24"/>
          <w:szCs w:val="24"/>
        </w:rPr>
        <w:t>Bankovní spojení:</w:t>
      </w:r>
      <w:r w:rsidRPr="00A11891">
        <w:rPr>
          <w:rFonts w:ascii="Roboto" w:hAnsi="Roboto" w:cs="Times New Roman"/>
          <w:sz w:val="24"/>
          <w:szCs w:val="24"/>
        </w:rPr>
        <w:tab/>
        <w:t xml:space="preserve">Komerční banka, a.s. </w:t>
      </w:r>
    </w:p>
    <w:p w14:paraId="0C57534B" w14:textId="77777777" w:rsidR="00552A96" w:rsidRPr="00A11891" w:rsidRDefault="00552A96" w:rsidP="00EB3711">
      <w:pPr>
        <w:tabs>
          <w:tab w:val="left" w:pos="2552"/>
          <w:tab w:val="left" w:pos="2694"/>
        </w:tabs>
        <w:spacing w:after="0" w:line="276" w:lineRule="auto"/>
        <w:rPr>
          <w:rFonts w:ascii="Roboto" w:hAnsi="Roboto" w:cs="Times New Roman"/>
          <w:sz w:val="24"/>
          <w:szCs w:val="24"/>
        </w:rPr>
      </w:pPr>
      <w:r w:rsidRPr="00A11891">
        <w:rPr>
          <w:rFonts w:ascii="Roboto" w:hAnsi="Roboto" w:cs="Times New Roman"/>
          <w:sz w:val="24"/>
          <w:szCs w:val="24"/>
        </w:rPr>
        <w:t>Číslo účtu:</w:t>
      </w:r>
      <w:r w:rsidRPr="00A11891">
        <w:rPr>
          <w:rFonts w:ascii="Roboto" w:hAnsi="Roboto" w:cs="Times New Roman"/>
          <w:sz w:val="24"/>
          <w:szCs w:val="24"/>
        </w:rPr>
        <w:tab/>
        <w:t>195373180297/0100</w:t>
      </w:r>
      <w:bookmarkStart w:id="0" w:name="j_id_fv:0:j_id_g1:accDetail"/>
      <w:bookmarkEnd w:id="0"/>
    </w:p>
    <w:p w14:paraId="0D232523" w14:textId="77777777" w:rsidR="00552A96" w:rsidRPr="00A11891" w:rsidRDefault="00552A96" w:rsidP="00EB3711">
      <w:pPr>
        <w:tabs>
          <w:tab w:val="left" w:pos="2552"/>
          <w:tab w:val="left" w:pos="2694"/>
        </w:tabs>
        <w:spacing w:after="0" w:line="276" w:lineRule="auto"/>
        <w:rPr>
          <w:rFonts w:ascii="Roboto" w:hAnsi="Roboto" w:cs="Times New Roman"/>
          <w:sz w:val="24"/>
          <w:szCs w:val="24"/>
        </w:rPr>
      </w:pPr>
      <w:r w:rsidRPr="00A11891">
        <w:rPr>
          <w:rFonts w:ascii="Roboto" w:hAnsi="Roboto" w:cs="Times New Roman"/>
          <w:sz w:val="24"/>
          <w:szCs w:val="24"/>
        </w:rPr>
        <w:t>ID datové schránky:</w:t>
      </w:r>
      <w:r w:rsidRPr="00A11891">
        <w:rPr>
          <w:rFonts w:ascii="Roboto" w:hAnsi="Roboto" w:cs="Times New Roman"/>
          <w:sz w:val="24"/>
          <w:szCs w:val="24"/>
        </w:rPr>
        <w:tab/>
        <w:t>ikwj9fx</w:t>
      </w:r>
    </w:p>
    <w:p w14:paraId="18546EBB" w14:textId="77777777" w:rsidR="00552A96" w:rsidRPr="00A11891" w:rsidRDefault="00552A96" w:rsidP="00EB3711">
      <w:pPr>
        <w:numPr>
          <w:ilvl w:val="12"/>
          <w:numId w:val="0"/>
        </w:numPr>
        <w:tabs>
          <w:tab w:val="num" w:pos="426"/>
          <w:tab w:val="left" w:pos="2552"/>
          <w:tab w:val="left" w:pos="2694"/>
          <w:tab w:val="left" w:pos="2835"/>
          <w:tab w:val="left" w:pos="2977"/>
        </w:tabs>
        <w:spacing w:after="0" w:line="276" w:lineRule="auto"/>
        <w:rPr>
          <w:rFonts w:ascii="Roboto" w:hAnsi="Roboto" w:cs="Times New Roman"/>
          <w:sz w:val="24"/>
          <w:szCs w:val="24"/>
        </w:rPr>
      </w:pPr>
      <w:r w:rsidRPr="00A11891">
        <w:rPr>
          <w:rFonts w:ascii="Roboto" w:hAnsi="Roboto" w:cs="Times New Roman"/>
          <w:sz w:val="24"/>
          <w:szCs w:val="24"/>
        </w:rPr>
        <w:t xml:space="preserve">Zastoupen: </w:t>
      </w:r>
      <w:r w:rsidRPr="00A11891">
        <w:rPr>
          <w:rFonts w:ascii="Roboto" w:hAnsi="Roboto" w:cs="Times New Roman"/>
          <w:sz w:val="24"/>
          <w:szCs w:val="24"/>
        </w:rPr>
        <w:tab/>
        <w:t>Ing. Tomášem Langerem, Ph.D., kvestorem</w:t>
      </w:r>
    </w:p>
    <w:p w14:paraId="7A28CC8E" w14:textId="62E5F0AB" w:rsidR="00552A96" w:rsidRPr="00A11891" w:rsidRDefault="00552A96" w:rsidP="00EB3711">
      <w:pPr>
        <w:tabs>
          <w:tab w:val="num" w:pos="426"/>
          <w:tab w:val="left" w:pos="2552"/>
          <w:tab w:val="left" w:pos="2694"/>
          <w:tab w:val="left" w:pos="2835"/>
        </w:tabs>
        <w:spacing w:after="0" w:line="276" w:lineRule="auto"/>
        <w:rPr>
          <w:rFonts w:ascii="Roboto" w:hAnsi="Roboto" w:cs="Times New Roman"/>
          <w:sz w:val="24"/>
          <w:szCs w:val="24"/>
        </w:rPr>
      </w:pPr>
      <w:r w:rsidRPr="00A11891">
        <w:rPr>
          <w:rFonts w:ascii="Roboto" w:hAnsi="Roboto" w:cs="Times New Roman"/>
          <w:sz w:val="24"/>
          <w:szCs w:val="24"/>
        </w:rPr>
        <w:t xml:space="preserve">Osoba oprávněná </w:t>
      </w:r>
      <w:r w:rsidRPr="00A11891">
        <w:rPr>
          <w:rFonts w:ascii="Roboto" w:hAnsi="Roboto"/>
        </w:rPr>
        <w:tab/>
      </w:r>
      <w:r w:rsidR="34B4D4FD" w:rsidRPr="00A11891">
        <w:rPr>
          <w:rFonts w:ascii="Roboto" w:hAnsi="Roboto" w:cs="Times New Roman"/>
          <w:sz w:val="24"/>
          <w:szCs w:val="24"/>
        </w:rPr>
        <w:t>Mgr. Bc. Jan Sedláček, Ph</w:t>
      </w:r>
      <w:r w:rsidR="34B4D4FD" w:rsidRPr="00A11891">
        <w:rPr>
          <w:rFonts w:ascii="Roboto" w:eastAsia="Roboto" w:hAnsi="Roboto" w:cs="Roboto"/>
          <w:sz w:val="24"/>
          <w:szCs w:val="24"/>
        </w:rPr>
        <w:t>.D., +420 234 244 203</w:t>
      </w:r>
    </w:p>
    <w:p w14:paraId="0A3C4E83" w14:textId="17FD9B5E" w:rsidR="00552A96" w:rsidRPr="00A11891" w:rsidRDefault="00552A96" w:rsidP="00EB3711">
      <w:pPr>
        <w:tabs>
          <w:tab w:val="num" w:pos="426"/>
          <w:tab w:val="left" w:pos="2552"/>
          <w:tab w:val="left" w:pos="2694"/>
          <w:tab w:val="left" w:pos="2835"/>
        </w:tabs>
        <w:spacing w:after="0" w:line="276" w:lineRule="auto"/>
        <w:rPr>
          <w:rFonts w:ascii="Roboto" w:hAnsi="Roboto" w:cs="Times New Roman"/>
          <w:sz w:val="24"/>
          <w:szCs w:val="24"/>
          <w:highlight w:val="yellow"/>
        </w:rPr>
      </w:pPr>
      <w:r w:rsidRPr="00A11891">
        <w:rPr>
          <w:rFonts w:ascii="Roboto" w:hAnsi="Roboto" w:cs="Times New Roman"/>
          <w:sz w:val="24"/>
          <w:szCs w:val="24"/>
        </w:rPr>
        <w:t xml:space="preserve">jednat ve věci: </w:t>
      </w:r>
      <w:r w:rsidRPr="00A11891">
        <w:rPr>
          <w:rFonts w:ascii="Roboto" w:hAnsi="Roboto"/>
        </w:rPr>
        <w:tab/>
      </w:r>
      <w:r w:rsidR="21042CA5" w:rsidRPr="00A11891">
        <w:rPr>
          <w:rFonts w:ascii="Roboto" w:hAnsi="Roboto" w:cs="Times New Roman"/>
          <w:sz w:val="24"/>
          <w:szCs w:val="24"/>
        </w:rPr>
        <w:t>nákupu notebooků pro DAMU</w:t>
      </w:r>
    </w:p>
    <w:p w14:paraId="469CB2DC" w14:textId="77777777" w:rsidR="00552A96" w:rsidRPr="00A11891" w:rsidRDefault="00552A96" w:rsidP="00EB3711">
      <w:pPr>
        <w:spacing w:line="276" w:lineRule="auto"/>
        <w:ind w:left="708"/>
        <w:jc w:val="center"/>
        <w:rPr>
          <w:rFonts w:ascii="Roboto" w:hAnsi="Roboto" w:cs="Times New Roman"/>
          <w:bCs/>
          <w:sz w:val="24"/>
          <w:szCs w:val="24"/>
        </w:rPr>
      </w:pPr>
    </w:p>
    <w:p w14:paraId="04866F67" w14:textId="77777777" w:rsidR="00552A96" w:rsidRPr="00A11891" w:rsidRDefault="00552A96" w:rsidP="00EB3711">
      <w:pPr>
        <w:spacing w:line="276" w:lineRule="auto"/>
        <w:ind w:left="708"/>
        <w:jc w:val="center"/>
        <w:rPr>
          <w:rFonts w:ascii="Roboto" w:hAnsi="Roboto" w:cs="Times New Roman"/>
          <w:bCs/>
          <w:sz w:val="24"/>
          <w:szCs w:val="24"/>
        </w:rPr>
      </w:pPr>
      <w:r w:rsidRPr="00A11891">
        <w:rPr>
          <w:rFonts w:ascii="Roboto" w:hAnsi="Roboto" w:cs="Times New Roman"/>
          <w:bCs/>
          <w:sz w:val="24"/>
          <w:szCs w:val="24"/>
        </w:rPr>
        <w:t xml:space="preserve">(prodávající a kupující dále také označováni společně jako </w:t>
      </w:r>
      <w:r w:rsidRPr="00A11891">
        <w:rPr>
          <w:rFonts w:ascii="Roboto" w:hAnsi="Roboto" w:cs="Times New Roman"/>
          <w:bCs/>
          <w:i/>
          <w:sz w:val="24"/>
          <w:szCs w:val="24"/>
        </w:rPr>
        <w:t>„</w:t>
      </w:r>
      <w:r w:rsidRPr="00A11891">
        <w:rPr>
          <w:rFonts w:ascii="Roboto" w:hAnsi="Roboto" w:cs="Times New Roman"/>
          <w:b/>
          <w:iCs/>
          <w:sz w:val="24"/>
          <w:szCs w:val="24"/>
        </w:rPr>
        <w:t>smluvní strany</w:t>
      </w:r>
      <w:r w:rsidRPr="00A11891">
        <w:rPr>
          <w:rFonts w:ascii="Roboto" w:hAnsi="Roboto" w:cs="Times New Roman"/>
          <w:bCs/>
          <w:i/>
          <w:sz w:val="24"/>
          <w:szCs w:val="24"/>
        </w:rPr>
        <w:t>“</w:t>
      </w:r>
      <w:r w:rsidRPr="00A11891">
        <w:rPr>
          <w:rFonts w:ascii="Roboto" w:hAnsi="Roboto" w:cs="Times New Roman"/>
          <w:bCs/>
          <w:sz w:val="24"/>
          <w:szCs w:val="24"/>
        </w:rPr>
        <w:t>)</w:t>
      </w:r>
    </w:p>
    <w:p w14:paraId="3EE57005" w14:textId="77777777" w:rsidR="00552A96" w:rsidRPr="00FD243D" w:rsidRDefault="00552A96" w:rsidP="00FD243D">
      <w:pPr>
        <w:keepNext/>
        <w:spacing w:after="0" w:line="276" w:lineRule="auto"/>
        <w:jc w:val="center"/>
        <w:rPr>
          <w:rFonts w:ascii="Roboto" w:hAnsi="Roboto" w:cs="Times New Roman"/>
          <w:b/>
          <w:bCs/>
          <w:sz w:val="24"/>
          <w:szCs w:val="24"/>
        </w:rPr>
      </w:pPr>
      <w:r w:rsidRPr="00FD243D">
        <w:rPr>
          <w:rFonts w:ascii="Roboto" w:hAnsi="Roboto" w:cs="Times New Roman"/>
          <w:b/>
          <w:bCs/>
          <w:sz w:val="24"/>
          <w:szCs w:val="24"/>
        </w:rPr>
        <w:t>II.</w:t>
      </w:r>
    </w:p>
    <w:p w14:paraId="03074CF5" w14:textId="77777777" w:rsidR="00552A96" w:rsidRPr="00FD243D" w:rsidRDefault="00552A96" w:rsidP="00416D65">
      <w:pPr>
        <w:keepNext/>
        <w:spacing w:after="60" w:line="276" w:lineRule="auto"/>
        <w:jc w:val="center"/>
        <w:rPr>
          <w:rFonts w:ascii="Roboto" w:hAnsi="Roboto" w:cs="Times New Roman"/>
          <w:b/>
          <w:bCs/>
          <w:sz w:val="24"/>
          <w:szCs w:val="24"/>
        </w:rPr>
      </w:pPr>
      <w:r w:rsidRPr="00A11891">
        <w:rPr>
          <w:rFonts w:ascii="Roboto" w:hAnsi="Roboto" w:cs="Times New Roman"/>
          <w:b/>
          <w:bCs/>
          <w:sz w:val="24"/>
          <w:szCs w:val="24"/>
        </w:rPr>
        <w:t>Předmět smlouvy a předmět plnění</w:t>
      </w:r>
    </w:p>
    <w:p w14:paraId="4A1FFE03" w14:textId="0C3DC6DF" w:rsidR="00552A96" w:rsidRPr="00A11891" w:rsidRDefault="00552A96" w:rsidP="00EB3711">
      <w:pPr>
        <w:pStyle w:val="Odstavecseseznamem"/>
        <w:numPr>
          <w:ilvl w:val="1"/>
          <w:numId w:val="1"/>
        </w:numPr>
        <w:spacing w:after="120" w:line="276" w:lineRule="auto"/>
        <w:ind w:left="800"/>
        <w:rPr>
          <w:rFonts w:ascii="Roboto" w:hAnsi="Roboto"/>
          <w:b/>
          <w:bCs/>
          <w:sz w:val="24"/>
          <w:szCs w:val="24"/>
        </w:rPr>
      </w:pPr>
      <w:r w:rsidRPr="00A11891">
        <w:rPr>
          <w:rFonts w:ascii="Roboto" w:hAnsi="Roboto"/>
          <w:color w:val="000000" w:themeColor="text1"/>
          <w:sz w:val="24"/>
          <w:szCs w:val="24"/>
        </w:rPr>
        <w:t xml:space="preserve">Předmětem této smlouvy je závazek prodávajícího dodat kupujícímu zboží specifikované v odst. 2.2 této smlouvy za podmínek uvedených v této smlouvě </w:t>
      </w:r>
      <w:r w:rsidRPr="00A11891">
        <w:rPr>
          <w:rFonts w:ascii="Roboto" w:hAnsi="Roboto"/>
          <w:color w:val="000000" w:themeColor="text1"/>
          <w:sz w:val="24"/>
          <w:szCs w:val="24"/>
        </w:rPr>
        <w:lastRenderedPageBreak/>
        <w:t>a dále závazek kupujícího zboží od prodávajícího převzít a zaplatit prodávajícímu dohodnutou kupní cenu. Tato smlouva je uzavírána na základě dílčí veřejné zakázky „</w:t>
      </w:r>
      <w:r w:rsidR="00E904E8" w:rsidRPr="00A11891">
        <w:rPr>
          <w:rFonts w:ascii="Roboto" w:hAnsi="Roboto"/>
          <w:color w:val="000000" w:themeColor="text1"/>
          <w:sz w:val="24"/>
          <w:szCs w:val="24"/>
        </w:rPr>
        <w:t>DNS A – NPO A1 DAMU notebooky</w:t>
      </w:r>
      <w:r w:rsidRPr="00A11891">
        <w:rPr>
          <w:rFonts w:ascii="Roboto" w:hAnsi="Roboto"/>
          <w:color w:val="000000" w:themeColor="text1"/>
          <w:sz w:val="24"/>
          <w:szCs w:val="24"/>
        </w:rPr>
        <w:t>“ zadávané v rámci Dynamického nákupního systému s názvem „</w:t>
      </w:r>
      <w:r w:rsidRPr="00A11891">
        <w:rPr>
          <w:rFonts w:ascii="Roboto" w:hAnsi="Roboto" w:cstheme="minorBidi"/>
          <w:b/>
          <w:bCs/>
          <w:sz w:val="24"/>
          <w:szCs w:val="24"/>
        </w:rPr>
        <w:t>Dynamický nákupní systém na nákup technického a technologického vybavení</w:t>
      </w:r>
      <w:r w:rsidRPr="00A11891">
        <w:rPr>
          <w:rFonts w:ascii="Roboto" w:hAnsi="Roboto" w:cstheme="minorBidi"/>
          <w:sz w:val="24"/>
          <w:szCs w:val="24"/>
        </w:rPr>
        <w:t xml:space="preserve">“ (dále </w:t>
      </w:r>
      <w:r w:rsidRPr="00A11891">
        <w:rPr>
          <w:rFonts w:ascii="Roboto" w:eastAsia="Calibri" w:hAnsi="Roboto" w:cs="Calibri"/>
          <w:sz w:val="24"/>
          <w:szCs w:val="24"/>
        </w:rPr>
        <w:t>také jako</w:t>
      </w:r>
      <w:r w:rsidRPr="00A11891">
        <w:rPr>
          <w:rFonts w:ascii="Roboto" w:hAnsi="Roboto" w:cstheme="minorBidi"/>
          <w:sz w:val="24"/>
          <w:szCs w:val="24"/>
        </w:rPr>
        <w:t xml:space="preserve"> „veřejná zakázka“).</w:t>
      </w:r>
    </w:p>
    <w:p w14:paraId="48609CF9" w14:textId="77777777" w:rsidR="00552A96" w:rsidRPr="00A11891" w:rsidRDefault="00552A96" w:rsidP="00EB3711">
      <w:pPr>
        <w:pStyle w:val="Odstavecseseznamem"/>
        <w:numPr>
          <w:ilvl w:val="1"/>
          <w:numId w:val="1"/>
        </w:numPr>
        <w:spacing w:after="120" w:line="276" w:lineRule="auto"/>
        <w:rPr>
          <w:rFonts w:ascii="Roboto" w:hAnsi="Roboto"/>
          <w:b/>
          <w:bCs/>
          <w:sz w:val="24"/>
          <w:szCs w:val="24"/>
        </w:rPr>
      </w:pPr>
      <w:r w:rsidRPr="00A11891">
        <w:rPr>
          <w:rFonts w:ascii="Roboto" w:hAnsi="Roboto"/>
          <w:color w:val="000000" w:themeColor="text1"/>
          <w:sz w:val="24"/>
          <w:szCs w:val="24"/>
        </w:rPr>
        <w:t xml:space="preserve">Předmětem plnění dle této smlouvy je </w:t>
      </w:r>
      <w:r w:rsidRPr="00A11891">
        <w:rPr>
          <w:rFonts w:ascii="Roboto" w:hAnsi="Roboto"/>
          <w:sz w:val="24"/>
          <w:szCs w:val="24"/>
        </w:rPr>
        <w:t>dodávka zboží (dále také jako „</w:t>
      </w:r>
      <w:r w:rsidRPr="00A11891">
        <w:rPr>
          <w:rFonts w:ascii="Roboto" w:hAnsi="Roboto"/>
          <w:b/>
          <w:bCs/>
          <w:sz w:val="24"/>
          <w:szCs w:val="24"/>
        </w:rPr>
        <w:t>zboží</w:t>
      </w:r>
      <w:r w:rsidRPr="00A11891">
        <w:rPr>
          <w:rFonts w:ascii="Roboto" w:hAnsi="Roboto"/>
          <w:sz w:val="24"/>
          <w:szCs w:val="24"/>
        </w:rPr>
        <w:t>“) podle specifikace v Příloze č. 1 která je nedílnou součástí této smlouvy. Předmětem plnění dle této smlouvy je také odevzdání veškerých nutných dokladů, kterými jsou zejména záruční listy, návody k obsluze a údržbě, provozní manuály, prohlášení o shodě vlastností dodaného zboží a použitých materiálů v souladu s obecně závaznými právními předpisy.</w:t>
      </w:r>
    </w:p>
    <w:p w14:paraId="3D72CBCE" w14:textId="77777777" w:rsidR="00552A96" w:rsidRPr="00A11891" w:rsidRDefault="00552A96" w:rsidP="00EB3711">
      <w:pPr>
        <w:pStyle w:val="Odstavecseseznamem"/>
        <w:numPr>
          <w:ilvl w:val="1"/>
          <w:numId w:val="1"/>
        </w:numPr>
        <w:spacing w:after="120" w:line="276" w:lineRule="auto"/>
        <w:contextualSpacing w:val="0"/>
        <w:rPr>
          <w:rFonts w:ascii="Roboto" w:hAnsi="Roboto"/>
          <w:b/>
          <w:sz w:val="24"/>
          <w:szCs w:val="24"/>
        </w:rPr>
      </w:pPr>
      <w:r w:rsidRPr="00A11891">
        <w:rPr>
          <w:rFonts w:ascii="Roboto" w:hAnsi="Roboto"/>
          <w:sz w:val="24"/>
          <w:szCs w:val="24"/>
        </w:rPr>
        <w:t xml:space="preserve">Prodávající se zavazuje, že odevzdá kupujícímu zboží nové, nepoškozené, nepoužité, bez vad a že zboží bude způsobilé sloužit svému účelu. </w:t>
      </w:r>
    </w:p>
    <w:p w14:paraId="78018562" w14:textId="77777777" w:rsidR="00552A96" w:rsidRPr="00A11891" w:rsidRDefault="00552A96" w:rsidP="00EB3711">
      <w:pPr>
        <w:pStyle w:val="Odstavecseseznamem"/>
        <w:numPr>
          <w:ilvl w:val="1"/>
          <w:numId w:val="1"/>
        </w:numPr>
        <w:spacing w:after="120" w:line="276" w:lineRule="auto"/>
        <w:ind w:left="794" w:hanging="426"/>
        <w:contextualSpacing w:val="0"/>
        <w:rPr>
          <w:rFonts w:ascii="Roboto" w:hAnsi="Roboto"/>
          <w:b/>
          <w:sz w:val="24"/>
          <w:szCs w:val="24"/>
        </w:rPr>
      </w:pPr>
      <w:r w:rsidRPr="00A11891">
        <w:rPr>
          <w:rFonts w:ascii="Roboto" w:hAnsi="Roboto"/>
          <w:sz w:val="24"/>
          <w:szCs w:val="24"/>
        </w:rPr>
        <w:t xml:space="preserve">Prodávající prohlašuje, že je výlučným vlastníkem zboží specifikovaného v odst. 2.2 této smlouvy a dále, že mu nejsou známy žádné faktické ani právní vady, které by převodu vlastnického práva k těmto movitým věcem bránily.  </w:t>
      </w:r>
    </w:p>
    <w:p w14:paraId="6D6701DA" w14:textId="77777777" w:rsidR="00552A96" w:rsidRPr="00A11891" w:rsidRDefault="00552A96" w:rsidP="00EB3711">
      <w:pPr>
        <w:pStyle w:val="Odstavecseseznamem"/>
        <w:numPr>
          <w:ilvl w:val="1"/>
          <w:numId w:val="1"/>
        </w:numPr>
        <w:spacing w:after="120" w:line="276" w:lineRule="auto"/>
        <w:ind w:left="794" w:hanging="426"/>
        <w:contextualSpacing w:val="0"/>
        <w:rPr>
          <w:rFonts w:ascii="Roboto" w:hAnsi="Roboto"/>
          <w:b/>
          <w:sz w:val="24"/>
          <w:szCs w:val="24"/>
        </w:rPr>
      </w:pPr>
      <w:r w:rsidRPr="00A11891">
        <w:rPr>
          <w:rFonts w:ascii="Roboto" w:hAnsi="Roboto"/>
          <w:sz w:val="24"/>
          <w:szCs w:val="24"/>
        </w:rPr>
        <w:t xml:space="preserve">Prodávající se zavazuje, že kupujícímu dodá předmět plnění specifikovaný v čl. 2.2 této smlouvy v termínu uvedeném v odst. 5.1 této smlouvy. </w:t>
      </w:r>
    </w:p>
    <w:p w14:paraId="23BEEEC6" w14:textId="77777777" w:rsidR="00552A96" w:rsidRPr="00A11891" w:rsidRDefault="00552A96" w:rsidP="00EB3711">
      <w:pPr>
        <w:pStyle w:val="Odstavecseseznamem"/>
        <w:numPr>
          <w:ilvl w:val="1"/>
          <w:numId w:val="1"/>
        </w:numPr>
        <w:spacing w:after="120" w:line="276" w:lineRule="auto"/>
        <w:ind w:left="794" w:hanging="426"/>
        <w:contextualSpacing w:val="0"/>
        <w:rPr>
          <w:rFonts w:ascii="Roboto" w:hAnsi="Roboto"/>
          <w:sz w:val="24"/>
          <w:szCs w:val="24"/>
        </w:rPr>
      </w:pPr>
      <w:r w:rsidRPr="00A11891">
        <w:rPr>
          <w:rFonts w:ascii="Roboto" w:hAnsi="Roboto"/>
          <w:sz w:val="24"/>
          <w:szCs w:val="24"/>
        </w:rPr>
        <w:t xml:space="preserve">Smluvní strany prohlašují, že předmět plnění specifikovaný v odst. 2.2 této smlouvy není plněním nemožným.  </w:t>
      </w:r>
    </w:p>
    <w:p w14:paraId="6EDAEF07" w14:textId="77777777" w:rsidR="00552A96" w:rsidRPr="00FD243D" w:rsidRDefault="00552A96" w:rsidP="00FD243D">
      <w:pPr>
        <w:keepNext/>
        <w:spacing w:after="0" w:line="276" w:lineRule="auto"/>
        <w:jc w:val="center"/>
        <w:rPr>
          <w:rFonts w:ascii="Roboto" w:hAnsi="Roboto" w:cs="Times New Roman"/>
          <w:b/>
          <w:bCs/>
          <w:sz w:val="24"/>
          <w:szCs w:val="24"/>
        </w:rPr>
      </w:pPr>
      <w:r w:rsidRPr="00A11891">
        <w:rPr>
          <w:rFonts w:ascii="Roboto" w:hAnsi="Roboto" w:cs="Times New Roman"/>
          <w:b/>
          <w:bCs/>
          <w:sz w:val="24"/>
          <w:szCs w:val="24"/>
        </w:rPr>
        <w:t>III.</w:t>
      </w:r>
    </w:p>
    <w:p w14:paraId="6010DC39" w14:textId="77777777" w:rsidR="00552A96" w:rsidRPr="00FD243D" w:rsidRDefault="00552A96" w:rsidP="00416D65">
      <w:pPr>
        <w:keepNext/>
        <w:spacing w:after="60" w:line="276" w:lineRule="auto"/>
        <w:jc w:val="center"/>
        <w:rPr>
          <w:rFonts w:ascii="Roboto" w:hAnsi="Roboto" w:cs="Times New Roman"/>
          <w:b/>
          <w:bCs/>
          <w:sz w:val="24"/>
          <w:szCs w:val="24"/>
        </w:rPr>
      </w:pPr>
      <w:r w:rsidRPr="00FD243D">
        <w:rPr>
          <w:rFonts w:ascii="Roboto" w:hAnsi="Roboto" w:cs="Times New Roman"/>
          <w:b/>
          <w:bCs/>
          <w:sz w:val="24"/>
          <w:szCs w:val="24"/>
        </w:rPr>
        <w:t>Jednotlivá prohlášení a povinnosti prodávajícího</w:t>
      </w:r>
    </w:p>
    <w:p w14:paraId="23D7CBFB" w14:textId="71EC1B5F" w:rsidR="00552A96" w:rsidRPr="00A11891" w:rsidRDefault="00552A96" w:rsidP="00EB3711">
      <w:pPr>
        <w:pStyle w:val="Odstavecseseznamem"/>
        <w:numPr>
          <w:ilvl w:val="1"/>
          <w:numId w:val="4"/>
        </w:numPr>
        <w:spacing w:after="120" w:line="276" w:lineRule="auto"/>
        <w:rPr>
          <w:rFonts w:ascii="Roboto" w:hAnsi="Roboto"/>
          <w:b/>
          <w:bCs/>
          <w:sz w:val="24"/>
          <w:szCs w:val="24"/>
        </w:rPr>
      </w:pPr>
      <w:r w:rsidRPr="00A11891">
        <w:rPr>
          <w:rFonts w:ascii="Roboto" w:hAnsi="Roboto"/>
          <w:sz w:val="24"/>
          <w:szCs w:val="24"/>
        </w:rPr>
        <w:t xml:space="preserve">Prodávající bere výslovně na vědomí, že nákup zboží dle této smlouvy je hrazen v rámci </w:t>
      </w:r>
      <w:r w:rsidR="004D31E6" w:rsidRPr="00A11891">
        <w:rPr>
          <w:rFonts w:ascii="Roboto" w:hAnsi="Roboto"/>
          <w:sz w:val="24"/>
          <w:szCs w:val="24"/>
        </w:rPr>
        <w:t xml:space="preserve">projektu č. NPO_AMU_MSMT-16613/2022, </w:t>
      </w:r>
      <w:r w:rsidR="00526500" w:rsidRPr="00A11891">
        <w:rPr>
          <w:rFonts w:ascii="Roboto" w:hAnsi="Roboto"/>
          <w:sz w:val="24"/>
          <w:szCs w:val="24"/>
        </w:rPr>
        <w:t>f</w:t>
      </w:r>
      <w:r w:rsidR="004D31E6" w:rsidRPr="00A11891">
        <w:rPr>
          <w:rFonts w:ascii="Roboto" w:hAnsi="Roboto"/>
          <w:sz w:val="24"/>
          <w:szCs w:val="24"/>
        </w:rPr>
        <w:t xml:space="preserve">inancovaného Evropskou unií </w:t>
      </w:r>
      <w:r w:rsidRPr="00A11891">
        <w:rPr>
          <w:rFonts w:ascii="Roboto" w:hAnsi="Roboto"/>
          <w:sz w:val="24"/>
          <w:szCs w:val="24"/>
        </w:rPr>
        <w:t>(dále také jako „</w:t>
      </w:r>
      <w:r w:rsidRPr="00A11891">
        <w:rPr>
          <w:rFonts w:ascii="Roboto" w:hAnsi="Roboto"/>
          <w:b/>
          <w:bCs/>
          <w:sz w:val="24"/>
          <w:szCs w:val="24"/>
        </w:rPr>
        <w:t>NPO</w:t>
      </w:r>
      <w:r w:rsidRPr="00A11891">
        <w:rPr>
          <w:rFonts w:ascii="Roboto" w:hAnsi="Roboto"/>
          <w:sz w:val="24"/>
          <w:szCs w:val="24"/>
        </w:rPr>
        <w:t xml:space="preserve">“). </w:t>
      </w:r>
    </w:p>
    <w:p w14:paraId="28B918CE" w14:textId="77777777" w:rsidR="00552A96" w:rsidRPr="00A11891" w:rsidRDefault="00552A96" w:rsidP="00EB3711">
      <w:pPr>
        <w:pStyle w:val="Odstavecseseznamem"/>
        <w:numPr>
          <w:ilvl w:val="1"/>
          <w:numId w:val="4"/>
        </w:numPr>
        <w:spacing w:after="120" w:line="276" w:lineRule="auto"/>
        <w:rPr>
          <w:rFonts w:ascii="Roboto" w:hAnsi="Roboto"/>
          <w:b/>
          <w:bCs/>
          <w:sz w:val="24"/>
          <w:szCs w:val="24"/>
        </w:rPr>
      </w:pPr>
      <w:r w:rsidRPr="00A11891">
        <w:rPr>
          <w:rFonts w:ascii="Roboto" w:hAnsi="Roboto"/>
          <w:sz w:val="24"/>
          <w:szCs w:val="24"/>
        </w:rPr>
        <w:t xml:space="preserve">Nedílnou součástí této smlouvy jsou také Příloha č. 2, Příloha č. 3 a Příloha č. 4, jenž obsahují čestná prohlášení prodávajícího, která předložil v rámci nabídky na veřejnou zakázku. </w:t>
      </w:r>
    </w:p>
    <w:p w14:paraId="5FF95F4A" w14:textId="77777777" w:rsidR="00552A96" w:rsidRPr="00A11891" w:rsidRDefault="00552A96" w:rsidP="00EB3711">
      <w:pPr>
        <w:pStyle w:val="Odstavecseseznamem"/>
        <w:numPr>
          <w:ilvl w:val="1"/>
          <w:numId w:val="4"/>
        </w:numPr>
        <w:spacing w:after="120" w:line="276" w:lineRule="auto"/>
        <w:rPr>
          <w:rFonts w:ascii="Roboto" w:hAnsi="Roboto"/>
          <w:b/>
          <w:bCs/>
          <w:sz w:val="24"/>
          <w:szCs w:val="24"/>
        </w:rPr>
      </w:pPr>
      <w:r w:rsidRPr="00A11891">
        <w:rPr>
          <w:rFonts w:ascii="Roboto" w:hAnsi="Roboto"/>
          <w:sz w:val="24"/>
          <w:szCs w:val="24"/>
        </w:rPr>
        <w:t>Prodávající je povinen při plnění dle této smlouvy:</w:t>
      </w:r>
    </w:p>
    <w:p w14:paraId="7CC98C85" w14:textId="77777777" w:rsidR="00552A96" w:rsidRPr="00A11891" w:rsidRDefault="00552A96" w:rsidP="00EB3711">
      <w:pPr>
        <w:pStyle w:val="Odstavecseseznamem"/>
        <w:numPr>
          <w:ilvl w:val="2"/>
          <w:numId w:val="10"/>
        </w:numPr>
        <w:spacing w:after="120" w:line="276" w:lineRule="auto"/>
        <w:rPr>
          <w:rFonts w:ascii="Roboto" w:hAnsi="Roboto"/>
          <w:b/>
          <w:bCs/>
          <w:sz w:val="24"/>
          <w:szCs w:val="24"/>
        </w:rPr>
      </w:pPr>
      <w:bookmarkStart w:id="1" w:name="_Ref148617349"/>
      <w:bookmarkStart w:id="2" w:name="_Hlk148617382"/>
      <w:r w:rsidRPr="00A11891">
        <w:rPr>
          <w:rFonts w:ascii="Roboto" w:hAnsi="Roboto"/>
          <w:sz w:val="24"/>
          <w:szCs w:val="24"/>
        </w:rPr>
        <w:t>zajistit dodržování zákonných předpisů v oblasti pracovněprávní a BOZP,</w:t>
      </w:r>
      <w:bookmarkEnd w:id="1"/>
    </w:p>
    <w:p w14:paraId="5B20C712" w14:textId="77777777" w:rsidR="00552A96" w:rsidRPr="00A11891" w:rsidRDefault="00552A96" w:rsidP="00EB3711">
      <w:pPr>
        <w:pStyle w:val="Odstavecseseznamem"/>
        <w:numPr>
          <w:ilvl w:val="2"/>
          <w:numId w:val="10"/>
        </w:numPr>
        <w:spacing w:after="120" w:line="276" w:lineRule="auto"/>
        <w:rPr>
          <w:rFonts w:ascii="Roboto" w:hAnsi="Roboto"/>
          <w:b/>
          <w:bCs/>
          <w:sz w:val="24"/>
          <w:szCs w:val="24"/>
        </w:rPr>
      </w:pPr>
      <w:r w:rsidRPr="00A11891">
        <w:rPr>
          <w:rFonts w:ascii="Roboto" w:hAnsi="Roboto"/>
          <w:sz w:val="24"/>
          <w:szCs w:val="24"/>
        </w:rPr>
        <w:t xml:space="preserve">zajistit férové a důstojné pracovní podmínky dle obecně závazných právních předpisů, zejména dle zákoníku práce a právních předpisů v oblasti zaměstnanosti pro všechny osoby, které se budou podílet na předmětu plnění dle této smlouvy, </w:t>
      </w:r>
    </w:p>
    <w:p w14:paraId="1381E804" w14:textId="77777777" w:rsidR="00552A96" w:rsidRPr="00A11891" w:rsidRDefault="00552A96" w:rsidP="00EB3711">
      <w:pPr>
        <w:pStyle w:val="Odstavecseseznamem"/>
        <w:numPr>
          <w:ilvl w:val="2"/>
          <w:numId w:val="10"/>
        </w:numPr>
        <w:spacing w:after="120" w:line="276" w:lineRule="auto"/>
        <w:rPr>
          <w:rFonts w:ascii="Roboto" w:hAnsi="Roboto"/>
          <w:b/>
          <w:bCs/>
          <w:sz w:val="24"/>
          <w:szCs w:val="24"/>
        </w:rPr>
      </w:pPr>
      <w:r w:rsidRPr="00A11891">
        <w:rPr>
          <w:rFonts w:ascii="Roboto" w:hAnsi="Roboto"/>
          <w:sz w:val="24"/>
          <w:szCs w:val="24"/>
        </w:rPr>
        <w:t xml:space="preserve">zajistit legální zaměstnávání osob, které se budou podílet na předmětu plnění dle této smlouvy, </w:t>
      </w:r>
    </w:p>
    <w:p w14:paraId="79AE9932" w14:textId="77777777" w:rsidR="00552A96" w:rsidRPr="00A11891" w:rsidRDefault="00552A96" w:rsidP="00EB3711">
      <w:pPr>
        <w:pStyle w:val="Odstavecseseznamem"/>
        <w:numPr>
          <w:ilvl w:val="2"/>
          <w:numId w:val="10"/>
        </w:numPr>
        <w:spacing w:after="120" w:line="276" w:lineRule="auto"/>
        <w:rPr>
          <w:rFonts w:ascii="Roboto" w:hAnsi="Roboto"/>
          <w:b/>
          <w:bCs/>
          <w:sz w:val="24"/>
          <w:szCs w:val="24"/>
        </w:rPr>
      </w:pPr>
      <w:r w:rsidRPr="00A11891">
        <w:rPr>
          <w:rFonts w:ascii="Roboto" w:hAnsi="Roboto"/>
          <w:sz w:val="24"/>
          <w:szCs w:val="24"/>
        </w:rPr>
        <w:t>minimalizovat při realizaci předmětu plnění dle této smlouvy dopad na životní prostředí, respektovat udržitelnost a možnosti cirkulární ekonomiky,</w:t>
      </w:r>
    </w:p>
    <w:p w14:paraId="3A3818C3" w14:textId="77777777" w:rsidR="00552A96" w:rsidRPr="00A11891" w:rsidRDefault="00552A96" w:rsidP="00EB3711">
      <w:pPr>
        <w:pStyle w:val="Odstavecseseznamem"/>
        <w:numPr>
          <w:ilvl w:val="2"/>
          <w:numId w:val="10"/>
        </w:numPr>
        <w:spacing w:after="120" w:line="276" w:lineRule="auto"/>
        <w:rPr>
          <w:rFonts w:ascii="Roboto" w:hAnsi="Roboto"/>
          <w:sz w:val="24"/>
          <w:szCs w:val="24"/>
        </w:rPr>
      </w:pPr>
      <w:r w:rsidRPr="00A11891">
        <w:rPr>
          <w:rFonts w:ascii="Roboto" w:hAnsi="Roboto"/>
          <w:sz w:val="24"/>
          <w:szCs w:val="24"/>
        </w:rPr>
        <w:lastRenderedPageBreak/>
        <w:t>zajistit stejnou dobu splatnosti faktur vůči svým poddodavatelům, jaká je stanovená pro dodavatele,</w:t>
      </w:r>
    </w:p>
    <w:p w14:paraId="151AC596" w14:textId="77777777" w:rsidR="00552A96" w:rsidRPr="00A11891" w:rsidRDefault="00552A96" w:rsidP="00EB3711">
      <w:pPr>
        <w:pStyle w:val="Odstavecseseznamem"/>
        <w:numPr>
          <w:ilvl w:val="2"/>
          <w:numId w:val="10"/>
        </w:numPr>
        <w:spacing w:after="120" w:line="276" w:lineRule="auto"/>
        <w:rPr>
          <w:rFonts w:ascii="Roboto" w:hAnsi="Roboto"/>
          <w:sz w:val="24"/>
          <w:szCs w:val="24"/>
        </w:rPr>
      </w:pPr>
      <w:bookmarkStart w:id="3" w:name="_Ref148617361"/>
      <w:r w:rsidRPr="00A11891">
        <w:rPr>
          <w:rFonts w:ascii="Roboto" w:hAnsi="Roboto"/>
          <w:sz w:val="24"/>
          <w:szCs w:val="24"/>
        </w:rPr>
        <w:t>provádění plateb svým poddodavatelům řádně a včas</w:t>
      </w:r>
      <w:bookmarkEnd w:id="2"/>
      <w:bookmarkEnd w:id="3"/>
      <w:r w:rsidRPr="00A11891">
        <w:rPr>
          <w:rFonts w:ascii="Roboto" w:hAnsi="Roboto"/>
          <w:sz w:val="24"/>
          <w:szCs w:val="24"/>
        </w:rPr>
        <w:t>,</w:t>
      </w:r>
    </w:p>
    <w:p w14:paraId="3F1ACFAD" w14:textId="01E9C9BB" w:rsidR="00552A96" w:rsidRPr="00A11891" w:rsidRDefault="00552A96" w:rsidP="00EB3711">
      <w:pPr>
        <w:pStyle w:val="Odstavecseseznamem"/>
        <w:numPr>
          <w:ilvl w:val="2"/>
          <w:numId w:val="10"/>
        </w:numPr>
        <w:spacing w:after="120" w:line="276" w:lineRule="auto"/>
        <w:rPr>
          <w:rFonts w:ascii="Roboto" w:hAnsi="Roboto"/>
          <w:b/>
          <w:bCs/>
          <w:sz w:val="24"/>
          <w:szCs w:val="24"/>
        </w:rPr>
      </w:pPr>
      <w:r w:rsidRPr="00A11891">
        <w:rPr>
          <w:rFonts w:ascii="Roboto" w:hAnsi="Roboto"/>
          <w:sz w:val="24"/>
          <w:szCs w:val="24"/>
        </w:rPr>
        <w:t xml:space="preserve">zajistit dodržování podmínek uvedených v odst. </w:t>
      </w:r>
      <w:r w:rsidRPr="00A11891">
        <w:rPr>
          <w:rFonts w:ascii="Roboto" w:hAnsi="Roboto"/>
          <w:color w:val="2B579A"/>
          <w:sz w:val="24"/>
          <w:szCs w:val="24"/>
          <w:shd w:val="clear" w:color="auto" w:fill="E6E6E6"/>
        </w:rPr>
        <w:fldChar w:fldCharType="begin"/>
      </w:r>
      <w:r w:rsidRPr="00A11891">
        <w:rPr>
          <w:rFonts w:ascii="Roboto" w:hAnsi="Roboto"/>
          <w:sz w:val="24"/>
          <w:szCs w:val="24"/>
        </w:rPr>
        <w:instrText xml:space="preserve"> REF _Ref148617349 \r \h </w:instrText>
      </w:r>
      <w:r w:rsidRPr="00A11891">
        <w:rPr>
          <w:rFonts w:ascii="Roboto" w:hAnsi="Roboto"/>
          <w:color w:val="2B579A"/>
          <w:sz w:val="24"/>
          <w:szCs w:val="24"/>
          <w:shd w:val="clear" w:color="auto" w:fill="E6E6E6"/>
        </w:rPr>
        <w:instrText xml:space="preserve"> \* MERGEFORMAT </w:instrText>
      </w:r>
      <w:r w:rsidRPr="00A11891">
        <w:rPr>
          <w:rFonts w:ascii="Roboto" w:hAnsi="Roboto"/>
          <w:color w:val="2B579A"/>
          <w:sz w:val="24"/>
          <w:szCs w:val="24"/>
          <w:shd w:val="clear" w:color="auto" w:fill="E6E6E6"/>
        </w:rPr>
      </w:r>
      <w:r w:rsidRPr="00A11891">
        <w:rPr>
          <w:rFonts w:ascii="Roboto" w:hAnsi="Roboto"/>
          <w:color w:val="2B579A"/>
          <w:sz w:val="24"/>
          <w:szCs w:val="24"/>
          <w:shd w:val="clear" w:color="auto" w:fill="E6E6E6"/>
        </w:rPr>
        <w:fldChar w:fldCharType="separate"/>
      </w:r>
      <w:r w:rsidR="0004721E">
        <w:rPr>
          <w:rFonts w:ascii="Roboto" w:hAnsi="Roboto"/>
          <w:sz w:val="24"/>
          <w:szCs w:val="24"/>
        </w:rPr>
        <w:t>3.3.1</w:t>
      </w:r>
      <w:r w:rsidRPr="00A11891">
        <w:rPr>
          <w:rFonts w:ascii="Roboto" w:hAnsi="Roboto"/>
          <w:color w:val="2B579A"/>
          <w:sz w:val="24"/>
          <w:szCs w:val="24"/>
          <w:shd w:val="clear" w:color="auto" w:fill="E6E6E6"/>
        </w:rPr>
        <w:fldChar w:fldCharType="end"/>
      </w:r>
      <w:r w:rsidRPr="00A11891">
        <w:rPr>
          <w:rFonts w:ascii="Roboto" w:hAnsi="Roboto"/>
          <w:sz w:val="24"/>
          <w:szCs w:val="24"/>
        </w:rPr>
        <w:t xml:space="preserve"> až </w:t>
      </w:r>
      <w:r w:rsidRPr="00A11891">
        <w:rPr>
          <w:rFonts w:ascii="Roboto" w:hAnsi="Roboto"/>
          <w:color w:val="2B579A"/>
          <w:sz w:val="24"/>
          <w:szCs w:val="24"/>
          <w:shd w:val="clear" w:color="auto" w:fill="E6E6E6"/>
        </w:rPr>
        <w:fldChar w:fldCharType="begin"/>
      </w:r>
      <w:r w:rsidRPr="00A11891">
        <w:rPr>
          <w:rFonts w:ascii="Roboto" w:hAnsi="Roboto"/>
          <w:sz w:val="24"/>
          <w:szCs w:val="24"/>
        </w:rPr>
        <w:instrText xml:space="preserve"> REF _Ref148617361 \r \h </w:instrText>
      </w:r>
      <w:r w:rsidRPr="00A11891">
        <w:rPr>
          <w:rFonts w:ascii="Roboto" w:hAnsi="Roboto"/>
          <w:color w:val="2B579A"/>
          <w:sz w:val="24"/>
          <w:szCs w:val="24"/>
          <w:shd w:val="clear" w:color="auto" w:fill="E6E6E6"/>
        </w:rPr>
        <w:instrText xml:space="preserve"> \* MERGEFORMAT </w:instrText>
      </w:r>
      <w:r w:rsidRPr="00A11891">
        <w:rPr>
          <w:rFonts w:ascii="Roboto" w:hAnsi="Roboto"/>
          <w:color w:val="2B579A"/>
          <w:sz w:val="24"/>
          <w:szCs w:val="24"/>
          <w:shd w:val="clear" w:color="auto" w:fill="E6E6E6"/>
        </w:rPr>
      </w:r>
      <w:r w:rsidRPr="00A11891">
        <w:rPr>
          <w:rFonts w:ascii="Roboto" w:hAnsi="Roboto"/>
          <w:color w:val="2B579A"/>
          <w:sz w:val="24"/>
          <w:szCs w:val="24"/>
          <w:shd w:val="clear" w:color="auto" w:fill="E6E6E6"/>
        </w:rPr>
        <w:fldChar w:fldCharType="separate"/>
      </w:r>
      <w:r w:rsidR="0004721E">
        <w:rPr>
          <w:rFonts w:ascii="Roboto" w:hAnsi="Roboto"/>
          <w:sz w:val="24"/>
          <w:szCs w:val="24"/>
        </w:rPr>
        <w:t>3.3.6</w:t>
      </w:r>
      <w:r w:rsidRPr="00A11891">
        <w:rPr>
          <w:rFonts w:ascii="Roboto" w:hAnsi="Roboto"/>
          <w:color w:val="2B579A"/>
          <w:sz w:val="24"/>
          <w:szCs w:val="24"/>
          <w:shd w:val="clear" w:color="auto" w:fill="E6E6E6"/>
        </w:rPr>
        <w:fldChar w:fldCharType="end"/>
      </w:r>
      <w:r w:rsidRPr="00A11891">
        <w:rPr>
          <w:rFonts w:ascii="Roboto" w:hAnsi="Roboto"/>
          <w:sz w:val="24"/>
          <w:szCs w:val="24"/>
        </w:rPr>
        <w:t xml:space="preserve"> </w:t>
      </w:r>
      <w:r w:rsidRPr="00A11891">
        <w:rPr>
          <w:rFonts w:ascii="Roboto" w:hAnsi="Roboto" w:cstheme="minorBidi"/>
          <w:sz w:val="24"/>
          <w:szCs w:val="24"/>
        </w:rPr>
        <w:t>ve stejném rozsahu i u svých poddodavatelů ve vztahu k dalším článkům poddodavatelského řetězce</w:t>
      </w:r>
      <w:r w:rsidRPr="00A11891">
        <w:rPr>
          <w:rFonts w:ascii="Roboto" w:hAnsi="Roboto"/>
          <w:sz w:val="24"/>
          <w:szCs w:val="24"/>
        </w:rPr>
        <w:t xml:space="preserve">. </w:t>
      </w:r>
    </w:p>
    <w:p w14:paraId="029E04EE" w14:textId="77777777" w:rsidR="00552A96" w:rsidRPr="00A11891" w:rsidRDefault="00552A96" w:rsidP="00EB3711">
      <w:pPr>
        <w:pStyle w:val="Odstavecseseznamem"/>
        <w:numPr>
          <w:ilvl w:val="1"/>
          <w:numId w:val="4"/>
        </w:numPr>
        <w:spacing w:after="120" w:line="276" w:lineRule="auto"/>
        <w:rPr>
          <w:rFonts w:ascii="Roboto" w:hAnsi="Roboto"/>
          <w:sz w:val="24"/>
          <w:szCs w:val="24"/>
        </w:rPr>
      </w:pPr>
      <w:r w:rsidRPr="00A11891">
        <w:rPr>
          <w:rFonts w:ascii="Roboto" w:hAnsi="Roboto"/>
          <w:sz w:val="24"/>
          <w:szCs w:val="24"/>
        </w:rPr>
        <w:t>Prodávající je při plnění dle této smlouvy povinen dodržovat povinnosti uvedené v zákoně č. 37/2021 Sb., o evidenci skutečných majitelů, ve znění pozdějších předpisů a další povinnosti vyplývající z čestných prohlášení, které tvoří Přílohy č. 2 až 4 této smlouvy.</w:t>
      </w:r>
    </w:p>
    <w:p w14:paraId="5CC693A9" w14:textId="7FE7EF7A" w:rsidR="00552A96" w:rsidRPr="00A11891" w:rsidRDefault="00552A96" w:rsidP="00EB3711">
      <w:pPr>
        <w:pStyle w:val="Odstavecseseznamem"/>
        <w:numPr>
          <w:ilvl w:val="1"/>
          <w:numId w:val="4"/>
        </w:numPr>
        <w:spacing w:after="120" w:line="276" w:lineRule="auto"/>
        <w:rPr>
          <w:rFonts w:ascii="Roboto" w:hAnsi="Roboto"/>
          <w:sz w:val="24"/>
          <w:szCs w:val="24"/>
        </w:rPr>
      </w:pPr>
      <w:r w:rsidRPr="00A11891">
        <w:rPr>
          <w:rFonts w:ascii="Roboto" w:hAnsi="Roboto"/>
          <w:sz w:val="24"/>
          <w:szCs w:val="24"/>
        </w:rPr>
        <w:t xml:space="preserve">Prodávající bere na vědomí, že je dle </w:t>
      </w:r>
      <w:proofErr w:type="spellStart"/>
      <w:r w:rsidRPr="00A11891">
        <w:rPr>
          <w:rFonts w:ascii="Roboto" w:hAnsi="Roboto"/>
          <w:sz w:val="24"/>
          <w:szCs w:val="24"/>
        </w:rPr>
        <w:t>ust</w:t>
      </w:r>
      <w:proofErr w:type="spellEnd"/>
      <w:r w:rsidRPr="00A11891">
        <w:rPr>
          <w:rFonts w:ascii="Roboto" w:hAnsi="Roboto"/>
          <w:sz w:val="24"/>
          <w:szCs w:val="24"/>
        </w:rPr>
        <w:t>. § 2 písm. e) zákona č. 320/2001 Sb., o finanční kontrole, ve znění pozdějších předpisů, osobou povinnou spolupůsobit při výkonu finanční kontroly a je také povinen plnit další povinnosti v souvislosti s výkonem kontroly dle zákona č. 255/2012 Sb., o kontrole (kontrolní řád), ve znění pozdějších předpisů. Za tímto účelem se prodávající zavazuje poskytnout potřebnou součinnost v rozsahu uvedeném dle těchto právních předpisů a poskytnout také přístup ke všem dokumentům souvisejícím s plněním předmětu této smlouvy, a to až do 31. 12. 2035. Prodávající je povinen uchovávat všechny doklady a dokumenty po dobu a způsobem stanoveným platnými právními předpisy (zákon č. 563/1991 Sb., o účetnictví, v platném znění a zákon č. 499/2004 Sb., o archivnictví a spisové službě a o změně některých zákonů, v platném znění). Prodávající se zavazuje stejným způsobem zavázat i svoje poddodavatele.</w:t>
      </w:r>
    </w:p>
    <w:p w14:paraId="491BB173" w14:textId="77777777" w:rsidR="00552A96" w:rsidRPr="00A11891" w:rsidRDefault="00552A96" w:rsidP="00FD243D">
      <w:pPr>
        <w:keepNext/>
        <w:spacing w:after="0" w:line="276" w:lineRule="auto"/>
        <w:jc w:val="center"/>
        <w:rPr>
          <w:rFonts w:ascii="Roboto" w:hAnsi="Roboto" w:cs="Times New Roman"/>
          <w:b/>
          <w:bCs/>
          <w:sz w:val="24"/>
          <w:szCs w:val="24"/>
        </w:rPr>
      </w:pPr>
      <w:r w:rsidRPr="00A11891">
        <w:rPr>
          <w:rFonts w:ascii="Roboto" w:hAnsi="Roboto" w:cs="Times New Roman"/>
          <w:b/>
          <w:bCs/>
          <w:sz w:val="24"/>
          <w:szCs w:val="24"/>
        </w:rPr>
        <w:t>IV.</w:t>
      </w:r>
    </w:p>
    <w:p w14:paraId="46737307" w14:textId="77777777" w:rsidR="00552A96" w:rsidRPr="00A11891" w:rsidRDefault="00552A96" w:rsidP="00416D65">
      <w:pPr>
        <w:keepNext/>
        <w:spacing w:after="60" w:line="276" w:lineRule="auto"/>
        <w:jc w:val="center"/>
        <w:rPr>
          <w:rFonts w:ascii="Roboto" w:hAnsi="Roboto" w:cs="Times New Roman"/>
          <w:b/>
          <w:bCs/>
          <w:sz w:val="24"/>
          <w:szCs w:val="24"/>
        </w:rPr>
      </w:pPr>
      <w:r w:rsidRPr="00A11891">
        <w:rPr>
          <w:rFonts w:ascii="Roboto" w:hAnsi="Roboto" w:cs="Times New Roman"/>
          <w:b/>
          <w:bCs/>
          <w:sz w:val="24"/>
          <w:szCs w:val="24"/>
        </w:rPr>
        <w:t xml:space="preserve">Kupní cena, platební podmínky </w:t>
      </w:r>
    </w:p>
    <w:p w14:paraId="56109CBF" w14:textId="77777777" w:rsidR="00552A96" w:rsidRPr="00A11891" w:rsidRDefault="00552A96" w:rsidP="00EB3711">
      <w:pPr>
        <w:pStyle w:val="Odstavecseseznamem"/>
        <w:numPr>
          <w:ilvl w:val="1"/>
          <w:numId w:val="11"/>
        </w:numPr>
        <w:spacing w:after="120" w:line="276" w:lineRule="auto"/>
        <w:rPr>
          <w:rFonts w:ascii="Roboto" w:hAnsi="Roboto"/>
          <w:sz w:val="24"/>
          <w:szCs w:val="24"/>
        </w:rPr>
      </w:pPr>
      <w:r w:rsidRPr="00A11891">
        <w:rPr>
          <w:rFonts w:ascii="Roboto" w:hAnsi="Roboto"/>
          <w:sz w:val="24"/>
          <w:szCs w:val="24"/>
        </w:rPr>
        <w:t>Smluvní strany se dohodly, že kupní cena za předmět plnění uvedený v čl. 2.2 této smlouvy činí:</w:t>
      </w:r>
    </w:p>
    <w:tbl>
      <w:tblPr>
        <w:tblStyle w:val="Mkatabulky"/>
        <w:tblW w:w="0" w:type="auto"/>
        <w:tblInd w:w="846" w:type="dxa"/>
        <w:tblLook w:val="04A0" w:firstRow="1" w:lastRow="0" w:firstColumn="1" w:lastColumn="0" w:noHBand="0" w:noVBand="1"/>
      </w:tblPr>
      <w:tblGrid>
        <w:gridCol w:w="3402"/>
        <w:gridCol w:w="1701"/>
        <w:gridCol w:w="1559"/>
        <w:gridCol w:w="1554"/>
      </w:tblGrid>
      <w:tr w:rsidR="00552A96" w:rsidRPr="00A11891" w14:paraId="3C0E6B80" w14:textId="77777777" w:rsidTr="0B6B01AA">
        <w:tc>
          <w:tcPr>
            <w:tcW w:w="3402" w:type="dxa"/>
          </w:tcPr>
          <w:p w14:paraId="565A36FC" w14:textId="77777777" w:rsidR="00552A96" w:rsidRPr="00A11891" w:rsidRDefault="00552A96" w:rsidP="00EB3711">
            <w:pPr>
              <w:tabs>
                <w:tab w:val="left" w:pos="2835"/>
              </w:tabs>
              <w:spacing w:line="276" w:lineRule="auto"/>
              <w:rPr>
                <w:rFonts w:ascii="Roboto" w:hAnsi="Roboto" w:cs="Times New Roman"/>
                <w:b/>
                <w:bCs/>
              </w:rPr>
            </w:pPr>
            <w:r w:rsidRPr="00A11891">
              <w:rPr>
                <w:rFonts w:ascii="Roboto" w:hAnsi="Roboto" w:cs="Times New Roman"/>
                <w:b/>
                <w:bCs/>
              </w:rPr>
              <w:t>Předmět plnění</w:t>
            </w:r>
          </w:p>
        </w:tc>
        <w:tc>
          <w:tcPr>
            <w:tcW w:w="1701" w:type="dxa"/>
          </w:tcPr>
          <w:p w14:paraId="5DFC3517" w14:textId="77777777" w:rsidR="00552A96" w:rsidRPr="00A11891" w:rsidRDefault="00552A96" w:rsidP="00EB3711">
            <w:pPr>
              <w:tabs>
                <w:tab w:val="left" w:pos="2835"/>
              </w:tabs>
              <w:spacing w:line="276" w:lineRule="auto"/>
              <w:rPr>
                <w:rFonts w:ascii="Roboto" w:hAnsi="Roboto" w:cs="Times New Roman"/>
                <w:b/>
                <w:bCs/>
              </w:rPr>
            </w:pPr>
            <w:r w:rsidRPr="00A11891">
              <w:rPr>
                <w:rFonts w:ascii="Roboto" w:hAnsi="Roboto" w:cs="Times New Roman"/>
                <w:b/>
                <w:bCs/>
              </w:rPr>
              <w:t>Cena bez DPH</w:t>
            </w:r>
          </w:p>
        </w:tc>
        <w:tc>
          <w:tcPr>
            <w:tcW w:w="1559" w:type="dxa"/>
          </w:tcPr>
          <w:p w14:paraId="2F8DA180" w14:textId="77777777" w:rsidR="00552A96" w:rsidRPr="00A11891" w:rsidRDefault="00552A96" w:rsidP="00EB3711">
            <w:pPr>
              <w:tabs>
                <w:tab w:val="left" w:pos="2835"/>
              </w:tabs>
              <w:spacing w:line="276" w:lineRule="auto"/>
              <w:rPr>
                <w:rFonts w:ascii="Roboto" w:hAnsi="Roboto" w:cs="Times New Roman"/>
                <w:b/>
                <w:bCs/>
              </w:rPr>
            </w:pPr>
            <w:r w:rsidRPr="00A11891">
              <w:rPr>
                <w:rFonts w:ascii="Roboto" w:hAnsi="Roboto" w:cs="Times New Roman"/>
                <w:b/>
                <w:bCs/>
              </w:rPr>
              <w:t xml:space="preserve">DPH </w:t>
            </w:r>
            <w:proofErr w:type="gramStart"/>
            <w:r w:rsidRPr="00A11891">
              <w:rPr>
                <w:rFonts w:ascii="Roboto" w:hAnsi="Roboto" w:cs="Times New Roman"/>
                <w:b/>
                <w:bCs/>
              </w:rPr>
              <w:t>21%</w:t>
            </w:r>
            <w:proofErr w:type="gramEnd"/>
          </w:p>
        </w:tc>
        <w:tc>
          <w:tcPr>
            <w:tcW w:w="1554" w:type="dxa"/>
          </w:tcPr>
          <w:p w14:paraId="677985C9" w14:textId="77777777" w:rsidR="00552A96" w:rsidRPr="00A11891" w:rsidRDefault="00552A96" w:rsidP="00EB3711">
            <w:pPr>
              <w:tabs>
                <w:tab w:val="left" w:pos="2835"/>
              </w:tabs>
              <w:spacing w:line="276" w:lineRule="auto"/>
              <w:rPr>
                <w:rFonts w:ascii="Roboto" w:hAnsi="Roboto" w:cs="Times New Roman"/>
                <w:b/>
                <w:bCs/>
              </w:rPr>
            </w:pPr>
            <w:r w:rsidRPr="00A11891">
              <w:rPr>
                <w:rFonts w:ascii="Roboto" w:hAnsi="Roboto" w:cs="Times New Roman"/>
                <w:b/>
                <w:bCs/>
              </w:rPr>
              <w:t>Cena s DPH</w:t>
            </w:r>
          </w:p>
        </w:tc>
      </w:tr>
      <w:tr w:rsidR="00552A96" w:rsidRPr="00A11891" w14:paraId="7FB73EAA" w14:textId="77777777" w:rsidTr="0B6B01AA">
        <w:tc>
          <w:tcPr>
            <w:tcW w:w="3402" w:type="dxa"/>
          </w:tcPr>
          <w:p w14:paraId="103EF488" w14:textId="7929D788" w:rsidR="00552A96" w:rsidRPr="00A11891" w:rsidRDefault="7198DEFA" w:rsidP="00EB3711">
            <w:pPr>
              <w:tabs>
                <w:tab w:val="left" w:pos="2835"/>
              </w:tabs>
              <w:spacing w:line="276" w:lineRule="auto"/>
              <w:rPr>
                <w:rFonts w:ascii="Roboto" w:hAnsi="Roboto" w:cs="Times New Roman"/>
              </w:rPr>
            </w:pPr>
            <w:r w:rsidRPr="00A11891">
              <w:rPr>
                <w:rFonts w:ascii="Roboto" w:hAnsi="Roboto" w:cs="Times New Roman"/>
              </w:rPr>
              <w:t>Notebooky dle specifikace</w:t>
            </w:r>
            <w:r w:rsidR="2A5B5FEA" w:rsidRPr="00A11891">
              <w:rPr>
                <w:rFonts w:ascii="Roboto" w:hAnsi="Roboto" w:cs="Times New Roman"/>
              </w:rPr>
              <w:t xml:space="preserve"> v příloze č. 1</w:t>
            </w:r>
          </w:p>
        </w:tc>
        <w:tc>
          <w:tcPr>
            <w:tcW w:w="1701" w:type="dxa"/>
          </w:tcPr>
          <w:p w14:paraId="5A37AF84" w14:textId="2A2557A4" w:rsidR="00552A96" w:rsidRPr="00A11891" w:rsidRDefault="008453FB" w:rsidP="00EB3711">
            <w:pPr>
              <w:tabs>
                <w:tab w:val="left" w:pos="2835"/>
              </w:tabs>
              <w:spacing w:line="276" w:lineRule="auto"/>
              <w:rPr>
                <w:rFonts w:ascii="Roboto" w:hAnsi="Roboto"/>
                <w:color w:val="000000" w:themeColor="text1"/>
                <w:sz w:val="24"/>
                <w:szCs w:val="24"/>
              </w:rPr>
            </w:pPr>
            <w:r w:rsidRPr="008453FB">
              <w:rPr>
                <w:rFonts w:ascii="Roboto" w:hAnsi="Roboto"/>
                <w:color w:val="000000" w:themeColor="text1"/>
                <w:sz w:val="24"/>
                <w:szCs w:val="24"/>
              </w:rPr>
              <w:t xml:space="preserve">99 528,00    </w:t>
            </w:r>
          </w:p>
        </w:tc>
        <w:tc>
          <w:tcPr>
            <w:tcW w:w="1559" w:type="dxa"/>
          </w:tcPr>
          <w:p w14:paraId="255537F1" w14:textId="2E98534D" w:rsidR="00552A96" w:rsidRPr="00A11891" w:rsidRDefault="008453FB" w:rsidP="00EB3711">
            <w:pPr>
              <w:tabs>
                <w:tab w:val="left" w:pos="2835"/>
              </w:tabs>
              <w:spacing w:line="276" w:lineRule="auto"/>
              <w:rPr>
                <w:rFonts w:ascii="Roboto" w:hAnsi="Roboto"/>
                <w:color w:val="000000" w:themeColor="text1"/>
                <w:sz w:val="24"/>
                <w:szCs w:val="24"/>
              </w:rPr>
            </w:pPr>
            <w:r w:rsidRPr="008453FB">
              <w:rPr>
                <w:rFonts w:ascii="Roboto" w:hAnsi="Roboto"/>
                <w:color w:val="000000" w:themeColor="text1"/>
                <w:sz w:val="24"/>
                <w:szCs w:val="24"/>
              </w:rPr>
              <w:t xml:space="preserve">20 900,88    </w:t>
            </w:r>
          </w:p>
        </w:tc>
        <w:tc>
          <w:tcPr>
            <w:tcW w:w="1554" w:type="dxa"/>
          </w:tcPr>
          <w:p w14:paraId="514FDBFC" w14:textId="10A98B64" w:rsidR="00552A96" w:rsidRPr="00A11891" w:rsidRDefault="008453FB" w:rsidP="00EB3711">
            <w:pPr>
              <w:tabs>
                <w:tab w:val="left" w:pos="2835"/>
              </w:tabs>
              <w:spacing w:line="276" w:lineRule="auto"/>
              <w:rPr>
                <w:rFonts w:ascii="Roboto" w:hAnsi="Roboto"/>
                <w:color w:val="000000" w:themeColor="text1"/>
                <w:sz w:val="24"/>
                <w:szCs w:val="24"/>
              </w:rPr>
            </w:pPr>
            <w:r w:rsidRPr="008453FB">
              <w:rPr>
                <w:rFonts w:ascii="Roboto" w:hAnsi="Roboto"/>
                <w:color w:val="000000" w:themeColor="text1"/>
                <w:sz w:val="24"/>
                <w:szCs w:val="24"/>
              </w:rPr>
              <w:t xml:space="preserve">120 428,88    </w:t>
            </w:r>
          </w:p>
        </w:tc>
      </w:tr>
    </w:tbl>
    <w:p w14:paraId="33EC0415" w14:textId="77777777" w:rsidR="00552A96" w:rsidRPr="00A11891" w:rsidRDefault="00552A96" w:rsidP="00EB3711">
      <w:pPr>
        <w:pStyle w:val="Zhlav"/>
        <w:tabs>
          <w:tab w:val="left" w:pos="708"/>
        </w:tabs>
        <w:spacing w:line="276" w:lineRule="auto"/>
        <w:ind w:left="792"/>
        <w:jc w:val="both"/>
        <w:rPr>
          <w:rFonts w:ascii="Roboto" w:hAnsi="Roboto" w:cs="Times New Roman"/>
          <w:sz w:val="24"/>
          <w:szCs w:val="24"/>
          <w:lang w:val="x-none" w:eastAsia="x-none"/>
        </w:rPr>
      </w:pPr>
    </w:p>
    <w:p w14:paraId="00656B15" w14:textId="77777777" w:rsidR="00552A96" w:rsidRPr="00A11891" w:rsidRDefault="00552A96" w:rsidP="00EB3711">
      <w:pPr>
        <w:pStyle w:val="Odstavecseseznamem"/>
        <w:numPr>
          <w:ilvl w:val="1"/>
          <w:numId w:val="11"/>
        </w:numPr>
        <w:spacing w:after="120" w:line="276" w:lineRule="auto"/>
        <w:rPr>
          <w:rFonts w:ascii="Roboto" w:hAnsi="Roboto"/>
          <w:sz w:val="24"/>
          <w:szCs w:val="24"/>
        </w:rPr>
      </w:pPr>
      <w:r w:rsidRPr="00A11891">
        <w:rPr>
          <w:rFonts w:ascii="Roboto" w:hAnsi="Roboto"/>
          <w:sz w:val="24"/>
          <w:szCs w:val="24"/>
        </w:rPr>
        <w:t xml:space="preserve">Výše uvedená kupní cena je konečná a ze strany prodávajícího nebude nikterak navyšována. Kupní cena nemůže být navyšována ani z důvodu inflace. Uvedená cena obsahuje veškeré náklady spojené s realizací předmětu smlouvy včetně dopravy do místa plnění a případného zaškolení personálu kupujícího (provozního a údržbového personálu), včetně dodání příslušných dokladů specifikovaných v odst. 2.2 této smlouvy. Pro vyloučení všech pochybností kupující uvádí, že cena bude prodávajícímu uhrazena jednorázově dle podmínek uvedených v této smlouvě.  </w:t>
      </w:r>
    </w:p>
    <w:p w14:paraId="4DC9A2C0" w14:textId="77777777" w:rsidR="00552A96" w:rsidRPr="00A11891" w:rsidRDefault="00552A96" w:rsidP="00EB3711">
      <w:pPr>
        <w:pStyle w:val="Odstavecseseznamem"/>
        <w:numPr>
          <w:ilvl w:val="1"/>
          <w:numId w:val="11"/>
        </w:numPr>
        <w:spacing w:after="120" w:line="276" w:lineRule="auto"/>
        <w:rPr>
          <w:rFonts w:ascii="Roboto" w:hAnsi="Roboto"/>
          <w:sz w:val="24"/>
          <w:szCs w:val="24"/>
        </w:rPr>
      </w:pPr>
      <w:r w:rsidRPr="00A11891">
        <w:rPr>
          <w:rFonts w:ascii="Roboto" w:hAnsi="Roboto"/>
          <w:sz w:val="24"/>
          <w:szCs w:val="24"/>
        </w:rPr>
        <w:t xml:space="preserve">Smluvní strany se dohodly, že kupující neposkytne prodávajícímu žádné zálohové platby. </w:t>
      </w:r>
    </w:p>
    <w:p w14:paraId="4B757A57" w14:textId="77777777" w:rsidR="00552A96" w:rsidRPr="00A11891" w:rsidRDefault="00552A96" w:rsidP="00EB3711">
      <w:pPr>
        <w:pStyle w:val="Odstavecseseznamem"/>
        <w:numPr>
          <w:ilvl w:val="1"/>
          <w:numId w:val="11"/>
        </w:numPr>
        <w:spacing w:after="120" w:line="276" w:lineRule="auto"/>
        <w:rPr>
          <w:rFonts w:ascii="Roboto" w:hAnsi="Roboto"/>
          <w:sz w:val="24"/>
          <w:szCs w:val="24"/>
        </w:rPr>
      </w:pPr>
      <w:r w:rsidRPr="00A11891">
        <w:rPr>
          <w:rFonts w:ascii="Roboto" w:hAnsi="Roboto"/>
          <w:sz w:val="24"/>
          <w:szCs w:val="24"/>
        </w:rPr>
        <w:lastRenderedPageBreak/>
        <w:t xml:space="preserve">Kupující se zavazuje uhradit kupní cenu dle čl. 4.1 v plné výši na bankovní účet prodávajícího uvedený v záhlaví této smlouvy na základě faktury vystavené prodávajícím, přičemž kupní cena je splatná ve lhůtě 30 dnů od prokazatelného doručení faktury kupujícímu. Dnem zaplacení kupní ceny se rozumí den jejího odepsání z bankovního účtu kupujícího. </w:t>
      </w:r>
    </w:p>
    <w:p w14:paraId="74E3349E" w14:textId="17FB339C" w:rsidR="00552A96" w:rsidRPr="00A11891" w:rsidRDefault="00552A96" w:rsidP="00EB3711">
      <w:pPr>
        <w:pStyle w:val="Odstavecseseznamem"/>
        <w:numPr>
          <w:ilvl w:val="1"/>
          <w:numId w:val="11"/>
        </w:numPr>
        <w:spacing w:after="120" w:line="276" w:lineRule="auto"/>
        <w:rPr>
          <w:rFonts w:ascii="Roboto" w:hAnsi="Roboto"/>
          <w:sz w:val="24"/>
          <w:szCs w:val="24"/>
        </w:rPr>
      </w:pPr>
      <w:r w:rsidRPr="00A11891">
        <w:rPr>
          <w:rFonts w:ascii="Roboto" w:hAnsi="Roboto"/>
          <w:sz w:val="24"/>
          <w:szCs w:val="24"/>
        </w:rPr>
        <w:t xml:space="preserve">Prodávající je oprávněn vystavit fakturu na kupní cenu až po převzetí zboží kupujícím a po podpisu předávacího protokolu s tím závěrem, že kupující zboží přebírá. Faktura bude doručena elektronicky na adresy: </w:t>
      </w:r>
      <w:hyperlink r:id="rId10" w:history="1">
        <w:r w:rsidRPr="00A11891">
          <w:rPr>
            <w:rFonts w:ascii="Roboto" w:hAnsi="Roboto"/>
            <w:sz w:val="24"/>
            <w:szCs w:val="24"/>
          </w:rPr>
          <w:t>faktury@amu.cz</w:t>
        </w:r>
      </w:hyperlink>
      <w:r w:rsidRPr="00A11891">
        <w:rPr>
          <w:rFonts w:ascii="Roboto" w:hAnsi="Roboto"/>
          <w:sz w:val="24"/>
          <w:szCs w:val="24"/>
        </w:rPr>
        <w:t xml:space="preserve"> a</w:t>
      </w:r>
      <w:r w:rsidR="009E13D9" w:rsidRPr="00A11891">
        <w:rPr>
          <w:rFonts w:ascii="Roboto" w:hAnsi="Roboto"/>
          <w:sz w:val="24"/>
          <w:szCs w:val="24"/>
        </w:rPr>
        <w:t> </w:t>
      </w:r>
      <w:hyperlink r:id="rId11" w:history="1">
        <w:r w:rsidR="009E13D9" w:rsidRPr="00A11891">
          <w:rPr>
            <w:rStyle w:val="Hypertextovodkaz"/>
            <w:rFonts w:ascii="Roboto" w:hAnsi="Roboto"/>
            <w:sz w:val="24"/>
            <w:szCs w:val="24"/>
          </w:rPr>
          <w:t>anna.herrova@amu.cz</w:t>
        </w:r>
      </w:hyperlink>
      <w:r w:rsidRPr="00A11891">
        <w:rPr>
          <w:rFonts w:ascii="Roboto" w:hAnsi="Roboto"/>
          <w:sz w:val="24"/>
          <w:szCs w:val="24"/>
        </w:rPr>
        <w:t xml:space="preserve">. </w:t>
      </w:r>
    </w:p>
    <w:p w14:paraId="4B668982" w14:textId="77777777" w:rsidR="00552A96" w:rsidRPr="00A11891" w:rsidRDefault="00552A96" w:rsidP="00EB3711">
      <w:pPr>
        <w:pStyle w:val="Odstavecseseznamem"/>
        <w:numPr>
          <w:ilvl w:val="1"/>
          <w:numId w:val="11"/>
        </w:numPr>
        <w:spacing w:after="120" w:line="276" w:lineRule="auto"/>
        <w:rPr>
          <w:rFonts w:ascii="Roboto" w:hAnsi="Roboto"/>
          <w:sz w:val="24"/>
          <w:szCs w:val="24"/>
        </w:rPr>
      </w:pPr>
      <w:r w:rsidRPr="00A11891">
        <w:rPr>
          <w:rFonts w:ascii="Roboto" w:hAnsi="Roboto"/>
          <w:sz w:val="24"/>
          <w:szCs w:val="24"/>
        </w:rPr>
        <w:t>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účetního dokladu dle zákona č. 563/1991 Sb., o účetnictví, ve znění pozdějších předpisů a náležitosti stanovené dalšími obecně závaznými právními předpisy. Faktura musí dále obsahovat:</w:t>
      </w:r>
    </w:p>
    <w:p w14:paraId="610FC477" w14:textId="77777777" w:rsidR="00552A96" w:rsidRPr="00A11891" w:rsidRDefault="00552A96" w:rsidP="00EB3711">
      <w:pPr>
        <w:numPr>
          <w:ilvl w:val="0"/>
          <w:numId w:val="3"/>
        </w:numPr>
        <w:tabs>
          <w:tab w:val="clear" w:pos="1429"/>
          <w:tab w:val="num" w:pos="1080"/>
        </w:tabs>
        <w:spacing w:after="0" w:line="276" w:lineRule="auto"/>
        <w:ind w:left="1276" w:hanging="357"/>
        <w:jc w:val="both"/>
        <w:rPr>
          <w:rFonts w:ascii="Roboto" w:hAnsi="Roboto" w:cs="Times New Roman"/>
          <w:sz w:val="24"/>
          <w:szCs w:val="24"/>
        </w:rPr>
      </w:pPr>
      <w:r w:rsidRPr="00A11891">
        <w:rPr>
          <w:rFonts w:ascii="Roboto" w:hAnsi="Roboto" w:cs="Times New Roman"/>
          <w:sz w:val="24"/>
          <w:szCs w:val="24"/>
        </w:rPr>
        <w:t>označení smlouvy, IČO kupujícího,</w:t>
      </w:r>
    </w:p>
    <w:p w14:paraId="34F0F79A" w14:textId="77777777" w:rsidR="00552A96" w:rsidRPr="00A11891" w:rsidRDefault="00552A96" w:rsidP="00EB3711">
      <w:pPr>
        <w:numPr>
          <w:ilvl w:val="0"/>
          <w:numId w:val="3"/>
        </w:numPr>
        <w:tabs>
          <w:tab w:val="clear" w:pos="1429"/>
          <w:tab w:val="num" w:pos="1080"/>
        </w:tabs>
        <w:spacing w:after="0" w:line="276" w:lineRule="auto"/>
        <w:ind w:left="1276"/>
        <w:jc w:val="both"/>
        <w:rPr>
          <w:rFonts w:ascii="Roboto" w:hAnsi="Roboto" w:cs="Times New Roman"/>
          <w:sz w:val="24"/>
          <w:szCs w:val="24"/>
        </w:rPr>
      </w:pPr>
      <w:r w:rsidRPr="00A11891">
        <w:rPr>
          <w:rFonts w:ascii="Roboto" w:hAnsi="Roboto" w:cs="Times New Roman"/>
          <w:sz w:val="24"/>
          <w:szCs w:val="24"/>
        </w:rPr>
        <w:t>číslo a datum vystavení faktury,</w:t>
      </w:r>
    </w:p>
    <w:p w14:paraId="1B5797C7" w14:textId="77777777" w:rsidR="00552A96" w:rsidRPr="00A11891" w:rsidRDefault="00552A96" w:rsidP="00EB3711">
      <w:pPr>
        <w:numPr>
          <w:ilvl w:val="0"/>
          <w:numId w:val="3"/>
        </w:numPr>
        <w:tabs>
          <w:tab w:val="clear" w:pos="1429"/>
          <w:tab w:val="num" w:pos="1080"/>
        </w:tabs>
        <w:spacing w:after="0" w:line="276" w:lineRule="auto"/>
        <w:ind w:left="1276"/>
        <w:jc w:val="both"/>
        <w:rPr>
          <w:rFonts w:ascii="Roboto" w:hAnsi="Roboto" w:cs="Times New Roman"/>
          <w:sz w:val="24"/>
          <w:szCs w:val="24"/>
        </w:rPr>
      </w:pPr>
      <w:r w:rsidRPr="00A11891">
        <w:rPr>
          <w:rFonts w:ascii="Roboto" w:hAnsi="Roboto" w:cs="Times New Roman"/>
          <w:sz w:val="24"/>
          <w:szCs w:val="24"/>
        </w:rPr>
        <w:t>předmět plnění a jeho přesnou specifikaci ve slovním vyjádření,</w:t>
      </w:r>
    </w:p>
    <w:p w14:paraId="0A66760D" w14:textId="77777777" w:rsidR="00552A96" w:rsidRPr="00A11891" w:rsidRDefault="00552A96" w:rsidP="00EB3711">
      <w:pPr>
        <w:widowControl w:val="0"/>
        <w:numPr>
          <w:ilvl w:val="0"/>
          <w:numId w:val="3"/>
        </w:numPr>
        <w:tabs>
          <w:tab w:val="clear" w:pos="1429"/>
          <w:tab w:val="num" w:pos="720"/>
          <w:tab w:val="num" w:pos="1080"/>
        </w:tabs>
        <w:spacing w:after="0" w:line="276" w:lineRule="auto"/>
        <w:ind w:left="1276" w:hanging="357"/>
        <w:jc w:val="both"/>
        <w:rPr>
          <w:rFonts w:ascii="Roboto" w:hAnsi="Roboto" w:cs="Times New Roman"/>
          <w:sz w:val="24"/>
          <w:szCs w:val="24"/>
        </w:rPr>
      </w:pPr>
      <w:r w:rsidRPr="00A11891">
        <w:rPr>
          <w:rFonts w:ascii="Roboto" w:hAnsi="Roboto" w:cs="Times New Roman"/>
          <w:sz w:val="24"/>
          <w:szCs w:val="24"/>
        </w:rPr>
        <w:t>označení banky a čísla účtu, na který má být kupní cena zaplacena (pokud je číslo účtu odlišné od čísla uvedeného v čl. I této smlouvy, je prodávající povinen o této skutečnosti informovat kupujícího),</w:t>
      </w:r>
    </w:p>
    <w:p w14:paraId="17CB9283" w14:textId="77777777" w:rsidR="00552A96" w:rsidRPr="00A11891" w:rsidRDefault="00552A96" w:rsidP="00EB3711">
      <w:pPr>
        <w:numPr>
          <w:ilvl w:val="0"/>
          <w:numId w:val="3"/>
        </w:numPr>
        <w:tabs>
          <w:tab w:val="clear" w:pos="1429"/>
          <w:tab w:val="num" w:pos="1080"/>
        </w:tabs>
        <w:spacing w:after="0" w:line="276" w:lineRule="auto"/>
        <w:ind w:left="1276"/>
        <w:rPr>
          <w:rFonts w:ascii="Roboto" w:hAnsi="Roboto" w:cs="Times New Roman"/>
          <w:sz w:val="24"/>
          <w:szCs w:val="24"/>
        </w:rPr>
      </w:pPr>
      <w:r w:rsidRPr="00A11891">
        <w:rPr>
          <w:rFonts w:ascii="Roboto" w:hAnsi="Roboto" w:cs="Times New Roman"/>
          <w:sz w:val="24"/>
          <w:szCs w:val="24"/>
        </w:rPr>
        <w:t>číslo předávacího protokolu a datum jeho podpisu. Předávací protokol bude přílohou faktury,</w:t>
      </w:r>
    </w:p>
    <w:p w14:paraId="77C0717F" w14:textId="77777777" w:rsidR="00552A96" w:rsidRPr="00A11891" w:rsidRDefault="00552A96" w:rsidP="00EB3711">
      <w:pPr>
        <w:numPr>
          <w:ilvl w:val="0"/>
          <w:numId w:val="3"/>
        </w:numPr>
        <w:tabs>
          <w:tab w:val="clear" w:pos="1429"/>
          <w:tab w:val="num" w:pos="1080"/>
        </w:tabs>
        <w:spacing w:after="0" w:line="276" w:lineRule="auto"/>
        <w:ind w:left="1276"/>
        <w:jc w:val="both"/>
        <w:rPr>
          <w:rFonts w:ascii="Roboto" w:hAnsi="Roboto" w:cs="Times New Roman"/>
          <w:sz w:val="24"/>
          <w:szCs w:val="24"/>
        </w:rPr>
      </w:pPr>
      <w:r w:rsidRPr="00A11891">
        <w:rPr>
          <w:rFonts w:ascii="Roboto" w:hAnsi="Roboto" w:cs="Times New Roman"/>
          <w:sz w:val="24"/>
          <w:szCs w:val="24"/>
        </w:rPr>
        <w:t>lhůtu splatnosti faktury,</w:t>
      </w:r>
    </w:p>
    <w:p w14:paraId="006BD037" w14:textId="4639306B" w:rsidR="00552A96" w:rsidRPr="00A11891" w:rsidRDefault="00552A96" w:rsidP="00EB3711">
      <w:pPr>
        <w:numPr>
          <w:ilvl w:val="0"/>
          <w:numId w:val="3"/>
        </w:numPr>
        <w:tabs>
          <w:tab w:val="clear" w:pos="1429"/>
          <w:tab w:val="num" w:pos="1080"/>
        </w:tabs>
        <w:spacing w:after="0" w:line="276" w:lineRule="auto"/>
        <w:ind w:left="1276"/>
        <w:jc w:val="both"/>
        <w:rPr>
          <w:rFonts w:ascii="Roboto" w:hAnsi="Roboto" w:cs="Times New Roman"/>
          <w:i/>
          <w:iCs/>
          <w:sz w:val="24"/>
          <w:szCs w:val="24"/>
        </w:rPr>
      </w:pPr>
      <w:r w:rsidRPr="00A11891">
        <w:rPr>
          <w:rFonts w:ascii="Roboto" w:hAnsi="Roboto" w:cs="Times New Roman"/>
          <w:sz w:val="24"/>
          <w:szCs w:val="24"/>
        </w:rPr>
        <w:t>informaci o tom, že nákup zboží je realizován v rámci projektu č. NPO_AMU_MSMT-16613/2022,</w:t>
      </w:r>
    </w:p>
    <w:p w14:paraId="1C677F54" w14:textId="73305979" w:rsidR="00552A96" w:rsidRPr="00A11891" w:rsidRDefault="00552A96" w:rsidP="00EB3711">
      <w:pPr>
        <w:numPr>
          <w:ilvl w:val="0"/>
          <w:numId w:val="3"/>
        </w:numPr>
        <w:tabs>
          <w:tab w:val="clear" w:pos="1429"/>
          <w:tab w:val="num" w:pos="1080"/>
        </w:tabs>
        <w:spacing w:after="0" w:line="276" w:lineRule="auto"/>
        <w:ind w:left="1276"/>
        <w:jc w:val="both"/>
        <w:rPr>
          <w:rFonts w:ascii="Roboto" w:hAnsi="Roboto" w:cs="Times New Roman"/>
          <w:i/>
          <w:iCs/>
          <w:sz w:val="24"/>
          <w:szCs w:val="24"/>
        </w:rPr>
      </w:pPr>
      <w:r w:rsidRPr="00A11891">
        <w:rPr>
          <w:rFonts w:ascii="Roboto" w:hAnsi="Roboto" w:cs="Times New Roman"/>
          <w:sz w:val="24"/>
          <w:szCs w:val="24"/>
        </w:rPr>
        <w:t>jméno a podpis osoby, která fakturu vystavila, včetně kontaktního telefonu.</w:t>
      </w:r>
    </w:p>
    <w:p w14:paraId="498C70D0" w14:textId="77777777" w:rsidR="00552A96" w:rsidRPr="00A11891" w:rsidRDefault="00552A96" w:rsidP="00EB3711">
      <w:pPr>
        <w:pStyle w:val="Odstavecseseznamem"/>
        <w:numPr>
          <w:ilvl w:val="1"/>
          <w:numId w:val="11"/>
        </w:numPr>
        <w:spacing w:after="120" w:line="276" w:lineRule="auto"/>
        <w:rPr>
          <w:rFonts w:ascii="Roboto" w:hAnsi="Roboto"/>
          <w:sz w:val="24"/>
          <w:szCs w:val="24"/>
        </w:rPr>
      </w:pPr>
      <w:r w:rsidRPr="00A11891">
        <w:rPr>
          <w:rFonts w:ascii="Roboto" w:hAnsi="Roboto"/>
          <w:sz w:val="24"/>
          <w:szCs w:val="24"/>
        </w:rPr>
        <w:t xml:space="preserve">Nebude – </w:t>
      </w:r>
      <w:proofErr w:type="spellStart"/>
      <w:r w:rsidRPr="00A11891">
        <w:rPr>
          <w:rFonts w:ascii="Roboto" w:hAnsi="Roboto"/>
          <w:sz w:val="24"/>
          <w:szCs w:val="24"/>
        </w:rPr>
        <w:t>li</w:t>
      </w:r>
      <w:proofErr w:type="spellEnd"/>
      <w:r w:rsidRPr="00A11891">
        <w:rPr>
          <w:rFonts w:ascii="Roboto" w:hAnsi="Roboto"/>
          <w:sz w:val="24"/>
          <w:szCs w:val="24"/>
        </w:rPr>
        <w:t xml:space="preserve"> faktura obsahovat náležitosti uvedené v odst. 4.6 této smlouvy, je kupující oprávněn ji prodávajícímu vrátit k její opravě. V tomto případě běží nová lhůta splatnosti ode dne prokazatelného doručení opravené faktury kupujícímu. </w:t>
      </w:r>
    </w:p>
    <w:p w14:paraId="2BD0B75A" w14:textId="77777777" w:rsidR="00552A96" w:rsidRPr="00A11891" w:rsidRDefault="00552A96" w:rsidP="00FD243D">
      <w:pPr>
        <w:keepNext/>
        <w:spacing w:after="0" w:line="276" w:lineRule="auto"/>
        <w:jc w:val="center"/>
        <w:rPr>
          <w:rFonts w:ascii="Roboto" w:hAnsi="Roboto" w:cs="Times New Roman"/>
          <w:b/>
          <w:bCs/>
          <w:sz w:val="24"/>
          <w:szCs w:val="24"/>
        </w:rPr>
      </w:pPr>
      <w:r w:rsidRPr="00A11891">
        <w:rPr>
          <w:rFonts w:ascii="Roboto" w:hAnsi="Roboto" w:cs="Times New Roman"/>
          <w:b/>
          <w:bCs/>
          <w:sz w:val="24"/>
          <w:szCs w:val="24"/>
        </w:rPr>
        <w:t>V.</w:t>
      </w:r>
    </w:p>
    <w:p w14:paraId="0116BEBB" w14:textId="77777777" w:rsidR="00552A96" w:rsidRPr="00FD243D" w:rsidRDefault="00552A96" w:rsidP="00416D65">
      <w:pPr>
        <w:keepNext/>
        <w:spacing w:after="60" w:line="276" w:lineRule="auto"/>
        <w:jc w:val="center"/>
        <w:rPr>
          <w:rFonts w:ascii="Roboto" w:hAnsi="Roboto" w:cs="Times New Roman"/>
          <w:b/>
          <w:bCs/>
          <w:sz w:val="24"/>
          <w:szCs w:val="24"/>
        </w:rPr>
      </w:pPr>
      <w:r w:rsidRPr="00A11891">
        <w:rPr>
          <w:rFonts w:ascii="Roboto" w:hAnsi="Roboto" w:cs="Times New Roman"/>
          <w:b/>
          <w:bCs/>
          <w:sz w:val="24"/>
          <w:szCs w:val="24"/>
        </w:rPr>
        <w:t xml:space="preserve">Doba, místo a způsob plnění </w:t>
      </w:r>
    </w:p>
    <w:p w14:paraId="609FC6E7" w14:textId="6ACA6452" w:rsidR="00552A96" w:rsidRPr="00463A7C" w:rsidRDefault="4C79349E" w:rsidP="00EB3711">
      <w:pPr>
        <w:pStyle w:val="Zhlav"/>
        <w:numPr>
          <w:ilvl w:val="1"/>
          <w:numId w:val="12"/>
        </w:numPr>
        <w:tabs>
          <w:tab w:val="left" w:pos="708"/>
        </w:tabs>
        <w:spacing w:before="120" w:after="120" w:line="276" w:lineRule="auto"/>
        <w:ind w:left="795"/>
        <w:jc w:val="both"/>
        <w:rPr>
          <w:rFonts w:ascii="Roboto" w:hAnsi="Roboto" w:cs="Times New Roman"/>
          <w:sz w:val="24"/>
          <w:szCs w:val="24"/>
        </w:rPr>
      </w:pPr>
      <w:r w:rsidRPr="00463A7C">
        <w:rPr>
          <w:rFonts w:ascii="Roboto" w:hAnsi="Roboto" w:cs="Times New Roman"/>
          <w:sz w:val="24"/>
          <w:szCs w:val="24"/>
        </w:rPr>
        <w:t xml:space="preserve">Smluvní strany si ujednaly, že předmět plnění specifikovaný v čl. 2.2 této smlouvy předá prodávající kupujícímu na adrese: </w:t>
      </w:r>
      <w:r w:rsidR="5A7A644C" w:rsidRPr="00463A7C">
        <w:rPr>
          <w:rFonts w:ascii="Roboto" w:hAnsi="Roboto" w:cs="Times New Roman"/>
          <w:sz w:val="24"/>
          <w:szCs w:val="24"/>
        </w:rPr>
        <w:t>Divadelní fakulta Akademie múzických umění, Karlova 26, Praha 1</w:t>
      </w:r>
      <w:r w:rsidR="0E67DE47" w:rsidRPr="00463A7C">
        <w:rPr>
          <w:rFonts w:ascii="Roboto" w:hAnsi="Roboto" w:cs="Times New Roman"/>
          <w:sz w:val="24"/>
          <w:szCs w:val="24"/>
        </w:rPr>
        <w:t xml:space="preserve">, </w:t>
      </w:r>
      <w:r w:rsidR="0E67DE47" w:rsidRPr="00463A7C">
        <w:rPr>
          <w:rFonts w:ascii="Roboto" w:hAnsi="Roboto" w:cs="Times New Roman"/>
          <w:b/>
          <w:bCs/>
          <w:sz w:val="24"/>
          <w:szCs w:val="24"/>
        </w:rPr>
        <w:t>nejpozději 29. 3. 2024</w:t>
      </w:r>
      <w:r w:rsidR="0E67DE47" w:rsidRPr="00463A7C">
        <w:rPr>
          <w:rFonts w:ascii="Roboto" w:hAnsi="Roboto" w:cs="Times New Roman"/>
          <w:sz w:val="24"/>
          <w:szCs w:val="24"/>
        </w:rPr>
        <w:t xml:space="preserve">. </w:t>
      </w:r>
      <w:r w:rsidRPr="00463A7C">
        <w:rPr>
          <w:rFonts w:ascii="Roboto" w:hAnsi="Roboto" w:cs="Times New Roman"/>
          <w:sz w:val="24"/>
          <w:szCs w:val="24"/>
        </w:rPr>
        <w:t>Přesný termín předání a převzetí zboží sdělí prodávající kupujícímu e</w:t>
      </w:r>
      <w:r w:rsidR="00463A7C">
        <w:rPr>
          <w:rFonts w:ascii="Roboto" w:hAnsi="Roboto" w:cs="Times New Roman"/>
          <w:sz w:val="24"/>
          <w:szCs w:val="24"/>
        </w:rPr>
        <w:t>-</w:t>
      </w:r>
      <w:r w:rsidRPr="00463A7C">
        <w:rPr>
          <w:rFonts w:ascii="Roboto" w:hAnsi="Roboto" w:cs="Times New Roman"/>
          <w:sz w:val="24"/>
          <w:szCs w:val="24"/>
        </w:rPr>
        <w:t>mailem na adres</w:t>
      </w:r>
      <w:r w:rsidR="09D18EE5" w:rsidRPr="00463A7C">
        <w:rPr>
          <w:rFonts w:ascii="Roboto" w:hAnsi="Roboto" w:cs="Times New Roman"/>
          <w:sz w:val="24"/>
          <w:szCs w:val="24"/>
        </w:rPr>
        <w:t xml:space="preserve">y </w:t>
      </w:r>
      <w:hyperlink r:id="rId12" w:history="1">
        <w:r w:rsidR="00FF5134" w:rsidRPr="00463A7C">
          <w:rPr>
            <w:rStyle w:val="Hypertextovodkaz"/>
            <w:rFonts w:ascii="Roboto" w:hAnsi="Roboto" w:cs="Times New Roman"/>
            <w:sz w:val="24"/>
            <w:szCs w:val="24"/>
          </w:rPr>
          <w:t>jan.sedlacek@damu.cz</w:t>
        </w:r>
      </w:hyperlink>
      <w:r w:rsidR="3F8A32B5" w:rsidRPr="00463A7C">
        <w:rPr>
          <w:rFonts w:ascii="Roboto" w:hAnsi="Roboto" w:cs="Times New Roman"/>
          <w:sz w:val="24"/>
          <w:szCs w:val="24"/>
        </w:rPr>
        <w:t xml:space="preserve"> a </w:t>
      </w:r>
      <w:hyperlink r:id="rId13">
        <w:r w:rsidR="3F8A32B5" w:rsidRPr="00463A7C">
          <w:rPr>
            <w:rStyle w:val="Hypertextovodkaz"/>
            <w:rFonts w:ascii="Roboto" w:hAnsi="Roboto" w:cs="Times New Roman"/>
            <w:sz w:val="24"/>
            <w:szCs w:val="24"/>
          </w:rPr>
          <w:t>jakub.kavan@damu.cz</w:t>
        </w:r>
      </w:hyperlink>
      <w:r w:rsidR="3F8A32B5" w:rsidRPr="00463A7C">
        <w:rPr>
          <w:rFonts w:ascii="Roboto" w:hAnsi="Roboto" w:cs="Times New Roman"/>
          <w:sz w:val="24"/>
          <w:szCs w:val="24"/>
        </w:rPr>
        <w:t xml:space="preserve">. </w:t>
      </w:r>
    </w:p>
    <w:p w14:paraId="6C9E63E2" w14:textId="77777777" w:rsidR="00552A96" w:rsidRPr="00A11891" w:rsidRDefault="00552A96" w:rsidP="00EB3711">
      <w:pPr>
        <w:pStyle w:val="Zhlav"/>
        <w:numPr>
          <w:ilvl w:val="1"/>
          <w:numId w:val="12"/>
        </w:numPr>
        <w:tabs>
          <w:tab w:val="left" w:pos="708"/>
        </w:tabs>
        <w:spacing w:before="120" w:after="120" w:line="276" w:lineRule="auto"/>
        <w:ind w:left="794" w:hanging="431"/>
        <w:jc w:val="both"/>
        <w:rPr>
          <w:rFonts w:ascii="Roboto" w:hAnsi="Roboto" w:cs="Times New Roman"/>
          <w:sz w:val="24"/>
          <w:szCs w:val="24"/>
        </w:rPr>
      </w:pPr>
      <w:r w:rsidRPr="00A11891">
        <w:rPr>
          <w:rFonts w:ascii="Roboto" w:hAnsi="Roboto" w:cs="Times New Roman"/>
          <w:sz w:val="24"/>
          <w:szCs w:val="24"/>
        </w:rPr>
        <w:lastRenderedPageBreak/>
        <w:t>O předání a převzetí zboží dle odst. 5.1 smlouvy prodávající vyhotoví předávací protokol, který za kupujícího podepíše k tomu pověřený zástupce uvedený v čl. I této smlouvy. Prodávající je povinen na předávacím protokolu uvést typ zboží, počet kusů, sériové číslo zboží (pokud existuje) a datum předání. Předávací protokol bude dále obsahovat jméno a podpis předávající osoby za prodávajícího a jméno a podpis přejímající osoby za kupujícího. Prodávající odpovídá za to, že informace uvedené v předávacím protokolu odpovídají skutečnosti. Nebude-li předávací protokol obsahovat údaje uvedené v tomto odstavci této smlouvy, je kupující oprávněn převzetí zboží odmítnout, a to až do předání předávacího protokolu s výše uvedenými údaji.</w:t>
      </w:r>
    </w:p>
    <w:p w14:paraId="136AC3D9" w14:textId="77777777" w:rsidR="00552A96" w:rsidRPr="00A11891" w:rsidRDefault="00552A96" w:rsidP="00EB3711">
      <w:pPr>
        <w:pStyle w:val="Zhlav"/>
        <w:numPr>
          <w:ilvl w:val="1"/>
          <w:numId w:val="12"/>
        </w:numPr>
        <w:tabs>
          <w:tab w:val="clear" w:pos="4536"/>
          <w:tab w:val="clear" w:pos="9072"/>
          <w:tab w:val="left" w:pos="708"/>
        </w:tabs>
        <w:spacing w:before="120" w:after="120" w:line="276" w:lineRule="auto"/>
        <w:ind w:left="794" w:hanging="431"/>
        <w:jc w:val="both"/>
        <w:rPr>
          <w:rFonts w:ascii="Roboto" w:hAnsi="Roboto" w:cs="Times New Roman"/>
          <w:sz w:val="24"/>
          <w:szCs w:val="24"/>
        </w:rPr>
      </w:pPr>
      <w:r w:rsidRPr="00A11891">
        <w:rPr>
          <w:rFonts w:ascii="Roboto" w:hAnsi="Roboto" w:cs="Times New Roman"/>
          <w:sz w:val="24"/>
          <w:szCs w:val="24"/>
        </w:rPr>
        <w:t xml:space="preserve">Okamžikem předání zboží specifikovaného v odst. 2.2 této smlouvy kupujícímu přechází na kupujícího nebezpečí škody na věci. </w:t>
      </w:r>
    </w:p>
    <w:p w14:paraId="01E8214B" w14:textId="7BB504CD" w:rsidR="00552A96" w:rsidRPr="00A11891" w:rsidRDefault="00552A96" w:rsidP="00EB3711">
      <w:pPr>
        <w:pStyle w:val="Zhlav"/>
        <w:numPr>
          <w:ilvl w:val="1"/>
          <w:numId w:val="12"/>
        </w:numPr>
        <w:tabs>
          <w:tab w:val="left" w:pos="708"/>
        </w:tabs>
        <w:spacing w:before="120" w:after="120" w:line="276" w:lineRule="auto"/>
        <w:ind w:left="794" w:hanging="431"/>
        <w:jc w:val="both"/>
        <w:rPr>
          <w:rFonts w:ascii="Roboto" w:eastAsia="Times New Roman" w:hAnsi="Roboto" w:cs="Times New Roman"/>
          <w:sz w:val="24"/>
          <w:szCs w:val="24"/>
        </w:rPr>
      </w:pPr>
      <w:r w:rsidRPr="00A11891">
        <w:rPr>
          <w:rFonts w:ascii="Roboto" w:eastAsia="Times New Roman" w:hAnsi="Roboto" w:cs="Times New Roman"/>
          <w:sz w:val="24"/>
          <w:szCs w:val="24"/>
        </w:rPr>
        <w:t xml:space="preserve">Prodávající prohlašuje, že má nejpozději den před podpisem této smlouvy uzavřenou pojistnou smlouvu pro případ odpovědnosti za škodu způsobenou jím nebo svým případným poddodavatelem v souvislosti s poskytováním plnění dle této smlouvy s minimálním limitem pojistného plnění ve výši </w:t>
      </w:r>
      <w:r w:rsidR="7C9EE676" w:rsidRPr="00A11891">
        <w:rPr>
          <w:rFonts w:ascii="Roboto" w:eastAsia="Times New Roman" w:hAnsi="Roboto" w:cs="Times New Roman"/>
          <w:sz w:val="24"/>
          <w:szCs w:val="24"/>
        </w:rPr>
        <w:t>13</w:t>
      </w:r>
      <w:r w:rsidR="009D19A0" w:rsidRPr="00A11891">
        <w:rPr>
          <w:rFonts w:ascii="Roboto" w:eastAsia="Times New Roman" w:hAnsi="Roboto" w:cs="Times New Roman"/>
          <w:sz w:val="24"/>
          <w:szCs w:val="24"/>
        </w:rPr>
        <w:t xml:space="preserve">0 </w:t>
      </w:r>
      <w:r w:rsidRPr="00A11891">
        <w:rPr>
          <w:rFonts w:ascii="Roboto" w:eastAsia="Times New Roman" w:hAnsi="Roboto" w:cs="Times New Roman"/>
          <w:sz w:val="24"/>
          <w:szCs w:val="24"/>
        </w:rPr>
        <w:t>000 Kč se spoluúčastí maximálně 10 % s tím, že pojistná smlouva musí zahrnovat odpovědnost prodávajícího za škodu způsobenou objednateli nebo třetí osobě až do výše sjednané pojistné částky. Kopie pojistné smlouvy nebo pojistného certifikátu tvoří Přílohu č. 5 této smlouvy.  Uvedená pojistná smlouva bude platná a účinná po celou dobu trvání této smlouvy, jakož i po celou dobu trvání závazků z této smlouvy vyplývajících. Náklady na pojištění dle tohoto odstavce jsou zahrnuty ve sjednané ceně kupní ceně dle této smlouvy.</w:t>
      </w:r>
    </w:p>
    <w:p w14:paraId="4151FC55" w14:textId="77777777" w:rsidR="00552A96" w:rsidRPr="00FD243D" w:rsidRDefault="00552A96" w:rsidP="00FD243D">
      <w:pPr>
        <w:keepNext/>
        <w:spacing w:after="0" w:line="276" w:lineRule="auto"/>
        <w:jc w:val="center"/>
        <w:rPr>
          <w:rFonts w:ascii="Roboto" w:hAnsi="Roboto" w:cs="Times New Roman"/>
          <w:b/>
          <w:bCs/>
          <w:sz w:val="24"/>
          <w:szCs w:val="24"/>
        </w:rPr>
      </w:pPr>
      <w:r w:rsidRPr="00FD243D">
        <w:rPr>
          <w:rFonts w:ascii="Roboto" w:hAnsi="Roboto" w:cs="Times New Roman"/>
          <w:b/>
          <w:bCs/>
          <w:sz w:val="24"/>
          <w:szCs w:val="24"/>
        </w:rPr>
        <w:t xml:space="preserve">VI. </w:t>
      </w:r>
    </w:p>
    <w:p w14:paraId="014A2AAB" w14:textId="77777777" w:rsidR="00552A96" w:rsidRPr="00A11891" w:rsidRDefault="00552A96" w:rsidP="00416D65">
      <w:pPr>
        <w:keepNext/>
        <w:spacing w:after="60" w:line="276" w:lineRule="auto"/>
        <w:jc w:val="center"/>
        <w:rPr>
          <w:rFonts w:ascii="Roboto" w:hAnsi="Roboto" w:cs="Times New Roman"/>
          <w:b/>
          <w:bCs/>
          <w:sz w:val="24"/>
          <w:szCs w:val="24"/>
        </w:rPr>
      </w:pPr>
      <w:r w:rsidRPr="00A11891">
        <w:rPr>
          <w:rFonts w:ascii="Roboto" w:hAnsi="Roboto" w:cs="Times New Roman"/>
          <w:b/>
          <w:bCs/>
          <w:sz w:val="24"/>
          <w:szCs w:val="24"/>
        </w:rPr>
        <w:t>Záruka za jakost</w:t>
      </w:r>
    </w:p>
    <w:p w14:paraId="76A3B144" w14:textId="0AA2E06C" w:rsidR="006B71EA" w:rsidRPr="00A11891" w:rsidRDefault="4C79349E" w:rsidP="00EB3711">
      <w:pPr>
        <w:pStyle w:val="Zhlav"/>
        <w:numPr>
          <w:ilvl w:val="1"/>
          <w:numId w:val="2"/>
        </w:numPr>
        <w:tabs>
          <w:tab w:val="clear" w:pos="4536"/>
          <w:tab w:val="clear" w:pos="9072"/>
          <w:tab w:val="left" w:pos="708"/>
        </w:tabs>
        <w:spacing w:before="120" w:after="120" w:line="276" w:lineRule="auto"/>
        <w:jc w:val="both"/>
        <w:rPr>
          <w:rFonts w:ascii="Roboto" w:hAnsi="Roboto"/>
          <w:color w:val="000000" w:themeColor="text1"/>
          <w:sz w:val="24"/>
          <w:szCs w:val="24"/>
        </w:rPr>
      </w:pPr>
      <w:r w:rsidRPr="00A11891">
        <w:rPr>
          <w:rFonts w:ascii="Roboto" w:hAnsi="Roboto" w:cs="Times New Roman"/>
          <w:sz w:val="24"/>
          <w:szCs w:val="24"/>
        </w:rPr>
        <w:t xml:space="preserve">Prodávající prohlašuje, že na zboží poskytuje záruku za jakost. Záruka za jakost se poskytuje v délce </w:t>
      </w:r>
      <w:r w:rsidR="172C2A39" w:rsidRPr="00A11891">
        <w:rPr>
          <w:rFonts w:ascii="Roboto" w:hAnsi="Roboto" w:cs="Times New Roman"/>
          <w:sz w:val="24"/>
          <w:szCs w:val="24"/>
        </w:rPr>
        <w:t>36</w:t>
      </w:r>
      <w:r w:rsidRPr="00A11891">
        <w:rPr>
          <w:rFonts w:ascii="Roboto" w:hAnsi="Roboto" w:cs="Times New Roman"/>
          <w:sz w:val="24"/>
          <w:szCs w:val="24"/>
        </w:rPr>
        <w:t xml:space="preserve"> měsíců. </w:t>
      </w:r>
    </w:p>
    <w:p w14:paraId="408DF80D" w14:textId="028D0273" w:rsidR="00552A96" w:rsidRPr="00A11891" w:rsidRDefault="00552A96" w:rsidP="00EB3711">
      <w:pPr>
        <w:pStyle w:val="Zhlav"/>
        <w:numPr>
          <w:ilvl w:val="1"/>
          <w:numId w:val="2"/>
        </w:numPr>
        <w:tabs>
          <w:tab w:val="clear" w:pos="4536"/>
          <w:tab w:val="clear" w:pos="9072"/>
          <w:tab w:val="left" w:pos="708"/>
        </w:tabs>
        <w:spacing w:before="120" w:after="120" w:line="276" w:lineRule="auto"/>
        <w:jc w:val="both"/>
        <w:rPr>
          <w:rFonts w:ascii="Roboto" w:hAnsi="Roboto"/>
          <w:color w:val="000000" w:themeColor="text1"/>
          <w:sz w:val="24"/>
          <w:szCs w:val="24"/>
        </w:rPr>
      </w:pPr>
      <w:r w:rsidRPr="00A11891">
        <w:rPr>
          <w:rFonts w:ascii="Roboto" w:hAnsi="Roboto"/>
          <w:sz w:val="24"/>
          <w:szCs w:val="24"/>
        </w:rPr>
        <w:t xml:space="preserve">Záruční doba začíná plynout ode dne převzetí zboží kupujícím v souladu s odst. 5.1 této smlouvy. </w:t>
      </w:r>
    </w:p>
    <w:p w14:paraId="2171E6A0" w14:textId="77777777" w:rsidR="00552A96" w:rsidRPr="00A11891" w:rsidRDefault="00552A96" w:rsidP="00EB3711">
      <w:pPr>
        <w:pStyle w:val="Odstavecseseznamem"/>
        <w:numPr>
          <w:ilvl w:val="1"/>
          <w:numId w:val="2"/>
        </w:numPr>
        <w:spacing w:after="120" w:line="276" w:lineRule="auto"/>
        <w:contextualSpacing w:val="0"/>
        <w:rPr>
          <w:rFonts w:ascii="Roboto" w:hAnsi="Roboto"/>
          <w:color w:val="000000" w:themeColor="text1"/>
          <w:sz w:val="24"/>
          <w:szCs w:val="24"/>
        </w:rPr>
      </w:pPr>
      <w:r w:rsidRPr="00A11891">
        <w:rPr>
          <w:rFonts w:ascii="Roboto" w:hAnsi="Roboto"/>
          <w:color w:val="000000" w:themeColor="text1"/>
          <w:sz w:val="24"/>
          <w:szCs w:val="24"/>
        </w:rPr>
        <w:t xml:space="preserve">Prodávající se zavazuje, že zboží bude v průběhu záruční doby způsobilé k použití pro účel uvedený ve smlouvě a zejména, že si zachová obvyklé vlastnosti. </w:t>
      </w:r>
    </w:p>
    <w:p w14:paraId="29A94678" w14:textId="78328620" w:rsidR="00552A96" w:rsidRPr="00A11891" w:rsidRDefault="00552A96" w:rsidP="00EB3711">
      <w:pPr>
        <w:pStyle w:val="Odstavecseseznamem"/>
        <w:numPr>
          <w:ilvl w:val="1"/>
          <w:numId w:val="2"/>
        </w:numPr>
        <w:spacing w:after="120" w:line="276" w:lineRule="auto"/>
        <w:ind w:left="788" w:hanging="431"/>
        <w:rPr>
          <w:rFonts w:ascii="Roboto" w:hAnsi="Roboto"/>
          <w:sz w:val="24"/>
          <w:szCs w:val="24"/>
        </w:rPr>
      </w:pPr>
      <w:r w:rsidRPr="00A11891">
        <w:rPr>
          <w:rFonts w:ascii="Roboto" w:hAnsi="Roboto"/>
          <w:color w:val="000000" w:themeColor="text1"/>
          <w:sz w:val="24"/>
          <w:szCs w:val="24"/>
        </w:rPr>
        <w:t xml:space="preserve">Vyskytne-li se v průběhu záruční doby na dodaném zboží vada, oznámí písemně kupující prodávajícímu její výskyt a detailně uvede, jak se projevuje. Tuto vadu kupující oznámí prodávajícímu bez zbytečného odkladu po jejím zjištění datovou zprávou nebo </w:t>
      </w:r>
      <w:proofErr w:type="gramStart"/>
      <w:r w:rsidRPr="00A11891">
        <w:rPr>
          <w:rFonts w:ascii="Roboto" w:hAnsi="Roboto"/>
          <w:color w:val="000000" w:themeColor="text1"/>
          <w:sz w:val="24"/>
          <w:szCs w:val="24"/>
        </w:rPr>
        <w:t>e–mailem</w:t>
      </w:r>
      <w:proofErr w:type="gramEnd"/>
      <w:r w:rsidRPr="00A11891">
        <w:rPr>
          <w:rFonts w:ascii="Roboto" w:hAnsi="Roboto"/>
          <w:color w:val="000000" w:themeColor="text1"/>
          <w:sz w:val="24"/>
          <w:szCs w:val="24"/>
        </w:rPr>
        <w:t xml:space="preserve"> na adresu </w:t>
      </w:r>
      <w:r w:rsidR="008453FB" w:rsidRPr="008453FB">
        <w:rPr>
          <w:rFonts w:ascii="Roboto" w:hAnsi="Roboto"/>
          <w:color w:val="000000" w:themeColor="text1"/>
          <w:sz w:val="24"/>
          <w:szCs w:val="24"/>
        </w:rPr>
        <w:t>VIP@netfox.cz</w:t>
      </w:r>
      <w:r w:rsidR="008453FB" w:rsidRPr="008453FB">
        <w:rPr>
          <w:rFonts w:ascii="Roboto" w:hAnsi="Roboto"/>
          <w:color w:val="000000" w:themeColor="text1"/>
          <w:sz w:val="24"/>
          <w:szCs w:val="24"/>
        </w:rPr>
        <w:t xml:space="preserve"> </w:t>
      </w:r>
      <w:r w:rsidRPr="00A11891">
        <w:rPr>
          <w:rFonts w:ascii="Roboto" w:hAnsi="Roboto"/>
          <w:color w:val="000000" w:themeColor="text1"/>
          <w:sz w:val="24"/>
          <w:szCs w:val="24"/>
        </w:rPr>
        <w:t>(dále jen „</w:t>
      </w:r>
      <w:r w:rsidRPr="00A11891">
        <w:rPr>
          <w:rFonts w:ascii="Roboto" w:hAnsi="Roboto"/>
          <w:b/>
          <w:bCs/>
          <w:color w:val="000000" w:themeColor="text1"/>
          <w:sz w:val="24"/>
          <w:szCs w:val="24"/>
        </w:rPr>
        <w:t>reklamace</w:t>
      </w:r>
      <w:r w:rsidRPr="00A11891">
        <w:rPr>
          <w:rFonts w:ascii="Roboto" w:hAnsi="Roboto"/>
          <w:color w:val="000000" w:themeColor="text1"/>
          <w:sz w:val="24"/>
          <w:szCs w:val="24"/>
        </w:rPr>
        <w:t xml:space="preserve">“) Kupující v reklamaci může uvést, jakým způsobem případně požaduje vadu zboží odstranit. </w:t>
      </w:r>
    </w:p>
    <w:p w14:paraId="5E0121DD" w14:textId="77777777" w:rsidR="00552A96" w:rsidRPr="00A11891" w:rsidRDefault="00552A96" w:rsidP="00EB3711">
      <w:pPr>
        <w:pStyle w:val="Odstavecseseznamem"/>
        <w:numPr>
          <w:ilvl w:val="1"/>
          <w:numId w:val="2"/>
        </w:numPr>
        <w:spacing w:after="120" w:line="276" w:lineRule="auto"/>
        <w:ind w:left="788" w:hanging="431"/>
        <w:contextualSpacing w:val="0"/>
        <w:rPr>
          <w:rFonts w:ascii="Roboto" w:hAnsi="Roboto"/>
          <w:sz w:val="24"/>
          <w:szCs w:val="24"/>
        </w:rPr>
      </w:pPr>
      <w:r w:rsidRPr="00A11891">
        <w:rPr>
          <w:rFonts w:ascii="Roboto" w:hAnsi="Roboto"/>
          <w:color w:val="000000" w:themeColor="text1"/>
          <w:sz w:val="24"/>
          <w:szCs w:val="24"/>
        </w:rPr>
        <w:lastRenderedPageBreak/>
        <w:t xml:space="preserve">Prodávající se k jednotlivým vadám zboží uvedeným v reklamaci a ke způsobu odstranění vad vyjádří nejpozději do 3 pracovních dnů ode dne doručení reklamace. Prodávající může vadu odstranit (pokud je odstranitelná), případně zboží vyměnit ve stejné jakosti nebo vrátit část kupní ceny, která bude odpovídat hodnotě vadného zboží. </w:t>
      </w:r>
    </w:p>
    <w:p w14:paraId="6C7D04EF" w14:textId="77777777" w:rsidR="00552A96" w:rsidRPr="00A11891" w:rsidRDefault="00552A96" w:rsidP="00EB3711">
      <w:pPr>
        <w:pStyle w:val="Odstavecseseznamem"/>
        <w:numPr>
          <w:ilvl w:val="1"/>
          <w:numId w:val="2"/>
        </w:numPr>
        <w:spacing w:after="120" w:line="276" w:lineRule="auto"/>
        <w:ind w:left="788" w:hanging="431"/>
        <w:rPr>
          <w:rFonts w:ascii="Roboto" w:hAnsi="Roboto"/>
          <w:sz w:val="24"/>
          <w:szCs w:val="24"/>
        </w:rPr>
      </w:pPr>
      <w:r w:rsidRPr="00A11891">
        <w:rPr>
          <w:rFonts w:ascii="Roboto" w:hAnsi="Roboto"/>
          <w:color w:val="000000" w:themeColor="text1"/>
          <w:sz w:val="24"/>
          <w:szCs w:val="24"/>
        </w:rPr>
        <w:t>Prodávající je povinen reklamaci vyřídit do 30 dnů od doručení reklamace, a to bez ohledu na způsob odstranění vady. O odstranění vady bude sepsán mezi smluvními stranami reklamační protokol, který vyhotoví prodávající.</w:t>
      </w:r>
    </w:p>
    <w:p w14:paraId="2BD2EA01" w14:textId="77777777" w:rsidR="00552A96" w:rsidRPr="00FD243D" w:rsidRDefault="00552A96" w:rsidP="00FD243D">
      <w:pPr>
        <w:keepNext/>
        <w:spacing w:after="0" w:line="276" w:lineRule="auto"/>
        <w:jc w:val="center"/>
        <w:rPr>
          <w:rFonts w:ascii="Roboto" w:hAnsi="Roboto" w:cs="Times New Roman"/>
          <w:b/>
          <w:bCs/>
          <w:sz w:val="24"/>
          <w:szCs w:val="24"/>
        </w:rPr>
      </w:pPr>
      <w:r w:rsidRPr="00FD243D">
        <w:rPr>
          <w:rFonts w:ascii="Roboto" w:hAnsi="Roboto" w:cs="Times New Roman"/>
          <w:b/>
          <w:bCs/>
          <w:sz w:val="24"/>
          <w:szCs w:val="24"/>
        </w:rPr>
        <w:t>VII.</w:t>
      </w:r>
    </w:p>
    <w:p w14:paraId="5567FFE1" w14:textId="77777777" w:rsidR="00552A96" w:rsidRPr="00A11891" w:rsidRDefault="00552A96" w:rsidP="00416D65">
      <w:pPr>
        <w:keepNext/>
        <w:spacing w:after="60" w:line="276" w:lineRule="auto"/>
        <w:jc w:val="center"/>
        <w:rPr>
          <w:rFonts w:ascii="Roboto" w:hAnsi="Roboto" w:cs="Times New Roman"/>
          <w:b/>
          <w:bCs/>
          <w:sz w:val="24"/>
          <w:szCs w:val="24"/>
        </w:rPr>
      </w:pPr>
      <w:r w:rsidRPr="00A11891">
        <w:rPr>
          <w:rFonts w:ascii="Roboto" w:hAnsi="Roboto" w:cs="Times New Roman"/>
          <w:b/>
          <w:bCs/>
          <w:sz w:val="24"/>
          <w:szCs w:val="24"/>
        </w:rPr>
        <w:t>Sankční ujednání</w:t>
      </w:r>
    </w:p>
    <w:p w14:paraId="7C63D917" w14:textId="77777777" w:rsidR="00552A96" w:rsidRPr="00A11891" w:rsidRDefault="00552A96" w:rsidP="00EB3711">
      <w:pPr>
        <w:pStyle w:val="Odstavecseseznamem"/>
        <w:numPr>
          <w:ilvl w:val="1"/>
          <w:numId w:val="13"/>
        </w:numPr>
        <w:spacing w:after="120" w:line="276" w:lineRule="auto"/>
        <w:contextualSpacing w:val="0"/>
        <w:rPr>
          <w:rFonts w:ascii="Roboto" w:hAnsi="Roboto"/>
          <w:sz w:val="24"/>
          <w:szCs w:val="24"/>
        </w:rPr>
      </w:pPr>
      <w:r w:rsidRPr="00A11891">
        <w:rPr>
          <w:rFonts w:ascii="Roboto" w:hAnsi="Roboto"/>
          <w:sz w:val="24"/>
          <w:szCs w:val="24"/>
        </w:rPr>
        <w:t xml:space="preserve">V případě, že bude prodávající v prodlení s dodáním zboží dle čl. 5.1 této smlouvy, je povinen zaplatit kupujícímu smluvní pokutu ve výši 0,05 % denně z kupní ceny za každý i započatý den prodlení. </w:t>
      </w:r>
    </w:p>
    <w:p w14:paraId="1D8C3055" w14:textId="77777777" w:rsidR="00552A96" w:rsidRPr="00A11891" w:rsidRDefault="00552A96" w:rsidP="00EB3711">
      <w:pPr>
        <w:pStyle w:val="Odstavecseseznamem"/>
        <w:numPr>
          <w:ilvl w:val="1"/>
          <w:numId w:val="13"/>
        </w:numPr>
        <w:spacing w:after="120" w:line="276" w:lineRule="auto"/>
        <w:contextualSpacing w:val="0"/>
        <w:rPr>
          <w:rFonts w:ascii="Roboto" w:hAnsi="Roboto"/>
          <w:sz w:val="24"/>
          <w:szCs w:val="24"/>
        </w:rPr>
      </w:pPr>
      <w:r w:rsidRPr="00A11891">
        <w:rPr>
          <w:rFonts w:ascii="Roboto" w:hAnsi="Roboto"/>
          <w:sz w:val="24"/>
          <w:szCs w:val="24"/>
        </w:rPr>
        <w:t xml:space="preserve">V případě, že bude kupující v prodlení se zaplacením kupní ceny dle této smlouvy, je povinen zaplatit prodávajícímu zákonný úrok z prodlení ve výši dle právního předpisu, a to za každý i započatý den prodlení. </w:t>
      </w:r>
    </w:p>
    <w:p w14:paraId="2626F2CA" w14:textId="77777777" w:rsidR="00552A96" w:rsidRPr="00A11891" w:rsidRDefault="00552A96" w:rsidP="00EB3711">
      <w:pPr>
        <w:pStyle w:val="Odstavecseseznamem"/>
        <w:numPr>
          <w:ilvl w:val="1"/>
          <w:numId w:val="13"/>
        </w:numPr>
        <w:spacing w:after="120" w:line="276" w:lineRule="auto"/>
        <w:contextualSpacing w:val="0"/>
        <w:rPr>
          <w:rFonts w:ascii="Roboto" w:hAnsi="Roboto"/>
          <w:sz w:val="24"/>
          <w:szCs w:val="24"/>
        </w:rPr>
      </w:pPr>
      <w:r w:rsidRPr="00A11891">
        <w:rPr>
          <w:rFonts w:ascii="Roboto" w:hAnsi="Roboto"/>
          <w:sz w:val="24"/>
          <w:szCs w:val="24"/>
        </w:rPr>
        <w:t xml:space="preserve">V případě, že prodávající neodstraní vadu zboží ve lhůtě uvedené v odst. 6.6 této smlouvy, je povinen zaplatit kupujícímu smluvní pokutu ve výši 0,05 % denně z kupní ceny za každý i započatý den prodlení.   </w:t>
      </w:r>
    </w:p>
    <w:p w14:paraId="3F3CF4EB" w14:textId="397EAEAE" w:rsidR="00552A96" w:rsidRPr="00A11891" w:rsidRDefault="00552A96" w:rsidP="00FD243D">
      <w:pPr>
        <w:pStyle w:val="Odstavecseseznamem"/>
        <w:numPr>
          <w:ilvl w:val="1"/>
          <w:numId w:val="13"/>
        </w:numPr>
        <w:spacing w:after="120" w:line="276" w:lineRule="auto"/>
        <w:ind w:left="788" w:hanging="431"/>
        <w:contextualSpacing w:val="0"/>
        <w:rPr>
          <w:rFonts w:ascii="Roboto" w:hAnsi="Roboto"/>
          <w:sz w:val="24"/>
          <w:szCs w:val="24"/>
        </w:rPr>
      </w:pPr>
      <w:r w:rsidRPr="00A11891">
        <w:rPr>
          <w:rFonts w:ascii="Roboto" w:hAnsi="Roboto"/>
          <w:sz w:val="24"/>
          <w:szCs w:val="24"/>
        </w:rPr>
        <w:t xml:space="preserve">V případě, že prodávající poruší některou povinnost uvedenou v odst. 5.4 této smlouvy, je povinen zaplatit kupujícímu smluvní pokutu ve výši </w:t>
      </w:r>
      <w:r w:rsidR="00302EC5" w:rsidRPr="00A11891">
        <w:rPr>
          <w:rFonts w:ascii="Roboto" w:hAnsi="Roboto"/>
          <w:sz w:val="24"/>
          <w:szCs w:val="24"/>
        </w:rPr>
        <w:t>30</w:t>
      </w:r>
      <w:r w:rsidRPr="00A11891">
        <w:rPr>
          <w:rFonts w:ascii="Roboto" w:hAnsi="Roboto"/>
          <w:sz w:val="24"/>
          <w:szCs w:val="24"/>
        </w:rPr>
        <w:t xml:space="preserve"> 000,- Kč za každé jednotlivé porušení.  </w:t>
      </w:r>
    </w:p>
    <w:p w14:paraId="208CA46E" w14:textId="77777777" w:rsidR="00552A96" w:rsidRPr="00A11891" w:rsidRDefault="00552A96" w:rsidP="00FD243D">
      <w:pPr>
        <w:pStyle w:val="Odstavecseseznamem"/>
        <w:numPr>
          <w:ilvl w:val="1"/>
          <w:numId w:val="13"/>
        </w:numPr>
        <w:spacing w:after="120" w:line="276" w:lineRule="auto"/>
        <w:ind w:left="788" w:hanging="431"/>
        <w:contextualSpacing w:val="0"/>
        <w:rPr>
          <w:rFonts w:ascii="Roboto" w:hAnsi="Roboto"/>
          <w:sz w:val="24"/>
          <w:szCs w:val="24"/>
        </w:rPr>
      </w:pPr>
      <w:r w:rsidRPr="00A11891">
        <w:rPr>
          <w:rFonts w:ascii="Roboto" w:hAnsi="Roboto"/>
          <w:sz w:val="24"/>
          <w:szCs w:val="24"/>
        </w:rPr>
        <w:t xml:space="preserve">Smluvní pokuty jsou splatné do 30 dnů ode dne doručení faktury druhé smluvní straně. </w:t>
      </w:r>
    </w:p>
    <w:p w14:paraId="4E8CC742" w14:textId="77777777" w:rsidR="00552A96" w:rsidRPr="00A11891" w:rsidRDefault="00552A96" w:rsidP="00EB3711">
      <w:pPr>
        <w:pStyle w:val="Odstavecseseznamem"/>
        <w:numPr>
          <w:ilvl w:val="1"/>
          <w:numId w:val="13"/>
        </w:numPr>
        <w:spacing w:after="120" w:line="276" w:lineRule="auto"/>
        <w:contextualSpacing w:val="0"/>
        <w:rPr>
          <w:rFonts w:ascii="Roboto" w:hAnsi="Roboto"/>
          <w:sz w:val="24"/>
          <w:szCs w:val="24"/>
        </w:rPr>
      </w:pPr>
      <w:r w:rsidRPr="00A11891">
        <w:rPr>
          <w:rFonts w:ascii="Roboto" w:hAnsi="Roboto"/>
          <w:sz w:val="24"/>
          <w:szCs w:val="24"/>
        </w:rPr>
        <w:t xml:space="preserve">Smluvní pokuty se nezapočítávají na náhradu případně vzniklé škody. Náhradu škody lze vymáhat samostatně vedle smluvní pokuty v plné výši. </w:t>
      </w:r>
    </w:p>
    <w:p w14:paraId="673AC83C" w14:textId="77777777" w:rsidR="00552A96" w:rsidRPr="00A11891" w:rsidRDefault="00552A96" w:rsidP="00FD243D">
      <w:pPr>
        <w:keepNext/>
        <w:spacing w:after="0" w:line="276" w:lineRule="auto"/>
        <w:jc w:val="center"/>
        <w:rPr>
          <w:rFonts w:ascii="Roboto" w:hAnsi="Roboto" w:cs="Times New Roman"/>
          <w:b/>
          <w:bCs/>
          <w:sz w:val="24"/>
          <w:szCs w:val="24"/>
        </w:rPr>
      </w:pPr>
      <w:r w:rsidRPr="00A11891">
        <w:rPr>
          <w:rFonts w:ascii="Roboto" w:hAnsi="Roboto" w:cs="Times New Roman"/>
          <w:b/>
          <w:bCs/>
          <w:sz w:val="24"/>
          <w:szCs w:val="24"/>
        </w:rPr>
        <w:t>VIII.</w:t>
      </w:r>
    </w:p>
    <w:p w14:paraId="55208721" w14:textId="77777777" w:rsidR="00552A96" w:rsidRPr="00A11891" w:rsidRDefault="00552A96" w:rsidP="00416D65">
      <w:pPr>
        <w:keepNext/>
        <w:spacing w:after="60" w:line="276" w:lineRule="auto"/>
        <w:jc w:val="center"/>
        <w:rPr>
          <w:rFonts w:ascii="Roboto" w:hAnsi="Roboto" w:cs="Times New Roman"/>
          <w:b/>
          <w:bCs/>
          <w:sz w:val="24"/>
          <w:szCs w:val="24"/>
        </w:rPr>
      </w:pPr>
      <w:r w:rsidRPr="00A11891">
        <w:rPr>
          <w:rFonts w:ascii="Roboto" w:hAnsi="Roboto" w:cs="Times New Roman"/>
          <w:b/>
          <w:bCs/>
          <w:sz w:val="24"/>
          <w:szCs w:val="24"/>
        </w:rPr>
        <w:t>Vyšší moc a okolnost vylučující odpovědnost</w:t>
      </w:r>
    </w:p>
    <w:p w14:paraId="04243598" w14:textId="6BEE4AF8" w:rsidR="00552A96" w:rsidRPr="00A11891" w:rsidRDefault="00552A96" w:rsidP="00EB3711">
      <w:pPr>
        <w:pStyle w:val="Odstavecseseznamem"/>
        <w:numPr>
          <w:ilvl w:val="1"/>
          <w:numId w:val="15"/>
        </w:numPr>
        <w:spacing w:after="120" w:line="276" w:lineRule="auto"/>
        <w:contextualSpacing w:val="0"/>
        <w:rPr>
          <w:rFonts w:ascii="Roboto" w:hAnsi="Roboto"/>
          <w:sz w:val="24"/>
          <w:szCs w:val="24"/>
        </w:rPr>
      </w:pPr>
      <w:r w:rsidRPr="00A11891">
        <w:rPr>
          <w:rFonts w:ascii="Roboto" w:hAnsi="Roboto"/>
          <w:sz w:val="24"/>
          <w:szCs w:val="24"/>
        </w:rPr>
        <w:t xml:space="preserve">Vyšší mocí se rozumí takové neobvyklé okolnosti, které brání trvale nebo dočasně plnění smlouvou stanovených povinností, které nastanou po nabytí platnosti a účinnosti této smlouvy a které nemohly být ani prodávajícím a ani kupujícím objektivně předvídány. V případě, že vyšší moc trvá déle než 30 dnů, smluvní strany se zavazují k tomu, že stanoví další postup v rámci plnění jednotlivých práv a povinností plynoucích z této smlouvy. </w:t>
      </w:r>
    </w:p>
    <w:p w14:paraId="2D2FCA28" w14:textId="77777777" w:rsidR="00552A96" w:rsidRPr="00A11891" w:rsidRDefault="00552A96" w:rsidP="00EB3711">
      <w:pPr>
        <w:pStyle w:val="Odstavecseseznamem"/>
        <w:numPr>
          <w:ilvl w:val="1"/>
          <w:numId w:val="15"/>
        </w:numPr>
        <w:spacing w:after="120" w:line="276" w:lineRule="auto"/>
        <w:contextualSpacing w:val="0"/>
        <w:rPr>
          <w:rFonts w:ascii="Roboto" w:hAnsi="Roboto"/>
          <w:sz w:val="24"/>
          <w:szCs w:val="24"/>
        </w:rPr>
      </w:pPr>
      <w:r w:rsidRPr="00A11891">
        <w:rPr>
          <w:rFonts w:ascii="Roboto" w:hAnsi="Roboto"/>
          <w:sz w:val="24"/>
          <w:szCs w:val="24"/>
        </w:rPr>
        <w:t xml:space="preserve">Smluvní strany se dohodly, že za vyšší moc dle odst. 8.1 této smlouvy se nebude považovat pandemie koronaviru COVID 19 ve všech jejích známých variantách ani ve variantách dosud neznámých. </w:t>
      </w:r>
    </w:p>
    <w:p w14:paraId="33C5560A" w14:textId="77777777" w:rsidR="00552A96" w:rsidRPr="00A11891" w:rsidRDefault="00552A96" w:rsidP="00EB3711">
      <w:pPr>
        <w:pStyle w:val="Odstavecseseznamem"/>
        <w:numPr>
          <w:ilvl w:val="1"/>
          <w:numId w:val="15"/>
        </w:numPr>
        <w:spacing w:after="120" w:line="276" w:lineRule="auto"/>
        <w:contextualSpacing w:val="0"/>
        <w:rPr>
          <w:rFonts w:ascii="Roboto" w:hAnsi="Roboto"/>
          <w:sz w:val="24"/>
          <w:szCs w:val="24"/>
        </w:rPr>
      </w:pPr>
      <w:r w:rsidRPr="00A11891">
        <w:rPr>
          <w:rFonts w:ascii="Roboto" w:hAnsi="Roboto"/>
          <w:sz w:val="24"/>
          <w:szCs w:val="24"/>
        </w:rPr>
        <w:lastRenderedPageBreak/>
        <w:t xml:space="preserve">Za vyšší moc dle odst. 8.1 tohoto článku se výslovně nepovažují okolnosti, které vznikly teprve v době, kdy dotčená smluvní strana byla v prodlení s plněním své povinnosti. </w:t>
      </w:r>
    </w:p>
    <w:p w14:paraId="11CBA531" w14:textId="77777777" w:rsidR="00552A96" w:rsidRPr="00A11891" w:rsidRDefault="00552A96" w:rsidP="00EB3711">
      <w:pPr>
        <w:pStyle w:val="Odstavecseseznamem"/>
        <w:numPr>
          <w:ilvl w:val="1"/>
          <w:numId w:val="15"/>
        </w:numPr>
        <w:spacing w:after="120" w:line="276" w:lineRule="auto"/>
        <w:contextualSpacing w:val="0"/>
        <w:rPr>
          <w:rFonts w:ascii="Roboto" w:hAnsi="Roboto"/>
          <w:sz w:val="24"/>
          <w:szCs w:val="24"/>
        </w:rPr>
      </w:pPr>
      <w:r w:rsidRPr="00A11891">
        <w:rPr>
          <w:rFonts w:ascii="Roboto" w:hAnsi="Roboto"/>
          <w:sz w:val="24"/>
          <w:szCs w:val="24"/>
        </w:rPr>
        <w:t xml:space="preserve">Nastanou-li okolnosti, které vylučují odpovědnost jedné ze smluvních stran, je dotčená smluvní strana povinna bez zbytečného odkladu (nejpozději však do 10 kalendářních dnů ode dne vzniku okolnosti vylučující odpovědnost, pro kterou dotčená smluvní strana není schopná plnit své závazky dle této smlouvy) o těchto okolnostech informovat druhou smluvní stranu a vstoupit do jednání ohledně řešení vzniklé situace. Smluvní strany jsou povinny v dobré víře usilovat o dosažení přijatelného řešení pro obě smluvní strany v co nejkratší době. </w:t>
      </w:r>
    </w:p>
    <w:p w14:paraId="588E97C4" w14:textId="77777777" w:rsidR="00552A96" w:rsidRPr="00A11891" w:rsidRDefault="00552A96" w:rsidP="00EB3711">
      <w:pPr>
        <w:pStyle w:val="Odstavecseseznamem"/>
        <w:numPr>
          <w:ilvl w:val="1"/>
          <w:numId w:val="15"/>
        </w:numPr>
        <w:spacing w:after="120" w:line="276" w:lineRule="auto"/>
        <w:contextualSpacing w:val="0"/>
        <w:rPr>
          <w:rFonts w:ascii="Roboto" w:hAnsi="Roboto"/>
          <w:sz w:val="24"/>
          <w:szCs w:val="24"/>
        </w:rPr>
      </w:pPr>
      <w:r w:rsidRPr="00A11891">
        <w:rPr>
          <w:rFonts w:ascii="Roboto" w:hAnsi="Roboto"/>
          <w:sz w:val="24"/>
          <w:szCs w:val="24"/>
        </w:rPr>
        <w:t>V případě, že nedojde k odlišné dohodě obou smluvních stran, termíny plnění jednotlivých povinností podle této smlouvy dotčené okolností vylučující odpovědnost se prodlužují o dobu, po kterou okolnost vylučující odpovědnost prokazatelně trvala.</w:t>
      </w:r>
    </w:p>
    <w:p w14:paraId="33E62032" w14:textId="77777777" w:rsidR="00552A96" w:rsidRPr="00A11891" w:rsidRDefault="00552A96" w:rsidP="00EB3711">
      <w:pPr>
        <w:pStyle w:val="Odstavecseseznamem"/>
        <w:numPr>
          <w:ilvl w:val="1"/>
          <w:numId w:val="15"/>
        </w:numPr>
        <w:spacing w:after="120" w:line="276" w:lineRule="auto"/>
        <w:contextualSpacing w:val="0"/>
        <w:rPr>
          <w:rFonts w:ascii="Roboto" w:hAnsi="Roboto"/>
          <w:sz w:val="24"/>
          <w:szCs w:val="24"/>
        </w:rPr>
      </w:pPr>
      <w:r w:rsidRPr="00A11891">
        <w:rPr>
          <w:rFonts w:ascii="Roboto" w:hAnsi="Roboto"/>
          <w:sz w:val="24"/>
          <w:szCs w:val="24"/>
        </w:rPr>
        <w:t xml:space="preserve">Účinky vylučující odpovědnost jsou omezeny pouze na dobu, kdy objektivně trvala příslušná překážka, s níž jsou tyto účinky spojeny. Dobu trvání příslušné překážky (včetně kauzality) je dotčená smluvní strana povinna vždy objektivně prokázat.  </w:t>
      </w:r>
    </w:p>
    <w:p w14:paraId="7A602096" w14:textId="68E023FF" w:rsidR="00552A96" w:rsidRPr="00A11891" w:rsidRDefault="00552A96" w:rsidP="00FD243D">
      <w:pPr>
        <w:keepNext/>
        <w:spacing w:after="0" w:line="276" w:lineRule="auto"/>
        <w:jc w:val="center"/>
        <w:rPr>
          <w:rFonts w:ascii="Roboto" w:hAnsi="Roboto" w:cs="Times New Roman"/>
          <w:b/>
          <w:bCs/>
          <w:sz w:val="24"/>
          <w:szCs w:val="24"/>
        </w:rPr>
      </w:pPr>
      <w:r w:rsidRPr="00A11891">
        <w:rPr>
          <w:rFonts w:ascii="Roboto" w:hAnsi="Roboto" w:cs="Times New Roman"/>
          <w:b/>
          <w:bCs/>
          <w:sz w:val="24"/>
          <w:szCs w:val="24"/>
        </w:rPr>
        <w:t>IX.</w:t>
      </w:r>
    </w:p>
    <w:p w14:paraId="54CF10A7" w14:textId="77777777" w:rsidR="00552A96" w:rsidRPr="00A11891" w:rsidRDefault="00552A96" w:rsidP="00416D65">
      <w:pPr>
        <w:keepNext/>
        <w:spacing w:after="60" w:line="276" w:lineRule="auto"/>
        <w:jc w:val="center"/>
        <w:rPr>
          <w:rFonts w:ascii="Roboto" w:hAnsi="Roboto" w:cs="Times New Roman"/>
          <w:b/>
          <w:bCs/>
          <w:sz w:val="24"/>
          <w:szCs w:val="24"/>
        </w:rPr>
      </w:pPr>
      <w:r w:rsidRPr="00A11891">
        <w:rPr>
          <w:rFonts w:ascii="Roboto" w:hAnsi="Roboto" w:cs="Times New Roman"/>
          <w:b/>
          <w:bCs/>
          <w:sz w:val="24"/>
          <w:szCs w:val="24"/>
        </w:rPr>
        <w:t>Zánik závazků</w:t>
      </w:r>
    </w:p>
    <w:p w14:paraId="076791DE" w14:textId="77777777" w:rsidR="00552A96" w:rsidRPr="00A11891" w:rsidRDefault="00552A96" w:rsidP="00EB3711">
      <w:pPr>
        <w:pStyle w:val="Odstavecseseznamem"/>
        <w:numPr>
          <w:ilvl w:val="1"/>
          <w:numId w:val="21"/>
        </w:numPr>
        <w:spacing w:after="120" w:line="276" w:lineRule="auto"/>
        <w:contextualSpacing w:val="0"/>
        <w:rPr>
          <w:rFonts w:ascii="Roboto" w:hAnsi="Roboto"/>
          <w:sz w:val="24"/>
          <w:szCs w:val="24"/>
        </w:rPr>
      </w:pPr>
      <w:r w:rsidRPr="00A11891">
        <w:rPr>
          <w:rFonts w:ascii="Roboto" w:hAnsi="Roboto"/>
          <w:sz w:val="24"/>
          <w:szCs w:val="24"/>
        </w:rPr>
        <w:t xml:space="preserve">Smluvní vztah lze ukončit písemnou dohodou obou smluvních stran nebo odstoupením od smlouvy. </w:t>
      </w:r>
    </w:p>
    <w:p w14:paraId="2B5393E4" w14:textId="77777777" w:rsidR="00552A96" w:rsidRPr="00A11891" w:rsidRDefault="00552A96" w:rsidP="00EB3711">
      <w:pPr>
        <w:pStyle w:val="Odstavecseseznamem"/>
        <w:numPr>
          <w:ilvl w:val="1"/>
          <w:numId w:val="21"/>
        </w:numPr>
        <w:spacing w:after="120" w:line="276" w:lineRule="auto"/>
        <w:contextualSpacing w:val="0"/>
        <w:rPr>
          <w:rFonts w:ascii="Roboto" w:hAnsi="Roboto"/>
          <w:sz w:val="24"/>
          <w:szCs w:val="24"/>
        </w:rPr>
      </w:pPr>
      <w:r w:rsidRPr="00A11891">
        <w:rPr>
          <w:rFonts w:ascii="Roboto" w:hAnsi="Roboto"/>
          <w:sz w:val="24"/>
          <w:szCs w:val="24"/>
        </w:rPr>
        <w:t>Kupující je oprávněn od této smlouvy odstoupit zejména v případě, že:</w:t>
      </w:r>
    </w:p>
    <w:p w14:paraId="5B06B025" w14:textId="77777777" w:rsidR="00552A96" w:rsidRPr="00A11891" w:rsidRDefault="00552A96" w:rsidP="00EB3711">
      <w:pPr>
        <w:pStyle w:val="Odstavecseseznamem"/>
        <w:numPr>
          <w:ilvl w:val="0"/>
          <w:numId w:val="6"/>
        </w:numPr>
        <w:spacing w:after="120" w:line="276" w:lineRule="auto"/>
        <w:contextualSpacing w:val="0"/>
        <w:rPr>
          <w:rFonts w:ascii="Roboto" w:hAnsi="Roboto"/>
          <w:sz w:val="24"/>
          <w:szCs w:val="24"/>
        </w:rPr>
      </w:pPr>
      <w:r w:rsidRPr="00A11891">
        <w:rPr>
          <w:rFonts w:ascii="Roboto" w:hAnsi="Roboto"/>
          <w:sz w:val="24"/>
          <w:szCs w:val="24"/>
        </w:rPr>
        <w:t>bylo soudem pravomocně rozhodnuto o úpadku prodávajícího dle příslušných ustanovení zákona č. 182/2006 Sb., o úpadku a způsobech jeho řešení (insolvenční zákon),</w:t>
      </w:r>
    </w:p>
    <w:p w14:paraId="2AA06697" w14:textId="77777777" w:rsidR="00552A96" w:rsidRPr="00A11891" w:rsidRDefault="00552A96" w:rsidP="00EB3711">
      <w:pPr>
        <w:pStyle w:val="Odstavecseseznamem"/>
        <w:numPr>
          <w:ilvl w:val="0"/>
          <w:numId w:val="6"/>
        </w:numPr>
        <w:spacing w:after="120" w:line="276" w:lineRule="auto"/>
        <w:contextualSpacing w:val="0"/>
        <w:rPr>
          <w:rFonts w:ascii="Roboto" w:hAnsi="Roboto"/>
          <w:sz w:val="24"/>
          <w:szCs w:val="24"/>
        </w:rPr>
      </w:pPr>
      <w:r w:rsidRPr="00A11891">
        <w:rPr>
          <w:rFonts w:ascii="Roboto" w:hAnsi="Roboto"/>
          <w:sz w:val="24"/>
          <w:szCs w:val="24"/>
        </w:rPr>
        <w:t>je prodávající v prodlení s předáním zboží o více než 30 kalendářních dnů a na tuto skutečnost byl ze strany kupujícího písemně upozorněn,</w:t>
      </w:r>
    </w:p>
    <w:p w14:paraId="668C7EF4" w14:textId="77777777" w:rsidR="00552A96" w:rsidRPr="00A11891" w:rsidRDefault="00552A96" w:rsidP="00EB3711">
      <w:pPr>
        <w:pStyle w:val="Odstavecseseznamem"/>
        <w:numPr>
          <w:ilvl w:val="0"/>
          <w:numId w:val="6"/>
        </w:numPr>
        <w:spacing w:after="120" w:line="276" w:lineRule="auto"/>
        <w:rPr>
          <w:rFonts w:ascii="Roboto" w:hAnsi="Roboto"/>
          <w:sz w:val="24"/>
          <w:szCs w:val="24"/>
        </w:rPr>
      </w:pPr>
      <w:r w:rsidRPr="00A11891">
        <w:rPr>
          <w:rFonts w:ascii="Roboto" w:hAnsi="Roboto"/>
          <w:sz w:val="24"/>
          <w:szCs w:val="24"/>
        </w:rPr>
        <w:t xml:space="preserve">prodávající porušil povinnosti vyplývající z odst. 3.4 této smlouvy, a to zejména v případě, kdy se změnil na straně prodávajícího skutečný majitel, který by nebyl schopen plnit podmínky vyplývající z čestných prohlášení v příloze 2 a 3. </w:t>
      </w:r>
    </w:p>
    <w:p w14:paraId="36EF3726" w14:textId="77777777" w:rsidR="00552A96" w:rsidRPr="00A11891" w:rsidRDefault="00552A96" w:rsidP="00EB3711">
      <w:pPr>
        <w:pStyle w:val="Odstavecseseznamem"/>
        <w:numPr>
          <w:ilvl w:val="1"/>
          <w:numId w:val="21"/>
        </w:numPr>
        <w:spacing w:after="120" w:line="276" w:lineRule="auto"/>
        <w:contextualSpacing w:val="0"/>
        <w:rPr>
          <w:rFonts w:ascii="Roboto" w:hAnsi="Roboto"/>
          <w:sz w:val="24"/>
          <w:szCs w:val="24"/>
        </w:rPr>
      </w:pPr>
      <w:r w:rsidRPr="00A11891">
        <w:rPr>
          <w:rFonts w:ascii="Roboto" w:hAnsi="Roboto"/>
          <w:sz w:val="24"/>
          <w:szCs w:val="24"/>
        </w:rPr>
        <w:t>Prodávající je oprávněn od této smlouvy odstoupit zejména v případě, že:</w:t>
      </w:r>
    </w:p>
    <w:p w14:paraId="122384D9" w14:textId="77777777" w:rsidR="00552A96" w:rsidRPr="00A11891" w:rsidRDefault="00552A96" w:rsidP="00EB3711">
      <w:pPr>
        <w:pStyle w:val="Odstavecseseznamem"/>
        <w:numPr>
          <w:ilvl w:val="0"/>
          <w:numId w:val="7"/>
        </w:numPr>
        <w:spacing w:after="120" w:line="276" w:lineRule="auto"/>
        <w:contextualSpacing w:val="0"/>
        <w:rPr>
          <w:rFonts w:ascii="Roboto" w:hAnsi="Roboto"/>
          <w:color w:val="000000" w:themeColor="text1"/>
          <w:sz w:val="24"/>
          <w:szCs w:val="24"/>
        </w:rPr>
      </w:pPr>
      <w:r w:rsidRPr="00A11891">
        <w:rPr>
          <w:rFonts w:ascii="Roboto" w:hAnsi="Roboto"/>
          <w:sz w:val="24"/>
          <w:szCs w:val="24"/>
        </w:rPr>
        <w:t>se kupující ocitne v prodlení s úhradou kupní ceny dle příslušných ustanovení této smlouvy po dobu alespoň 90 kalendářních dnů.</w:t>
      </w:r>
    </w:p>
    <w:p w14:paraId="77AC3CB7" w14:textId="77777777" w:rsidR="00552A96" w:rsidRPr="00FD243D" w:rsidRDefault="00552A96" w:rsidP="00FD243D">
      <w:pPr>
        <w:keepNext/>
        <w:spacing w:after="0" w:line="276" w:lineRule="auto"/>
        <w:jc w:val="center"/>
        <w:rPr>
          <w:rFonts w:ascii="Roboto" w:hAnsi="Roboto" w:cs="Times New Roman"/>
          <w:b/>
          <w:bCs/>
          <w:sz w:val="24"/>
          <w:szCs w:val="24"/>
        </w:rPr>
      </w:pPr>
      <w:r w:rsidRPr="00FD243D">
        <w:rPr>
          <w:rFonts w:ascii="Roboto" w:hAnsi="Roboto" w:cs="Times New Roman"/>
          <w:b/>
          <w:bCs/>
          <w:sz w:val="24"/>
          <w:szCs w:val="24"/>
        </w:rPr>
        <w:lastRenderedPageBreak/>
        <w:t>X.</w:t>
      </w:r>
    </w:p>
    <w:p w14:paraId="25A2280D" w14:textId="77777777" w:rsidR="00552A96" w:rsidRPr="00A11891" w:rsidRDefault="00552A96" w:rsidP="00416D65">
      <w:pPr>
        <w:keepNext/>
        <w:spacing w:after="60" w:line="276" w:lineRule="auto"/>
        <w:jc w:val="center"/>
        <w:rPr>
          <w:rFonts w:ascii="Roboto" w:hAnsi="Roboto" w:cs="Times New Roman"/>
          <w:b/>
          <w:bCs/>
          <w:sz w:val="24"/>
          <w:szCs w:val="24"/>
        </w:rPr>
      </w:pPr>
      <w:r w:rsidRPr="00A11891">
        <w:rPr>
          <w:rFonts w:ascii="Roboto" w:hAnsi="Roboto" w:cs="Times New Roman"/>
          <w:b/>
          <w:bCs/>
          <w:sz w:val="24"/>
          <w:szCs w:val="24"/>
        </w:rPr>
        <w:t>Závěrečná ustanovení</w:t>
      </w:r>
    </w:p>
    <w:p w14:paraId="3A904D6C" w14:textId="2140AB79" w:rsidR="00552A96" w:rsidRPr="00A11891" w:rsidRDefault="00552A96" w:rsidP="00EB3711">
      <w:pPr>
        <w:pStyle w:val="Odstavecseseznamem"/>
        <w:numPr>
          <w:ilvl w:val="1"/>
          <w:numId w:val="8"/>
        </w:numPr>
        <w:tabs>
          <w:tab w:val="clear" w:pos="357"/>
          <w:tab w:val="num" w:pos="851"/>
        </w:tabs>
        <w:spacing w:after="120" w:line="276" w:lineRule="auto"/>
        <w:ind w:left="851" w:hanging="709"/>
        <w:contextualSpacing w:val="0"/>
        <w:rPr>
          <w:rFonts w:ascii="Roboto" w:hAnsi="Roboto"/>
          <w:sz w:val="24"/>
          <w:szCs w:val="24"/>
        </w:rPr>
      </w:pPr>
      <w:r w:rsidRPr="00A11891">
        <w:rPr>
          <w:rFonts w:ascii="Roboto" w:hAnsi="Roboto"/>
          <w:sz w:val="24"/>
          <w:szCs w:val="24"/>
        </w:rPr>
        <w:t>Tato smlouva a vztahy z ní vyplývající se řídí právním řádem České republiky, zejména příslušnými ustanoveními zákona č. 89/2012 Sb., občanský zákoník.</w:t>
      </w:r>
    </w:p>
    <w:p w14:paraId="4CF6EBE5" w14:textId="77777777" w:rsidR="00552A96" w:rsidRPr="00A11891" w:rsidRDefault="00552A96" w:rsidP="00EB3711">
      <w:pPr>
        <w:pStyle w:val="Odstavecseseznamem"/>
        <w:numPr>
          <w:ilvl w:val="1"/>
          <w:numId w:val="8"/>
        </w:numPr>
        <w:tabs>
          <w:tab w:val="clear" w:pos="357"/>
          <w:tab w:val="num" w:pos="851"/>
        </w:tabs>
        <w:spacing w:after="120" w:line="276" w:lineRule="auto"/>
        <w:ind w:left="851" w:hanging="709"/>
        <w:contextualSpacing w:val="0"/>
        <w:rPr>
          <w:rFonts w:ascii="Roboto" w:hAnsi="Roboto"/>
          <w:sz w:val="24"/>
          <w:szCs w:val="24"/>
        </w:rPr>
      </w:pPr>
      <w:r w:rsidRPr="00A11891">
        <w:rPr>
          <w:rFonts w:ascii="Roboto" w:hAnsi="Roboto"/>
          <w:sz w:val="24"/>
          <w:szCs w:val="24"/>
        </w:rPr>
        <w:t>Smluvní strany shodně prohlašují, že si tuto smlouvu před jejím podpisem přečetly a že tato byla uzavřena po vzájemném projednání podle jejich pravé a svobodné vůle, nikoliv v tísni nebo za nápadně nevýhodných podmínek, a že se dohodly o celém jejím obsahu, což stvrzují svými podpisy.</w:t>
      </w:r>
    </w:p>
    <w:p w14:paraId="37C48ADB" w14:textId="77777777" w:rsidR="00552A96" w:rsidRPr="00A11891" w:rsidRDefault="00552A96" w:rsidP="00EB3711">
      <w:pPr>
        <w:pStyle w:val="Odstavecseseznamem"/>
        <w:numPr>
          <w:ilvl w:val="1"/>
          <w:numId w:val="8"/>
        </w:numPr>
        <w:tabs>
          <w:tab w:val="clear" w:pos="357"/>
          <w:tab w:val="num" w:pos="851"/>
        </w:tabs>
        <w:spacing w:after="120" w:line="276" w:lineRule="auto"/>
        <w:ind w:left="851" w:hanging="709"/>
        <w:contextualSpacing w:val="0"/>
        <w:rPr>
          <w:rFonts w:ascii="Roboto" w:hAnsi="Roboto"/>
          <w:sz w:val="24"/>
          <w:szCs w:val="24"/>
        </w:rPr>
      </w:pPr>
      <w:r w:rsidRPr="00A11891">
        <w:rPr>
          <w:rFonts w:ascii="Roboto" w:hAnsi="Roboto"/>
          <w:sz w:val="24"/>
          <w:szCs w:val="24"/>
        </w:rPr>
        <w:t xml:space="preserve">V případě, že se některé ustanovení této smlouvy, ať už vzhledem k platnému právnímu řádu nebo vzhledem k jeho změnám, ukáže neplatným, neúčinným, sporným nebo nevymahatelným, zůstávají ostatní ustanovení smlouvy touto skutečností nedotčena. Smluvní strany se zavazují takovéto neplatné, neúčinné, sporné nebo nevymahatelné ustanovení neprodleně nahradit ustanovením novým, které svou povahou a účelem bude nejvíce odpovídat smyslu a účelu původního ustanovení.   </w:t>
      </w:r>
    </w:p>
    <w:p w14:paraId="0A0FC529" w14:textId="77777777" w:rsidR="00552A96" w:rsidRPr="00A11891" w:rsidRDefault="00552A96" w:rsidP="00EB3711">
      <w:pPr>
        <w:pStyle w:val="Odstavecseseznamem"/>
        <w:numPr>
          <w:ilvl w:val="1"/>
          <w:numId w:val="8"/>
        </w:numPr>
        <w:tabs>
          <w:tab w:val="clear" w:pos="357"/>
          <w:tab w:val="num" w:pos="851"/>
        </w:tabs>
        <w:spacing w:after="120" w:line="276" w:lineRule="auto"/>
        <w:ind w:left="851" w:hanging="709"/>
        <w:contextualSpacing w:val="0"/>
        <w:rPr>
          <w:rFonts w:ascii="Roboto" w:hAnsi="Roboto"/>
          <w:sz w:val="24"/>
          <w:szCs w:val="24"/>
        </w:rPr>
      </w:pPr>
      <w:r w:rsidRPr="00A11891">
        <w:rPr>
          <w:rFonts w:ascii="Roboto" w:hAnsi="Roboto"/>
          <w:sz w:val="24"/>
          <w:szCs w:val="24"/>
        </w:rPr>
        <w:t>Smluvní strany dále prohlašují, že byly seznámeny s povinností uveřejnit tuto smlouvu v registru smluv zřizovaném Ministerstvem vnitra v souladu se zákonem č. 340/2015 Sb., o zvláštních podmínkách účinnosti některých smluv, uveřejňování těchto smluv a o registru smluv (zákon o registru smluv), ve znění pozdějších předpisů a s tímto zveřejněním vyslovují svůj souhlas včetně zveřejnění osobních údajů ve smyslu zákona č. 110/2019 Sb., o zpracování osobních údajů.</w:t>
      </w:r>
    </w:p>
    <w:p w14:paraId="1A0B61F4" w14:textId="77777777" w:rsidR="00552A96" w:rsidRPr="00A11891" w:rsidRDefault="00552A96" w:rsidP="00EB3711">
      <w:pPr>
        <w:pStyle w:val="Odstavecseseznamem"/>
        <w:numPr>
          <w:ilvl w:val="1"/>
          <w:numId w:val="8"/>
        </w:numPr>
        <w:tabs>
          <w:tab w:val="clear" w:pos="357"/>
          <w:tab w:val="num" w:pos="851"/>
        </w:tabs>
        <w:spacing w:after="120" w:line="276" w:lineRule="auto"/>
        <w:ind w:left="851" w:hanging="709"/>
        <w:contextualSpacing w:val="0"/>
        <w:rPr>
          <w:rFonts w:ascii="Roboto" w:hAnsi="Roboto"/>
          <w:sz w:val="24"/>
          <w:szCs w:val="24"/>
        </w:rPr>
      </w:pPr>
      <w:r w:rsidRPr="00A11891">
        <w:rPr>
          <w:rFonts w:ascii="Roboto" w:hAnsi="Roboto"/>
          <w:sz w:val="24"/>
          <w:szCs w:val="24"/>
        </w:rPr>
        <w:t>Uveřejnění smlouvy v registru smluv podle zákona č. 340/2015 Sb. zajistí kupující.</w:t>
      </w:r>
    </w:p>
    <w:p w14:paraId="41B99FFD" w14:textId="77777777" w:rsidR="00552A96" w:rsidRPr="00A11891" w:rsidRDefault="00552A96" w:rsidP="00EB3711">
      <w:pPr>
        <w:pStyle w:val="Odstavecseseznamem"/>
        <w:numPr>
          <w:ilvl w:val="1"/>
          <w:numId w:val="8"/>
        </w:numPr>
        <w:tabs>
          <w:tab w:val="clear" w:pos="357"/>
          <w:tab w:val="num" w:pos="851"/>
        </w:tabs>
        <w:spacing w:after="120" w:line="276" w:lineRule="auto"/>
        <w:ind w:left="851" w:hanging="709"/>
        <w:contextualSpacing w:val="0"/>
        <w:rPr>
          <w:rFonts w:ascii="Roboto" w:hAnsi="Roboto"/>
          <w:sz w:val="24"/>
          <w:szCs w:val="24"/>
        </w:rPr>
      </w:pPr>
      <w:r w:rsidRPr="00A11891">
        <w:rPr>
          <w:rFonts w:ascii="Roboto" w:hAnsi="Roboto"/>
          <w:sz w:val="24"/>
          <w:szCs w:val="24"/>
        </w:rPr>
        <w:t xml:space="preserve">Jakékoli změny této smlouvy lze činit pouze písemnými číslovanými dodatky, podepsanými oprávněnými zástupci obou smluvních stran. </w:t>
      </w:r>
    </w:p>
    <w:p w14:paraId="093B784B" w14:textId="77777777" w:rsidR="00552A96" w:rsidRPr="00A11891" w:rsidRDefault="00552A96" w:rsidP="00EB3711">
      <w:pPr>
        <w:pStyle w:val="Odstavecseseznamem"/>
        <w:numPr>
          <w:ilvl w:val="1"/>
          <w:numId w:val="8"/>
        </w:numPr>
        <w:tabs>
          <w:tab w:val="clear" w:pos="357"/>
          <w:tab w:val="num" w:pos="851"/>
        </w:tabs>
        <w:spacing w:after="120" w:line="276" w:lineRule="auto"/>
        <w:ind w:left="851" w:hanging="709"/>
        <w:contextualSpacing w:val="0"/>
        <w:rPr>
          <w:rFonts w:ascii="Roboto" w:hAnsi="Roboto"/>
          <w:sz w:val="24"/>
          <w:szCs w:val="24"/>
        </w:rPr>
      </w:pPr>
      <w:r w:rsidRPr="00A11891">
        <w:rPr>
          <w:rFonts w:ascii="Roboto" w:hAnsi="Roboto"/>
          <w:sz w:val="24"/>
          <w:szCs w:val="24"/>
        </w:rPr>
        <w:t>Prodávající se zavazuje, že bez předchozího písemného souhlasu kupujícího, nepostoupí práva a povinnosti vyplývající z této smlouvy na třetí osobu.</w:t>
      </w:r>
    </w:p>
    <w:p w14:paraId="49827E62" w14:textId="6E3B3AD2" w:rsidR="00552A96" w:rsidRPr="00A11891" w:rsidRDefault="00552A96" w:rsidP="00EB3711">
      <w:pPr>
        <w:pStyle w:val="Odstavecseseznamem"/>
        <w:numPr>
          <w:ilvl w:val="1"/>
          <w:numId w:val="8"/>
        </w:numPr>
        <w:tabs>
          <w:tab w:val="clear" w:pos="357"/>
          <w:tab w:val="num" w:pos="851"/>
        </w:tabs>
        <w:spacing w:after="120" w:line="276" w:lineRule="auto"/>
        <w:ind w:left="851" w:hanging="709"/>
        <w:contextualSpacing w:val="0"/>
        <w:rPr>
          <w:rFonts w:ascii="Roboto" w:hAnsi="Roboto"/>
          <w:sz w:val="24"/>
          <w:szCs w:val="24"/>
        </w:rPr>
      </w:pPr>
      <w:r w:rsidRPr="00A11891">
        <w:rPr>
          <w:rFonts w:ascii="Roboto" w:hAnsi="Roboto"/>
          <w:sz w:val="24"/>
          <w:szCs w:val="24"/>
        </w:rPr>
        <w:t>Prodávající na sebe přejímá nebezpečí změny okolností dle</w:t>
      </w:r>
      <w:r w:rsidR="004833E6" w:rsidRPr="00A11891">
        <w:rPr>
          <w:rFonts w:ascii="Roboto" w:hAnsi="Roboto"/>
          <w:sz w:val="24"/>
          <w:szCs w:val="24"/>
        </w:rPr>
        <w:t xml:space="preserve"> </w:t>
      </w:r>
      <w:proofErr w:type="spellStart"/>
      <w:r w:rsidRPr="00A11891">
        <w:rPr>
          <w:rFonts w:ascii="Roboto" w:hAnsi="Roboto"/>
          <w:sz w:val="24"/>
          <w:szCs w:val="24"/>
        </w:rPr>
        <w:t>ust</w:t>
      </w:r>
      <w:proofErr w:type="spellEnd"/>
      <w:r w:rsidRPr="00A11891">
        <w:rPr>
          <w:rFonts w:ascii="Roboto" w:hAnsi="Roboto"/>
          <w:sz w:val="24"/>
          <w:szCs w:val="24"/>
        </w:rPr>
        <w:t>.</w:t>
      </w:r>
      <w:r w:rsidR="004833E6" w:rsidRPr="00A11891">
        <w:rPr>
          <w:rFonts w:ascii="Roboto" w:hAnsi="Roboto"/>
          <w:sz w:val="24"/>
          <w:szCs w:val="24"/>
        </w:rPr>
        <w:t xml:space="preserve"> </w:t>
      </w:r>
      <w:r w:rsidRPr="00A11891">
        <w:rPr>
          <w:rFonts w:ascii="Roboto" w:hAnsi="Roboto"/>
          <w:sz w:val="24"/>
          <w:szCs w:val="24"/>
        </w:rPr>
        <w:t xml:space="preserve">§ 1765 odst. 2 OZ.  </w:t>
      </w:r>
    </w:p>
    <w:p w14:paraId="2E3744BA" w14:textId="77777777" w:rsidR="00552A96" w:rsidRPr="00A11891" w:rsidRDefault="00552A96" w:rsidP="00EB3711">
      <w:pPr>
        <w:pStyle w:val="Odstavecseseznamem"/>
        <w:numPr>
          <w:ilvl w:val="1"/>
          <w:numId w:val="8"/>
        </w:numPr>
        <w:tabs>
          <w:tab w:val="clear" w:pos="357"/>
          <w:tab w:val="num" w:pos="851"/>
        </w:tabs>
        <w:spacing w:after="120" w:line="276" w:lineRule="auto"/>
        <w:ind w:left="851" w:hanging="709"/>
        <w:contextualSpacing w:val="0"/>
        <w:rPr>
          <w:rFonts w:ascii="Roboto" w:hAnsi="Roboto"/>
          <w:sz w:val="24"/>
          <w:szCs w:val="24"/>
        </w:rPr>
      </w:pPr>
      <w:r w:rsidRPr="00A11891">
        <w:rPr>
          <w:rFonts w:ascii="Roboto" w:hAnsi="Roboto"/>
          <w:sz w:val="24"/>
          <w:szCs w:val="24"/>
        </w:rPr>
        <w:t xml:space="preserve">Tato smlouva nabývá platnosti okamžikem podpisu oběma smluvními stranami a účinnosti dnem zveřejnění v registru smluv. </w:t>
      </w:r>
    </w:p>
    <w:p w14:paraId="19546638" w14:textId="77777777" w:rsidR="00552A96" w:rsidRPr="00A11891" w:rsidRDefault="00552A96" w:rsidP="00EB3711">
      <w:pPr>
        <w:pStyle w:val="Odstavecseseznamem"/>
        <w:numPr>
          <w:ilvl w:val="1"/>
          <w:numId w:val="8"/>
        </w:numPr>
        <w:tabs>
          <w:tab w:val="clear" w:pos="357"/>
          <w:tab w:val="num" w:pos="851"/>
        </w:tabs>
        <w:spacing w:after="120" w:line="276" w:lineRule="auto"/>
        <w:ind w:left="851" w:hanging="709"/>
        <w:contextualSpacing w:val="0"/>
        <w:rPr>
          <w:rFonts w:ascii="Roboto" w:hAnsi="Roboto"/>
          <w:sz w:val="24"/>
          <w:szCs w:val="24"/>
        </w:rPr>
      </w:pPr>
      <w:r w:rsidRPr="00A11891">
        <w:rPr>
          <w:rFonts w:ascii="Roboto" w:hAnsi="Roboto"/>
          <w:sz w:val="24"/>
          <w:szCs w:val="24"/>
        </w:rPr>
        <w:t>Tato smlouva je vyhotovena ve dvou stejnopisech, z nichž každá smluvní strana obdrží jedno vyhotovení. Alternativně může být tato smlouva podepsána elektronicky.</w:t>
      </w:r>
    </w:p>
    <w:p w14:paraId="671EFAAA" w14:textId="77777777" w:rsidR="008453FB" w:rsidRDefault="008453FB" w:rsidP="00EB3711">
      <w:pPr>
        <w:spacing w:before="480" w:after="0" w:line="276" w:lineRule="auto"/>
        <w:rPr>
          <w:rFonts w:ascii="Roboto" w:hAnsi="Roboto" w:cs="Times New Roman"/>
          <w:b/>
          <w:bCs/>
          <w:sz w:val="24"/>
          <w:szCs w:val="24"/>
        </w:rPr>
      </w:pPr>
    </w:p>
    <w:p w14:paraId="55E2333B" w14:textId="58D7BA9D" w:rsidR="00552A96" w:rsidRPr="00A11891" w:rsidRDefault="006553FA" w:rsidP="00EB3711">
      <w:pPr>
        <w:spacing w:before="480" w:after="0" w:line="276" w:lineRule="auto"/>
        <w:rPr>
          <w:rFonts w:ascii="Roboto" w:hAnsi="Roboto" w:cs="Times New Roman"/>
          <w:b/>
          <w:bCs/>
          <w:sz w:val="24"/>
          <w:szCs w:val="24"/>
        </w:rPr>
      </w:pPr>
      <w:r w:rsidRPr="00A11891">
        <w:rPr>
          <w:rFonts w:ascii="Roboto" w:hAnsi="Roboto" w:cs="Times New Roman"/>
          <w:b/>
          <w:bCs/>
          <w:sz w:val="24"/>
          <w:szCs w:val="24"/>
        </w:rPr>
        <w:lastRenderedPageBreak/>
        <w:t>Seznam příloh:</w:t>
      </w:r>
    </w:p>
    <w:p w14:paraId="61D443CF" w14:textId="3E2BE699" w:rsidR="00552A96" w:rsidRPr="00A11891" w:rsidRDefault="00552A96" w:rsidP="00EB3711">
      <w:pPr>
        <w:spacing w:after="60" w:line="276" w:lineRule="auto"/>
        <w:rPr>
          <w:rFonts w:ascii="Roboto" w:hAnsi="Roboto" w:cs="Times New Roman"/>
          <w:sz w:val="24"/>
          <w:szCs w:val="24"/>
        </w:rPr>
      </w:pPr>
      <w:r w:rsidRPr="00A11891">
        <w:rPr>
          <w:rFonts w:ascii="Roboto" w:hAnsi="Roboto" w:cs="Times New Roman"/>
          <w:sz w:val="24"/>
          <w:szCs w:val="24"/>
        </w:rPr>
        <w:t>Příloha č. 1: Specifikace předmětu plnění</w:t>
      </w:r>
    </w:p>
    <w:p w14:paraId="273A5330" w14:textId="77777777" w:rsidR="00552A96" w:rsidRPr="00A11891" w:rsidRDefault="00552A96" w:rsidP="00EB3711">
      <w:pPr>
        <w:spacing w:after="60" w:line="276" w:lineRule="auto"/>
        <w:rPr>
          <w:rFonts w:ascii="Roboto" w:hAnsi="Roboto" w:cs="Times New Roman"/>
          <w:sz w:val="24"/>
          <w:szCs w:val="24"/>
        </w:rPr>
      </w:pPr>
      <w:r w:rsidRPr="00A11891">
        <w:rPr>
          <w:rFonts w:ascii="Roboto" w:hAnsi="Roboto" w:cs="Times New Roman"/>
          <w:sz w:val="24"/>
          <w:szCs w:val="24"/>
        </w:rPr>
        <w:t>Příloha č. 2: Čestné prohlášení k mezinárodním sankcím</w:t>
      </w:r>
    </w:p>
    <w:p w14:paraId="03961D00" w14:textId="77777777" w:rsidR="00552A96" w:rsidRPr="00A11891" w:rsidRDefault="00552A96" w:rsidP="00EB3711">
      <w:pPr>
        <w:spacing w:after="60" w:line="276" w:lineRule="auto"/>
        <w:rPr>
          <w:rFonts w:ascii="Roboto" w:hAnsi="Roboto" w:cs="Times New Roman"/>
          <w:sz w:val="24"/>
          <w:szCs w:val="24"/>
        </w:rPr>
      </w:pPr>
      <w:r w:rsidRPr="00A11891">
        <w:rPr>
          <w:rFonts w:ascii="Roboto" w:hAnsi="Roboto" w:cs="Times New Roman"/>
          <w:sz w:val="24"/>
          <w:szCs w:val="24"/>
        </w:rPr>
        <w:t>Příloha č. 3: Čestné prohlášení k neexistenci střetu zájmů</w:t>
      </w:r>
    </w:p>
    <w:p w14:paraId="30E34432" w14:textId="77777777" w:rsidR="00552A96" w:rsidRPr="00A11891" w:rsidRDefault="00552A96" w:rsidP="00EB3711">
      <w:pPr>
        <w:spacing w:after="60" w:line="276" w:lineRule="auto"/>
        <w:rPr>
          <w:rFonts w:ascii="Roboto" w:hAnsi="Roboto" w:cs="Times New Roman"/>
          <w:sz w:val="24"/>
          <w:szCs w:val="24"/>
        </w:rPr>
      </w:pPr>
      <w:r w:rsidRPr="00A11891">
        <w:rPr>
          <w:rFonts w:ascii="Roboto" w:hAnsi="Roboto" w:cs="Times New Roman"/>
          <w:sz w:val="24"/>
          <w:szCs w:val="24"/>
        </w:rPr>
        <w:t xml:space="preserve">Příloha č. 4: Čestné prohlášení k odpovědnému zadávání </w:t>
      </w:r>
    </w:p>
    <w:p w14:paraId="19BBF8AD" w14:textId="77777777" w:rsidR="00552A96" w:rsidRPr="00A11891" w:rsidRDefault="00552A96" w:rsidP="00EB3711">
      <w:pPr>
        <w:spacing w:line="276" w:lineRule="auto"/>
        <w:rPr>
          <w:rFonts w:ascii="Roboto" w:hAnsi="Roboto" w:cs="Times New Roman"/>
          <w:sz w:val="24"/>
          <w:szCs w:val="24"/>
        </w:rPr>
      </w:pPr>
      <w:r w:rsidRPr="00A11891">
        <w:rPr>
          <w:rFonts w:ascii="Roboto" w:hAnsi="Roboto" w:cs="Times New Roman"/>
          <w:sz w:val="24"/>
          <w:szCs w:val="24"/>
        </w:rPr>
        <w:t xml:space="preserve">Příloha č. 5: Pojistná smlouva nebo pojistný certifikát </w:t>
      </w:r>
    </w:p>
    <w:p w14:paraId="361EFEDE" w14:textId="2B1A4495" w:rsidR="00552A96" w:rsidRPr="00A11891" w:rsidRDefault="00552A96" w:rsidP="00EB3711">
      <w:pPr>
        <w:spacing w:line="276" w:lineRule="auto"/>
        <w:rPr>
          <w:rFonts w:ascii="Roboto" w:hAnsi="Roboto"/>
        </w:rPr>
      </w:pPr>
      <w:r w:rsidRPr="00A11891">
        <w:rPr>
          <w:rFonts w:ascii="Roboto" w:hAnsi="Roboto" w:cs="Times New Roman"/>
          <w:sz w:val="24"/>
          <w:szCs w:val="24"/>
        </w:rPr>
        <w:t xml:space="preserve">(samostatný dokument)  </w:t>
      </w:r>
    </w:p>
    <w:p w14:paraId="5E246B4E" w14:textId="77777777" w:rsidR="00552A96" w:rsidRPr="00A11891" w:rsidRDefault="00552A96" w:rsidP="00EB3711">
      <w:pPr>
        <w:pStyle w:val="Zhlav"/>
        <w:tabs>
          <w:tab w:val="clear" w:pos="4536"/>
          <w:tab w:val="left" w:pos="4962"/>
        </w:tabs>
        <w:spacing w:line="276" w:lineRule="auto"/>
        <w:rPr>
          <w:rFonts w:ascii="Roboto" w:hAnsi="Roboto" w:cs="Times New Roman"/>
          <w:sz w:val="24"/>
          <w:szCs w:val="24"/>
        </w:rPr>
      </w:pPr>
    </w:p>
    <w:p w14:paraId="36357550" w14:textId="19108D6A" w:rsidR="00552A96" w:rsidRPr="00A11891" w:rsidRDefault="00552A96" w:rsidP="00EB3711">
      <w:pPr>
        <w:pStyle w:val="Zhlav"/>
        <w:tabs>
          <w:tab w:val="clear" w:pos="4536"/>
          <w:tab w:val="left" w:leader="dot" w:pos="1985"/>
          <w:tab w:val="left" w:pos="5103"/>
        </w:tabs>
        <w:spacing w:line="276" w:lineRule="auto"/>
        <w:rPr>
          <w:rFonts w:ascii="Roboto" w:hAnsi="Roboto" w:cs="Times New Roman"/>
          <w:sz w:val="24"/>
          <w:szCs w:val="24"/>
        </w:rPr>
      </w:pPr>
      <w:r w:rsidRPr="00A11891">
        <w:rPr>
          <w:rFonts w:ascii="Roboto" w:hAnsi="Roboto" w:cs="Times New Roman"/>
          <w:sz w:val="24"/>
          <w:szCs w:val="24"/>
        </w:rPr>
        <w:t>V</w:t>
      </w:r>
      <w:r w:rsidR="008453FB">
        <w:rPr>
          <w:rFonts w:ascii="Roboto" w:hAnsi="Roboto" w:cs="Times New Roman"/>
          <w:sz w:val="24"/>
          <w:szCs w:val="24"/>
        </w:rPr>
        <w:t xml:space="preserve"> Praze </w:t>
      </w:r>
      <w:r w:rsidR="006553FA" w:rsidRPr="00A11891">
        <w:rPr>
          <w:rFonts w:ascii="Roboto" w:hAnsi="Roboto" w:cs="Times New Roman"/>
          <w:sz w:val="24"/>
          <w:szCs w:val="24"/>
        </w:rPr>
        <w:t>dne</w:t>
      </w:r>
      <w:r w:rsidR="008453FB">
        <w:rPr>
          <w:rFonts w:ascii="Roboto" w:hAnsi="Roboto" w:cs="Times New Roman"/>
          <w:sz w:val="24"/>
          <w:szCs w:val="24"/>
        </w:rPr>
        <w:t xml:space="preserve">16.02.2024                                           </w:t>
      </w:r>
      <w:r w:rsidRPr="00A11891">
        <w:rPr>
          <w:rFonts w:ascii="Roboto" w:hAnsi="Roboto" w:cs="Times New Roman"/>
          <w:sz w:val="24"/>
          <w:szCs w:val="24"/>
        </w:rPr>
        <w:t>V Praze dne</w:t>
      </w:r>
    </w:p>
    <w:p w14:paraId="3BE26012" w14:textId="77777777" w:rsidR="00552A96" w:rsidRPr="00A11891" w:rsidRDefault="00552A96" w:rsidP="00EB3711">
      <w:pPr>
        <w:pStyle w:val="Nadpis5"/>
        <w:spacing w:line="276" w:lineRule="auto"/>
        <w:rPr>
          <w:rFonts w:ascii="Roboto" w:hAnsi="Roboto"/>
          <w:b w:val="0"/>
          <w:sz w:val="24"/>
          <w:szCs w:val="24"/>
        </w:rPr>
      </w:pPr>
    </w:p>
    <w:p w14:paraId="768C5C7E" w14:textId="424C6718" w:rsidR="00552A96" w:rsidRPr="00A11891" w:rsidRDefault="00552A96" w:rsidP="00EB3711">
      <w:pPr>
        <w:pStyle w:val="Nadpis5"/>
        <w:tabs>
          <w:tab w:val="left" w:pos="5103"/>
        </w:tabs>
        <w:spacing w:line="276" w:lineRule="auto"/>
        <w:rPr>
          <w:rFonts w:ascii="Roboto" w:hAnsi="Roboto"/>
          <w:b w:val="0"/>
          <w:sz w:val="24"/>
          <w:szCs w:val="24"/>
        </w:rPr>
      </w:pPr>
      <w:r w:rsidRPr="00A11891">
        <w:rPr>
          <w:rFonts w:ascii="Roboto" w:hAnsi="Roboto"/>
          <w:b w:val="0"/>
          <w:sz w:val="24"/>
          <w:szCs w:val="24"/>
        </w:rPr>
        <w:t>Prodávající:</w:t>
      </w:r>
      <w:r w:rsidRPr="00A11891">
        <w:rPr>
          <w:rFonts w:ascii="Roboto" w:hAnsi="Roboto"/>
          <w:b w:val="0"/>
          <w:sz w:val="24"/>
          <w:szCs w:val="24"/>
        </w:rPr>
        <w:tab/>
        <w:t>Kupující:</w:t>
      </w:r>
    </w:p>
    <w:p w14:paraId="01C53255" w14:textId="4B27B00F" w:rsidR="00552A96" w:rsidRPr="00A11891" w:rsidRDefault="00552A96" w:rsidP="00EB3711">
      <w:pPr>
        <w:pStyle w:val="Nadpis5"/>
        <w:spacing w:line="276" w:lineRule="auto"/>
        <w:rPr>
          <w:rFonts w:ascii="Roboto" w:hAnsi="Roboto"/>
          <w:b w:val="0"/>
          <w:sz w:val="24"/>
          <w:szCs w:val="24"/>
        </w:rPr>
      </w:pPr>
    </w:p>
    <w:p w14:paraId="4C9A1A4C" w14:textId="4EEFB032" w:rsidR="00E34AE0" w:rsidRPr="00A11891" w:rsidRDefault="00E34AE0" w:rsidP="00EB3711">
      <w:pPr>
        <w:spacing w:line="276" w:lineRule="auto"/>
        <w:rPr>
          <w:rFonts w:ascii="Roboto" w:hAnsi="Roboto"/>
          <w:lang w:eastAsia="cs-CZ"/>
        </w:rPr>
      </w:pPr>
    </w:p>
    <w:p w14:paraId="5C475F28" w14:textId="77777777" w:rsidR="00E34AE0" w:rsidRPr="00A11891" w:rsidRDefault="00E34AE0" w:rsidP="00EB3711">
      <w:pPr>
        <w:spacing w:line="276" w:lineRule="auto"/>
        <w:rPr>
          <w:rFonts w:ascii="Roboto" w:hAnsi="Roboto"/>
          <w:lang w:eastAsia="cs-CZ"/>
        </w:rPr>
      </w:pPr>
    </w:p>
    <w:p w14:paraId="1C8E6171" w14:textId="4B13D0CD" w:rsidR="00552A96" w:rsidRPr="00A11891" w:rsidRDefault="00ED5988" w:rsidP="00EB3711">
      <w:pPr>
        <w:pStyle w:val="Nadpis5"/>
        <w:keepNext w:val="0"/>
        <w:tabs>
          <w:tab w:val="left" w:pos="567"/>
          <w:tab w:val="left" w:leader="dot" w:pos="3969"/>
          <w:tab w:val="left" w:pos="5103"/>
          <w:tab w:val="left" w:leader="dot" w:pos="8505"/>
        </w:tabs>
        <w:spacing w:line="276" w:lineRule="auto"/>
        <w:rPr>
          <w:rFonts w:ascii="Roboto" w:hAnsi="Roboto"/>
          <w:b w:val="0"/>
          <w:sz w:val="24"/>
          <w:szCs w:val="24"/>
        </w:rPr>
      </w:pPr>
      <w:r w:rsidRPr="00A11891">
        <w:rPr>
          <w:rFonts w:ascii="Roboto" w:hAnsi="Roboto"/>
          <w:b w:val="0"/>
          <w:sz w:val="24"/>
          <w:szCs w:val="24"/>
        </w:rPr>
        <w:tab/>
      </w:r>
      <w:r w:rsidRPr="00A11891">
        <w:rPr>
          <w:rFonts w:ascii="Roboto" w:hAnsi="Roboto"/>
          <w:b w:val="0"/>
          <w:sz w:val="24"/>
          <w:szCs w:val="24"/>
        </w:rPr>
        <w:tab/>
      </w:r>
      <w:r w:rsidRPr="00A11891">
        <w:rPr>
          <w:rFonts w:ascii="Roboto" w:hAnsi="Roboto"/>
          <w:b w:val="0"/>
          <w:sz w:val="24"/>
          <w:szCs w:val="24"/>
        </w:rPr>
        <w:tab/>
      </w:r>
      <w:r w:rsidRPr="00A11891">
        <w:rPr>
          <w:rFonts w:ascii="Roboto" w:hAnsi="Roboto"/>
          <w:b w:val="0"/>
          <w:sz w:val="24"/>
          <w:szCs w:val="24"/>
        </w:rPr>
        <w:tab/>
      </w:r>
    </w:p>
    <w:p w14:paraId="1D3CDB5D" w14:textId="491F8254" w:rsidR="00552A96" w:rsidRPr="00A11891" w:rsidRDefault="00CE0292" w:rsidP="00CE0292">
      <w:pPr>
        <w:pStyle w:val="Nadpis5"/>
        <w:keepNext w:val="0"/>
        <w:tabs>
          <w:tab w:val="center" w:pos="2268"/>
          <w:tab w:val="center" w:pos="6804"/>
        </w:tabs>
        <w:spacing w:line="276" w:lineRule="auto"/>
        <w:rPr>
          <w:rFonts w:ascii="Roboto" w:hAnsi="Roboto"/>
          <w:b w:val="0"/>
          <w:color w:val="000000"/>
          <w:sz w:val="24"/>
          <w:szCs w:val="24"/>
        </w:rPr>
      </w:pPr>
      <w:r>
        <w:rPr>
          <w:rFonts w:ascii="Roboto" w:hAnsi="Roboto"/>
          <w:b w:val="0"/>
          <w:color w:val="000000"/>
          <w:sz w:val="24"/>
          <w:szCs w:val="24"/>
        </w:rPr>
        <w:tab/>
      </w:r>
      <w:r w:rsidR="008453FB" w:rsidRPr="008453FB">
        <w:rPr>
          <w:rFonts w:ascii="Roboto" w:hAnsi="Roboto"/>
          <w:b w:val="0"/>
          <w:color w:val="000000"/>
          <w:sz w:val="24"/>
          <w:szCs w:val="24"/>
        </w:rPr>
        <w:t>Martin Vašíček, jednatel</w:t>
      </w:r>
      <w:r w:rsidR="00552A96" w:rsidRPr="00A11891">
        <w:rPr>
          <w:rFonts w:ascii="Roboto" w:hAnsi="Roboto"/>
          <w:b w:val="0"/>
          <w:color w:val="000000"/>
          <w:sz w:val="24"/>
          <w:szCs w:val="24"/>
        </w:rPr>
        <w:tab/>
        <w:t>Ing. Tomáš Langer, Ph.D</w:t>
      </w:r>
      <w:r w:rsidR="00A03E9A" w:rsidRPr="00A11891">
        <w:rPr>
          <w:rFonts w:ascii="Roboto" w:hAnsi="Roboto"/>
          <w:b w:val="0"/>
          <w:color w:val="000000"/>
          <w:sz w:val="24"/>
          <w:szCs w:val="24"/>
        </w:rPr>
        <w:t>.</w:t>
      </w:r>
      <w:r w:rsidR="00552A96" w:rsidRPr="00A11891">
        <w:rPr>
          <w:rFonts w:ascii="Roboto" w:hAnsi="Roboto"/>
          <w:b w:val="0"/>
          <w:color w:val="000000"/>
          <w:sz w:val="24"/>
          <w:szCs w:val="24"/>
        </w:rPr>
        <w:t>, kvestor</w:t>
      </w:r>
    </w:p>
    <w:p w14:paraId="10657C98" w14:textId="2A833F99" w:rsidR="008453FB" w:rsidRDefault="008453FB">
      <w:pPr>
        <w:rPr>
          <w:rFonts w:ascii="Roboto" w:hAnsi="Roboto"/>
        </w:rPr>
      </w:pPr>
      <w:r>
        <w:rPr>
          <w:rFonts w:ascii="Roboto" w:hAnsi="Roboto"/>
        </w:rPr>
        <w:br w:type="page"/>
      </w:r>
    </w:p>
    <w:p w14:paraId="7E43D96D" w14:textId="77777777" w:rsidR="008453FB" w:rsidRPr="00A11891" w:rsidRDefault="008453FB" w:rsidP="008453FB">
      <w:pPr>
        <w:spacing w:after="60" w:line="276" w:lineRule="auto"/>
        <w:rPr>
          <w:rFonts w:ascii="Roboto" w:hAnsi="Roboto" w:cs="Times New Roman"/>
          <w:sz w:val="24"/>
          <w:szCs w:val="24"/>
        </w:rPr>
      </w:pPr>
      <w:r w:rsidRPr="00A11891">
        <w:rPr>
          <w:rFonts w:ascii="Roboto" w:hAnsi="Roboto" w:cs="Times New Roman"/>
          <w:sz w:val="24"/>
          <w:szCs w:val="24"/>
        </w:rPr>
        <w:lastRenderedPageBreak/>
        <w:t>Příloha č. 1: Specifikace předmětu plnění</w:t>
      </w:r>
    </w:p>
    <w:p w14:paraId="082BA362" w14:textId="77777777" w:rsidR="003B3682" w:rsidRDefault="003B3682" w:rsidP="00EB3711">
      <w:pPr>
        <w:spacing w:line="276" w:lineRule="auto"/>
        <w:rPr>
          <w:rFonts w:ascii="Roboto" w:hAnsi="Roboto"/>
        </w:rPr>
      </w:pPr>
    </w:p>
    <w:p w14:paraId="6D2A7CA6" w14:textId="42BC91AA" w:rsidR="008453FB" w:rsidRDefault="008453FB" w:rsidP="00EB3711">
      <w:pPr>
        <w:spacing w:line="276" w:lineRule="auto"/>
        <w:rPr>
          <w:rFonts w:ascii="Roboto" w:hAnsi="Roboto"/>
        </w:rPr>
      </w:pPr>
      <w:r w:rsidRPr="008453FB">
        <w:drawing>
          <wp:inline distT="0" distB="0" distL="0" distR="0" wp14:anchorId="32FFC43D" wp14:editId="0753E0AC">
            <wp:extent cx="5985429" cy="2790825"/>
            <wp:effectExtent l="0" t="0" r="0" b="0"/>
            <wp:docPr id="109593643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86981" cy="2791549"/>
                    </a:xfrm>
                    <a:prstGeom prst="rect">
                      <a:avLst/>
                    </a:prstGeom>
                    <a:noFill/>
                    <a:ln>
                      <a:noFill/>
                    </a:ln>
                  </pic:spPr>
                </pic:pic>
              </a:graphicData>
            </a:graphic>
          </wp:inline>
        </w:drawing>
      </w:r>
    </w:p>
    <w:p w14:paraId="572D077D" w14:textId="77777777" w:rsidR="008453FB" w:rsidRDefault="008453FB">
      <w:pPr>
        <w:rPr>
          <w:rFonts w:ascii="Roboto" w:hAnsi="Roboto"/>
        </w:rPr>
      </w:pPr>
      <w:r>
        <w:rPr>
          <w:rFonts w:ascii="Roboto" w:hAnsi="Roboto"/>
        </w:rPr>
        <w:br w:type="page"/>
      </w:r>
    </w:p>
    <w:p w14:paraId="00BFA06E" w14:textId="77777777" w:rsidR="008453FB" w:rsidRPr="00A11891" w:rsidRDefault="008453FB" w:rsidP="008453FB">
      <w:pPr>
        <w:spacing w:after="60" w:line="276" w:lineRule="auto"/>
        <w:rPr>
          <w:rFonts w:ascii="Roboto" w:hAnsi="Roboto" w:cs="Times New Roman"/>
          <w:sz w:val="24"/>
          <w:szCs w:val="24"/>
        </w:rPr>
      </w:pPr>
      <w:r w:rsidRPr="00A11891">
        <w:rPr>
          <w:rFonts w:ascii="Roboto" w:hAnsi="Roboto" w:cs="Times New Roman"/>
          <w:sz w:val="24"/>
          <w:szCs w:val="24"/>
        </w:rPr>
        <w:lastRenderedPageBreak/>
        <w:t>Příloha č. 2: Čestné prohlášení k mezinárodním sankcím</w:t>
      </w:r>
    </w:p>
    <w:p w14:paraId="7BE95DB3" w14:textId="77777777" w:rsidR="008453FB" w:rsidRDefault="008453FB" w:rsidP="00EB3711">
      <w:pPr>
        <w:spacing w:line="276" w:lineRule="auto"/>
        <w:rPr>
          <w:rFonts w:ascii="Roboto" w:hAnsi="Roboto"/>
        </w:rPr>
      </w:pPr>
    </w:p>
    <w:p w14:paraId="37FCF08F" w14:textId="77777777" w:rsidR="008453FB" w:rsidRPr="00491A48" w:rsidRDefault="008453FB" w:rsidP="008453FB">
      <w:pPr>
        <w:tabs>
          <w:tab w:val="right" w:leader="dot" w:pos="8222"/>
        </w:tabs>
        <w:jc w:val="center"/>
        <w:rPr>
          <w:rFonts w:ascii="Roboto" w:hAnsi="Roboto" w:cstheme="minorHAnsi"/>
          <w:b/>
          <w:caps/>
          <w:sz w:val="24"/>
          <w:u w:val="single"/>
        </w:rPr>
      </w:pPr>
      <w:r w:rsidRPr="00491A48">
        <w:rPr>
          <w:rFonts w:ascii="Roboto" w:hAnsi="Roboto" w:cstheme="minorHAnsi"/>
          <w:b/>
          <w:caps/>
          <w:sz w:val="24"/>
          <w:u w:val="single"/>
        </w:rPr>
        <w:t>Čestné prohlášení k MEZINÁRODNÍM SANKCÍM</w:t>
      </w:r>
    </w:p>
    <w:p w14:paraId="7DA57935" w14:textId="77777777" w:rsidR="008453FB" w:rsidRPr="00491A48" w:rsidRDefault="008453FB" w:rsidP="008453FB">
      <w:pPr>
        <w:tabs>
          <w:tab w:val="left" w:pos="4536"/>
        </w:tabs>
        <w:spacing w:before="240"/>
        <w:jc w:val="center"/>
        <w:rPr>
          <w:rFonts w:ascii="Roboto" w:hAnsi="Roboto" w:cstheme="minorHAnsi"/>
        </w:rPr>
      </w:pPr>
      <w:r w:rsidRPr="00491A48">
        <w:rPr>
          <w:rFonts w:ascii="Roboto" w:hAnsi="Roboto" w:cstheme="minorHAnsi"/>
        </w:rPr>
        <w:t>pro veřejnou zakázku</w:t>
      </w:r>
    </w:p>
    <w:p w14:paraId="5027EF99" w14:textId="77777777" w:rsidR="008453FB" w:rsidRPr="00491A48" w:rsidRDefault="008453FB" w:rsidP="008453FB">
      <w:pPr>
        <w:tabs>
          <w:tab w:val="left" w:pos="4536"/>
        </w:tabs>
        <w:spacing w:before="240"/>
        <w:jc w:val="center"/>
        <w:rPr>
          <w:rFonts w:ascii="Roboto" w:hAnsi="Roboto" w:cstheme="minorHAnsi"/>
          <w:b/>
          <w:sz w:val="24"/>
        </w:rPr>
      </w:pPr>
      <w:r w:rsidRPr="00491A48">
        <w:rPr>
          <w:rFonts w:ascii="Roboto" w:hAnsi="Roboto"/>
          <w:b/>
          <w:bCs/>
          <w:sz w:val="24"/>
        </w:rPr>
        <w:t>„</w:t>
      </w:r>
      <w:r w:rsidRPr="00491A48">
        <w:rPr>
          <w:rFonts w:ascii="Roboto" w:hAnsi="Roboto"/>
          <w:b/>
          <w:bCs/>
          <w:i/>
          <w:iCs/>
          <w:sz w:val="24"/>
        </w:rPr>
        <w:t>Dynamický nákupní systém na nákup technického a technologického vybavení</w:t>
      </w:r>
      <w:r w:rsidRPr="00491A48">
        <w:rPr>
          <w:rFonts w:ascii="Roboto" w:hAnsi="Roboto"/>
          <w:b/>
          <w:bCs/>
          <w:sz w:val="24"/>
        </w:rPr>
        <w:t>“</w:t>
      </w:r>
    </w:p>
    <w:p w14:paraId="271F987A" w14:textId="77777777" w:rsidR="008453FB" w:rsidRPr="00491A48" w:rsidRDefault="008453FB" w:rsidP="008453FB">
      <w:pPr>
        <w:tabs>
          <w:tab w:val="left" w:pos="4536"/>
        </w:tabs>
        <w:spacing w:before="120" w:after="240"/>
        <w:jc w:val="center"/>
        <w:rPr>
          <w:rFonts w:ascii="Roboto" w:hAnsi="Roboto"/>
        </w:rPr>
      </w:pPr>
      <w:r w:rsidRPr="00491A48">
        <w:rPr>
          <w:rFonts w:ascii="Roboto" w:eastAsiaTheme="minorEastAsia" w:hAnsi="Roboto"/>
          <w:color w:val="000000" w:themeColor="text1"/>
        </w:rPr>
        <w:t>DNS A – NPO A1 DAMU notebooky</w:t>
      </w:r>
    </w:p>
    <w:p w14:paraId="02293646" w14:textId="77777777" w:rsidR="008453FB" w:rsidRPr="00491A48" w:rsidRDefault="008453FB" w:rsidP="008453FB">
      <w:pPr>
        <w:widowControl w:val="0"/>
        <w:tabs>
          <w:tab w:val="left" w:pos="4111"/>
        </w:tabs>
        <w:spacing w:after="60"/>
        <w:rPr>
          <w:rFonts w:ascii="Roboto" w:hAnsi="Roboto" w:cstheme="minorHAnsi"/>
          <w:b/>
          <w:color w:val="000000"/>
        </w:rPr>
      </w:pPr>
      <w:r w:rsidRPr="00491A48">
        <w:rPr>
          <w:rFonts w:ascii="Roboto" w:hAnsi="Roboto" w:cstheme="minorHAnsi"/>
        </w:rPr>
        <w:t>Dodavatel (obchodní název):</w:t>
      </w:r>
      <w:r>
        <w:rPr>
          <w:rFonts w:ascii="Roboto" w:hAnsi="Roboto" w:cstheme="minorHAnsi"/>
        </w:rPr>
        <w:tab/>
      </w:r>
      <w:r w:rsidRPr="00EA276A">
        <w:rPr>
          <w:rFonts w:ascii="Roboto" w:hAnsi="Roboto" w:cstheme="minorHAnsi"/>
          <w:noProof/>
        </w:rPr>
        <w:t>Netfox s.r.o.</w:t>
      </w:r>
    </w:p>
    <w:p w14:paraId="0213C684" w14:textId="77777777" w:rsidR="008453FB" w:rsidRPr="00491A48" w:rsidRDefault="008453FB" w:rsidP="008453FB">
      <w:pPr>
        <w:tabs>
          <w:tab w:val="left" w:pos="4111"/>
          <w:tab w:val="left" w:pos="4536"/>
        </w:tabs>
        <w:spacing w:after="60"/>
        <w:rPr>
          <w:rFonts w:ascii="Roboto" w:hAnsi="Roboto" w:cstheme="minorHAnsi"/>
        </w:rPr>
      </w:pPr>
      <w:r w:rsidRPr="00491A48">
        <w:rPr>
          <w:rFonts w:ascii="Roboto" w:hAnsi="Roboto" w:cstheme="minorHAnsi"/>
        </w:rPr>
        <w:t>Adresa, sídlo, místo podnikání:</w:t>
      </w:r>
      <w:r>
        <w:rPr>
          <w:rFonts w:ascii="Roboto" w:hAnsi="Roboto" w:cstheme="minorHAnsi"/>
        </w:rPr>
        <w:tab/>
      </w:r>
      <w:proofErr w:type="spellStart"/>
      <w:r w:rsidRPr="00EA276A">
        <w:rPr>
          <w:rFonts w:ascii="Roboto" w:hAnsi="Roboto" w:cstheme="minorHAnsi"/>
        </w:rPr>
        <w:t>Hartigova</w:t>
      </w:r>
      <w:proofErr w:type="spellEnd"/>
      <w:r w:rsidRPr="00EA276A">
        <w:rPr>
          <w:rFonts w:ascii="Roboto" w:hAnsi="Roboto" w:cstheme="minorHAnsi"/>
        </w:rPr>
        <w:t xml:space="preserve"> 2755/</w:t>
      </w:r>
      <w:proofErr w:type="gramStart"/>
      <w:r w:rsidRPr="00EA276A">
        <w:rPr>
          <w:rFonts w:ascii="Roboto" w:hAnsi="Roboto" w:cstheme="minorHAnsi"/>
        </w:rPr>
        <w:t>65a</w:t>
      </w:r>
      <w:proofErr w:type="gramEnd"/>
      <w:r w:rsidRPr="00EA276A">
        <w:rPr>
          <w:rFonts w:ascii="Roboto" w:hAnsi="Roboto" w:cstheme="minorHAnsi"/>
        </w:rPr>
        <w:t>, 130 00 Praha 3</w:t>
      </w:r>
    </w:p>
    <w:p w14:paraId="4BB37A71" w14:textId="77777777" w:rsidR="008453FB" w:rsidRPr="00491A48" w:rsidRDefault="008453FB" w:rsidP="008453FB">
      <w:pPr>
        <w:tabs>
          <w:tab w:val="left" w:pos="4111"/>
          <w:tab w:val="left" w:pos="4536"/>
        </w:tabs>
        <w:spacing w:after="60"/>
        <w:rPr>
          <w:rFonts w:ascii="Roboto" w:hAnsi="Roboto" w:cstheme="minorHAnsi"/>
        </w:rPr>
      </w:pPr>
      <w:r w:rsidRPr="00491A48">
        <w:rPr>
          <w:rFonts w:ascii="Roboto" w:hAnsi="Roboto" w:cstheme="minorHAnsi"/>
        </w:rPr>
        <w:t>IČO:</w:t>
      </w:r>
      <w:r>
        <w:rPr>
          <w:rFonts w:ascii="Roboto" w:hAnsi="Roboto" w:cstheme="minorHAnsi"/>
        </w:rPr>
        <w:tab/>
      </w:r>
      <w:r w:rsidRPr="00EA276A">
        <w:rPr>
          <w:rFonts w:ascii="Roboto" w:hAnsi="Roboto" w:cstheme="minorHAnsi"/>
          <w:noProof/>
        </w:rPr>
        <w:t xml:space="preserve">27574032   </w:t>
      </w:r>
    </w:p>
    <w:p w14:paraId="3F6D0C46" w14:textId="77777777" w:rsidR="008453FB" w:rsidRPr="00491A48" w:rsidRDefault="008453FB" w:rsidP="008453FB">
      <w:pPr>
        <w:tabs>
          <w:tab w:val="left" w:pos="4111"/>
          <w:tab w:val="left" w:pos="4536"/>
        </w:tabs>
        <w:spacing w:after="60"/>
        <w:rPr>
          <w:rFonts w:ascii="Roboto" w:hAnsi="Roboto" w:cstheme="minorHAnsi"/>
        </w:rPr>
      </w:pPr>
      <w:r w:rsidRPr="00491A48">
        <w:rPr>
          <w:rFonts w:ascii="Roboto" w:hAnsi="Roboto" w:cstheme="minorHAnsi"/>
        </w:rPr>
        <w:t>Zapsaný v obchodním rejstříku vedeném</w:t>
      </w:r>
      <w:r>
        <w:rPr>
          <w:rFonts w:ascii="Roboto" w:hAnsi="Roboto" w:cstheme="minorHAnsi"/>
        </w:rPr>
        <w:tab/>
      </w:r>
      <w:bookmarkStart w:id="4" w:name="_Hlk43366126"/>
      <w:r>
        <w:t>Městským soudem v Praze, oddíl C, vložka 116806</w:t>
      </w:r>
      <w:bookmarkEnd w:id="4"/>
    </w:p>
    <w:p w14:paraId="557CB9B6" w14:textId="77777777" w:rsidR="008453FB" w:rsidRPr="00491A48" w:rsidRDefault="008453FB" w:rsidP="008453FB">
      <w:pPr>
        <w:tabs>
          <w:tab w:val="left" w:pos="4536"/>
        </w:tabs>
        <w:spacing w:before="120" w:after="240"/>
        <w:rPr>
          <w:rFonts w:ascii="Roboto" w:hAnsi="Roboto" w:cstheme="minorHAnsi"/>
        </w:rPr>
      </w:pPr>
      <w:r w:rsidRPr="00491A48">
        <w:rPr>
          <w:rFonts w:ascii="Roboto" w:hAnsi="Roboto" w:cstheme="minorHAnsi"/>
        </w:rPr>
        <w:t>(dále jen „</w:t>
      </w:r>
      <w:r w:rsidRPr="00491A48">
        <w:rPr>
          <w:rFonts w:ascii="Roboto" w:hAnsi="Roboto" w:cstheme="minorHAnsi"/>
          <w:b/>
          <w:bCs/>
        </w:rPr>
        <w:t>dodavatel</w:t>
      </w:r>
      <w:r w:rsidRPr="00491A48">
        <w:rPr>
          <w:rFonts w:ascii="Roboto" w:hAnsi="Roboto" w:cstheme="minorHAnsi"/>
        </w:rPr>
        <w:t>“)</w:t>
      </w:r>
    </w:p>
    <w:p w14:paraId="2CED649E" w14:textId="77777777" w:rsidR="008453FB" w:rsidRPr="00491A48" w:rsidRDefault="008453FB" w:rsidP="008453FB">
      <w:pPr>
        <w:spacing w:after="480"/>
        <w:jc w:val="both"/>
        <w:rPr>
          <w:rFonts w:ascii="Roboto" w:hAnsi="Roboto"/>
        </w:rPr>
      </w:pPr>
      <w:r w:rsidRPr="00491A48">
        <w:rPr>
          <w:rFonts w:ascii="Roboto" w:hAnsi="Roboto"/>
        </w:rPr>
        <w:t xml:space="preserve">Dodavatel tímto pro účely veřejné zakázky čestně prohlašuje, že případným výběrem jeho nabídky, smlouvy na dílčí veřejnou zakázku zadávanou v rámci dynamického nákupního systému, ani plněním dílčí veřejné zakázky zadávané v dynamickém nákupním systému nedojde k porušení právních předpisů a rozhodnutí upravujících mezinárodní sankce, kterými jsou Česká republika nebo Zadavatel vázáni. </w:t>
      </w:r>
    </w:p>
    <w:p w14:paraId="2A39D1A6" w14:textId="77777777" w:rsidR="008453FB" w:rsidRPr="00491A48" w:rsidRDefault="008453FB" w:rsidP="008453FB">
      <w:pPr>
        <w:spacing w:after="600" w:line="22" w:lineRule="atLeast"/>
        <w:rPr>
          <w:rFonts w:ascii="Roboto" w:hAnsi="Roboto" w:cstheme="minorHAnsi"/>
        </w:rPr>
      </w:pPr>
      <w:r w:rsidRPr="00491A48">
        <w:rPr>
          <w:rFonts w:ascii="Roboto" w:hAnsi="Roboto" w:cstheme="minorHAnsi"/>
        </w:rPr>
        <w:t>V</w:t>
      </w:r>
      <w:r>
        <w:rPr>
          <w:rFonts w:ascii="Roboto" w:hAnsi="Roboto" w:cstheme="minorHAnsi"/>
        </w:rPr>
        <w:t xml:space="preserve"> Praze </w:t>
      </w:r>
      <w:r w:rsidRPr="00491A48">
        <w:rPr>
          <w:rFonts w:ascii="Roboto" w:hAnsi="Roboto" w:cstheme="minorHAnsi"/>
        </w:rPr>
        <w:t xml:space="preserve">dne </w:t>
      </w:r>
      <w:r>
        <w:rPr>
          <w:rFonts w:ascii="Roboto" w:hAnsi="Roboto" w:cstheme="minorHAnsi"/>
        </w:rPr>
        <w:t>16.02.2024</w:t>
      </w:r>
    </w:p>
    <w:p w14:paraId="072C9564" w14:textId="77777777" w:rsidR="008453FB" w:rsidRPr="00491A48" w:rsidRDefault="008453FB" w:rsidP="008453FB">
      <w:pPr>
        <w:jc w:val="right"/>
        <w:rPr>
          <w:rFonts w:ascii="Roboto" w:hAnsi="Roboto" w:cstheme="minorHAnsi"/>
          <w:b/>
        </w:rPr>
      </w:pPr>
      <w:r w:rsidRPr="00491A48">
        <w:rPr>
          <w:rFonts w:ascii="Roboto" w:hAnsi="Roboto" w:cstheme="minorHAnsi"/>
        </w:rPr>
        <w:tab/>
        <w:t>…………………………………………………</w:t>
      </w:r>
    </w:p>
    <w:p w14:paraId="546BC6C3" w14:textId="77777777" w:rsidR="008453FB" w:rsidRPr="007B742A" w:rsidRDefault="008453FB" w:rsidP="008453FB">
      <w:pPr>
        <w:rPr>
          <w:rFonts w:ascii="Roboto" w:hAnsi="Roboto" w:cstheme="minorHAnsi"/>
        </w:rPr>
      </w:pPr>
      <w:r>
        <w:rPr>
          <w:rFonts w:ascii="Roboto" w:hAnsi="Roboto" w:cstheme="minorHAnsi"/>
          <w:i/>
          <w:iCs/>
        </w:rPr>
        <w:t xml:space="preserve">                                                                                                                     </w:t>
      </w:r>
      <w:r w:rsidRPr="007B742A">
        <w:rPr>
          <w:rFonts w:ascii="Roboto" w:hAnsi="Roboto" w:cstheme="minorHAnsi"/>
        </w:rPr>
        <w:t>Martin Vašíček, jednatel</w:t>
      </w:r>
    </w:p>
    <w:p w14:paraId="2A130D96" w14:textId="4E5E4973" w:rsidR="008453FB" w:rsidRDefault="008453FB">
      <w:pPr>
        <w:rPr>
          <w:rFonts w:ascii="Roboto" w:hAnsi="Roboto"/>
        </w:rPr>
      </w:pPr>
      <w:r>
        <w:rPr>
          <w:rFonts w:ascii="Roboto" w:hAnsi="Roboto"/>
        </w:rPr>
        <w:br w:type="page"/>
      </w:r>
    </w:p>
    <w:p w14:paraId="05EE9EA7" w14:textId="77777777" w:rsidR="008453FB" w:rsidRPr="00A3098B" w:rsidRDefault="008453FB" w:rsidP="008453FB">
      <w:pPr>
        <w:widowControl w:val="0"/>
        <w:spacing w:before="120" w:after="120" w:line="276" w:lineRule="auto"/>
        <w:rPr>
          <w:rFonts w:ascii="Roboto" w:hAnsi="Roboto" w:cs="Calibri"/>
          <w:b/>
          <w:u w:val="single"/>
        </w:rPr>
      </w:pPr>
      <w:r w:rsidRPr="00A3098B">
        <w:rPr>
          <w:rFonts w:ascii="Roboto" w:hAnsi="Roboto" w:cs="Calibri"/>
          <w:b/>
          <w:u w:val="single"/>
        </w:rPr>
        <w:lastRenderedPageBreak/>
        <w:t>Příloha výzvy č. 3</w:t>
      </w:r>
    </w:p>
    <w:p w14:paraId="2E492A69" w14:textId="77777777" w:rsidR="008453FB" w:rsidRPr="00A3098B" w:rsidRDefault="008453FB" w:rsidP="008453FB">
      <w:pPr>
        <w:widowControl w:val="0"/>
        <w:spacing w:before="120" w:after="120" w:line="276" w:lineRule="auto"/>
        <w:jc w:val="center"/>
        <w:rPr>
          <w:rFonts w:ascii="Roboto" w:hAnsi="Roboto" w:cs="Calibri"/>
          <w:b/>
          <w:caps/>
          <w:u w:val="single"/>
          <w14:ligatures w14:val="standardContextual"/>
        </w:rPr>
      </w:pPr>
      <w:r w:rsidRPr="00A3098B">
        <w:rPr>
          <w:rFonts w:ascii="Roboto" w:hAnsi="Roboto" w:cs="Calibri"/>
          <w:b/>
          <w:caps/>
          <w:u w:val="single"/>
          <w14:ligatures w14:val="standardContextual"/>
        </w:rPr>
        <w:t>čestné prohlášení k neexistenci střetu zájmů</w:t>
      </w:r>
      <w:bookmarkStart w:id="5" w:name="_heading=h.1fob9te" w:colFirst="0" w:colLast="0"/>
      <w:bookmarkEnd w:id="5"/>
    </w:p>
    <w:p w14:paraId="47ECCB65" w14:textId="77777777" w:rsidR="008453FB" w:rsidRPr="00A3098B" w:rsidRDefault="008453FB" w:rsidP="008453FB">
      <w:pPr>
        <w:widowControl w:val="0"/>
        <w:spacing w:before="120" w:after="120" w:line="276" w:lineRule="auto"/>
        <w:jc w:val="center"/>
        <w:rPr>
          <w:rFonts w:ascii="Roboto" w:hAnsi="Roboto" w:cs="Calibri"/>
          <w:b/>
          <w:bCs/>
          <w:color w:val="000000"/>
        </w:rPr>
      </w:pPr>
      <w:r w:rsidRPr="00A3098B">
        <w:rPr>
          <w:rFonts w:ascii="Roboto" w:hAnsi="Roboto" w:cs="Calibri"/>
          <w:color w:val="000000"/>
        </w:rPr>
        <w:t>podle zákona č. 134/2016 Sb., o zadávání veřejných zakázek, ve znění pozdějších předpisů (dále jen „</w:t>
      </w:r>
      <w:r w:rsidRPr="00A3098B">
        <w:rPr>
          <w:rFonts w:ascii="Roboto" w:hAnsi="Roboto" w:cs="Calibri"/>
          <w:b/>
          <w:bCs/>
          <w:color w:val="000000"/>
        </w:rPr>
        <w:t>ZZVZ</w:t>
      </w:r>
      <w:r w:rsidRPr="00A3098B">
        <w:rPr>
          <w:rFonts w:ascii="Roboto" w:hAnsi="Roboto" w:cs="Calibri"/>
          <w:color w:val="000000"/>
        </w:rPr>
        <w:t xml:space="preserve">“) a zákona č. 159/2006 Sb., o střetu zájmů, ve znění pozdějších předpisů </w:t>
      </w:r>
      <w:r w:rsidRPr="00A3098B">
        <w:rPr>
          <w:rFonts w:ascii="Roboto" w:hAnsi="Roboto" w:cs="Calibri"/>
          <w:color w:val="000000"/>
        </w:rPr>
        <w:br/>
        <w:t>(dále jen „</w:t>
      </w:r>
      <w:r w:rsidRPr="00A3098B">
        <w:rPr>
          <w:rFonts w:ascii="Roboto" w:hAnsi="Roboto" w:cs="Calibri"/>
          <w:b/>
          <w:bCs/>
          <w:color w:val="000000"/>
        </w:rPr>
        <w:t>zákon o střetu zájmů</w:t>
      </w:r>
      <w:r w:rsidRPr="00A3098B">
        <w:rPr>
          <w:rFonts w:ascii="Roboto" w:hAnsi="Roboto" w:cs="Calibri"/>
          <w:color w:val="000000"/>
        </w:rPr>
        <w:t>“)</w:t>
      </w:r>
    </w:p>
    <w:p w14:paraId="6243C5F2" w14:textId="77777777" w:rsidR="008453FB" w:rsidRPr="00A3098B" w:rsidRDefault="008453FB" w:rsidP="008453FB">
      <w:pPr>
        <w:tabs>
          <w:tab w:val="left" w:pos="4536"/>
        </w:tabs>
        <w:spacing w:before="240"/>
        <w:jc w:val="center"/>
        <w:rPr>
          <w:rFonts w:ascii="Roboto" w:hAnsi="Roboto" w:cs="Calibri"/>
        </w:rPr>
      </w:pPr>
      <w:r w:rsidRPr="00A3098B">
        <w:rPr>
          <w:rFonts w:ascii="Roboto" w:hAnsi="Roboto" w:cs="Calibri"/>
        </w:rPr>
        <w:t>pro veřejnou zakázku</w:t>
      </w:r>
    </w:p>
    <w:p w14:paraId="5D0DB01A" w14:textId="77777777" w:rsidR="008453FB" w:rsidRPr="00A3098B" w:rsidRDefault="008453FB" w:rsidP="008453FB">
      <w:pPr>
        <w:tabs>
          <w:tab w:val="left" w:pos="4536"/>
        </w:tabs>
        <w:spacing w:before="240"/>
        <w:jc w:val="center"/>
        <w:rPr>
          <w:rFonts w:ascii="Roboto" w:hAnsi="Roboto" w:cs="Calibri"/>
          <w:b/>
          <w:bCs/>
        </w:rPr>
      </w:pPr>
      <w:r w:rsidRPr="00A3098B">
        <w:rPr>
          <w:rFonts w:ascii="Roboto" w:hAnsi="Roboto" w:cs="Calibri"/>
          <w:b/>
          <w:bCs/>
        </w:rPr>
        <w:t>„</w:t>
      </w:r>
      <w:r w:rsidRPr="00A3098B">
        <w:rPr>
          <w:rFonts w:ascii="Roboto" w:hAnsi="Roboto" w:cs="Calibri"/>
          <w:b/>
          <w:bCs/>
          <w:i/>
          <w:iCs/>
        </w:rPr>
        <w:t>Dynamický nákupní systém na nákup technického a technologického vybavení</w:t>
      </w:r>
      <w:r w:rsidRPr="00A3098B">
        <w:rPr>
          <w:rFonts w:ascii="Roboto" w:hAnsi="Roboto" w:cs="Calibri"/>
          <w:b/>
          <w:bCs/>
        </w:rPr>
        <w:t>“</w:t>
      </w:r>
    </w:p>
    <w:p w14:paraId="7129B174" w14:textId="77777777" w:rsidR="008453FB" w:rsidRPr="006E42B1" w:rsidRDefault="008453FB" w:rsidP="008453FB">
      <w:pPr>
        <w:tabs>
          <w:tab w:val="left" w:pos="4536"/>
        </w:tabs>
        <w:spacing w:before="120"/>
        <w:jc w:val="center"/>
        <w:rPr>
          <w:rFonts w:ascii="Roboto" w:hAnsi="Roboto"/>
        </w:rPr>
      </w:pPr>
      <w:r w:rsidRPr="006E42B1">
        <w:rPr>
          <w:rFonts w:ascii="Roboto" w:eastAsiaTheme="minorEastAsia" w:hAnsi="Roboto"/>
        </w:rPr>
        <w:t>DNS A – NPO A1 DAMU notebooky</w:t>
      </w:r>
    </w:p>
    <w:p w14:paraId="6789B170" w14:textId="77777777" w:rsidR="008453FB" w:rsidRPr="00A3098B" w:rsidRDefault="008453FB" w:rsidP="008453FB">
      <w:pPr>
        <w:tabs>
          <w:tab w:val="left" w:pos="1646"/>
          <w:tab w:val="center" w:pos="4536"/>
        </w:tabs>
        <w:spacing w:before="240" w:after="240"/>
        <w:rPr>
          <w:rFonts w:ascii="Roboto" w:hAnsi="Roboto" w:cs="Calibri"/>
          <w:b/>
        </w:rPr>
      </w:pPr>
      <w:r w:rsidRPr="00A3098B">
        <w:rPr>
          <w:rFonts w:ascii="Roboto" w:hAnsi="Roboto" w:cs="Calibri"/>
        </w:rPr>
        <w:tab/>
      </w:r>
      <w:r w:rsidRPr="00A3098B">
        <w:rPr>
          <w:rFonts w:ascii="Roboto" w:hAnsi="Roboto" w:cs="Calibri"/>
        </w:rPr>
        <w:tab/>
        <w:t>(dále jen „</w:t>
      </w:r>
      <w:r w:rsidRPr="00A3098B">
        <w:rPr>
          <w:rFonts w:ascii="Roboto" w:hAnsi="Roboto" w:cs="Calibri"/>
          <w:b/>
          <w:bCs/>
        </w:rPr>
        <w:t>veřejná zakázka</w:t>
      </w:r>
      <w:r w:rsidRPr="00A3098B">
        <w:rPr>
          <w:rFonts w:ascii="Roboto" w:hAnsi="Roboto" w:cs="Calibri"/>
        </w:rPr>
        <w:t>“)</w:t>
      </w:r>
    </w:p>
    <w:p w14:paraId="28691119" w14:textId="77777777" w:rsidR="008453FB" w:rsidRPr="00175293" w:rsidRDefault="008453FB" w:rsidP="008453FB">
      <w:pPr>
        <w:tabs>
          <w:tab w:val="left" w:pos="4111"/>
          <w:tab w:val="left" w:pos="4536"/>
        </w:tabs>
        <w:spacing w:after="60"/>
        <w:rPr>
          <w:rFonts w:ascii="Roboto" w:hAnsi="Roboto" w:cstheme="minorHAnsi"/>
        </w:rPr>
      </w:pPr>
      <w:r w:rsidRPr="00175293">
        <w:rPr>
          <w:rFonts w:ascii="Roboto" w:hAnsi="Roboto" w:cstheme="minorHAnsi"/>
        </w:rPr>
        <w:t>Dodavatel (obchodní název):</w:t>
      </w:r>
      <w:r w:rsidRPr="00175293">
        <w:rPr>
          <w:rFonts w:ascii="Roboto" w:hAnsi="Roboto" w:cstheme="minorHAnsi"/>
        </w:rPr>
        <w:tab/>
        <w:t>Netfox s.r.o.</w:t>
      </w:r>
    </w:p>
    <w:p w14:paraId="61C1A5C6" w14:textId="77777777" w:rsidR="008453FB" w:rsidRPr="00175293" w:rsidRDefault="008453FB" w:rsidP="008453FB">
      <w:pPr>
        <w:tabs>
          <w:tab w:val="left" w:pos="4111"/>
          <w:tab w:val="left" w:pos="4536"/>
        </w:tabs>
        <w:spacing w:after="60"/>
        <w:rPr>
          <w:rFonts w:ascii="Roboto" w:hAnsi="Roboto" w:cstheme="minorHAnsi"/>
        </w:rPr>
      </w:pPr>
      <w:r w:rsidRPr="00175293">
        <w:rPr>
          <w:rFonts w:ascii="Roboto" w:hAnsi="Roboto" w:cstheme="minorHAnsi"/>
        </w:rPr>
        <w:t>Adresa, sídlo, místo podnikání:</w:t>
      </w:r>
      <w:r w:rsidRPr="00175293">
        <w:rPr>
          <w:rFonts w:ascii="Roboto" w:hAnsi="Roboto" w:cstheme="minorHAnsi"/>
        </w:rPr>
        <w:tab/>
      </w:r>
      <w:proofErr w:type="spellStart"/>
      <w:r w:rsidRPr="00175293">
        <w:rPr>
          <w:rFonts w:ascii="Roboto" w:hAnsi="Roboto" w:cstheme="minorHAnsi"/>
        </w:rPr>
        <w:t>Hartigova</w:t>
      </w:r>
      <w:proofErr w:type="spellEnd"/>
      <w:r w:rsidRPr="00175293">
        <w:rPr>
          <w:rFonts w:ascii="Roboto" w:hAnsi="Roboto" w:cstheme="minorHAnsi"/>
        </w:rPr>
        <w:t xml:space="preserve"> 2755/</w:t>
      </w:r>
      <w:proofErr w:type="gramStart"/>
      <w:r w:rsidRPr="00175293">
        <w:rPr>
          <w:rFonts w:ascii="Roboto" w:hAnsi="Roboto" w:cstheme="minorHAnsi"/>
        </w:rPr>
        <w:t>65a</w:t>
      </w:r>
      <w:proofErr w:type="gramEnd"/>
      <w:r w:rsidRPr="00175293">
        <w:rPr>
          <w:rFonts w:ascii="Roboto" w:hAnsi="Roboto" w:cstheme="minorHAnsi"/>
        </w:rPr>
        <w:t>, 130 00 Praha 3</w:t>
      </w:r>
    </w:p>
    <w:p w14:paraId="5D0197E3" w14:textId="77777777" w:rsidR="008453FB" w:rsidRPr="00175293" w:rsidRDefault="008453FB" w:rsidP="008453FB">
      <w:pPr>
        <w:tabs>
          <w:tab w:val="left" w:pos="4111"/>
          <w:tab w:val="left" w:pos="4536"/>
        </w:tabs>
        <w:spacing w:after="60"/>
        <w:rPr>
          <w:rFonts w:ascii="Roboto" w:hAnsi="Roboto" w:cstheme="minorHAnsi"/>
        </w:rPr>
      </w:pPr>
      <w:r w:rsidRPr="00175293">
        <w:rPr>
          <w:rFonts w:ascii="Roboto" w:hAnsi="Roboto" w:cstheme="minorHAnsi"/>
        </w:rPr>
        <w:t>IČO:</w:t>
      </w:r>
      <w:r w:rsidRPr="00175293">
        <w:rPr>
          <w:rFonts w:ascii="Roboto" w:hAnsi="Roboto" w:cstheme="minorHAnsi"/>
        </w:rPr>
        <w:tab/>
        <w:t xml:space="preserve">27574032   </w:t>
      </w:r>
    </w:p>
    <w:p w14:paraId="212CBC14" w14:textId="77777777" w:rsidR="008453FB" w:rsidRPr="00491A48" w:rsidRDefault="008453FB" w:rsidP="008453FB">
      <w:pPr>
        <w:tabs>
          <w:tab w:val="left" w:pos="4111"/>
          <w:tab w:val="left" w:pos="4536"/>
        </w:tabs>
        <w:spacing w:after="60"/>
        <w:rPr>
          <w:rFonts w:ascii="Roboto" w:hAnsi="Roboto" w:cstheme="minorHAnsi"/>
        </w:rPr>
      </w:pPr>
      <w:r w:rsidRPr="00175293">
        <w:rPr>
          <w:rFonts w:ascii="Roboto" w:hAnsi="Roboto" w:cstheme="minorHAnsi"/>
        </w:rPr>
        <w:t>Zapsaný v obchodním rejstříku vedeném</w:t>
      </w:r>
      <w:r w:rsidRPr="00175293">
        <w:rPr>
          <w:rFonts w:ascii="Roboto" w:hAnsi="Roboto" w:cstheme="minorHAnsi"/>
        </w:rPr>
        <w:tab/>
        <w:t>Městským soudem v Praze, oddíl C, vložka 116806</w:t>
      </w:r>
    </w:p>
    <w:p w14:paraId="4C381239" w14:textId="77777777" w:rsidR="008453FB" w:rsidRPr="00491A48" w:rsidRDefault="008453FB" w:rsidP="008453FB">
      <w:pPr>
        <w:tabs>
          <w:tab w:val="left" w:pos="4536"/>
        </w:tabs>
        <w:spacing w:after="240"/>
        <w:rPr>
          <w:rFonts w:ascii="Roboto" w:hAnsi="Roboto" w:cstheme="minorHAnsi"/>
        </w:rPr>
      </w:pPr>
      <w:r w:rsidRPr="00491A48">
        <w:rPr>
          <w:rFonts w:ascii="Roboto" w:hAnsi="Roboto" w:cstheme="minorHAnsi"/>
        </w:rPr>
        <w:t>(dále jen „</w:t>
      </w:r>
      <w:r w:rsidRPr="00491A48">
        <w:rPr>
          <w:rFonts w:ascii="Roboto" w:hAnsi="Roboto" w:cstheme="minorHAnsi"/>
          <w:b/>
          <w:bCs/>
        </w:rPr>
        <w:t>dodavatel</w:t>
      </w:r>
      <w:r w:rsidRPr="00491A48">
        <w:rPr>
          <w:rFonts w:ascii="Roboto" w:hAnsi="Roboto" w:cstheme="minorHAnsi"/>
        </w:rPr>
        <w:t>“)</w:t>
      </w:r>
    </w:p>
    <w:p w14:paraId="1E1FEF13" w14:textId="77777777" w:rsidR="008453FB" w:rsidRPr="00A3098B" w:rsidRDefault="008453FB" w:rsidP="008453FB">
      <w:pPr>
        <w:spacing w:after="240" w:line="276" w:lineRule="auto"/>
        <w:jc w:val="both"/>
        <w:rPr>
          <w:rFonts w:ascii="Roboto" w:hAnsi="Roboto" w:cs="Calibri"/>
        </w:rPr>
      </w:pPr>
      <w:r w:rsidRPr="00A3098B">
        <w:rPr>
          <w:rFonts w:ascii="Roboto" w:hAnsi="Roboto" w:cs="Calibri"/>
        </w:rPr>
        <w:t>Dodavatel tímto čestně prohlašuje, že u něho nejsou dány podmínky pro existenci střetu zájmů ve smyslu § 44 zákona č. 134/2016 Sb., o zadávání veřejných zakázek, ve znění pozdějších předpisů, zejména, že není v zadávacím řízení ovlivněn přímo ani nepřímo střetem zájmů ve vztahu k zadavateli ani k subjektům podílejícím se na přípravě tohoto zadávacího řízení, jakož i že nemá žádné zvláštní spojení s</w:t>
      </w:r>
      <w:r w:rsidRPr="00A3098B">
        <w:t> </w:t>
      </w:r>
      <w:r w:rsidRPr="00A3098B">
        <w:rPr>
          <w:rFonts w:ascii="Roboto" w:hAnsi="Roboto" w:cs="Calibri"/>
        </w:rPr>
        <w:t>t</w:t>
      </w:r>
      <w:r w:rsidRPr="00A3098B">
        <w:rPr>
          <w:rFonts w:ascii="Roboto" w:hAnsi="Roboto" w:cs="Roboto"/>
        </w:rPr>
        <w:t>ě</w:t>
      </w:r>
      <w:r w:rsidRPr="00A3098B">
        <w:rPr>
          <w:rFonts w:ascii="Roboto" w:hAnsi="Roboto" w:cs="Calibri"/>
        </w:rPr>
        <w:t>mito osobami (nap</w:t>
      </w:r>
      <w:r w:rsidRPr="00A3098B">
        <w:rPr>
          <w:rFonts w:ascii="Roboto" w:hAnsi="Roboto" w:cs="Roboto"/>
        </w:rPr>
        <w:t>ř</w:t>
      </w:r>
      <w:r w:rsidRPr="00A3098B">
        <w:rPr>
          <w:rFonts w:ascii="Roboto" w:hAnsi="Roboto" w:cs="Calibri"/>
        </w:rPr>
        <w:t>. majetkov</w:t>
      </w:r>
      <w:r w:rsidRPr="00A3098B">
        <w:rPr>
          <w:rFonts w:ascii="Roboto" w:hAnsi="Roboto" w:cs="Roboto"/>
        </w:rPr>
        <w:t>é</w:t>
      </w:r>
      <w:r w:rsidRPr="00A3098B">
        <w:rPr>
          <w:rFonts w:ascii="Roboto" w:hAnsi="Roboto" w:cs="Calibri"/>
        </w:rPr>
        <w:t>, person</w:t>
      </w:r>
      <w:r w:rsidRPr="00A3098B">
        <w:rPr>
          <w:rFonts w:ascii="Roboto" w:hAnsi="Roboto" w:cs="Roboto"/>
        </w:rPr>
        <w:t>á</w:t>
      </w:r>
      <w:r w:rsidRPr="00A3098B">
        <w:rPr>
          <w:rFonts w:ascii="Roboto" w:hAnsi="Roboto" w:cs="Calibri"/>
        </w:rPr>
        <w:t>ln</w:t>
      </w:r>
      <w:r w:rsidRPr="00A3098B">
        <w:rPr>
          <w:rFonts w:ascii="Roboto" w:hAnsi="Roboto" w:cs="Roboto"/>
        </w:rPr>
        <w:t>í</w:t>
      </w:r>
      <w:r w:rsidRPr="00A3098B">
        <w:rPr>
          <w:rFonts w:ascii="Roboto" w:hAnsi="Roboto" w:cs="Calibri"/>
        </w:rPr>
        <w:t xml:space="preserve"> apod.). </w:t>
      </w:r>
    </w:p>
    <w:p w14:paraId="4A2361A0" w14:textId="77777777" w:rsidR="008453FB" w:rsidRPr="00A3098B" w:rsidRDefault="008453FB" w:rsidP="008453FB">
      <w:pPr>
        <w:spacing w:after="360" w:line="276" w:lineRule="auto"/>
        <w:jc w:val="both"/>
        <w:rPr>
          <w:rFonts w:ascii="Roboto" w:hAnsi="Roboto" w:cs="Calibri"/>
          <w:b/>
          <w:bCs/>
        </w:rPr>
      </w:pPr>
      <w:r w:rsidRPr="00A3098B">
        <w:rPr>
          <w:rFonts w:ascii="Roboto" w:hAnsi="Roboto" w:cs="Calibri"/>
        </w:rPr>
        <w:t>Dodavatel zároveň čestně prohlašuje, že u něho nejsou dány podmínky pro existenci střetu zájmů ve smyslu §4b zákona č. 159/2006 Sb., o střetu zájmů, ve znění pozdějších předpisů, tzn. že není obchodní společností, ve které veřejný funkcionář uvedený v § 2 odst. 1 písm. c) tohoto zákona nebo jím ovládaná osoba vlastní podíl představující alespoň 25 % účasti společníka v obchodní společnosti.</w:t>
      </w:r>
    </w:p>
    <w:p w14:paraId="4A651A08" w14:textId="77777777" w:rsidR="008453FB" w:rsidRPr="00491A48" w:rsidRDefault="008453FB" w:rsidP="008453FB">
      <w:pPr>
        <w:spacing w:after="600" w:line="22" w:lineRule="atLeast"/>
        <w:rPr>
          <w:rFonts w:ascii="Roboto" w:hAnsi="Roboto" w:cstheme="minorHAnsi"/>
        </w:rPr>
      </w:pPr>
      <w:r w:rsidRPr="00491A48">
        <w:rPr>
          <w:rFonts w:ascii="Roboto" w:hAnsi="Roboto" w:cstheme="minorHAnsi"/>
        </w:rPr>
        <w:t>V</w:t>
      </w:r>
      <w:r>
        <w:rPr>
          <w:rFonts w:ascii="Roboto" w:hAnsi="Roboto" w:cstheme="minorHAnsi"/>
        </w:rPr>
        <w:t xml:space="preserve"> Praze </w:t>
      </w:r>
      <w:r w:rsidRPr="00491A48">
        <w:rPr>
          <w:rFonts w:ascii="Roboto" w:hAnsi="Roboto" w:cstheme="minorHAnsi"/>
        </w:rPr>
        <w:t xml:space="preserve">dne </w:t>
      </w:r>
      <w:r>
        <w:rPr>
          <w:rFonts w:ascii="Roboto" w:hAnsi="Roboto" w:cstheme="minorHAnsi"/>
        </w:rPr>
        <w:t>16.02.2024</w:t>
      </w:r>
    </w:p>
    <w:p w14:paraId="23A475C2" w14:textId="77777777" w:rsidR="008453FB" w:rsidRPr="00A3098B" w:rsidRDefault="008453FB" w:rsidP="008453FB">
      <w:pPr>
        <w:jc w:val="right"/>
        <w:rPr>
          <w:rFonts w:ascii="Roboto" w:hAnsi="Roboto" w:cs="Calibri"/>
          <w:b/>
        </w:rPr>
      </w:pPr>
      <w:r w:rsidRPr="00A3098B">
        <w:rPr>
          <w:rFonts w:ascii="Roboto" w:hAnsi="Roboto" w:cs="Calibri"/>
        </w:rPr>
        <w:tab/>
        <w:t>…………………………………………………</w:t>
      </w:r>
    </w:p>
    <w:p w14:paraId="77464693" w14:textId="77777777" w:rsidR="008453FB" w:rsidRPr="00175293" w:rsidRDefault="008453FB" w:rsidP="008453FB">
      <w:pPr>
        <w:jc w:val="right"/>
        <w:rPr>
          <w:rFonts w:ascii="Roboto" w:hAnsi="Roboto" w:cs="Calibri"/>
        </w:rPr>
      </w:pPr>
      <w:r w:rsidRPr="00175293">
        <w:rPr>
          <w:rFonts w:ascii="Roboto" w:hAnsi="Roboto" w:cs="Calibri"/>
        </w:rPr>
        <w:t>Martin Vašíček, jednatel</w:t>
      </w:r>
    </w:p>
    <w:p w14:paraId="123492C1" w14:textId="3BF69BF3" w:rsidR="008453FB" w:rsidRDefault="008453FB">
      <w:pPr>
        <w:rPr>
          <w:rFonts w:ascii="Roboto" w:hAnsi="Roboto"/>
        </w:rPr>
      </w:pPr>
      <w:r>
        <w:rPr>
          <w:rFonts w:ascii="Roboto" w:hAnsi="Roboto"/>
        </w:rPr>
        <w:br w:type="page"/>
      </w:r>
    </w:p>
    <w:p w14:paraId="16BBE777" w14:textId="77777777" w:rsidR="008453FB" w:rsidRPr="00070810" w:rsidRDefault="008453FB" w:rsidP="008453FB">
      <w:pPr>
        <w:spacing w:after="120"/>
        <w:rPr>
          <w:rFonts w:ascii="Roboto" w:hAnsi="Roboto"/>
          <w:b/>
          <w:bCs/>
          <w:u w:val="single"/>
        </w:rPr>
      </w:pPr>
      <w:r w:rsidRPr="00070810">
        <w:rPr>
          <w:rFonts w:ascii="Roboto" w:hAnsi="Roboto"/>
          <w:b/>
          <w:bCs/>
          <w:u w:val="single"/>
        </w:rPr>
        <w:lastRenderedPageBreak/>
        <w:t>Příloha výzvy č. 4</w:t>
      </w:r>
    </w:p>
    <w:p w14:paraId="41AB6DB6" w14:textId="77777777" w:rsidR="008453FB" w:rsidRPr="00A2311A" w:rsidRDefault="008453FB" w:rsidP="008453FB">
      <w:pPr>
        <w:tabs>
          <w:tab w:val="right" w:leader="dot" w:pos="8222"/>
        </w:tabs>
        <w:jc w:val="center"/>
        <w:rPr>
          <w:rFonts w:ascii="Roboto" w:hAnsi="Roboto" w:cstheme="minorHAnsi"/>
          <w:b/>
          <w:caps/>
          <w:sz w:val="24"/>
          <w:u w:val="single"/>
        </w:rPr>
      </w:pPr>
      <w:r w:rsidRPr="00A2311A">
        <w:rPr>
          <w:rFonts w:ascii="Roboto" w:hAnsi="Roboto" w:cstheme="minorHAnsi"/>
          <w:b/>
          <w:caps/>
          <w:sz w:val="24"/>
          <w:u w:val="single"/>
        </w:rPr>
        <w:t>Čestné prohlášení k odpovědnému zadávání</w:t>
      </w:r>
    </w:p>
    <w:p w14:paraId="689CC2C5" w14:textId="77777777" w:rsidR="008453FB" w:rsidRPr="00A2311A" w:rsidRDefault="008453FB" w:rsidP="008453FB">
      <w:pPr>
        <w:tabs>
          <w:tab w:val="left" w:pos="4536"/>
        </w:tabs>
        <w:spacing w:before="240"/>
        <w:jc w:val="center"/>
        <w:rPr>
          <w:rFonts w:ascii="Roboto" w:hAnsi="Roboto" w:cstheme="minorHAnsi"/>
        </w:rPr>
      </w:pPr>
      <w:r w:rsidRPr="00A2311A">
        <w:rPr>
          <w:rFonts w:ascii="Roboto" w:hAnsi="Roboto" w:cstheme="minorHAnsi"/>
        </w:rPr>
        <w:t>pro veřejnou zakázku</w:t>
      </w:r>
    </w:p>
    <w:p w14:paraId="60E8EFBB" w14:textId="77777777" w:rsidR="008453FB" w:rsidRPr="00A2311A" w:rsidRDefault="008453FB" w:rsidP="008453FB">
      <w:pPr>
        <w:tabs>
          <w:tab w:val="left" w:pos="4536"/>
        </w:tabs>
        <w:spacing w:before="240"/>
        <w:jc w:val="center"/>
        <w:rPr>
          <w:rFonts w:ascii="Roboto" w:hAnsi="Roboto"/>
          <w:b/>
          <w:bCs/>
          <w:sz w:val="24"/>
        </w:rPr>
      </w:pPr>
      <w:r w:rsidRPr="00A2311A">
        <w:rPr>
          <w:rFonts w:ascii="Roboto" w:hAnsi="Roboto"/>
          <w:b/>
          <w:bCs/>
          <w:sz w:val="24"/>
        </w:rPr>
        <w:t>„</w:t>
      </w:r>
      <w:r w:rsidRPr="00A2311A">
        <w:rPr>
          <w:rFonts w:ascii="Roboto" w:hAnsi="Roboto"/>
          <w:b/>
          <w:bCs/>
          <w:i/>
          <w:iCs/>
          <w:sz w:val="24"/>
        </w:rPr>
        <w:t>Dynamický nákupní systém na nákup technického a technologického vybavení</w:t>
      </w:r>
      <w:r w:rsidRPr="00A2311A">
        <w:rPr>
          <w:rFonts w:ascii="Roboto" w:hAnsi="Roboto"/>
          <w:b/>
          <w:bCs/>
          <w:sz w:val="24"/>
        </w:rPr>
        <w:t>“</w:t>
      </w:r>
    </w:p>
    <w:p w14:paraId="6341D5EA" w14:textId="77777777" w:rsidR="008453FB" w:rsidRPr="00A2311A" w:rsidRDefault="008453FB" w:rsidP="008453FB">
      <w:pPr>
        <w:tabs>
          <w:tab w:val="left" w:pos="4536"/>
        </w:tabs>
        <w:spacing w:before="120" w:after="240"/>
        <w:jc w:val="center"/>
        <w:rPr>
          <w:rFonts w:ascii="Roboto" w:hAnsi="Roboto"/>
        </w:rPr>
      </w:pPr>
      <w:r w:rsidRPr="00A2311A">
        <w:rPr>
          <w:rFonts w:ascii="Roboto" w:eastAsiaTheme="minorEastAsia" w:hAnsi="Roboto"/>
          <w:color w:val="000000" w:themeColor="text1"/>
        </w:rPr>
        <w:t>DNS A – NPO A1 DAMU notebooky</w:t>
      </w:r>
    </w:p>
    <w:p w14:paraId="6FB84AF2" w14:textId="77777777" w:rsidR="008453FB" w:rsidRPr="00E92660" w:rsidRDefault="008453FB" w:rsidP="008453FB">
      <w:pPr>
        <w:tabs>
          <w:tab w:val="left" w:pos="4111"/>
          <w:tab w:val="left" w:pos="4536"/>
        </w:tabs>
        <w:spacing w:after="60"/>
        <w:rPr>
          <w:rFonts w:ascii="Roboto" w:hAnsi="Roboto" w:cs="Arial"/>
        </w:rPr>
      </w:pPr>
      <w:r w:rsidRPr="00E92660">
        <w:rPr>
          <w:rFonts w:ascii="Roboto" w:hAnsi="Roboto" w:cs="Arial"/>
        </w:rPr>
        <w:t>Dodavatel (obchodní název):</w:t>
      </w:r>
      <w:r w:rsidRPr="00E92660">
        <w:rPr>
          <w:rFonts w:ascii="Roboto" w:hAnsi="Roboto" w:cs="Arial"/>
        </w:rPr>
        <w:tab/>
        <w:t>Netfox s.r.o.</w:t>
      </w:r>
    </w:p>
    <w:p w14:paraId="0C20170F" w14:textId="77777777" w:rsidR="008453FB" w:rsidRPr="00E92660" w:rsidRDefault="008453FB" w:rsidP="008453FB">
      <w:pPr>
        <w:tabs>
          <w:tab w:val="left" w:pos="4111"/>
          <w:tab w:val="left" w:pos="4536"/>
        </w:tabs>
        <w:spacing w:after="60"/>
        <w:rPr>
          <w:rFonts w:ascii="Roboto" w:hAnsi="Roboto" w:cs="Arial"/>
        </w:rPr>
      </w:pPr>
      <w:r w:rsidRPr="00E92660">
        <w:rPr>
          <w:rFonts w:ascii="Roboto" w:hAnsi="Roboto" w:cs="Arial"/>
        </w:rPr>
        <w:t>Adresa, sídlo, místo podnikání:</w:t>
      </w:r>
      <w:r w:rsidRPr="00E92660">
        <w:rPr>
          <w:rFonts w:ascii="Roboto" w:hAnsi="Roboto" w:cs="Arial"/>
        </w:rPr>
        <w:tab/>
      </w:r>
      <w:proofErr w:type="spellStart"/>
      <w:r w:rsidRPr="00E92660">
        <w:rPr>
          <w:rFonts w:ascii="Roboto" w:hAnsi="Roboto" w:cs="Arial"/>
        </w:rPr>
        <w:t>Hartigova</w:t>
      </w:r>
      <w:proofErr w:type="spellEnd"/>
      <w:r w:rsidRPr="00E92660">
        <w:rPr>
          <w:rFonts w:ascii="Roboto" w:hAnsi="Roboto" w:cs="Arial"/>
        </w:rPr>
        <w:t xml:space="preserve"> 2755/</w:t>
      </w:r>
      <w:proofErr w:type="gramStart"/>
      <w:r w:rsidRPr="00E92660">
        <w:rPr>
          <w:rFonts w:ascii="Roboto" w:hAnsi="Roboto" w:cs="Arial"/>
        </w:rPr>
        <w:t>65a</w:t>
      </w:r>
      <w:proofErr w:type="gramEnd"/>
      <w:r w:rsidRPr="00E92660">
        <w:rPr>
          <w:rFonts w:ascii="Roboto" w:hAnsi="Roboto" w:cs="Arial"/>
        </w:rPr>
        <w:t>, 130 00 Praha 3</w:t>
      </w:r>
    </w:p>
    <w:p w14:paraId="462158B7" w14:textId="77777777" w:rsidR="008453FB" w:rsidRPr="00E92660" w:rsidRDefault="008453FB" w:rsidP="008453FB">
      <w:pPr>
        <w:tabs>
          <w:tab w:val="left" w:pos="4111"/>
          <w:tab w:val="left" w:pos="4536"/>
        </w:tabs>
        <w:spacing w:after="60"/>
        <w:rPr>
          <w:rFonts w:ascii="Roboto" w:hAnsi="Roboto" w:cs="Arial"/>
        </w:rPr>
      </w:pPr>
      <w:r w:rsidRPr="00E92660">
        <w:rPr>
          <w:rFonts w:ascii="Roboto" w:hAnsi="Roboto" w:cs="Arial"/>
        </w:rPr>
        <w:t>IČO:</w:t>
      </w:r>
      <w:r w:rsidRPr="00E92660">
        <w:rPr>
          <w:rFonts w:ascii="Roboto" w:hAnsi="Roboto" w:cs="Arial"/>
        </w:rPr>
        <w:tab/>
        <w:t xml:space="preserve">27574032   </w:t>
      </w:r>
    </w:p>
    <w:p w14:paraId="08553C26" w14:textId="77777777" w:rsidR="008453FB" w:rsidRPr="00E92660" w:rsidRDefault="008453FB" w:rsidP="008453FB">
      <w:pPr>
        <w:tabs>
          <w:tab w:val="left" w:pos="4111"/>
          <w:tab w:val="left" w:pos="4536"/>
        </w:tabs>
        <w:spacing w:after="60"/>
        <w:rPr>
          <w:rFonts w:ascii="Roboto" w:hAnsi="Roboto" w:cs="Arial"/>
        </w:rPr>
      </w:pPr>
      <w:r w:rsidRPr="00E92660">
        <w:rPr>
          <w:rFonts w:ascii="Roboto" w:hAnsi="Roboto" w:cs="Arial"/>
        </w:rPr>
        <w:t>Zapsaný v obchodním rejstříku vedeném</w:t>
      </w:r>
      <w:r w:rsidRPr="00E92660">
        <w:rPr>
          <w:rFonts w:ascii="Roboto" w:hAnsi="Roboto" w:cs="Arial"/>
        </w:rPr>
        <w:tab/>
        <w:t>Městským soudem v Praze, oddíl C, vložka 116806</w:t>
      </w:r>
    </w:p>
    <w:p w14:paraId="48F14536" w14:textId="77777777" w:rsidR="008453FB" w:rsidRPr="00491A48" w:rsidRDefault="008453FB" w:rsidP="008453FB">
      <w:pPr>
        <w:tabs>
          <w:tab w:val="left" w:pos="4536"/>
        </w:tabs>
        <w:spacing w:after="240"/>
        <w:rPr>
          <w:rFonts w:ascii="Roboto" w:hAnsi="Roboto" w:cstheme="minorHAnsi"/>
        </w:rPr>
      </w:pPr>
      <w:r w:rsidRPr="00491A48">
        <w:rPr>
          <w:rFonts w:ascii="Roboto" w:hAnsi="Roboto" w:cstheme="minorHAnsi"/>
        </w:rPr>
        <w:t>(dále jen „</w:t>
      </w:r>
      <w:r w:rsidRPr="00491A48">
        <w:rPr>
          <w:rFonts w:ascii="Roboto" w:hAnsi="Roboto" w:cstheme="minorHAnsi"/>
          <w:b/>
          <w:bCs/>
        </w:rPr>
        <w:t>dodavatel</w:t>
      </w:r>
      <w:r w:rsidRPr="00491A48">
        <w:rPr>
          <w:rFonts w:ascii="Roboto" w:hAnsi="Roboto" w:cstheme="minorHAnsi"/>
        </w:rPr>
        <w:t>“)</w:t>
      </w:r>
    </w:p>
    <w:p w14:paraId="6AF9066D" w14:textId="77777777" w:rsidR="008453FB" w:rsidRPr="00A2311A" w:rsidRDefault="008453FB" w:rsidP="008453FB">
      <w:pPr>
        <w:pStyle w:val="Nadpis1"/>
        <w:jc w:val="both"/>
        <w:rPr>
          <w:rFonts w:cstheme="minorHAnsi"/>
          <w:b w:val="0"/>
          <w:bCs w:val="0"/>
        </w:rPr>
      </w:pPr>
      <w:r w:rsidRPr="00A2311A">
        <w:rPr>
          <w:rFonts w:cstheme="minorHAnsi"/>
          <w:b w:val="0"/>
        </w:rPr>
        <w:t xml:space="preserve">Dodavatel čestně prohlašuje, že v případě výběru jeho nabídky, uzavření smlouvy na dílčí veřejnou zakázku zadávanou v rámci dynamického nákupního systému a v průběhu realizace předmětu plnění dílčí veřejné zakázky zadávané v rámci dynamického nákupního systému bude dodržovat následující podmínky tzv. odpovědného zadávání dle § 6 odst. 4 zákona č. 134/2016 Sb., o zadávání veřejných zakázek. </w:t>
      </w:r>
    </w:p>
    <w:p w14:paraId="6E786D52" w14:textId="77777777" w:rsidR="008453FB" w:rsidRPr="00A2311A" w:rsidRDefault="008453FB" w:rsidP="008453FB">
      <w:pPr>
        <w:pStyle w:val="Nadpis1"/>
        <w:rPr>
          <w:rFonts w:cstheme="minorHAnsi"/>
          <w:b w:val="0"/>
          <w:bCs w:val="0"/>
        </w:rPr>
      </w:pPr>
      <w:r w:rsidRPr="00A2311A">
        <w:rPr>
          <w:rFonts w:cstheme="minorHAnsi"/>
          <w:b w:val="0"/>
        </w:rPr>
        <w:t>Dodavatel se zavazuje, že zajistí:</w:t>
      </w:r>
    </w:p>
    <w:p w14:paraId="1D06C805" w14:textId="77777777" w:rsidR="008453FB" w:rsidRPr="00A2311A" w:rsidRDefault="008453FB" w:rsidP="008453FB">
      <w:pPr>
        <w:pStyle w:val="Odstavecseseznamem"/>
        <w:numPr>
          <w:ilvl w:val="0"/>
          <w:numId w:val="23"/>
        </w:numPr>
        <w:spacing w:line="276" w:lineRule="auto"/>
        <w:rPr>
          <w:rFonts w:ascii="Roboto" w:hAnsi="Roboto" w:cstheme="minorHAnsi"/>
          <w:szCs w:val="22"/>
        </w:rPr>
      </w:pPr>
      <w:r w:rsidRPr="00A2311A">
        <w:rPr>
          <w:rFonts w:ascii="Roboto" w:hAnsi="Roboto" w:cstheme="minorHAnsi"/>
          <w:szCs w:val="22"/>
        </w:rPr>
        <w:t>zajistit dodržování zákonných předpisů v oblasti pracovněprávní a BOZP,</w:t>
      </w:r>
    </w:p>
    <w:p w14:paraId="28342A94" w14:textId="77777777" w:rsidR="008453FB" w:rsidRPr="00A2311A" w:rsidRDefault="008453FB" w:rsidP="008453FB">
      <w:pPr>
        <w:pStyle w:val="Odstavecseseznamem"/>
        <w:numPr>
          <w:ilvl w:val="0"/>
          <w:numId w:val="23"/>
        </w:numPr>
        <w:spacing w:line="276" w:lineRule="auto"/>
        <w:rPr>
          <w:rFonts w:ascii="Roboto" w:hAnsi="Roboto" w:cstheme="minorHAnsi"/>
          <w:szCs w:val="22"/>
        </w:rPr>
      </w:pPr>
      <w:r w:rsidRPr="00A2311A">
        <w:rPr>
          <w:rFonts w:ascii="Roboto" w:hAnsi="Roboto" w:cstheme="minorHAnsi"/>
          <w:szCs w:val="22"/>
        </w:rPr>
        <w:t xml:space="preserve">zajistit férové a důstojné pracovní podmínky dle obecně závazných právních předpisů, zejména dle zákoníku práce a právních předpisů v oblasti zaměstnanosti pro všechny osoby, které se budou podílet na předmětu plnění dle této smlouvy, </w:t>
      </w:r>
    </w:p>
    <w:p w14:paraId="74524388" w14:textId="77777777" w:rsidR="008453FB" w:rsidRPr="00A2311A" w:rsidRDefault="008453FB" w:rsidP="008453FB">
      <w:pPr>
        <w:pStyle w:val="Odstavecseseznamem"/>
        <w:numPr>
          <w:ilvl w:val="0"/>
          <w:numId w:val="23"/>
        </w:numPr>
        <w:spacing w:line="276" w:lineRule="auto"/>
        <w:rPr>
          <w:rFonts w:ascii="Roboto" w:hAnsi="Roboto" w:cstheme="minorHAnsi"/>
          <w:szCs w:val="22"/>
        </w:rPr>
      </w:pPr>
      <w:r w:rsidRPr="00A2311A">
        <w:rPr>
          <w:rFonts w:ascii="Roboto" w:hAnsi="Roboto" w:cstheme="minorHAnsi"/>
          <w:szCs w:val="22"/>
        </w:rPr>
        <w:t xml:space="preserve">zajistit legální zaměstnávání osob, které se budou podílet na předmětu plnění dle této smlouvy, </w:t>
      </w:r>
    </w:p>
    <w:p w14:paraId="12F5BB75" w14:textId="77777777" w:rsidR="008453FB" w:rsidRPr="00A2311A" w:rsidRDefault="008453FB" w:rsidP="008453FB">
      <w:pPr>
        <w:pStyle w:val="Odstavecseseznamem"/>
        <w:numPr>
          <w:ilvl w:val="0"/>
          <w:numId w:val="23"/>
        </w:numPr>
        <w:spacing w:line="276" w:lineRule="auto"/>
        <w:rPr>
          <w:rFonts w:ascii="Roboto" w:hAnsi="Roboto" w:cstheme="minorHAnsi"/>
          <w:szCs w:val="22"/>
        </w:rPr>
      </w:pPr>
      <w:r w:rsidRPr="00A2311A">
        <w:rPr>
          <w:rFonts w:ascii="Roboto" w:hAnsi="Roboto" w:cstheme="minorHAnsi"/>
          <w:szCs w:val="22"/>
        </w:rPr>
        <w:t>minimalizovat při realizaci předmětu plnění dle této smlouvy dopad na životní prostředí, respektovat udržitelnost a možnosti cirkulární ekonomiky,</w:t>
      </w:r>
    </w:p>
    <w:p w14:paraId="78254580" w14:textId="77777777" w:rsidR="008453FB" w:rsidRPr="00A2311A" w:rsidRDefault="008453FB" w:rsidP="008453FB">
      <w:pPr>
        <w:pStyle w:val="Odstavecseseznamem"/>
        <w:numPr>
          <w:ilvl w:val="0"/>
          <w:numId w:val="23"/>
        </w:numPr>
        <w:spacing w:line="276" w:lineRule="auto"/>
        <w:rPr>
          <w:rFonts w:ascii="Roboto" w:hAnsi="Roboto" w:cstheme="minorHAnsi"/>
          <w:szCs w:val="22"/>
        </w:rPr>
      </w:pPr>
      <w:r w:rsidRPr="00A2311A">
        <w:rPr>
          <w:rFonts w:ascii="Roboto" w:hAnsi="Roboto" w:cstheme="minorHAnsi"/>
          <w:szCs w:val="22"/>
        </w:rPr>
        <w:t>zajistit stejnou dobu splatnosti faktur vůči svým poddodavatelům, jaká je stanovená pro dodavatele,</w:t>
      </w:r>
    </w:p>
    <w:p w14:paraId="48E84313" w14:textId="77777777" w:rsidR="008453FB" w:rsidRPr="00A2311A" w:rsidRDefault="008453FB" w:rsidP="008453FB">
      <w:pPr>
        <w:pStyle w:val="Odstavecseseznamem"/>
        <w:numPr>
          <w:ilvl w:val="0"/>
          <w:numId w:val="23"/>
        </w:numPr>
        <w:spacing w:line="276" w:lineRule="auto"/>
        <w:rPr>
          <w:rFonts w:ascii="Roboto" w:hAnsi="Roboto" w:cstheme="minorHAnsi"/>
          <w:szCs w:val="22"/>
        </w:rPr>
      </w:pPr>
      <w:r w:rsidRPr="00A2311A">
        <w:rPr>
          <w:rFonts w:ascii="Roboto" w:hAnsi="Roboto" w:cstheme="minorHAnsi"/>
          <w:szCs w:val="22"/>
        </w:rPr>
        <w:t>provádění plateb svým poddodavatelům řádně a včas;</w:t>
      </w:r>
    </w:p>
    <w:p w14:paraId="1162083F" w14:textId="77777777" w:rsidR="008453FB" w:rsidRPr="00A2311A" w:rsidRDefault="008453FB" w:rsidP="008453FB">
      <w:pPr>
        <w:pStyle w:val="Odstavecseseznamem"/>
        <w:numPr>
          <w:ilvl w:val="0"/>
          <w:numId w:val="23"/>
        </w:numPr>
        <w:spacing w:after="360" w:line="276" w:lineRule="auto"/>
        <w:rPr>
          <w:rFonts w:ascii="Roboto" w:hAnsi="Roboto" w:cstheme="minorHAnsi"/>
          <w:szCs w:val="22"/>
        </w:rPr>
      </w:pPr>
      <w:r w:rsidRPr="00A2311A">
        <w:rPr>
          <w:rFonts w:ascii="Roboto" w:hAnsi="Roboto" w:cstheme="minorHAnsi"/>
          <w:szCs w:val="22"/>
        </w:rPr>
        <w:t xml:space="preserve">plnění povinností dle písm. a) až f) výše </w:t>
      </w:r>
      <w:bookmarkStart w:id="6" w:name="_Hlk148617321"/>
      <w:r w:rsidRPr="00A2311A">
        <w:rPr>
          <w:rFonts w:ascii="Roboto" w:hAnsi="Roboto" w:cstheme="minorHAnsi"/>
          <w:szCs w:val="22"/>
        </w:rPr>
        <w:t>ve stejném rozsahu i u svých poddodavatelů ve vztahu k dalším článkům poddodavatelského řetězce</w:t>
      </w:r>
      <w:bookmarkEnd w:id="6"/>
      <w:r w:rsidRPr="00A2311A">
        <w:rPr>
          <w:rFonts w:ascii="Roboto" w:hAnsi="Roboto" w:cstheme="minorHAnsi"/>
          <w:szCs w:val="22"/>
        </w:rPr>
        <w:t>.</w:t>
      </w:r>
    </w:p>
    <w:p w14:paraId="78E31247" w14:textId="77777777" w:rsidR="008453FB" w:rsidRPr="00A2311A" w:rsidRDefault="008453FB" w:rsidP="008453FB">
      <w:pPr>
        <w:rPr>
          <w:rFonts w:ascii="Roboto" w:hAnsi="Roboto" w:cstheme="minorHAnsi"/>
          <w:b/>
        </w:rPr>
      </w:pPr>
      <w:r w:rsidRPr="00E92660">
        <w:rPr>
          <w:rFonts w:ascii="Roboto" w:hAnsi="Roboto" w:cstheme="minorHAnsi"/>
        </w:rPr>
        <w:t>V Praze dne 16.02.2024</w:t>
      </w:r>
      <w:r w:rsidRPr="00A2311A">
        <w:rPr>
          <w:rFonts w:ascii="Roboto" w:hAnsi="Roboto" w:cstheme="minorHAnsi"/>
        </w:rPr>
        <w:tab/>
      </w:r>
      <w:r>
        <w:rPr>
          <w:rFonts w:ascii="Roboto" w:hAnsi="Roboto" w:cstheme="minorHAnsi"/>
        </w:rPr>
        <w:t xml:space="preserve">                                                      </w:t>
      </w:r>
      <w:r w:rsidRPr="00A2311A">
        <w:rPr>
          <w:rFonts w:ascii="Roboto" w:hAnsi="Roboto" w:cstheme="minorHAnsi"/>
        </w:rPr>
        <w:t>…………………………………………………</w:t>
      </w:r>
    </w:p>
    <w:p w14:paraId="3A41333E" w14:textId="77777777" w:rsidR="008453FB" w:rsidRPr="00175293" w:rsidRDefault="008453FB" w:rsidP="008453FB">
      <w:pPr>
        <w:jc w:val="center"/>
        <w:rPr>
          <w:rFonts w:ascii="Roboto" w:hAnsi="Roboto" w:cs="Calibri"/>
        </w:rPr>
      </w:pPr>
      <w:r>
        <w:rPr>
          <w:rFonts w:ascii="Roboto" w:hAnsi="Roboto" w:cs="Calibri"/>
        </w:rPr>
        <w:t xml:space="preserve">                                                                                                      </w:t>
      </w:r>
      <w:r w:rsidRPr="00175293">
        <w:rPr>
          <w:rFonts w:ascii="Roboto" w:hAnsi="Roboto" w:cs="Calibri"/>
        </w:rPr>
        <w:t>Martin Vašíček, jednatel</w:t>
      </w:r>
    </w:p>
    <w:p w14:paraId="72579854" w14:textId="77777777" w:rsidR="008453FB" w:rsidRPr="00A2311A" w:rsidRDefault="008453FB" w:rsidP="008453FB">
      <w:pPr>
        <w:jc w:val="right"/>
        <w:rPr>
          <w:rFonts w:ascii="Roboto" w:hAnsi="Roboto" w:cstheme="minorHAnsi"/>
        </w:rPr>
      </w:pPr>
    </w:p>
    <w:p w14:paraId="2E61AB66" w14:textId="77777777" w:rsidR="008453FB" w:rsidRDefault="008453FB" w:rsidP="008453FB">
      <w:pPr>
        <w:rPr>
          <w:rFonts w:ascii="Roboto" w:hAnsi="Roboto"/>
        </w:rPr>
      </w:pPr>
    </w:p>
    <w:p w14:paraId="3A7635FB" w14:textId="77777777" w:rsidR="008453FB" w:rsidRDefault="008453FB" w:rsidP="008453FB">
      <w:pPr>
        <w:rPr>
          <w:rFonts w:ascii="Roboto" w:hAnsi="Roboto"/>
        </w:rPr>
      </w:pPr>
    </w:p>
    <w:p w14:paraId="2D4EBA46" w14:textId="77777777" w:rsidR="008453FB" w:rsidRDefault="008453FB" w:rsidP="008453FB">
      <w:pPr>
        <w:rPr>
          <w:rFonts w:ascii="Roboto" w:hAnsi="Roboto"/>
        </w:rPr>
      </w:pPr>
    </w:p>
    <w:p w14:paraId="7FD9878B" w14:textId="64019F72" w:rsidR="008453FB" w:rsidRPr="008453FB" w:rsidRDefault="008453FB" w:rsidP="008453FB">
      <w:pPr>
        <w:rPr>
          <w:rFonts w:ascii="Roboto" w:hAnsi="Roboto"/>
        </w:rPr>
      </w:pPr>
      <w:r w:rsidRPr="00A11891">
        <w:rPr>
          <w:rFonts w:ascii="Roboto" w:hAnsi="Roboto" w:cs="Times New Roman"/>
          <w:sz w:val="24"/>
          <w:szCs w:val="24"/>
        </w:rPr>
        <w:lastRenderedPageBreak/>
        <w:t xml:space="preserve">Příloha č. 5: Pojistná smlouva nebo pojistný certifikát </w:t>
      </w:r>
    </w:p>
    <w:p w14:paraId="26EB19B2" w14:textId="77777777" w:rsidR="008453FB" w:rsidRDefault="008453FB" w:rsidP="00EB3711">
      <w:pPr>
        <w:spacing w:line="276" w:lineRule="auto"/>
        <w:rPr>
          <w:rFonts w:ascii="Roboto" w:hAnsi="Roboto"/>
        </w:rPr>
      </w:pPr>
    </w:p>
    <w:p w14:paraId="4727181D" w14:textId="64369B8A" w:rsidR="008453FB" w:rsidRPr="00A11891" w:rsidRDefault="008453FB" w:rsidP="00EB3711">
      <w:pPr>
        <w:spacing w:line="276" w:lineRule="auto"/>
        <w:rPr>
          <w:rFonts w:ascii="Roboto" w:hAnsi="Roboto"/>
        </w:rPr>
      </w:pPr>
      <w:r>
        <w:rPr>
          <w:noProof/>
        </w:rPr>
        <w:drawing>
          <wp:inline distT="0" distB="0" distL="0" distR="0" wp14:anchorId="1DF9EC2E" wp14:editId="67220243">
            <wp:extent cx="5760720" cy="8185785"/>
            <wp:effectExtent l="0" t="0" r="0" b="5715"/>
            <wp:docPr id="893444419" name="Obrázek 1" descr="Obsah obrázku text, snímek obrazovky, Webová stránka, Webové strán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444419" name="Obrázek 1" descr="Obsah obrázku text, snímek obrazovky, Webová stránka, Webové stránky&#10;&#10;Popis byl vytvořen automaticky"/>
                    <pic:cNvPicPr/>
                  </pic:nvPicPr>
                  <pic:blipFill>
                    <a:blip r:embed="rId15"/>
                    <a:stretch>
                      <a:fillRect/>
                    </a:stretch>
                  </pic:blipFill>
                  <pic:spPr>
                    <a:xfrm>
                      <a:off x="0" y="0"/>
                      <a:ext cx="5760720" cy="8185785"/>
                    </a:xfrm>
                    <a:prstGeom prst="rect">
                      <a:avLst/>
                    </a:prstGeom>
                  </pic:spPr>
                </pic:pic>
              </a:graphicData>
            </a:graphic>
          </wp:inline>
        </w:drawing>
      </w:r>
    </w:p>
    <w:sectPr w:rsidR="008453FB" w:rsidRPr="00A11891" w:rsidSect="00A23D2B">
      <w:footerReference w:type="default" r:id="rId16"/>
      <w:headerReference w:type="first" r:id="rId17"/>
      <w:footerReference w:type="first" r:id="rId18"/>
      <w:pgSz w:w="11906" w:h="16838"/>
      <w:pgMar w:top="1417"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4826A" w14:textId="77777777" w:rsidR="00A23D2B" w:rsidRDefault="00A23D2B">
      <w:pPr>
        <w:spacing w:after="0" w:line="240" w:lineRule="auto"/>
      </w:pPr>
      <w:r>
        <w:separator/>
      </w:r>
    </w:p>
  </w:endnote>
  <w:endnote w:type="continuationSeparator" w:id="0">
    <w:p w14:paraId="5E1D28B6" w14:textId="77777777" w:rsidR="00A23D2B" w:rsidRDefault="00A23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oboto" w:hAnsi="Roboto"/>
      </w:rPr>
      <w:id w:val="405652995"/>
      <w:docPartObj>
        <w:docPartGallery w:val="Page Numbers (Bottom of Page)"/>
        <w:docPartUnique/>
      </w:docPartObj>
    </w:sdtPr>
    <w:sdtContent>
      <w:p w14:paraId="1B69C075" w14:textId="77777777" w:rsidR="004762D9" w:rsidRPr="00644FF2" w:rsidRDefault="006B71EA" w:rsidP="00A74138">
        <w:pPr>
          <w:pStyle w:val="Zpat"/>
          <w:jc w:val="center"/>
          <w:rPr>
            <w:rFonts w:ascii="Roboto" w:hAnsi="Roboto"/>
          </w:rPr>
        </w:pPr>
        <w:r w:rsidRPr="00644FF2">
          <w:rPr>
            <w:rFonts w:ascii="Roboto" w:hAnsi="Roboto"/>
            <w:shd w:val="clear" w:color="auto" w:fill="E6E6E6"/>
          </w:rPr>
          <w:fldChar w:fldCharType="begin"/>
        </w:r>
        <w:r w:rsidRPr="00644FF2">
          <w:rPr>
            <w:rFonts w:ascii="Roboto" w:hAnsi="Roboto"/>
          </w:rPr>
          <w:instrText>PAGE   \* MERGEFORMAT</w:instrText>
        </w:r>
        <w:r w:rsidRPr="00644FF2">
          <w:rPr>
            <w:rFonts w:ascii="Roboto" w:hAnsi="Roboto"/>
            <w:shd w:val="clear" w:color="auto" w:fill="E6E6E6"/>
          </w:rPr>
          <w:fldChar w:fldCharType="separate"/>
        </w:r>
        <w:r w:rsidRPr="00644FF2">
          <w:rPr>
            <w:rFonts w:ascii="Roboto" w:hAnsi="Roboto"/>
          </w:rPr>
          <w:t>2</w:t>
        </w:r>
        <w:r w:rsidRPr="00644FF2">
          <w:rPr>
            <w:rFonts w:ascii="Roboto" w:hAnsi="Roboto"/>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FF61" w14:textId="77777777" w:rsidR="004762D9" w:rsidRPr="00015343" w:rsidRDefault="006B71EA" w:rsidP="006742A5">
    <w:pPr>
      <w:pStyle w:val="Zpat"/>
      <w:jc w:val="center"/>
      <w:rPr>
        <w:rFonts w:ascii="Roboto" w:hAnsi="Roboto" w:cs="Times New Roman"/>
      </w:rPr>
    </w:pPr>
    <w:r w:rsidRPr="00015343">
      <w:rPr>
        <w:rFonts w:ascii="Roboto" w:hAnsi="Roboto" w:cs="Times New Roman"/>
        <w:shd w:val="clear" w:color="auto" w:fill="E6E6E6"/>
      </w:rPr>
      <w:fldChar w:fldCharType="begin"/>
    </w:r>
    <w:r w:rsidRPr="00015343">
      <w:rPr>
        <w:rFonts w:ascii="Roboto" w:hAnsi="Roboto" w:cs="Times New Roman"/>
      </w:rPr>
      <w:instrText>PAGE   \* MERGEFORMAT</w:instrText>
    </w:r>
    <w:r w:rsidRPr="00015343">
      <w:rPr>
        <w:rFonts w:ascii="Roboto" w:hAnsi="Roboto" w:cs="Times New Roman"/>
        <w:shd w:val="clear" w:color="auto" w:fill="E6E6E6"/>
      </w:rPr>
      <w:fldChar w:fldCharType="separate"/>
    </w:r>
    <w:r w:rsidRPr="00015343">
      <w:rPr>
        <w:rFonts w:ascii="Roboto" w:hAnsi="Roboto" w:cs="Times New Roman"/>
      </w:rPr>
      <w:t>2</w:t>
    </w:r>
    <w:r w:rsidRPr="00015343">
      <w:rPr>
        <w:rFonts w:ascii="Roboto" w:hAnsi="Roboto" w:cs="Times New Roman"/>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4B21D" w14:textId="77777777" w:rsidR="00A23D2B" w:rsidRDefault="00A23D2B">
      <w:pPr>
        <w:spacing w:after="0" w:line="240" w:lineRule="auto"/>
      </w:pPr>
      <w:r>
        <w:separator/>
      </w:r>
    </w:p>
  </w:footnote>
  <w:footnote w:type="continuationSeparator" w:id="0">
    <w:p w14:paraId="2E87195D" w14:textId="77777777" w:rsidR="00A23D2B" w:rsidRDefault="00A23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E31B" w14:textId="77777777" w:rsidR="0088417A" w:rsidRDefault="0088417A" w:rsidP="0088417A">
    <w:pPr>
      <w:pStyle w:val="Normal0"/>
      <w:jc w:val="center"/>
    </w:pPr>
    <w:r>
      <w:rPr>
        <w:noProof/>
      </w:rPr>
      <w:drawing>
        <wp:inline distT="0" distB="0" distL="0" distR="0" wp14:anchorId="529AC703" wp14:editId="0E682F33">
          <wp:extent cx="4549787" cy="838200"/>
          <wp:effectExtent l="0" t="0" r="317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713782" name="Obrázek 603713782"/>
                  <pic:cNvPicPr/>
                </pic:nvPicPr>
                <pic:blipFill>
                  <a:blip r:embed="rId1">
                    <a:extLst>
                      <a:ext uri="{28A0092B-C50C-407E-A947-70E740481C1C}">
                        <a14:useLocalDpi xmlns:a14="http://schemas.microsoft.com/office/drawing/2010/main" val="0"/>
                      </a:ext>
                    </a:extLst>
                  </a:blip>
                  <a:stretch>
                    <a:fillRect/>
                  </a:stretch>
                </pic:blipFill>
                <pic:spPr>
                  <a:xfrm>
                    <a:off x="0" y="0"/>
                    <a:ext cx="4549787" cy="838200"/>
                  </a:xfrm>
                  <a:prstGeom prst="rect">
                    <a:avLst/>
                  </a:prstGeom>
                </pic:spPr>
              </pic:pic>
            </a:graphicData>
          </a:graphic>
        </wp:inline>
      </w:drawing>
    </w:r>
  </w:p>
  <w:p w14:paraId="0D1580C3" w14:textId="36DF144A" w:rsidR="004762D9" w:rsidRDefault="0088417A" w:rsidP="0088417A">
    <w:pPr>
      <w:pStyle w:val="Normal0"/>
      <w:tabs>
        <w:tab w:val="center" w:pos="4536"/>
        <w:tab w:val="right" w:pos="9072"/>
      </w:tabs>
      <w:spacing w:line="240" w:lineRule="auto"/>
      <w:jc w:val="center"/>
    </w:pPr>
    <w:r w:rsidRPr="0088417A">
      <w:rPr>
        <w:bCs/>
        <w:sz w:val="18"/>
      </w:rPr>
      <w:t>Projekt č. NPO_AMU_MSMT-16613/2022</w:t>
    </w:r>
    <w:r w:rsidR="00000000">
      <w:pict w14:anchorId="3D0E2493">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276"/>
    <w:multiLevelType w:val="multilevel"/>
    <w:tmpl w:val="BB4AAD80"/>
    <w:numStyleLink w:val="Styl3"/>
  </w:abstractNum>
  <w:abstractNum w:abstractNumId="1" w15:restartNumberingAfterBreak="0">
    <w:nsid w:val="086A088A"/>
    <w:multiLevelType w:val="multilevel"/>
    <w:tmpl w:val="1A84B0B8"/>
    <w:styleLink w:val="Styl2"/>
    <w:lvl w:ilvl="0">
      <w:start w:val="10"/>
      <w:numFmt w:val="decimal"/>
      <w:lvlText w:val="%1."/>
      <w:lvlJc w:val="left"/>
      <w:pPr>
        <w:ind w:left="360" w:hanging="360"/>
      </w:pPr>
      <w:rPr>
        <w:rFonts w:hint="default"/>
        <w:b w:val="0"/>
      </w:rPr>
    </w:lvl>
    <w:lvl w:ilvl="1">
      <w:start w:val="1"/>
      <w:numFmt w:val="ordinal"/>
      <w:lvlText w:val="9.%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F24C02"/>
    <w:multiLevelType w:val="multilevel"/>
    <w:tmpl w:val="911A3CD0"/>
    <w:lvl w:ilvl="0">
      <w:start w:val="2"/>
      <w:numFmt w:val="decimal"/>
      <w:lvlText w:val="%1."/>
      <w:lvlJc w:val="left"/>
      <w:pPr>
        <w:ind w:left="360" w:hanging="360"/>
      </w:pPr>
      <w:rPr>
        <w:rFonts w:hint="default"/>
        <w:b w:val="0"/>
      </w:rPr>
    </w:lvl>
    <w:lvl w:ilvl="1">
      <w:start w:val="1"/>
      <w:numFmt w:val="decimal"/>
      <w:lvlText w:val="4.%2."/>
      <w:lvlJc w:val="left"/>
      <w:pPr>
        <w:ind w:left="792" w:hanging="432"/>
      </w:pPr>
      <w:rPr>
        <w:rFonts w:hint="default"/>
        <w:b w:val="0"/>
      </w:rPr>
    </w:lvl>
    <w:lvl w:ilvl="2">
      <w:start w:val="1"/>
      <w:numFmt w:val="decimal"/>
      <w:lvlText w:val="3.3.%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A203A1"/>
    <w:multiLevelType w:val="multilevel"/>
    <w:tmpl w:val="F05203AA"/>
    <w:lvl w:ilvl="0">
      <w:start w:val="1"/>
      <w:numFmt w:val="decimal"/>
      <w:lvlText w:val="%1."/>
      <w:lvlJc w:val="left"/>
      <w:pPr>
        <w:ind w:left="360" w:hanging="360"/>
      </w:pPr>
    </w:lvl>
    <w:lvl w:ilvl="1">
      <w:start w:val="1"/>
      <w:numFmt w:val="decimal"/>
      <w:lvlText w:val="7.%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B12DBB"/>
    <w:multiLevelType w:val="multilevel"/>
    <w:tmpl w:val="75D4B5B2"/>
    <w:lvl w:ilvl="0">
      <w:start w:val="1"/>
      <w:numFmt w:val="decimal"/>
      <w:lvlText w:val="%1."/>
      <w:lvlJc w:val="left"/>
      <w:pPr>
        <w:ind w:left="360" w:hanging="360"/>
      </w:pPr>
    </w:lvl>
    <w:lvl w:ilvl="1">
      <w:start w:val="1"/>
      <w:numFmt w:val="decimal"/>
      <w:lvlText w:val="6.%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F537B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8C600B"/>
    <w:multiLevelType w:val="hybridMultilevel"/>
    <w:tmpl w:val="2B3ADA68"/>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2E1F23FD"/>
    <w:multiLevelType w:val="multilevel"/>
    <w:tmpl w:val="BB4AAD80"/>
    <w:styleLink w:val="Styl3"/>
    <w:lvl w:ilvl="0">
      <w:start w:val="9"/>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889310F"/>
    <w:multiLevelType w:val="multilevel"/>
    <w:tmpl w:val="911A3CD0"/>
    <w:lvl w:ilvl="0">
      <w:start w:val="2"/>
      <w:numFmt w:val="decimal"/>
      <w:lvlText w:val="%1."/>
      <w:lvlJc w:val="left"/>
      <w:pPr>
        <w:ind w:left="360" w:hanging="360"/>
      </w:pPr>
      <w:rPr>
        <w:rFonts w:hint="default"/>
        <w:b w:val="0"/>
      </w:rPr>
    </w:lvl>
    <w:lvl w:ilvl="1">
      <w:start w:val="1"/>
      <w:numFmt w:val="decimal"/>
      <w:lvlText w:val="4.%2."/>
      <w:lvlJc w:val="left"/>
      <w:pPr>
        <w:ind w:left="792" w:hanging="432"/>
      </w:pPr>
      <w:rPr>
        <w:rFonts w:hint="default"/>
        <w:b w:val="0"/>
      </w:rPr>
    </w:lvl>
    <w:lvl w:ilvl="2">
      <w:start w:val="1"/>
      <w:numFmt w:val="decimal"/>
      <w:lvlText w:val="3.3.%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1B0ADC"/>
    <w:multiLevelType w:val="multilevel"/>
    <w:tmpl w:val="4E34B242"/>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strike w:val="0"/>
        <w:lang w:val="cs-CZ"/>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C6D5F4C"/>
    <w:multiLevelType w:val="multilevel"/>
    <w:tmpl w:val="0405001D"/>
    <w:styleLink w:val="Styl4"/>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87F0469"/>
    <w:multiLevelType w:val="multilevel"/>
    <w:tmpl w:val="21BEF1BC"/>
    <w:lvl w:ilvl="0">
      <w:start w:val="9"/>
      <w:numFmt w:val="decimal"/>
      <w:lvlText w:val="%1."/>
      <w:lvlJc w:val="left"/>
      <w:pPr>
        <w:ind w:left="360" w:hanging="360"/>
      </w:pPr>
      <w:rPr>
        <w:rFonts w:hint="default"/>
        <w:b w:val="0"/>
      </w:rPr>
    </w:lvl>
    <w:lvl w:ilvl="1">
      <w:start w:val="1"/>
      <w:numFmt w:val="ordinal"/>
      <w:lvlText w:val="10.%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9493DED"/>
    <w:multiLevelType w:val="hybridMultilevel"/>
    <w:tmpl w:val="113453F2"/>
    <w:lvl w:ilvl="0" w:tplc="238658E8">
      <w:start w:val="1"/>
      <w:numFmt w:val="lowerLetter"/>
      <w:lvlText w:val="%1)"/>
      <w:lvlJc w:val="left"/>
      <w:pPr>
        <w:ind w:left="1152" w:hanging="360"/>
      </w:pPr>
      <w:rPr>
        <w:rFonts w:hint="default"/>
      </w:rPr>
    </w:lvl>
    <w:lvl w:ilvl="1" w:tplc="04050019">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3"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4" w15:restartNumberingAfterBreak="0">
    <w:nsid w:val="50FB7883"/>
    <w:multiLevelType w:val="multilevel"/>
    <w:tmpl w:val="50B6EF4A"/>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08632C"/>
    <w:multiLevelType w:val="multilevel"/>
    <w:tmpl w:val="2E528636"/>
    <w:styleLink w:val="Styl1"/>
    <w:lvl w:ilvl="0">
      <w:start w:val="8"/>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6E35DA"/>
    <w:multiLevelType w:val="multilevel"/>
    <w:tmpl w:val="BB4AAD80"/>
    <w:lvl w:ilvl="0">
      <w:start w:val="8"/>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3A45B5B"/>
    <w:multiLevelType w:val="hybridMultilevel"/>
    <w:tmpl w:val="32266402"/>
    <w:lvl w:ilvl="0" w:tplc="BFE43CC8">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8" w15:restartNumberingAfterBreak="0">
    <w:nsid w:val="67E03FAD"/>
    <w:multiLevelType w:val="multilevel"/>
    <w:tmpl w:val="F3F6D518"/>
    <w:lvl w:ilvl="0">
      <w:start w:val="10"/>
      <w:numFmt w:val="decimal"/>
      <w:lvlText w:val="%1."/>
      <w:lvlJc w:val="left"/>
      <w:pPr>
        <w:ind w:left="360" w:hanging="360"/>
      </w:pPr>
      <w:rPr>
        <w:rFonts w:hint="default"/>
      </w:rPr>
    </w:lvl>
    <w:lvl w:ilvl="1">
      <w:start w:val="1"/>
      <w:numFmt w:val="decimal"/>
      <w:lvlText w:val="%1.%2."/>
      <w:lvlJc w:val="left"/>
      <w:pPr>
        <w:tabs>
          <w:tab w:val="num" w:pos="357"/>
        </w:tabs>
        <w:ind w:left="340" w:firstLine="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64B6453"/>
    <w:multiLevelType w:val="multilevel"/>
    <w:tmpl w:val="C3CC21D8"/>
    <w:lvl w:ilvl="0">
      <w:start w:val="2"/>
      <w:numFmt w:val="decimal"/>
      <w:lvlText w:val="%1."/>
      <w:lvlJc w:val="left"/>
      <w:pPr>
        <w:ind w:left="360" w:hanging="360"/>
      </w:pPr>
      <w:rPr>
        <w:rFonts w:hint="default"/>
        <w:b w:val="0"/>
      </w:rPr>
    </w:lvl>
    <w:lvl w:ilvl="1">
      <w:start w:val="1"/>
      <w:numFmt w:val="decimal"/>
      <w:lvlText w:val="3.%2."/>
      <w:lvlJc w:val="left"/>
      <w:pPr>
        <w:ind w:left="792" w:hanging="432"/>
      </w:pPr>
      <w:rPr>
        <w:rFonts w:hint="default"/>
        <w:b w:val="0"/>
      </w:rPr>
    </w:lvl>
    <w:lvl w:ilvl="2">
      <w:start w:val="2"/>
      <w:numFmt w:val="decimal"/>
      <w:lvlText w:val="3.3.%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CF927B3"/>
    <w:multiLevelType w:val="multilevel"/>
    <w:tmpl w:val="4AD67FB0"/>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E031E62"/>
    <w:multiLevelType w:val="multilevel"/>
    <w:tmpl w:val="1A84B0B8"/>
    <w:numStyleLink w:val="Styl2"/>
  </w:abstractNum>
  <w:num w:numId="1" w16cid:durableId="1639460398">
    <w:abstractNumId w:val="20"/>
  </w:num>
  <w:num w:numId="2" w16cid:durableId="681861920">
    <w:abstractNumId w:val="4"/>
  </w:num>
  <w:num w:numId="3" w16cid:durableId="314918405">
    <w:abstractNumId w:val="13"/>
  </w:num>
  <w:num w:numId="4" w16cid:durableId="115177974">
    <w:abstractNumId w:val="19"/>
  </w:num>
  <w:num w:numId="5" w16cid:durableId="807866577">
    <w:abstractNumId w:val="14"/>
  </w:num>
  <w:num w:numId="6" w16cid:durableId="1413238942">
    <w:abstractNumId w:val="12"/>
  </w:num>
  <w:num w:numId="7" w16cid:durableId="212159651">
    <w:abstractNumId w:val="17"/>
  </w:num>
  <w:num w:numId="8" w16cid:durableId="1327897751">
    <w:abstractNumId w:val="18"/>
  </w:num>
  <w:num w:numId="9" w16cid:durableId="1782383564">
    <w:abstractNumId w:val="20"/>
  </w:num>
  <w:num w:numId="10" w16cid:durableId="525099524">
    <w:abstractNumId w:val="8"/>
  </w:num>
  <w:num w:numId="11" w16cid:durableId="1443375096">
    <w:abstractNumId w:val="2"/>
  </w:num>
  <w:num w:numId="12" w16cid:durableId="167525475">
    <w:abstractNumId w:val="9"/>
  </w:num>
  <w:num w:numId="13" w16cid:durableId="1655330203">
    <w:abstractNumId w:val="3"/>
  </w:num>
  <w:num w:numId="14" w16cid:durableId="208152421">
    <w:abstractNumId w:val="15"/>
  </w:num>
  <w:num w:numId="15" w16cid:durableId="1865748045">
    <w:abstractNumId w:val="16"/>
  </w:num>
  <w:num w:numId="16" w16cid:durableId="145976291">
    <w:abstractNumId w:val="11"/>
  </w:num>
  <w:num w:numId="17" w16cid:durableId="630669798">
    <w:abstractNumId w:val="1"/>
  </w:num>
  <w:num w:numId="18" w16cid:durableId="1574268539">
    <w:abstractNumId w:val="21"/>
  </w:num>
  <w:num w:numId="19" w16cid:durableId="624045247">
    <w:abstractNumId w:val="5"/>
  </w:num>
  <w:num w:numId="20" w16cid:durableId="1818721251">
    <w:abstractNumId w:val="7"/>
  </w:num>
  <w:num w:numId="21" w16cid:durableId="235939585">
    <w:abstractNumId w:val="0"/>
  </w:num>
  <w:num w:numId="22" w16cid:durableId="972907015">
    <w:abstractNumId w:val="10"/>
  </w:num>
  <w:num w:numId="23" w16cid:durableId="8551215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A96"/>
    <w:rsid w:val="0004721E"/>
    <w:rsid w:val="000738CE"/>
    <w:rsid w:val="00086E1A"/>
    <w:rsid w:val="00105C51"/>
    <w:rsid w:val="001268AF"/>
    <w:rsid w:val="001578E5"/>
    <w:rsid w:val="001B6F26"/>
    <w:rsid w:val="0021338C"/>
    <w:rsid w:val="00302EC5"/>
    <w:rsid w:val="0035037E"/>
    <w:rsid w:val="003A4714"/>
    <w:rsid w:val="003B3682"/>
    <w:rsid w:val="00416D65"/>
    <w:rsid w:val="00463A7C"/>
    <w:rsid w:val="004762D9"/>
    <w:rsid w:val="004833E6"/>
    <w:rsid w:val="004D051F"/>
    <w:rsid w:val="004D31E6"/>
    <w:rsid w:val="004F5EC3"/>
    <w:rsid w:val="00526500"/>
    <w:rsid w:val="00545E23"/>
    <w:rsid w:val="00552A96"/>
    <w:rsid w:val="00553FE7"/>
    <w:rsid w:val="00580753"/>
    <w:rsid w:val="0058D934"/>
    <w:rsid w:val="006553FA"/>
    <w:rsid w:val="006B71EA"/>
    <w:rsid w:val="006E42B1"/>
    <w:rsid w:val="007176ED"/>
    <w:rsid w:val="00744384"/>
    <w:rsid w:val="007B26A7"/>
    <w:rsid w:val="007C2886"/>
    <w:rsid w:val="008453FB"/>
    <w:rsid w:val="0088417A"/>
    <w:rsid w:val="009428A2"/>
    <w:rsid w:val="009D19A0"/>
    <w:rsid w:val="009E13D9"/>
    <w:rsid w:val="00A03E9A"/>
    <w:rsid w:val="00A11891"/>
    <w:rsid w:val="00A23D2B"/>
    <w:rsid w:val="00A81DD3"/>
    <w:rsid w:val="00A93F88"/>
    <w:rsid w:val="00A95F38"/>
    <w:rsid w:val="00AB3666"/>
    <w:rsid w:val="00BB5B51"/>
    <w:rsid w:val="00BF19CB"/>
    <w:rsid w:val="00C13D41"/>
    <w:rsid w:val="00C41ECF"/>
    <w:rsid w:val="00C67223"/>
    <w:rsid w:val="00CB7F3C"/>
    <w:rsid w:val="00CE0292"/>
    <w:rsid w:val="00DA0B92"/>
    <w:rsid w:val="00DC4EDE"/>
    <w:rsid w:val="00DD371B"/>
    <w:rsid w:val="00E01207"/>
    <w:rsid w:val="00E34AE0"/>
    <w:rsid w:val="00E7742B"/>
    <w:rsid w:val="00E904E8"/>
    <w:rsid w:val="00EB3711"/>
    <w:rsid w:val="00EB6FA5"/>
    <w:rsid w:val="00ED5988"/>
    <w:rsid w:val="00F5773A"/>
    <w:rsid w:val="00F605AA"/>
    <w:rsid w:val="00FD243D"/>
    <w:rsid w:val="00FD4FE5"/>
    <w:rsid w:val="00FF5134"/>
    <w:rsid w:val="09D18EE5"/>
    <w:rsid w:val="0B6B01AA"/>
    <w:rsid w:val="0D1E33DF"/>
    <w:rsid w:val="0E67DE47"/>
    <w:rsid w:val="11F67404"/>
    <w:rsid w:val="172C2A39"/>
    <w:rsid w:val="19BF5295"/>
    <w:rsid w:val="21042CA5"/>
    <w:rsid w:val="2459F7CE"/>
    <w:rsid w:val="2A5B5FEA"/>
    <w:rsid w:val="2D1504A7"/>
    <w:rsid w:val="34B4D4FD"/>
    <w:rsid w:val="3F8A32B5"/>
    <w:rsid w:val="45FDD8AA"/>
    <w:rsid w:val="49022D57"/>
    <w:rsid w:val="4C79349E"/>
    <w:rsid w:val="53341159"/>
    <w:rsid w:val="549443D0"/>
    <w:rsid w:val="595ECC49"/>
    <w:rsid w:val="5A7A644C"/>
    <w:rsid w:val="5ED68E33"/>
    <w:rsid w:val="624445F3"/>
    <w:rsid w:val="63187CDC"/>
    <w:rsid w:val="6A137D5F"/>
    <w:rsid w:val="6BF443B4"/>
    <w:rsid w:val="7198DEFA"/>
    <w:rsid w:val="71D470BE"/>
    <w:rsid w:val="7643ECBB"/>
    <w:rsid w:val="7C9EE6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820E7"/>
  <w15:chartTrackingRefBased/>
  <w15:docId w15:val="{01992CCE-EE02-4172-9629-987A82C6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2A96"/>
  </w:style>
  <w:style w:type="paragraph" w:styleId="Nadpis1">
    <w:name w:val="heading 1"/>
    <w:basedOn w:val="Normln"/>
    <w:next w:val="Normln"/>
    <w:link w:val="Nadpis1Char"/>
    <w:uiPriority w:val="9"/>
    <w:qFormat/>
    <w:rsid w:val="009428A2"/>
    <w:pPr>
      <w:jc w:val="center"/>
      <w:outlineLvl w:val="0"/>
    </w:pPr>
    <w:rPr>
      <w:rFonts w:ascii="Roboto" w:hAnsi="Roboto" w:cs="Times New Roman"/>
      <w:b/>
      <w:bCs/>
      <w:sz w:val="24"/>
      <w:szCs w:val="24"/>
    </w:rPr>
  </w:style>
  <w:style w:type="paragraph" w:styleId="Nadpis5">
    <w:name w:val="heading 5"/>
    <w:basedOn w:val="Normln"/>
    <w:next w:val="Normln"/>
    <w:link w:val="Nadpis5Char"/>
    <w:unhideWhenUsed/>
    <w:qFormat/>
    <w:rsid w:val="00552A96"/>
    <w:pPr>
      <w:keepNext/>
      <w:spacing w:after="0" w:line="240" w:lineRule="auto"/>
      <w:jc w:val="both"/>
      <w:outlineLvl w:val="4"/>
    </w:pPr>
    <w:rPr>
      <w:rFonts w:ascii="Times New Roman" w:eastAsia="Times New Roman" w:hAnsi="Times New Roman" w:cs="Times New Roman"/>
      <w:b/>
      <w:bCs/>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552A96"/>
    <w:rPr>
      <w:rFonts w:ascii="Times New Roman" w:eastAsia="Times New Roman" w:hAnsi="Times New Roman" w:cs="Times New Roman"/>
      <w:b/>
      <w:bCs/>
      <w:szCs w:val="20"/>
      <w:lang w:eastAsia="cs-CZ"/>
    </w:rPr>
  </w:style>
  <w:style w:type="table" w:styleId="Mkatabulky">
    <w:name w:val="Table Grid"/>
    <w:basedOn w:val="Normlntabulka"/>
    <w:uiPriority w:val="39"/>
    <w:rsid w:val="00552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52A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2A96"/>
  </w:style>
  <w:style w:type="paragraph" w:styleId="Zpat">
    <w:name w:val="footer"/>
    <w:basedOn w:val="Normln"/>
    <w:link w:val="ZpatChar"/>
    <w:uiPriority w:val="99"/>
    <w:unhideWhenUsed/>
    <w:rsid w:val="00552A96"/>
    <w:pPr>
      <w:tabs>
        <w:tab w:val="center" w:pos="4536"/>
        <w:tab w:val="right" w:pos="9072"/>
      </w:tabs>
      <w:spacing w:after="0" w:line="240" w:lineRule="auto"/>
    </w:pPr>
  </w:style>
  <w:style w:type="character" w:customStyle="1" w:styleId="ZpatChar">
    <w:name w:val="Zápatí Char"/>
    <w:basedOn w:val="Standardnpsmoodstavce"/>
    <w:link w:val="Zpat"/>
    <w:uiPriority w:val="99"/>
    <w:rsid w:val="00552A96"/>
  </w:style>
  <w:style w:type="paragraph" w:styleId="Odstavecseseznamem">
    <w:name w:val="List Paragraph"/>
    <w:aliases w:val="Odstavec_muj,Odstavec 1,cp_Odstavec se seznamem,Bullet Number,Bullet List,FooterText,numbered,Paragraphe de liste1,Bulletr List Paragraph,列出段落,列出段落1,List Paragraph21,Listeafsnit1,Parágrafo da Lista1,List Paragraph,A-Odrážky1,Nad,lp1"/>
    <w:basedOn w:val="Normln"/>
    <w:link w:val="OdstavecseseznamemChar"/>
    <w:qFormat/>
    <w:rsid w:val="00552A96"/>
    <w:pPr>
      <w:spacing w:after="0" w:line="240" w:lineRule="auto"/>
      <w:ind w:left="720"/>
      <w:contextualSpacing/>
      <w:jc w:val="both"/>
    </w:pPr>
    <w:rPr>
      <w:rFonts w:ascii="Times New Roman" w:eastAsia="Times New Roman" w:hAnsi="Times New Roman" w:cs="Times New Roman"/>
      <w:szCs w:val="20"/>
      <w:lang w:eastAsia="cs-CZ"/>
    </w:rPr>
  </w:style>
  <w:style w:type="character" w:styleId="Hypertextovodkaz">
    <w:name w:val="Hyperlink"/>
    <w:basedOn w:val="Standardnpsmoodstavce"/>
    <w:uiPriority w:val="99"/>
    <w:unhideWhenUsed/>
    <w:rsid w:val="00552A96"/>
    <w:rPr>
      <w:color w:val="0563C1" w:themeColor="hyperlink"/>
      <w:u w:val="single"/>
    </w:rPr>
  </w:style>
  <w:style w:type="character" w:styleId="Nevyeenzmnka">
    <w:name w:val="Unresolved Mention"/>
    <w:basedOn w:val="Standardnpsmoodstavce"/>
    <w:uiPriority w:val="99"/>
    <w:semiHidden/>
    <w:unhideWhenUsed/>
    <w:rsid w:val="009E13D9"/>
    <w:rPr>
      <w:color w:val="605E5C"/>
      <w:shd w:val="clear" w:color="auto" w:fill="E1DFDD"/>
    </w:rPr>
  </w:style>
  <w:style w:type="numbering" w:customStyle="1" w:styleId="Styl1">
    <w:name w:val="Styl1"/>
    <w:uiPriority w:val="99"/>
    <w:rsid w:val="0021338C"/>
    <w:pPr>
      <w:numPr>
        <w:numId w:val="14"/>
      </w:numPr>
    </w:pPr>
  </w:style>
  <w:style w:type="numbering" w:customStyle="1" w:styleId="Styl2">
    <w:name w:val="Styl2"/>
    <w:uiPriority w:val="99"/>
    <w:rsid w:val="00545E23"/>
    <w:pPr>
      <w:numPr>
        <w:numId w:val="17"/>
      </w:numPr>
    </w:pPr>
  </w:style>
  <w:style w:type="character" w:customStyle="1" w:styleId="Nadpis1Char">
    <w:name w:val="Nadpis 1 Char"/>
    <w:basedOn w:val="Standardnpsmoodstavce"/>
    <w:link w:val="Nadpis1"/>
    <w:uiPriority w:val="9"/>
    <w:rsid w:val="009428A2"/>
    <w:rPr>
      <w:rFonts w:ascii="Roboto" w:hAnsi="Roboto" w:cs="Times New Roman"/>
      <w:b/>
      <w:bCs/>
      <w:sz w:val="24"/>
      <w:szCs w:val="24"/>
    </w:rPr>
  </w:style>
  <w:style w:type="numbering" w:customStyle="1" w:styleId="Styl3">
    <w:name w:val="Styl3"/>
    <w:uiPriority w:val="99"/>
    <w:rsid w:val="004833E6"/>
    <w:pPr>
      <w:numPr>
        <w:numId w:val="20"/>
      </w:numPr>
    </w:pPr>
  </w:style>
  <w:style w:type="numbering" w:customStyle="1" w:styleId="Styl4">
    <w:name w:val="Styl4"/>
    <w:uiPriority w:val="99"/>
    <w:rsid w:val="004833E6"/>
    <w:pPr>
      <w:numPr>
        <w:numId w:val="22"/>
      </w:numPr>
    </w:pPr>
  </w:style>
  <w:style w:type="paragraph" w:customStyle="1" w:styleId="Normal0">
    <w:name w:val="Normal0"/>
    <w:qFormat/>
    <w:rsid w:val="0088417A"/>
    <w:pPr>
      <w:spacing w:after="0" w:line="276" w:lineRule="auto"/>
    </w:pPr>
    <w:rPr>
      <w:rFonts w:ascii="Arial" w:eastAsia="Arial" w:hAnsi="Arial" w:cs="Arial"/>
      <w:lang w:val="cs" w:eastAsia="cs-CZ"/>
    </w:rPr>
  </w:style>
  <w:style w:type="character" w:customStyle="1" w:styleId="OdstavecseseznamemChar">
    <w:name w:val="Odstavec se seznamem Char"/>
    <w:aliases w:val="Odstavec_muj Char,Odstavec 1 Char,cp_Odstavec se seznamem Char,Bullet Number Char,Bullet List Char,FooterText Char,numbered Char,Paragraphe de liste1 Char,Bulletr List Paragraph Char,列出段落 Char,列出段落1 Char,List Paragraph21 Char"/>
    <w:link w:val="Odstavecseseznamem"/>
    <w:qFormat/>
    <w:locked/>
    <w:rsid w:val="008453FB"/>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1726">
      <w:bodyDiv w:val="1"/>
      <w:marLeft w:val="0"/>
      <w:marRight w:val="0"/>
      <w:marTop w:val="0"/>
      <w:marBottom w:val="0"/>
      <w:divBdr>
        <w:top w:val="none" w:sz="0" w:space="0" w:color="auto"/>
        <w:left w:val="none" w:sz="0" w:space="0" w:color="auto"/>
        <w:bottom w:val="none" w:sz="0" w:space="0" w:color="auto"/>
        <w:right w:val="none" w:sz="0" w:space="0" w:color="auto"/>
      </w:divBdr>
    </w:div>
    <w:div w:id="1170176473">
      <w:bodyDiv w:val="1"/>
      <w:marLeft w:val="0"/>
      <w:marRight w:val="0"/>
      <w:marTop w:val="0"/>
      <w:marBottom w:val="0"/>
      <w:divBdr>
        <w:top w:val="none" w:sz="0" w:space="0" w:color="auto"/>
        <w:left w:val="none" w:sz="0" w:space="0" w:color="auto"/>
        <w:bottom w:val="none" w:sz="0" w:space="0" w:color="auto"/>
        <w:right w:val="none" w:sz="0" w:space="0" w:color="auto"/>
      </w:divBdr>
    </w:div>
    <w:div w:id="1173642592">
      <w:bodyDiv w:val="1"/>
      <w:marLeft w:val="0"/>
      <w:marRight w:val="0"/>
      <w:marTop w:val="0"/>
      <w:marBottom w:val="0"/>
      <w:divBdr>
        <w:top w:val="none" w:sz="0" w:space="0" w:color="auto"/>
        <w:left w:val="none" w:sz="0" w:space="0" w:color="auto"/>
        <w:bottom w:val="none" w:sz="0" w:space="0" w:color="auto"/>
        <w:right w:val="none" w:sz="0" w:space="0" w:color="auto"/>
      </w:divBdr>
    </w:div>
    <w:div w:id="1828596740">
      <w:bodyDiv w:val="1"/>
      <w:marLeft w:val="0"/>
      <w:marRight w:val="0"/>
      <w:marTop w:val="0"/>
      <w:marBottom w:val="0"/>
      <w:divBdr>
        <w:top w:val="none" w:sz="0" w:space="0" w:color="auto"/>
        <w:left w:val="none" w:sz="0" w:space="0" w:color="auto"/>
        <w:bottom w:val="none" w:sz="0" w:space="0" w:color="auto"/>
        <w:right w:val="none" w:sz="0" w:space="0" w:color="auto"/>
      </w:divBdr>
    </w:div>
    <w:div w:id="201857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kub.kavan@damu.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n.sedlacek@damu.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a.herrova@amu.cz"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mailto:faktury@amu.cz"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42A3A3B67A76741B29F6676EB878D5D" ma:contentTypeVersion="16" ma:contentTypeDescription="Vytvoří nový dokument" ma:contentTypeScope="" ma:versionID="1897c54581abc9e779b195da1bd2ab31">
  <xsd:schema xmlns:xsd="http://www.w3.org/2001/XMLSchema" xmlns:xs="http://www.w3.org/2001/XMLSchema" xmlns:p="http://schemas.microsoft.com/office/2006/metadata/properties" xmlns:ns2="7e7d0de7-0736-4491-8d46-2d7943b2bf38" xmlns:ns3="cd49ebaa-6fea-4889-a18f-ff7eac4b089e" targetNamespace="http://schemas.microsoft.com/office/2006/metadata/properties" ma:root="true" ma:fieldsID="3ccec341c52334566697d6ad8250b49a" ns2:_="" ns3:_="">
    <xsd:import namespace="7e7d0de7-0736-4491-8d46-2d7943b2bf38"/>
    <xsd:import namespace="cd49ebaa-6fea-4889-a18f-ff7eac4b08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d0de7-0736-4491-8d46-2d7943b2b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fbeb97a-3b8a-4129-b620-54702c9303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49ebaa-6fea-4889-a18f-ff7eac4b089e"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eb8e956e-74ff-44fc-b285-75b214afbba4}" ma:internalName="TaxCatchAll" ma:showField="CatchAllData" ma:web="cd49ebaa-6fea-4889-a18f-ff7eac4b0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d49ebaa-6fea-4889-a18f-ff7eac4b089e">
      <UserInfo>
        <DisplayName/>
        <AccountId xsi:nil="true"/>
        <AccountType/>
      </UserInfo>
    </SharedWithUsers>
    <lcf76f155ced4ddcb4097134ff3c332f xmlns="7e7d0de7-0736-4491-8d46-2d7943b2bf38">
      <Terms xmlns="http://schemas.microsoft.com/office/infopath/2007/PartnerControls"/>
    </lcf76f155ced4ddcb4097134ff3c332f>
    <TaxCatchAll xmlns="cd49ebaa-6fea-4889-a18f-ff7eac4b08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760AA3-3655-407E-BABB-EEB0ABBD5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d0de7-0736-4491-8d46-2d7943b2bf38"/>
    <ds:schemaRef ds:uri="cd49ebaa-6fea-4889-a18f-ff7eac4b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F5570-60B6-4F7E-85E7-11FEF12F70CE}">
  <ds:schemaRefs>
    <ds:schemaRef ds:uri="http://schemas.microsoft.com/office/2006/metadata/properties"/>
    <ds:schemaRef ds:uri="http://schemas.microsoft.com/office/infopath/2007/PartnerControls"/>
    <ds:schemaRef ds:uri="cd49ebaa-6fea-4889-a18f-ff7eac4b089e"/>
    <ds:schemaRef ds:uri="7e7d0de7-0736-4491-8d46-2d7943b2bf38"/>
  </ds:schemaRefs>
</ds:datastoreItem>
</file>

<file path=customXml/itemProps3.xml><?xml version="1.0" encoding="utf-8"?>
<ds:datastoreItem xmlns:ds="http://schemas.openxmlformats.org/officeDocument/2006/customXml" ds:itemID="{672826C7-3447-4958-9E53-608062079E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3295</Words>
  <Characters>19441</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HLAVÁČKOVÁ</dc:creator>
  <cp:keywords/>
  <dc:description/>
  <cp:lastModifiedBy>Martina Hil</cp:lastModifiedBy>
  <cp:revision>64</cp:revision>
  <cp:lastPrinted>2024-02-16T09:07:00Z</cp:lastPrinted>
  <dcterms:created xsi:type="dcterms:W3CDTF">2023-11-14T16:12:00Z</dcterms:created>
  <dcterms:modified xsi:type="dcterms:W3CDTF">2024-02-16T09:08:00Z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0x01010050CF1681FFFD1F4EA990A2F774488135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dlc_DocIdItemGuid">
    <vt:lpwstr>0d5b8e5a-c58e-4672-8d85-e424aab187b3</vt:lpwstr>
  </property>
</Properties>
</file>